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lang w:val="en-US" w:eastAsia="zh-CN"/>
        </w:rPr>
      </w:pPr>
      <w:r>
        <w:rPr>
          <w:rFonts w:hint="eastAsia"/>
          <w:lang w:val="en-US" w:eastAsia="zh-CN"/>
        </w:rPr>
        <w:t>关于对《</w:t>
      </w:r>
      <w:r>
        <w:rPr>
          <w:rFonts w:hint="eastAsia"/>
        </w:rPr>
        <w:t>开福区潮宗街街区棚户区改造项目—老旧、危旧房屋检测工程招标公告</w:t>
      </w:r>
      <w:r>
        <w:rPr>
          <w:rFonts w:hint="eastAsia"/>
          <w:lang w:eastAsia="zh-CN"/>
        </w:rPr>
        <w:t>》</w:t>
      </w:r>
      <w:r>
        <w:rPr>
          <w:rFonts w:hint="eastAsia"/>
          <w:lang w:val="en-US" w:eastAsia="zh-CN"/>
        </w:rPr>
        <w:t>的投诉信</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湖南</w:t>
      </w:r>
      <w:r>
        <w:rPr>
          <w:rFonts w:hint="eastAsia" w:ascii="仿宋" w:hAnsi="仿宋" w:eastAsia="仿宋" w:cs="仿宋"/>
          <w:sz w:val="32"/>
          <w:szCs w:val="32"/>
        </w:rPr>
        <w:t>省住房和城乡建设厅</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你们好！</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贵</w:t>
      </w:r>
      <w:r>
        <w:rPr>
          <w:rFonts w:hint="eastAsia" w:ascii="仿宋" w:hAnsi="仿宋" w:eastAsia="仿宋" w:cs="仿宋"/>
          <w:sz w:val="32"/>
          <w:szCs w:val="32"/>
          <w:lang w:val="en-US" w:eastAsia="zh-CN"/>
        </w:rPr>
        <w:t>厅</w:t>
      </w:r>
      <w:r>
        <w:rPr>
          <w:rFonts w:hint="eastAsia" w:ascii="仿宋" w:hAnsi="仿宋" w:eastAsia="仿宋" w:cs="仿宋"/>
          <w:sz w:val="32"/>
          <w:szCs w:val="32"/>
          <w:lang w:eastAsia="zh-CN"/>
        </w:rPr>
        <w:t>为长沙市建设工程招投标管理办公室</w:t>
      </w:r>
      <w:r>
        <w:rPr>
          <w:rFonts w:hint="eastAsia" w:ascii="仿宋" w:hAnsi="仿宋" w:eastAsia="仿宋" w:cs="仿宋"/>
          <w:sz w:val="32"/>
          <w:szCs w:val="32"/>
          <w:lang w:val="en-US" w:eastAsia="zh-CN"/>
        </w:rPr>
        <w:t>上级主管部门，</w:t>
      </w:r>
      <w:r>
        <w:rPr>
          <w:rFonts w:hint="eastAsia" w:ascii="仿宋" w:hAnsi="仿宋" w:eastAsia="仿宋" w:cs="仿宋"/>
          <w:sz w:val="32"/>
          <w:szCs w:val="32"/>
          <w:lang w:eastAsia="zh-CN"/>
        </w:rPr>
        <w:t>长沙市建设工程招投标管理办公室作为</w:t>
      </w:r>
      <w:r>
        <w:rPr>
          <w:rFonts w:hint="eastAsia" w:ascii="仿宋" w:hAnsi="仿宋" w:eastAsia="仿宋" w:cs="仿宋"/>
          <w:sz w:val="32"/>
          <w:szCs w:val="32"/>
          <w:lang w:val="en-US" w:eastAsia="zh-CN"/>
        </w:rPr>
        <w:t>贵厅下级单位</w:t>
      </w:r>
      <w:r>
        <w:rPr>
          <w:rFonts w:hint="eastAsia" w:ascii="仿宋" w:hAnsi="仿宋" w:eastAsia="仿宋" w:cs="仿宋"/>
          <w:sz w:val="32"/>
          <w:szCs w:val="32"/>
          <w:lang w:eastAsia="zh-CN"/>
        </w:rPr>
        <w:t>，于2018年5月25日在《湖南省招标投标监管网》、《长沙公共资源交易电子服务平台》、《长沙市建设工程招标投标监管网》等媒介发布开福区潮宗街街区棚户区改造项目—老旧、危旧房屋检测工程招标公告（编号：A4301002018000295）；根据</w:t>
      </w:r>
      <w:r>
        <w:rPr>
          <w:rFonts w:hint="eastAsia" w:ascii="仿宋" w:hAnsi="仿宋" w:eastAsia="仿宋" w:cs="仿宋"/>
          <w:sz w:val="32"/>
          <w:szCs w:val="32"/>
          <w:lang w:val="en-US" w:eastAsia="zh-CN"/>
        </w:rPr>
        <w:t>该招标公告</w:t>
      </w:r>
      <w:r>
        <w:rPr>
          <w:rFonts w:hint="eastAsia" w:ascii="仿宋" w:hAnsi="仿宋" w:eastAsia="仿宋" w:cs="仿宋"/>
          <w:sz w:val="32"/>
          <w:szCs w:val="32"/>
          <w:lang w:eastAsia="zh-CN"/>
        </w:rPr>
        <w:t>的内容显示，</w:t>
      </w:r>
      <w:r>
        <w:rPr>
          <w:rFonts w:hint="eastAsia" w:ascii="仿宋" w:hAnsi="仿宋" w:eastAsia="仿宋" w:cs="仿宋"/>
          <w:sz w:val="32"/>
          <w:szCs w:val="32"/>
          <w:u w:val="single"/>
          <w:lang w:eastAsia="zh-CN"/>
        </w:rPr>
        <w:t>投诉人合法拥有的房屋正处于该招标公告的</w:t>
      </w:r>
      <w:r>
        <w:rPr>
          <w:rFonts w:hint="eastAsia" w:ascii="仿宋" w:hAnsi="仿宋" w:eastAsia="仿宋" w:cs="仿宋"/>
          <w:sz w:val="32"/>
          <w:szCs w:val="32"/>
          <w:u w:val="single"/>
          <w:lang w:val="en-US" w:eastAsia="zh-CN"/>
        </w:rPr>
        <w:t>危房检测</w:t>
      </w:r>
      <w:r>
        <w:rPr>
          <w:rFonts w:hint="eastAsia" w:ascii="仿宋" w:hAnsi="仿宋" w:eastAsia="仿宋" w:cs="仿宋"/>
          <w:sz w:val="32"/>
          <w:szCs w:val="32"/>
          <w:u w:val="single"/>
          <w:lang w:eastAsia="zh-CN"/>
        </w:rPr>
        <w:t>标段范围内；</w:t>
      </w:r>
      <w:r>
        <w:rPr>
          <w:rFonts w:hint="eastAsia" w:ascii="仿宋" w:hAnsi="仿宋" w:eastAsia="仿宋" w:cs="仿宋"/>
          <w:sz w:val="32"/>
          <w:szCs w:val="32"/>
          <w:u w:val="single"/>
          <w:lang w:val="en-US" w:eastAsia="zh-CN"/>
        </w:rPr>
        <w:t>投诉人正</w:t>
      </w:r>
      <w:r>
        <w:rPr>
          <w:rFonts w:hint="eastAsia" w:ascii="仿宋" w:hAnsi="仿宋" w:eastAsia="仿宋" w:cs="仿宋"/>
          <w:sz w:val="32"/>
          <w:szCs w:val="32"/>
          <w:u w:val="single"/>
          <w:lang w:eastAsia="zh-CN"/>
        </w:rPr>
        <w:t>是</w:t>
      </w:r>
      <w:r>
        <w:rPr>
          <w:rFonts w:hint="eastAsia" w:ascii="仿宋" w:hAnsi="仿宋" w:eastAsia="仿宋" w:cs="仿宋"/>
          <w:sz w:val="32"/>
          <w:szCs w:val="32"/>
          <w:u w:val="single"/>
          <w:lang w:val="en-US" w:eastAsia="zh-CN"/>
        </w:rPr>
        <w:t>该招标公告的</w:t>
      </w:r>
      <w:r>
        <w:rPr>
          <w:rFonts w:hint="eastAsia" w:ascii="仿宋" w:hAnsi="仿宋" w:eastAsia="仿宋" w:cs="仿宋"/>
          <w:sz w:val="32"/>
          <w:szCs w:val="32"/>
          <w:u w:val="single"/>
          <w:lang w:eastAsia="zh-CN"/>
        </w:rPr>
        <w:t>利害关系人</w:t>
      </w:r>
      <w:r>
        <w:rPr>
          <w:rFonts w:hint="eastAsia" w:ascii="仿宋" w:hAnsi="仿宋" w:eastAsia="仿宋" w:cs="仿宋"/>
          <w:sz w:val="32"/>
          <w:szCs w:val="32"/>
          <w:u w:val="none"/>
          <w:lang w:eastAsia="zh-CN"/>
        </w:rPr>
        <w:t>。</w:t>
      </w:r>
      <w:r>
        <w:rPr>
          <w:rFonts w:hint="eastAsia" w:ascii="仿宋" w:hAnsi="仿宋" w:eastAsia="仿宋" w:cs="仿宋"/>
          <w:sz w:val="32"/>
          <w:szCs w:val="32"/>
          <w:lang w:val="en-US" w:eastAsia="zh-CN"/>
        </w:rPr>
        <w:t>投诉人现</w:t>
      </w:r>
      <w:r>
        <w:rPr>
          <w:rFonts w:hint="eastAsia" w:ascii="仿宋" w:hAnsi="仿宋" w:eastAsia="仿宋" w:cs="仿宋"/>
          <w:sz w:val="32"/>
          <w:szCs w:val="32"/>
          <w:lang w:eastAsia="zh-CN"/>
        </w:rPr>
        <w:t>就招标公告中</w:t>
      </w:r>
      <w:r>
        <w:rPr>
          <w:rFonts w:hint="eastAsia" w:ascii="仿宋" w:hAnsi="仿宋" w:eastAsia="仿宋" w:cs="仿宋"/>
          <w:sz w:val="32"/>
          <w:szCs w:val="32"/>
          <w:lang w:val="en-US" w:eastAsia="zh-CN"/>
        </w:rPr>
        <w:t>已察觉</w:t>
      </w:r>
      <w:r>
        <w:rPr>
          <w:rFonts w:hint="eastAsia" w:ascii="仿宋" w:hAnsi="仿宋" w:eastAsia="仿宋" w:cs="仿宋"/>
          <w:sz w:val="32"/>
          <w:szCs w:val="32"/>
          <w:lang w:eastAsia="zh-CN"/>
        </w:rPr>
        <w:t>的违法行为，提出</w:t>
      </w:r>
      <w:r>
        <w:rPr>
          <w:rFonts w:hint="eastAsia" w:ascii="仿宋" w:hAnsi="仿宋" w:eastAsia="仿宋" w:cs="仿宋"/>
          <w:sz w:val="32"/>
          <w:szCs w:val="32"/>
          <w:lang w:val="en-US" w:eastAsia="zh-CN"/>
        </w:rPr>
        <w:t>投诉与抗议！</w:t>
      </w:r>
      <w:r>
        <w:rPr>
          <w:rFonts w:hint="eastAsia" w:ascii="仿宋" w:hAnsi="仿宋" w:eastAsia="仿宋" w:cs="仿宋"/>
          <w:sz w:val="32"/>
          <w:szCs w:val="32"/>
          <w:lang w:eastAsia="zh-CN"/>
        </w:rPr>
        <w:t>请贵</w:t>
      </w:r>
      <w:r>
        <w:rPr>
          <w:rFonts w:hint="eastAsia" w:ascii="仿宋" w:hAnsi="仿宋" w:eastAsia="仿宋" w:cs="仿宋"/>
          <w:sz w:val="32"/>
          <w:szCs w:val="32"/>
          <w:lang w:val="en-US" w:eastAsia="zh-CN"/>
        </w:rPr>
        <w:t>厅担负职责，主动作为，并依法对下级机关行使行政监督；</w:t>
      </w:r>
      <w:r>
        <w:rPr>
          <w:rFonts w:hint="eastAsia" w:ascii="仿宋" w:hAnsi="仿宋" w:eastAsia="仿宋" w:cs="仿宋"/>
          <w:sz w:val="32"/>
          <w:szCs w:val="32"/>
          <w:lang w:eastAsia="zh-CN"/>
        </w:rPr>
        <w:t>否则，</w:t>
      </w:r>
      <w:r>
        <w:rPr>
          <w:rFonts w:hint="eastAsia" w:ascii="仿宋" w:hAnsi="仿宋" w:eastAsia="仿宋" w:cs="仿宋"/>
          <w:sz w:val="32"/>
          <w:szCs w:val="32"/>
          <w:lang w:val="en-US" w:eastAsia="zh-CN"/>
        </w:rPr>
        <w:t>投诉</w:t>
      </w:r>
      <w:r>
        <w:rPr>
          <w:rFonts w:hint="eastAsia" w:ascii="仿宋" w:hAnsi="仿宋" w:eastAsia="仿宋" w:cs="仿宋"/>
          <w:sz w:val="32"/>
          <w:szCs w:val="32"/>
          <w:lang w:eastAsia="zh-CN"/>
        </w:rPr>
        <w:t>人将保留追究有关法律责任的权利。</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事实和理由</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10" w:leftChars="5" w:right="-313" w:rightChars="-149" w:firstLine="278" w:firstLineChars="87"/>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该项目的招标人是长沙市潮宗街片区棚户区改造及历史文化街区建设项目指挥部。投诉人认为该招标公告严重</w:t>
      </w:r>
      <w:r>
        <w:rPr>
          <w:rFonts w:hint="eastAsia" w:ascii="仿宋" w:hAnsi="仿宋" w:eastAsia="仿宋" w:cs="仿宋"/>
          <w:sz w:val="32"/>
          <w:szCs w:val="32"/>
          <w:u w:val="single"/>
          <w:lang w:val="en-US" w:eastAsia="zh-CN"/>
        </w:rPr>
        <w:t>违反国家相关法律，严重</w:t>
      </w:r>
      <w:r>
        <w:rPr>
          <w:rFonts w:hint="eastAsia" w:ascii="仿宋" w:hAnsi="仿宋" w:eastAsia="仿宋" w:cs="仿宋"/>
          <w:sz w:val="32"/>
          <w:szCs w:val="32"/>
          <w:u w:val="single"/>
          <w:lang w:eastAsia="zh-CN"/>
        </w:rPr>
        <w:t>侵害了投诉人的合法利益，应该</w:t>
      </w:r>
      <w:r>
        <w:rPr>
          <w:rFonts w:hint="eastAsia" w:ascii="仿宋" w:hAnsi="仿宋" w:eastAsia="仿宋" w:cs="仿宋"/>
          <w:sz w:val="32"/>
          <w:szCs w:val="32"/>
          <w:u w:val="single"/>
          <w:lang w:val="en-US" w:eastAsia="zh-CN"/>
        </w:rPr>
        <w:t>依法宣布无效</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根据中华人民共和国招标投标法第八条、工程建设项目施工招标投标办法(七部委30号令)</w:t>
      </w:r>
      <w:r>
        <w:rPr>
          <w:rFonts w:hint="eastAsia" w:ascii="仿宋" w:hAnsi="仿宋" w:eastAsia="仿宋" w:cs="仿宋"/>
          <w:sz w:val="32"/>
          <w:szCs w:val="32"/>
          <w:lang w:val="en-US" w:eastAsia="zh-CN"/>
        </w:rPr>
        <w:t>第七条</w:t>
      </w:r>
      <w:r>
        <w:rPr>
          <w:rFonts w:hint="eastAsia" w:ascii="仿宋" w:hAnsi="仿宋" w:eastAsia="仿宋" w:cs="仿宋"/>
          <w:sz w:val="32"/>
          <w:szCs w:val="32"/>
          <w:lang w:eastAsia="zh-CN"/>
        </w:rPr>
        <w:t>之规定：招标人是依照本法规定提出招标项目、进行招标的法人或者其他组织、工程施工招标人是依法提出施工招标项目、进行招标的法人或者其他组织。</w:t>
      </w:r>
    </w:p>
    <w:p>
      <w:pPr>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中华人民共和国招标投标法</w:t>
      </w:r>
      <w:r>
        <w:rPr>
          <w:rFonts w:hint="eastAsia" w:ascii="仿宋" w:hAnsi="仿宋" w:eastAsia="仿宋" w:cs="仿宋"/>
          <w:sz w:val="32"/>
          <w:szCs w:val="32"/>
          <w:u w:val="single"/>
          <w:lang w:val="en-US" w:eastAsia="zh-CN"/>
        </w:rPr>
        <w:t>明确定义本法所称的法人包括企业法人、事业单位法人、机关法人和社会团体法人；本法所称的其他组织是指除法人以外的其他实体，包括合伙企业、个人独资企业和外国企业以及企业的分支机构等</w:t>
      </w:r>
      <w:r>
        <w:rPr>
          <w:rFonts w:hint="eastAsia" w:ascii="仿宋" w:hAnsi="仿宋" w:eastAsia="仿宋" w:cs="仿宋"/>
          <w:sz w:val="32"/>
          <w:szCs w:val="32"/>
          <w:u w:val="none"/>
          <w:lang w:val="en-US" w:eastAsia="zh-CN"/>
        </w:rPr>
        <w:t>；</w:t>
      </w:r>
      <w:r>
        <w:rPr>
          <w:rFonts w:hint="eastAsia" w:ascii="仿宋" w:hAnsi="仿宋" w:eastAsia="仿宋" w:cs="仿宋"/>
          <w:sz w:val="32"/>
          <w:szCs w:val="32"/>
          <w:lang w:eastAsia="zh-CN"/>
        </w:rPr>
        <w:t>而发布《开福区潮宗街街区棚户区改造项目-老旧、危旧房屋检测工程招标公告》的招标人是长沙市潮宗街片区棚户区改造及历史文化街区建设项目指挥部；该指挥部虽有公章，但只是一个非法</w:t>
      </w:r>
      <w:r>
        <w:rPr>
          <w:rFonts w:hint="eastAsia" w:ascii="仿宋" w:hAnsi="仿宋" w:eastAsia="仿宋" w:cs="仿宋"/>
          <w:sz w:val="32"/>
          <w:szCs w:val="32"/>
          <w:lang w:val="en-US" w:eastAsia="zh-CN"/>
        </w:rPr>
        <w:t>存在的</w:t>
      </w:r>
      <w:r>
        <w:rPr>
          <w:rFonts w:hint="eastAsia" w:ascii="仿宋" w:hAnsi="仿宋" w:eastAsia="仿宋" w:cs="仿宋"/>
          <w:sz w:val="32"/>
          <w:szCs w:val="32"/>
          <w:lang w:eastAsia="zh-CN"/>
        </w:rPr>
        <w:t>临时机构，</w:t>
      </w:r>
      <w:r>
        <w:rPr>
          <w:rFonts w:hint="eastAsia" w:ascii="仿宋" w:hAnsi="仿宋" w:eastAsia="仿宋" w:cs="仿宋"/>
          <w:sz w:val="32"/>
          <w:szCs w:val="32"/>
          <w:lang w:val="en-US" w:eastAsia="zh-CN"/>
        </w:rPr>
        <w:t>该机构性质</w:t>
      </w:r>
      <w:r>
        <w:rPr>
          <w:rFonts w:hint="eastAsia" w:ascii="仿宋" w:hAnsi="仿宋" w:eastAsia="仿宋" w:cs="仿宋"/>
          <w:sz w:val="32"/>
          <w:szCs w:val="32"/>
          <w:lang w:eastAsia="zh-CN"/>
        </w:rPr>
        <w:t>既不</w:t>
      </w:r>
      <w:r>
        <w:rPr>
          <w:rFonts w:hint="eastAsia" w:ascii="仿宋" w:hAnsi="仿宋" w:eastAsia="仿宋" w:cs="仿宋"/>
          <w:sz w:val="32"/>
          <w:szCs w:val="32"/>
          <w:lang w:val="en-US" w:eastAsia="zh-CN"/>
        </w:rPr>
        <w:t>属于法人</w:t>
      </w:r>
      <w:r>
        <w:rPr>
          <w:rFonts w:hint="eastAsia" w:ascii="仿宋" w:hAnsi="仿宋" w:eastAsia="仿宋" w:cs="仿宋"/>
          <w:sz w:val="32"/>
          <w:szCs w:val="32"/>
          <w:lang w:eastAsia="zh-CN"/>
        </w:rPr>
        <w:t>，也不</w:t>
      </w:r>
      <w:r>
        <w:rPr>
          <w:rFonts w:hint="eastAsia" w:ascii="仿宋" w:hAnsi="仿宋" w:eastAsia="仿宋" w:cs="仿宋"/>
          <w:sz w:val="32"/>
          <w:szCs w:val="32"/>
          <w:lang w:val="en-US" w:eastAsia="zh-CN"/>
        </w:rPr>
        <w:t>属于组织</w:t>
      </w:r>
      <w:r>
        <w:rPr>
          <w:rFonts w:hint="eastAsia" w:ascii="仿宋" w:hAnsi="仿宋" w:eastAsia="仿宋" w:cs="仿宋"/>
          <w:sz w:val="32"/>
          <w:szCs w:val="32"/>
          <w:lang w:eastAsia="zh-CN"/>
        </w:rPr>
        <w:t>，其越俎代庖实施的招标行为必然是非法行为；</w:t>
      </w:r>
      <w:r>
        <w:rPr>
          <w:rFonts w:hint="eastAsia" w:ascii="仿宋" w:hAnsi="仿宋" w:eastAsia="仿宋" w:cs="仿宋"/>
          <w:sz w:val="32"/>
          <w:szCs w:val="32"/>
          <w:lang w:val="en-US" w:eastAsia="zh-CN"/>
        </w:rPr>
        <w:t>亦</w:t>
      </w:r>
      <w:r>
        <w:rPr>
          <w:rFonts w:hint="eastAsia" w:ascii="仿宋" w:hAnsi="仿宋" w:eastAsia="仿宋" w:cs="仿宋"/>
          <w:sz w:val="32"/>
          <w:szCs w:val="32"/>
          <w:lang w:eastAsia="zh-CN"/>
        </w:rPr>
        <w:t>不能作为招标人发布招标公告；</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2.根据《城市危险房屋管理规定》，检测及鉴定程序的启动，</w:t>
      </w:r>
      <w:r>
        <w:rPr>
          <w:rFonts w:hint="eastAsia" w:ascii="仿宋" w:hAnsi="仿宋" w:eastAsia="仿宋" w:cs="仿宋"/>
          <w:sz w:val="32"/>
          <w:szCs w:val="32"/>
          <w:lang w:val="en-US" w:eastAsia="zh-CN"/>
        </w:rPr>
        <w:t>法定程序</w:t>
      </w:r>
      <w:r>
        <w:rPr>
          <w:rFonts w:hint="eastAsia" w:ascii="仿宋" w:hAnsi="仿宋" w:eastAsia="仿宋" w:cs="仿宋"/>
          <w:sz w:val="32"/>
          <w:szCs w:val="32"/>
          <w:lang w:eastAsia="zh-CN"/>
        </w:rPr>
        <w:t>应当是由房屋所有权人或者使用人作为主体进行申请，并由有资质的鉴定机构依法履行鉴定程序，而非</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主动去申请检测及鉴定。投诉人从未申请检测及鉴定。投诉人也未曾委托</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或其他公民、法人、组织对本人私有房产进行检测及鉴定。法无授权不可为，据《中华人民共和国宪法》第十条及第十三条之规定：公民的合法私有财产不受侵犯。根据《中华人民共和国物权法》第四条：国家、集体、私人的物权和其他权利人的物权受法律保护，任何单位和个人不得侵犯。</w:t>
      </w:r>
    </w:p>
    <w:p>
      <w:pPr>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正因为某些政府行政机关工作人员违法成本低，心无敬畏、目无法纪、底线尽失，严重违反党的纪律和国家法律法规规定，严重践踏了司法的公平正义。才导致</w:t>
      </w:r>
      <w:r>
        <w:rPr>
          <w:rFonts w:hint="eastAsia" w:ascii="仿宋" w:hAnsi="仿宋" w:eastAsia="仿宋" w:cs="仿宋"/>
          <w:sz w:val="32"/>
          <w:szCs w:val="32"/>
          <w:lang w:val="en-US" w:eastAsia="zh-CN"/>
        </w:rPr>
        <w:t>以</w:t>
      </w:r>
      <w:r>
        <w:rPr>
          <w:rFonts w:hint="eastAsia" w:ascii="仿宋" w:hAnsi="仿宋" w:eastAsia="仿宋" w:cs="仿宋"/>
          <w:sz w:val="32"/>
          <w:szCs w:val="32"/>
          <w:lang w:eastAsia="zh-CN"/>
        </w:rPr>
        <w:t>拆危</w:t>
      </w:r>
      <w:r>
        <w:rPr>
          <w:rFonts w:hint="eastAsia" w:ascii="仿宋" w:hAnsi="仿宋" w:eastAsia="仿宋" w:cs="仿宋"/>
          <w:sz w:val="32"/>
          <w:szCs w:val="32"/>
          <w:lang w:val="en-US" w:eastAsia="zh-CN"/>
        </w:rPr>
        <w:t>带拆迁</w:t>
      </w:r>
      <w:r>
        <w:rPr>
          <w:rFonts w:hint="eastAsia" w:ascii="仿宋" w:hAnsi="仿宋" w:eastAsia="仿宋" w:cs="仿宋"/>
          <w:sz w:val="32"/>
          <w:szCs w:val="32"/>
          <w:lang w:eastAsia="zh-CN"/>
        </w:rPr>
        <w:t>的案件屡禁不绝。</w:t>
      </w:r>
    </w:p>
    <w:p>
      <w:pPr>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由于长沙市潮宗街属于历史文化街区；</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拿不出合法的棚改相关批文来实施正规的征收棚改，这才转而实施“</w:t>
      </w:r>
      <w:r>
        <w:rPr>
          <w:rFonts w:hint="eastAsia" w:ascii="仿宋" w:hAnsi="仿宋" w:eastAsia="仿宋" w:cs="仿宋"/>
          <w:sz w:val="32"/>
          <w:szCs w:val="32"/>
          <w:lang w:val="en-US" w:eastAsia="zh-CN"/>
        </w:rPr>
        <w:t>以</w:t>
      </w:r>
      <w:r>
        <w:rPr>
          <w:rFonts w:hint="eastAsia" w:ascii="仿宋" w:hAnsi="仿宋" w:eastAsia="仿宋" w:cs="仿宋"/>
          <w:sz w:val="32"/>
          <w:szCs w:val="32"/>
          <w:lang w:eastAsia="zh-CN"/>
        </w:rPr>
        <w:t>拆危</w:t>
      </w:r>
      <w:r>
        <w:rPr>
          <w:rFonts w:hint="eastAsia" w:ascii="仿宋" w:hAnsi="仿宋" w:eastAsia="仿宋" w:cs="仿宋"/>
          <w:sz w:val="32"/>
          <w:szCs w:val="32"/>
          <w:lang w:val="en-US" w:eastAsia="zh-CN"/>
        </w:rPr>
        <w:t>带拆迁</w:t>
      </w:r>
      <w:r>
        <w:rPr>
          <w:rFonts w:hint="eastAsia" w:ascii="仿宋" w:hAnsi="仿宋" w:eastAsia="仿宋" w:cs="仿宋"/>
          <w:sz w:val="32"/>
          <w:szCs w:val="32"/>
          <w:lang w:eastAsia="zh-CN"/>
        </w:rPr>
        <w:t>”这样</w:t>
      </w:r>
      <w:bookmarkStart w:id="0" w:name="_GoBack"/>
      <w:bookmarkEnd w:id="0"/>
      <w:r>
        <w:rPr>
          <w:rFonts w:hint="eastAsia" w:ascii="仿宋" w:hAnsi="仿宋" w:eastAsia="仿宋" w:cs="仿宋"/>
          <w:sz w:val="32"/>
          <w:szCs w:val="32"/>
          <w:lang w:eastAsia="zh-CN"/>
        </w:rPr>
        <w:t>违法乱纪的行为，</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使出如此卑鄙的手段，并不是什么鬼魅技巧，而是</w:t>
      </w:r>
      <w:r>
        <w:rPr>
          <w:rFonts w:hint="eastAsia" w:ascii="仿宋" w:hAnsi="仿宋" w:eastAsia="仿宋" w:cs="仿宋"/>
          <w:sz w:val="32"/>
          <w:szCs w:val="32"/>
          <w:lang w:val="en-US" w:eastAsia="zh-CN"/>
        </w:rPr>
        <w:t>击</w:t>
      </w:r>
      <w:r>
        <w:rPr>
          <w:rFonts w:hint="eastAsia" w:ascii="仿宋" w:hAnsi="仿宋" w:eastAsia="仿宋" w:cs="仿宋"/>
          <w:sz w:val="32"/>
          <w:szCs w:val="32"/>
          <w:lang w:eastAsia="zh-CN"/>
        </w:rPr>
        <w:t>破人伦底线、丧尽天良的违法行为！</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综上所述，为维护法律尊严及公民的合法财产权益；恳请</w:t>
      </w:r>
      <w:r>
        <w:rPr>
          <w:rFonts w:hint="eastAsia" w:ascii="仿宋" w:hAnsi="仿宋" w:eastAsia="仿宋" w:cs="仿宋"/>
          <w:sz w:val="32"/>
          <w:szCs w:val="32"/>
          <w:lang w:val="en-US" w:eastAsia="zh-CN"/>
        </w:rPr>
        <w:t>贵厅</w:t>
      </w:r>
      <w:r>
        <w:rPr>
          <w:rFonts w:hint="eastAsia" w:ascii="仿宋" w:hAnsi="仿宋" w:eastAsia="仿宋" w:cs="仿宋"/>
          <w:sz w:val="32"/>
          <w:szCs w:val="32"/>
          <w:lang w:eastAsia="zh-CN"/>
        </w:rPr>
        <w:t>依法</w:t>
      </w:r>
      <w:r>
        <w:rPr>
          <w:rFonts w:hint="eastAsia" w:ascii="仿宋" w:hAnsi="仿宋" w:eastAsia="仿宋" w:cs="仿宋"/>
          <w:sz w:val="32"/>
          <w:szCs w:val="32"/>
          <w:lang w:val="en-US" w:eastAsia="zh-CN"/>
        </w:rPr>
        <w:t>宣布招标人本次</w:t>
      </w:r>
      <w:r>
        <w:rPr>
          <w:rFonts w:hint="eastAsia" w:ascii="仿宋" w:hAnsi="仿宋" w:eastAsia="仿宋" w:cs="仿宋"/>
          <w:sz w:val="32"/>
          <w:szCs w:val="32"/>
          <w:lang w:eastAsia="zh-CN"/>
        </w:rPr>
        <w:t>发布的《开福区潮宗街街区棚户区改造项目—老旧、危旧房屋检测工程招标公告》</w:t>
      </w:r>
      <w:r>
        <w:rPr>
          <w:rFonts w:hint="eastAsia" w:ascii="仿宋" w:hAnsi="仿宋" w:eastAsia="仿宋" w:cs="仿宋"/>
          <w:sz w:val="32"/>
          <w:szCs w:val="32"/>
          <w:lang w:val="en-US" w:eastAsia="zh-CN"/>
        </w:rPr>
        <w:t>无效</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此致</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w:t>
      </w:r>
      <w:r>
        <w:rPr>
          <w:rFonts w:hint="eastAsia" w:ascii="仿宋" w:hAnsi="仿宋" w:eastAsia="仿宋" w:cs="仿宋"/>
          <w:sz w:val="32"/>
          <w:szCs w:val="32"/>
        </w:rPr>
        <w:t>省住房和城乡建设厅</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5886"/>
    <w:multiLevelType w:val="singleLevel"/>
    <w:tmpl w:val="5B0F58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96093"/>
    <w:rsid w:val="0CFE5E85"/>
    <w:rsid w:val="198C37A1"/>
    <w:rsid w:val="23AD1D81"/>
    <w:rsid w:val="2FB3025D"/>
    <w:rsid w:val="35FE444A"/>
    <w:rsid w:val="394A583B"/>
    <w:rsid w:val="3D6340CF"/>
    <w:rsid w:val="3EDC01EE"/>
    <w:rsid w:val="510E5308"/>
    <w:rsid w:val="5AFE129E"/>
    <w:rsid w:val="5F3972E2"/>
    <w:rsid w:val="60083663"/>
    <w:rsid w:val="600D4038"/>
    <w:rsid w:val="67596093"/>
    <w:rsid w:val="6C87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2018-05-30T23:57:00Z</dcterms:created>
  <dc:creator>30886</dc:creator>
  <cp:lastModifiedBy>30886</cp:lastModifiedBy>
  <cp:lastPrinted>2018-05-31T00:43:04Z</cp:lastPrinted>
  <dcterms:modified xsi:type="dcterms:W3CDTF">2018-05-31T03:09:58Z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