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刑事报案书</w:t>
      </w:r>
    </w:p>
    <w:p>
      <w:pPr>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rPr>
        <w:t>报案人：</w:t>
      </w:r>
      <w:r>
        <w:rPr>
          <w:rFonts w:hint="eastAsia" w:ascii="仿宋" w:hAnsi="仿宋" w:eastAsia="仿宋" w:cs="仿宋"/>
          <w:sz w:val="30"/>
          <w:szCs w:val="30"/>
          <w:lang w:val="en-US" w:eastAsia="zh-CN"/>
        </w:rPr>
        <w:t>马莉，女，1963年10月11日出生，汉族，住长沙市开福区潮宗街91号。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报案请求：请求依法立案追究长沙市开福区连升街街道居委会社区工作人员文爱科</w:t>
      </w:r>
      <w:r>
        <w:rPr>
          <w:rFonts w:hint="eastAsia" w:ascii="仿宋" w:hAnsi="仿宋" w:eastAsia="仿宋" w:cs="仿宋"/>
          <w:sz w:val="30"/>
          <w:szCs w:val="30"/>
          <w:lang w:val="en-US" w:eastAsia="zh-CN"/>
        </w:rPr>
        <w:t>伪造证据</w:t>
      </w:r>
      <w:r>
        <w:rPr>
          <w:rFonts w:hint="eastAsia" w:ascii="仿宋" w:hAnsi="仿宋" w:eastAsia="仿宋" w:cs="仿宋"/>
          <w:sz w:val="30"/>
          <w:szCs w:val="30"/>
        </w:rPr>
        <w:t>的刑事责任。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事实和理由：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jc w:val="both"/>
        <w:textAlignment w:val="auto"/>
        <w:outlineLvl w:val="9"/>
        <w:rPr>
          <w:rFonts w:hint="eastAsia" w:ascii="仿宋" w:hAnsi="仿宋" w:eastAsia="仿宋" w:cs="仿宋"/>
          <w:sz w:val="30"/>
          <w:szCs w:val="30"/>
          <w:u w:val="single"/>
        </w:rPr>
      </w:pPr>
      <w:r>
        <w:rPr>
          <w:rFonts w:hint="eastAsia" w:ascii="仿宋" w:hAnsi="仿宋" w:eastAsia="仿宋" w:cs="仿宋"/>
          <w:sz w:val="30"/>
          <w:szCs w:val="30"/>
          <w:lang w:val="en-US" w:eastAsia="zh-CN"/>
        </w:rPr>
        <w:t>报案人诉</w:t>
      </w:r>
      <w:r>
        <w:rPr>
          <w:rFonts w:hint="eastAsia" w:ascii="仿宋" w:hAnsi="仿宋" w:eastAsia="仿宋" w:cs="仿宋"/>
          <w:sz w:val="30"/>
          <w:szCs w:val="30"/>
        </w:rPr>
        <w:t>开福区人民政府就房屋征收纠纷一案，</w:t>
      </w:r>
      <w:r>
        <w:rPr>
          <w:rFonts w:hint="eastAsia" w:ascii="仿宋" w:hAnsi="仿宋" w:eastAsia="仿宋" w:cs="仿宋"/>
          <w:sz w:val="30"/>
          <w:szCs w:val="30"/>
          <w:lang w:val="en-US" w:eastAsia="zh-CN"/>
        </w:rPr>
        <w:t>长沙市中级人民法</w:t>
      </w:r>
      <w:r>
        <w:rPr>
          <w:rFonts w:hint="eastAsia" w:ascii="仿宋" w:hAnsi="仿宋" w:eastAsia="仿宋" w:cs="仿宋"/>
          <w:sz w:val="30"/>
          <w:szCs w:val="30"/>
        </w:rPr>
        <w:t>院已经予以立案，案号为（2018）湘01行初607号</w:t>
      </w:r>
      <w:r>
        <w:rPr>
          <w:rFonts w:hint="eastAsia" w:ascii="仿宋" w:hAnsi="仿宋" w:eastAsia="仿宋" w:cs="仿宋"/>
          <w:sz w:val="30"/>
          <w:szCs w:val="30"/>
          <w:lang w:eastAsia="zh-CN"/>
        </w:rPr>
        <w:t>；</w:t>
      </w:r>
      <w:r>
        <w:rPr>
          <w:rFonts w:hint="eastAsia" w:ascii="仿宋" w:hAnsi="仿宋" w:eastAsia="仿宋" w:cs="仿宋"/>
          <w:sz w:val="30"/>
          <w:szCs w:val="30"/>
          <w:u w:val="single"/>
        </w:rPr>
        <w:t>长沙市开福区连升街街道居委会社区工作人员文爱科系被告提供的第四组证据即被征收房屋分户评估报告送达回证的见证人</w:t>
      </w:r>
      <w:r>
        <w:rPr>
          <w:rFonts w:hint="eastAsia" w:ascii="仿宋" w:hAnsi="仿宋" w:eastAsia="仿宋" w:cs="仿宋"/>
          <w:sz w:val="30"/>
          <w:szCs w:val="30"/>
          <w:u w:val="single"/>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经调查，文爱科在报案人</w:t>
      </w:r>
      <w:r>
        <w:rPr>
          <w:rFonts w:hint="eastAsia" w:ascii="仿宋" w:hAnsi="仿宋" w:eastAsia="仿宋" w:cs="仿宋"/>
          <w:sz w:val="30"/>
          <w:szCs w:val="30"/>
        </w:rPr>
        <w:t>被征收房屋分户评估报告送达回证</w:t>
      </w:r>
      <w:r>
        <w:rPr>
          <w:rFonts w:hint="eastAsia" w:ascii="仿宋" w:hAnsi="仿宋" w:eastAsia="仿宋" w:cs="仿宋"/>
          <w:sz w:val="30"/>
          <w:szCs w:val="30"/>
          <w:lang w:val="en-US" w:eastAsia="zh-CN"/>
        </w:rPr>
        <w:t>上涉嫌伪造证据</w:t>
      </w:r>
      <w:bookmarkStart w:id="0" w:name="_GoBack"/>
      <w:bookmarkEnd w:id="0"/>
      <w:r>
        <w:rPr>
          <w:rFonts w:hint="eastAsia" w:ascii="仿宋" w:hAnsi="仿宋" w:eastAsia="仿宋" w:cs="仿宋"/>
          <w:sz w:val="30"/>
          <w:szCs w:val="30"/>
          <w:lang w:val="en-US" w:eastAsia="zh-CN"/>
        </w:rPr>
        <w:t>，该证据在报案人</w:t>
      </w:r>
      <w:r>
        <w:rPr>
          <w:rFonts w:hint="eastAsia" w:ascii="仿宋" w:hAnsi="仿宋" w:eastAsia="仿宋" w:cs="仿宋"/>
          <w:sz w:val="30"/>
          <w:szCs w:val="30"/>
        </w:rPr>
        <w:t>房屋征收纠纷一案</w:t>
      </w:r>
      <w:r>
        <w:rPr>
          <w:rFonts w:hint="eastAsia" w:ascii="仿宋" w:hAnsi="仿宋" w:eastAsia="仿宋" w:cs="仿宋"/>
          <w:sz w:val="30"/>
          <w:szCs w:val="30"/>
          <w:lang w:val="en-US" w:eastAsia="zh-CN"/>
        </w:rPr>
        <w:t>中起关键作用，导致报案人可能面临败诉的风险；</w:t>
      </w:r>
      <w:r>
        <w:rPr>
          <w:rFonts w:hint="eastAsia" w:ascii="仿宋" w:hAnsi="仿宋" w:eastAsia="仿宋" w:cs="仿宋"/>
          <w:sz w:val="30"/>
          <w:szCs w:val="30"/>
        </w:rPr>
        <w:t>文爱科</w:t>
      </w:r>
      <w:r>
        <w:rPr>
          <w:rFonts w:hint="eastAsia" w:ascii="仿宋" w:hAnsi="仿宋" w:eastAsia="仿宋" w:cs="仿宋"/>
          <w:sz w:val="30"/>
          <w:szCs w:val="30"/>
          <w:lang w:val="en-US" w:eastAsia="zh-CN"/>
        </w:rPr>
        <w:t>伪造证据一事，事实清楚，情节严重，证据确凿。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刑法第307条规定，【妨害作证罪；帮助毁灭、伪造证据罪】以暴力、威胁、贿买等方法阻止证人作证或者指使他人作伪证的，处三年以下有期徒刑或者拘役；情节严重的，处三年以上七年以下有期徒刑。帮助当事人毁灭、伪造证据，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jc w:val="both"/>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rPr>
        <w:t>根据《中华人民共和国刑事诉讼法》</w:t>
      </w:r>
      <w:r>
        <w:rPr>
          <w:rFonts w:hint="eastAsia" w:ascii="仿宋" w:hAnsi="仿宋" w:eastAsia="仿宋" w:cs="仿宋"/>
          <w:sz w:val="30"/>
          <w:szCs w:val="30"/>
          <w:lang w:val="en-US" w:eastAsia="zh-CN"/>
        </w:rPr>
        <w:t>相关</w:t>
      </w:r>
      <w:r>
        <w:rPr>
          <w:rFonts w:hint="eastAsia" w:ascii="仿宋" w:hAnsi="仿宋" w:eastAsia="仿宋" w:cs="仿宋"/>
          <w:sz w:val="30"/>
          <w:szCs w:val="30"/>
        </w:rPr>
        <w:t>规定</w:t>
      </w:r>
      <w:r>
        <w:rPr>
          <w:rFonts w:hint="eastAsia" w:ascii="仿宋" w:hAnsi="仿宋" w:eastAsia="仿宋" w:cs="仿宋"/>
          <w:sz w:val="30"/>
          <w:szCs w:val="30"/>
          <w:lang w:eastAsia="zh-CN"/>
        </w:rPr>
        <w:t>，任何单位和个人发现有犯罪事实或者犯罪嫌疑人，有权利也有义务向公安机关、人民检察院或者人民法院报案或举报。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报案人</w:t>
      </w:r>
      <w:r>
        <w:rPr>
          <w:rFonts w:hint="eastAsia" w:ascii="仿宋" w:hAnsi="仿宋" w:eastAsia="仿宋" w:cs="仿宋"/>
          <w:sz w:val="30"/>
          <w:szCs w:val="30"/>
        </w:rPr>
        <w:t>特向贵</w:t>
      </w:r>
      <w:r>
        <w:rPr>
          <w:rFonts w:hint="eastAsia" w:ascii="仿宋" w:hAnsi="仿宋" w:eastAsia="仿宋" w:cs="仿宋"/>
          <w:sz w:val="30"/>
          <w:szCs w:val="30"/>
          <w:lang w:val="en-US" w:eastAsia="zh-CN"/>
        </w:rPr>
        <w:t>所</w:t>
      </w:r>
      <w:r>
        <w:rPr>
          <w:rFonts w:hint="eastAsia" w:ascii="仿宋" w:hAnsi="仿宋" w:eastAsia="仿宋" w:cs="仿宋"/>
          <w:sz w:val="30"/>
          <w:szCs w:val="30"/>
        </w:rPr>
        <w:t>报案，请求</w:t>
      </w:r>
      <w:r>
        <w:rPr>
          <w:rFonts w:hint="eastAsia" w:ascii="仿宋" w:hAnsi="仿宋" w:eastAsia="仿宋" w:cs="仿宋"/>
          <w:sz w:val="30"/>
          <w:szCs w:val="30"/>
          <w:lang w:val="en-US" w:eastAsia="zh-CN"/>
        </w:rPr>
        <w:t>贵所</w:t>
      </w:r>
      <w:r>
        <w:rPr>
          <w:rFonts w:hint="eastAsia" w:ascii="仿宋" w:hAnsi="仿宋" w:eastAsia="仿宋" w:cs="仿宋"/>
          <w:sz w:val="30"/>
          <w:szCs w:val="30"/>
        </w:rPr>
        <w:t>立案</w:t>
      </w:r>
      <w:r>
        <w:rPr>
          <w:rFonts w:hint="eastAsia" w:ascii="仿宋" w:hAnsi="仿宋" w:eastAsia="仿宋" w:cs="仿宋"/>
          <w:sz w:val="30"/>
          <w:szCs w:val="30"/>
          <w:lang w:eastAsia="zh-CN"/>
        </w:rPr>
        <w:t>，</w:t>
      </w:r>
      <w:r>
        <w:rPr>
          <w:rFonts w:hint="eastAsia" w:ascii="仿宋" w:hAnsi="仿宋" w:eastAsia="仿宋" w:cs="仿宋"/>
          <w:sz w:val="30"/>
          <w:szCs w:val="30"/>
        </w:rPr>
        <w:t>并按照《中华人民共和国刑法》</w:t>
      </w:r>
      <w:r>
        <w:rPr>
          <w:rFonts w:hint="eastAsia" w:ascii="仿宋" w:hAnsi="仿宋" w:eastAsia="仿宋" w:cs="仿宋"/>
          <w:sz w:val="30"/>
          <w:szCs w:val="30"/>
          <w:lang w:val="en-US" w:eastAsia="zh-CN"/>
        </w:rPr>
        <w:t>相关规定立案受理</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此呈</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长沙市开福区通泰街派出所</w:t>
      </w:r>
    </w:p>
    <w:p>
      <w:pPr>
        <w:keepNext w:val="0"/>
        <w:keepLines w:val="0"/>
        <w:pageBreakBefore w:val="0"/>
        <w:widowControl w:val="0"/>
        <w:kinsoku/>
        <w:wordWrap/>
        <w:overflowPunct/>
        <w:topLinePunct w:val="0"/>
        <w:autoSpaceDE/>
        <w:autoSpaceDN/>
        <w:bidi w:val="0"/>
        <w:adjustRightInd/>
        <w:snapToGrid/>
        <w:spacing w:line="0" w:lineRule="atLeast"/>
        <w:ind w:left="5460" w:leftChars="0" w:right="0" w:rightChars="0" w:firstLine="420" w:firstLine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460" w:leftChars="0" w:right="0" w:rightChars="0" w:firstLine="42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报案人：</w:t>
      </w:r>
    </w:p>
    <w:p>
      <w:pPr>
        <w:keepNext w:val="0"/>
        <w:keepLines w:val="0"/>
        <w:pageBreakBefore w:val="0"/>
        <w:widowControl w:val="0"/>
        <w:kinsoku/>
        <w:wordWrap/>
        <w:overflowPunct/>
        <w:topLinePunct w:val="0"/>
        <w:autoSpaceDE/>
        <w:autoSpaceDN/>
        <w:bidi w:val="0"/>
        <w:adjustRightInd/>
        <w:snapToGrid/>
        <w:spacing w:line="0" w:lineRule="atLeast"/>
        <w:ind w:left="5460" w:leftChars="0" w:right="0" w:rightChars="0" w:firstLine="42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2018年11月15日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D3907"/>
    <w:rsid w:val="119A0C90"/>
    <w:rsid w:val="340338C9"/>
    <w:rsid w:val="390D3907"/>
    <w:rsid w:val="6770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2018-11-08T13:12:00Z</dcterms:created>
  <dc:creator>30886</dc:creator>
  <cp:lastModifiedBy>30886</cp:lastModifiedBy>
  <dcterms:modified xsi:type="dcterms:W3CDTF">2018-11-15T13:40:16Z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