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抗诉申请书</w:t>
      </w:r>
    </w:p>
    <w:p>
      <w:pPr>
        <w:rPr>
          <w:rFonts w:hint="eastAsia" w:ascii="仿宋" w:hAnsi="仿宋" w:eastAsia="仿宋" w:cs="仿宋"/>
          <w:sz w:val="32"/>
          <w:szCs w:val="32"/>
        </w:rPr>
      </w:pPr>
      <w:r>
        <w:rPr>
          <w:rFonts w:hint="eastAsia" w:ascii="仿宋" w:hAnsi="仿宋" w:eastAsia="仿宋" w:cs="仿宋"/>
          <w:sz w:val="32"/>
          <w:szCs w:val="32"/>
        </w:rPr>
        <w:t>申请人(一审</w:t>
      </w:r>
      <w:r>
        <w:rPr>
          <w:rFonts w:hint="eastAsia" w:ascii="仿宋" w:hAnsi="仿宋" w:eastAsia="仿宋" w:cs="仿宋"/>
          <w:sz w:val="32"/>
          <w:szCs w:val="32"/>
          <w:lang w:val="en-US" w:eastAsia="zh-CN"/>
        </w:rPr>
        <w:t>被</w:t>
      </w:r>
      <w:r>
        <w:rPr>
          <w:rFonts w:hint="eastAsia" w:ascii="仿宋" w:hAnsi="仿宋" w:eastAsia="仿宋" w:cs="仿宋"/>
          <w:sz w:val="32"/>
          <w:szCs w:val="32"/>
        </w:rPr>
        <w:t>告、二审</w:t>
      </w:r>
      <w:r>
        <w:rPr>
          <w:rFonts w:hint="eastAsia" w:ascii="仿宋" w:hAnsi="仿宋" w:eastAsia="仿宋" w:cs="仿宋"/>
          <w:sz w:val="32"/>
          <w:szCs w:val="32"/>
          <w:lang w:val="en-US" w:eastAsia="zh-CN"/>
        </w:rPr>
        <w:t>被上诉</w:t>
      </w:r>
      <w:r>
        <w:rPr>
          <w:rFonts w:hint="eastAsia" w:ascii="仿宋" w:hAnsi="仿宋" w:eastAsia="仿宋" w:cs="仿宋"/>
          <w:sz w:val="32"/>
          <w:szCs w:val="32"/>
          <w:lang w:eastAsia="zh-CN"/>
        </w:rPr>
        <w:t>人</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马兵</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女，1967</w:t>
      </w:r>
      <w:r>
        <w:rPr>
          <w:rFonts w:hint="eastAsia" w:ascii="仿宋" w:hAnsi="仿宋" w:eastAsia="仿宋" w:cs="仿宋"/>
          <w:sz w:val="32"/>
          <w:szCs w:val="32"/>
        </w:rPr>
        <w:t xml:space="preserve"> 年</w:t>
      </w:r>
      <w:r>
        <w:rPr>
          <w:rFonts w:hint="eastAsia" w:ascii="仿宋" w:hAnsi="仿宋" w:eastAsia="仿宋" w:cs="仿宋"/>
          <w:sz w:val="32"/>
          <w:szCs w:val="32"/>
          <w:lang w:val="en-US" w:eastAsia="zh-CN"/>
        </w:rPr>
        <w:t>10</w:t>
      </w:r>
      <w:r>
        <w:rPr>
          <w:rFonts w:hint="eastAsia" w:ascii="仿宋" w:hAnsi="仿宋" w:eastAsia="仿宋" w:cs="仿宋"/>
          <w:sz w:val="32"/>
          <w:szCs w:val="32"/>
        </w:rPr>
        <w:t xml:space="preserve"> 月 </w:t>
      </w:r>
      <w:r>
        <w:rPr>
          <w:rFonts w:hint="eastAsia" w:ascii="仿宋" w:hAnsi="仿宋" w:eastAsia="仿宋" w:cs="仿宋"/>
          <w:sz w:val="32"/>
          <w:szCs w:val="32"/>
          <w:lang w:val="en-US" w:eastAsia="zh-CN"/>
        </w:rPr>
        <w:t>2</w:t>
      </w:r>
      <w:r>
        <w:rPr>
          <w:rFonts w:hint="eastAsia" w:ascii="仿宋" w:hAnsi="仿宋" w:eastAsia="仿宋" w:cs="仿宋"/>
          <w:sz w:val="32"/>
          <w:szCs w:val="32"/>
        </w:rPr>
        <w:t>日出生，住</w:t>
      </w:r>
      <w:r>
        <w:rPr>
          <w:rFonts w:hint="eastAsia" w:ascii="仿宋" w:hAnsi="仿宋" w:eastAsia="仿宋" w:cs="仿宋"/>
          <w:sz w:val="32"/>
          <w:szCs w:val="32"/>
          <w:lang w:val="en-US" w:eastAsia="zh-CN"/>
        </w:rPr>
        <w:t>长沙市芙蓉区府后街一条巷66号</w:t>
      </w:r>
      <w:r>
        <w:rPr>
          <w:rFonts w:hint="eastAsia" w:ascii="仿宋" w:hAnsi="仿宋" w:eastAsia="仿宋" w:cs="仿宋"/>
          <w:sz w:val="32"/>
          <w:szCs w:val="32"/>
        </w:rPr>
        <w:t>，联系电话：</w:t>
      </w:r>
      <w:r>
        <w:rPr>
          <w:rFonts w:hint="eastAsia" w:ascii="仿宋" w:hAnsi="仿宋" w:eastAsia="仿宋" w:cs="仿宋"/>
          <w:sz w:val="32"/>
          <w:szCs w:val="32"/>
          <w:lang w:val="en-US" w:eastAsia="zh-CN"/>
        </w:rPr>
        <w:t>13808469624</w:t>
      </w:r>
      <w:r>
        <w:rPr>
          <w:rFonts w:hint="eastAsia" w:ascii="仿宋" w:hAnsi="仿宋" w:eastAsia="仿宋" w:cs="仿宋"/>
          <w:sz w:val="32"/>
          <w:szCs w:val="32"/>
        </w:rPr>
        <w:t>。</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被申请人(一审</w:t>
      </w:r>
      <w:r>
        <w:rPr>
          <w:rFonts w:hint="eastAsia" w:ascii="仿宋" w:hAnsi="仿宋" w:eastAsia="仿宋" w:cs="仿宋"/>
          <w:sz w:val="32"/>
          <w:szCs w:val="32"/>
          <w:lang w:val="en-US" w:eastAsia="zh-CN"/>
        </w:rPr>
        <w:t>原</w:t>
      </w:r>
      <w:r>
        <w:rPr>
          <w:rFonts w:hint="eastAsia" w:ascii="仿宋" w:hAnsi="仿宋" w:eastAsia="仿宋" w:cs="仿宋"/>
          <w:sz w:val="32"/>
          <w:szCs w:val="32"/>
        </w:rPr>
        <w:t>告、二审</w:t>
      </w:r>
      <w:r>
        <w:rPr>
          <w:rFonts w:hint="eastAsia" w:ascii="仿宋" w:hAnsi="仿宋" w:eastAsia="仿宋" w:cs="仿宋"/>
          <w:sz w:val="32"/>
          <w:szCs w:val="32"/>
          <w:lang w:val="en-US" w:eastAsia="zh-CN"/>
        </w:rPr>
        <w:t>上诉</w:t>
      </w:r>
      <w:r>
        <w:rPr>
          <w:rFonts w:hint="eastAsia" w:ascii="仿宋" w:hAnsi="仿宋" w:eastAsia="仿宋" w:cs="仿宋"/>
          <w:sz w:val="32"/>
          <w:szCs w:val="32"/>
          <w:lang w:eastAsia="zh-CN"/>
        </w:rPr>
        <w:t>人</w:t>
      </w:r>
      <w:r>
        <w:rPr>
          <w:rFonts w:hint="eastAsia" w:ascii="仿宋" w:hAnsi="仿宋" w:eastAsia="仿宋" w:cs="仿宋"/>
          <w:sz w:val="32"/>
          <w:szCs w:val="32"/>
        </w:rPr>
        <w:t>)：</w:t>
      </w:r>
      <w:r>
        <w:rPr>
          <w:rFonts w:hint="eastAsia" w:ascii="仿宋" w:hAnsi="仿宋" w:eastAsia="仿宋" w:cs="仿宋"/>
          <w:sz w:val="32"/>
          <w:szCs w:val="32"/>
          <w:lang w:val="en-US" w:eastAsia="zh-CN"/>
        </w:rPr>
        <w:t>胡碧群，女，1955年8月27日出生，</w:t>
      </w:r>
      <w:r>
        <w:rPr>
          <w:rFonts w:hint="eastAsia" w:ascii="仿宋" w:hAnsi="仿宋" w:eastAsia="仿宋" w:cs="仿宋"/>
          <w:sz w:val="32"/>
          <w:szCs w:val="32"/>
        </w:rPr>
        <w:t>住</w:t>
      </w:r>
      <w:r>
        <w:rPr>
          <w:rFonts w:hint="eastAsia" w:ascii="仿宋" w:hAnsi="仿宋" w:eastAsia="仿宋" w:cs="仿宋"/>
          <w:sz w:val="32"/>
          <w:szCs w:val="32"/>
          <w:lang w:val="en-US" w:eastAsia="zh-CN"/>
        </w:rPr>
        <w:t>长沙市岳麓区荣湾镇荣湾横街66号</w:t>
      </w:r>
      <w:r>
        <w:rPr>
          <w:rFonts w:hint="eastAsia" w:ascii="仿宋" w:hAnsi="仿宋" w:eastAsia="仿宋" w:cs="仿宋"/>
          <w:sz w:val="32"/>
          <w:szCs w:val="32"/>
        </w:rPr>
        <w:t>：</w:t>
      </w:r>
    </w:p>
    <w:p>
      <w:pPr>
        <w:rPr>
          <w:rFonts w:hint="eastAsia" w:ascii="仿宋" w:hAnsi="仿宋" w:eastAsia="仿宋" w:cs="仿宋"/>
          <w:sz w:val="32"/>
          <w:szCs w:val="32"/>
        </w:rPr>
      </w:pP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申请人因不服</w:t>
      </w:r>
      <w:r>
        <w:rPr>
          <w:rFonts w:hint="eastAsia" w:ascii="仿宋" w:hAnsi="仿宋" w:eastAsia="仿宋" w:cs="仿宋"/>
          <w:sz w:val="32"/>
          <w:szCs w:val="32"/>
          <w:lang w:val="en-US" w:eastAsia="zh-CN"/>
        </w:rPr>
        <w:t>长沙</w:t>
      </w:r>
      <w:r>
        <w:rPr>
          <w:rFonts w:hint="eastAsia" w:ascii="仿宋" w:hAnsi="仿宋" w:eastAsia="仿宋" w:cs="仿宋"/>
          <w:sz w:val="32"/>
          <w:szCs w:val="32"/>
        </w:rPr>
        <w:t>中级人民法院</w:t>
      </w:r>
      <w:r>
        <w:rPr>
          <w:rFonts w:hint="eastAsia" w:ascii="仿宋" w:hAnsi="仿宋" w:eastAsia="仿宋" w:cs="仿宋"/>
          <w:sz w:val="32"/>
          <w:szCs w:val="32"/>
          <w:lang w:val="en-US" w:eastAsia="zh-CN"/>
        </w:rPr>
        <w:t>于</w:t>
      </w:r>
      <w:r>
        <w:rPr>
          <w:rFonts w:hint="eastAsia" w:ascii="仿宋" w:hAnsi="仿宋" w:eastAsia="仿宋" w:cs="仿宋"/>
          <w:sz w:val="32"/>
          <w:szCs w:val="32"/>
        </w:rPr>
        <w:t>20</w:t>
      </w:r>
      <w:r>
        <w:rPr>
          <w:rFonts w:hint="eastAsia" w:ascii="仿宋" w:hAnsi="仿宋" w:eastAsia="仿宋" w:cs="仿宋"/>
          <w:sz w:val="32"/>
          <w:szCs w:val="32"/>
          <w:lang w:val="en-US" w:eastAsia="zh-CN"/>
        </w:rPr>
        <w:t>02</w:t>
      </w:r>
      <w:r>
        <w:rPr>
          <w:rFonts w:hint="eastAsia" w:ascii="仿宋" w:hAnsi="仿宋" w:eastAsia="仿宋" w:cs="仿宋"/>
          <w:sz w:val="32"/>
          <w:szCs w:val="32"/>
        </w:rPr>
        <w:t>年1</w:t>
      </w:r>
      <w:r>
        <w:rPr>
          <w:rFonts w:hint="eastAsia" w:ascii="仿宋" w:hAnsi="仿宋" w:eastAsia="仿宋" w:cs="仿宋"/>
          <w:sz w:val="32"/>
          <w:szCs w:val="32"/>
          <w:lang w:val="en-US" w:eastAsia="zh-CN"/>
        </w:rPr>
        <w:t>0</w:t>
      </w:r>
      <w:r>
        <w:rPr>
          <w:rFonts w:hint="eastAsia" w:ascii="仿宋" w:hAnsi="仿宋" w:eastAsia="仿宋" w:cs="仿宋"/>
          <w:sz w:val="32"/>
          <w:szCs w:val="32"/>
        </w:rPr>
        <w:t>月1</w:t>
      </w:r>
      <w:r>
        <w:rPr>
          <w:rFonts w:hint="eastAsia" w:ascii="仿宋" w:hAnsi="仿宋" w:eastAsia="仿宋" w:cs="仿宋"/>
          <w:sz w:val="32"/>
          <w:szCs w:val="32"/>
          <w:lang w:val="en-US" w:eastAsia="zh-CN"/>
        </w:rPr>
        <w:t>0</w:t>
      </w:r>
      <w:r>
        <w:rPr>
          <w:rFonts w:hint="eastAsia" w:ascii="仿宋" w:hAnsi="仿宋" w:eastAsia="仿宋" w:cs="仿宋"/>
          <w:sz w:val="32"/>
          <w:szCs w:val="32"/>
        </w:rPr>
        <w:t>日</w:t>
      </w:r>
      <w:r>
        <w:rPr>
          <w:rFonts w:hint="eastAsia" w:ascii="仿宋" w:hAnsi="仿宋" w:eastAsia="仿宋" w:cs="仿宋"/>
          <w:sz w:val="32"/>
          <w:szCs w:val="32"/>
          <w:lang w:val="en-US" w:eastAsia="zh-CN"/>
        </w:rPr>
        <w:t>作出</w:t>
      </w:r>
      <w:r>
        <w:rPr>
          <w:rFonts w:hint="eastAsia" w:ascii="仿宋" w:hAnsi="仿宋" w:eastAsia="仿宋" w:cs="仿宋"/>
          <w:sz w:val="32"/>
          <w:szCs w:val="32"/>
        </w:rPr>
        <w:t>的“(200</w:t>
      </w:r>
      <w:r>
        <w:rPr>
          <w:rFonts w:hint="eastAsia" w:ascii="仿宋" w:hAnsi="仿宋" w:eastAsia="仿宋" w:cs="仿宋"/>
          <w:sz w:val="32"/>
          <w:szCs w:val="32"/>
          <w:lang w:val="en-US" w:eastAsia="zh-CN"/>
        </w:rPr>
        <w:t>2</w:t>
      </w:r>
      <w:r>
        <w:rPr>
          <w:rFonts w:hint="eastAsia" w:ascii="仿宋" w:hAnsi="仿宋" w:eastAsia="仿宋" w:cs="仿宋"/>
          <w:sz w:val="32"/>
          <w:szCs w:val="32"/>
        </w:rPr>
        <w:t>)</w:t>
      </w:r>
      <w:r>
        <w:rPr>
          <w:rFonts w:hint="eastAsia" w:ascii="仿宋" w:hAnsi="仿宋" w:eastAsia="仿宋" w:cs="仿宋"/>
          <w:sz w:val="32"/>
          <w:szCs w:val="32"/>
          <w:lang w:val="en-US" w:eastAsia="zh-CN"/>
        </w:rPr>
        <w:t>长中民一终字</w:t>
      </w:r>
      <w:r>
        <w:rPr>
          <w:rFonts w:hint="eastAsia" w:ascii="仿宋" w:hAnsi="仿宋" w:eastAsia="仿宋" w:cs="仿宋"/>
          <w:sz w:val="32"/>
          <w:szCs w:val="32"/>
        </w:rPr>
        <w:t>第</w:t>
      </w:r>
      <w:r>
        <w:rPr>
          <w:rFonts w:hint="eastAsia" w:ascii="仿宋" w:hAnsi="仿宋" w:eastAsia="仿宋" w:cs="仿宋"/>
          <w:sz w:val="32"/>
          <w:szCs w:val="32"/>
          <w:lang w:val="en-US" w:eastAsia="zh-CN"/>
        </w:rPr>
        <w:t>1178</w:t>
      </w:r>
      <w:r>
        <w:rPr>
          <w:rFonts w:hint="eastAsia" w:ascii="仿宋" w:hAnsi="仿宋" w:eastAsia="仿宋" w:cs="仿宋"/>
          <w:sz w:val="32"/>
          <w:szCs w:val="32"/>
        </w:rPr>
        <w:t>号民事判决书”</w:t>
      </w:r>
      <w:r>
        <w:rPr>
          <w:rFonts w:hint="eastAsia" w:ascii="仿宋" w:hAnsi="仿宋" w:eastAsia="仿宋" w:cs="仿宋"/>
          <w:sz w:val="32"/>
          <w:szCs w:val="32"/>
          <w:lang w:val="en-US" w:eastAsia="zh-CN"/>
        </w:rPr>
        <w:t>终审</w:t>
      </w:r>
      <w:r>
        <w:rPr>
          <w:rFonts w:hint="eastAsia" w:ascii="仿宋" w:hAnsi="仿宋" w:eastAsia="仿宋" w:cs="仿宋"/>
          <w:sz w:val="32"/>
          <w:szCs w:val="32"/>
        </w:rPr>
        <w:t>判决</w:t>
      </w:r>
      <w:r>
        <w:rPr>
          <w:rFonts w:hint="eastAsia" w:ascii="仿宋" w:hAnsi="仿宋" w:eastAsia="仿宋" w:cs="仿宋"/>
          <w:sz w:val="32"/>
          <w:szCs w:val="32"/>
          <w:lang w:val="en-US" w:eastAsia="zh-CN"/>
        </w:rPr>
        <w:t>;</w:t>
      </w:r>
      <w:r>
        <w:rPr>
          <w:rFonts w:hint="eastAsia" w:ascii="仿宋" w:hAnsi="仿宋" w:eastAsia="仿宋" w:cs="仿宋"/>
          <w:sz w:val="32"/>
          <w:szCs w:val="32"/>
        </w:rPr>
        <w:t>依据修正后于2013年1月1日施行的《民事诉讼法》第200条及第208条、第209条之规定，</w:t>
      </w:r>
      <w:r>
        <w:rPr>
          <w:rFonts w:hint="eastAsia" w:ascii="仿宋" w:hAnsi="仿宋" w:eastAsia="仿宋" w:cs="仿宋"/>
          <w:sz w:val="32"/>
          <w:szCs w:val="32"/>
          <w:lang w:val="en-US" w:eastAsia="zh-CN"/>
        </w:rPr>
        <w:t>特</w:t>
      </w:r>
      <w:r>
        <w:rPr>
          <w:rFonts w:hint="eastAsia" w:ascii="仿宋" w:hAnsi="仿宋" w:eastAsia="仿宋" w:cs="仿宋"/>
          <w:sz w:val="32"/>
          <w:szCs w:val="32"/>
        </w:rPr>
        <w:t>申请贵院依法提起抗诉。</w:t>
      </w:r>
    </w:p>
    <w:p>
      <w:pPr>
        <w:ind w:left="0" w:leftChars="0" w:firstLine="419" w:firstLineChars="131"/>
        <w:rPr>
          <w:rFonts w:hint="eastAsia" w:ascii="仿宋" w:hAnsi="仿宋" w:eastAsia="仿宋" w:cs="仿宋"/>
          <w:sz w:val="32"/>
          <w:szCs w:val="32"/>
        </w:rPr>
      </w:pPr>
    </w:p>
    <w:p>
      <w:pPr>
        <w:ind w:left="0" w:leftChars="0" w:firstLine="421" w:firstLineChars="131"/>
        <w:rPr>
          <w:rFonts w:hint="eastAsia" w:ascii="仿宋" w:hAnsi="仿宋" w:eastAsia="仿宋" w:cs="仿宋"/>
          <w:sz w:val="32"/>
          <w:szCs w:val="32"/>
        </w:rPr>
      </w:pPr>
      <w:r>
        <w:rPr>
          <w:rFonts w:hint="eastAsia" w:ascii="仿宋" w:hAnsi="仿宋" w:eastAsia="仿宋" w:cs="仿宋"/>
          <w:b/>
          <w:bCs/>
          <w:sz w:val="32"/>
          <w:szCs w:val="32"/>
        </w:rPr>
        <w:t>抗诉请求</w:t>
      </w:r>
      <w:r>
        <w:rPr>
          <w:rFonts w:hint="eastAsia" w:ascii="仿宋" w:hAnsi="仿宋" w:eastAsia="仿宋" w:cs="仿宋"/>
          <w:sz w:val="32"/>
          <w:szCs w:val="32"/>
          <w:lang w:val="en-US" w:eastAsia="zh-CN"/>
        </w:rPr>
        <w:t>:</w:t>
      </w: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请求依法提起抗诉</w:t>
      </w:r>
      <w:r>
        <w:rPr>
          <w:rFonts w:hint="eastAsia" w:ascii="仿宋" w:hAnsi="仿宋" w:eastAsia="仿宋" w:cs="仿宋"/>
          <w:sz w:val="32"/>
          <w:szCs w:val="32"/>
          <w:lang w:eastAsia="zh-CN"/>
        </w:rPr>
        <w:t>，</w:t>
      </w:r>
      <w:r>
        <w:rPr>
          <w:rFonts w:hint="eastAsia" w:ascii="仿宋" w:hAnsi="仿宋" w:eastAsia="仿宋" w:cs="仿宋"/>
          <w:sz w:val="32"/>
          <w:szCs w:val="32"/>
        </w:rPr>
        <w:t>撤销</w:t>
      </w:r>
      <w:r>
        <w:rPr>
          <w:rFonts w:hint="eastAsia" w:ascii="仿宋" w:hAnsi="仿宋" w:eastAsia="仿宋" w:cs="仿宋"/>
          <w:sz w:val="32"/>
          <w:szCs w:val="32"/>
          <w:lang w:val="en-US" w:eastAsia="zh-CN"/>
        </w:rPr>
        <w:t>长沙</w:t>
      </w:r>
      <w:r>
        <w:rPr>
          <w:rFonts w:hint="eastAsia" w:ascii="仿宋" w:hAnsi="仿宋" w:eastAsia="仿宋" w:cs="仿宋"/>
          <w:sz w:val="32"/>
          <w:szCs w:val="32"/>
        </w:rPr>
        <w:t>中级人民法院</w:t>
      </w:r>
      <w:r>
        <w:rPr>
          <w:rFonts w:hint="eastAsia" w:ascii="仿宋" w:hAnsi="仿宋" w:eastAsia="仿宋" w:cs="仿宋"/>
          <w:sz w:val="32"/>
          <w:szCs w:val="32"/>
          <w:lang w:val="en-US" w:eastAsia="zh-CN"/>
        </w:rPr>
        <w:t>作出</w:t>
      </w:r>
      <w:r>
        <w:rPr>
          <w:rFonts w:hint="eastAsia" w:ascii="仿宋" w:hAnsi="仿宋" w:eastAsia="仿宋" w:cs="仿宋"/>
          <w:sz w:val="32"/>
          <w:szCs w:val="32"/>
        </w:rPr>
        <w:t>的“(200</w:t>
      </w:r>
      <w:r>
        <w:rPr>
          <w:rFonts w:hint="eastAsia" w:ascii="仿宋" w:hAnsi="仿宋" w:eastAsia="仿宋" w:cs="仿宋"/>
          <w:sz w:val="32"/>
          <w:szCs w:val="32"/>
          <w:lang w:val="en-US" w:eastAsia="zh-CN"/>
        </w:rPr>
        <w:t>2</w:t>
      </w:r>
      <w:r>
        <w:rPr>
          <w:rFonts w:hint="eastAsia" w:ascii="仿宋" w:hAnsi="仿宋" w:eastAsia="仿宋" w:cs="仿宋"/>
          <w:sz w:val="32"/>
          <w:szCs w:val="32"/>
        </w:rPr>
        <w:t>)</w:t>
      </w:r>
      <w:r>
        <w:rPr>
          <w:rFonts w:hint="eastAsia" w:ascii="仿宋" w:hAnsi="仿宋" w:eastAsia="仿宋" w:cs="仿宋"/>
          <w:sz w:val="32"/>
          <w:szCs w:val="32"/>
          <w:lang w:val="en-US" w:eastAsia="zh-CN"/>
        </w:rPr>
        <w:t>长中民一终字</w:t>
      </w:r>
      <w:r>
        <w:rPr>
          <w:rFonts w:hint="eastAsia" w:ascii="仿宋" w:hAnsi="仿宋" w:eastAsia="仿宋" w:cs="仿宋"/>
          <w:sz w:val="32"/>
          <w:szCs w:val="32"/>
        </w:rPr>
        <w:t>第</w:t>
      </w:r>
      <w:r>
        <w:rPr>
          <w:rFonts w:hint="eastAsia" w:ascii="仿宋" w:hAnsi="仿宋" w:eastAsia="仿宋" w:cs="仿宋"/>
          <w:sz w:val="32"/>
          <w:szCs w:val="32"/>
          <w:lang w:val="en-US" w:eastAsia="zh-CN"/>
        </w:rPr>
        <w:t>1178</w:t>
      </w:r>
      <w:r>
        <w:rPr>
          <w:rFonts w:hint="eastAsia" w:ascii="仿宋" w:hAnsi="仿宋" w:eastAsia="仿宋" w:cs="仿宋"/>
          <w:sz w:val="32"/>
          <w:szCs w:val="32"/>
        </w:rPr>
        <w:t>号民事判决书”</w:t>
      </w:r>
      <w:r>
        <w:rPr>
          <w:rFonts w:hint="eastAsia" w:ascii="仿宋" w:hAnsi="仿宋" w:eastAsia="仿宋" w:cs="仿宋"/>
          <w:sz w:val="32"/>
          <w:szCs w:val="32"/>
          <w:lang w:val="en-US" w:eastAsia="zh-CN"/>
        </w:rPr>
        <w:t>终审</w:t>
      </w:r>
      <w:r>
        <w:rPr>
          <w:rFonts w:hint="eastAsia" w:ascii="仿宋" w:hAnsi="仿宋" w:eastAsia="仿宋" w:cs="仿宋"/>
          <w:sz w:val="32"/>
          <w:szCs w:val="32"/>
        </w:rPr>
        <w:t>判决。由人民法院再审改判。</w:t>
      </w:r>
    </w:p>
    <w:p>
      <w:pPr>
        <w:ind w:left="0" w:leftChars="0" w:firstLine="419" w:firstLineChars="131"/>
        <w:rPr>
          <w:rFonts w:hint="eastAsia" w:ascii="仿宋" w:hAnsi="仿宋" w:eastAsia="仿宋" w:cs="仿宋"/>
          <w:sz w:val="32"/>
          <w:szCs w:val="32"/>
        </w:rPr>
      </w:pPr>
    </w:p>
    <w:p>
      <w:pPr>
        <w:ind w:left="0" w:leftChars="0" w:firstLine="419" w:firstLineChars="131"/>
        <w:rPr>
          <w:rFonts w:hint="eastAsia" w:ascii="仿宋" w:hAnsi="仿宋" w:eastAsia="仿宋" w:cs="仿宋"/>
          <w:sz w:val="32"/>
          <w:szCs w:val="32"/>
        </w:rPr>
      </w:pPr>
    </w:p>
    <w:p>
      <w:pPr>
        <w:ind w:left="0" w:leftChars="0" w:firstLine="419" w:firstLineChars="131"/>
        <w:rPr>
          <w:rFonts w:hint="eastAsia" w:ascii="仿宋" w:hAnsi="仿宋" w:eastAsia="仿宋" w:cs="仿宋"/>
          <w:sz w:val="32"/>
          <w:szCs w:val="32"/>
        </w:rPr>
      </w:pPr>
    </w:p>
    <w:p>
      <w:pPr>
        <w:ind w:left="0" w:leftChars="0" w:firstLine="419" w:firstLineChars="131"/>
        <w:rPr>
          <w:rFonts w:hint="eastAsia" w:ascii="仿宋" w:hAnsi="仿宋" w:eastAsia="仿宋" w:cs="仿宋"/>
          <w:sz w:val="32"/>
          <w:szCs w:val="32"/>
        </w:rPr>
      </w:pPr>
    </w:p>
    <w:p>
      <w:pPr>
        <w:ind w:left="0" w:leftChars="0" w:firstLine="421" w:firstLineChars="131"/>
        <w:rPr>
          <w:rFonts w:hint="eastAsia" w:ascii="仿宋" w:hAnsi="仿宋" w:eastAsia="仿宋" w:cs="仿宋"/>
          <w:sz w:val="32"/>
          <w:szCs w:val="32"/>
        </w:rPr>
      </w:pPr>
      <w:r>
        <w:rPr>
          <w:rFonts w:hint="eastAsia" w:ascii="仿宋" w:hAnsi="仿宋" w:eastAsia="仿宋" w:cs="仿宋"/>
          <w:b/>
          <w:bCs/>
          <w:sz w:val="32"/>
          <w:szCs w:val="32"/>
        </w:rPr>
        <w:t>事实和理由</w:t>
      </w:r>
      <w:r>
        <w:rPr>
          <w:rFonts w:hint="eastAsia" w:ascii="仿宋" w:hAnsi="仿宋" w:eastAsia="仿宋" w:cs="仿宋"/>
          <w:sz w:val="32"/>
          <w:szCs w:val="32"/>
          <w:lang w:eastAsia="zh-CN"/>
        </w:rPr>
        <w:t>：</w:t>
      </w: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该判决程序违法，认定事实的主要证据不足、适用法律错误，故而提出申请，请求人民检察院依据《民事诉讼法》第一百八十五条规定依法提出抗诉。</w:t>
      </w: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申请人</w:t>
      </w:r>
      <w:r>
        <w:rPr>
          <w:rFonts w:hint="eastAsia" w:ascii="仿宋" w:hAnsi="仿宋" w:eastAsia="仿宋" w:cs="仿宋"/>
          <w:sz w:val="32"/>
          <w:szCs w:val="32"/>
          <w:lang w:val="en-US" w:eastAsia="zh-CN"/>
        </w:rPr>
        <w:t>抗诉理由符合</w:t>
      </w:r>
      <w:r>
        <w:rPr>
          <w:rFonts w:hint="eastAsia" w:ascii="仿宋" w:hAnsi="仿宋" w:eastAsia="仿宋" w:cs="仿宋"/>
          <w:sz w:val="32"/>
          <w:szCs w:val="32"/>
        </w:rPr>
        <w:t>《民事诉讼法》第200条规定的法定事项</w:t>
      </w:r>
      <w:r>
        <w:rPr>
          <w:rFonts w:hint="eastAsia" w:ascii="仿宋" w:hAnsi="仿宋" w:eastAsia="仿宋" w:cs="仿宋"/>
          <w:sz w:val="32"/>
          <w:szCs w:val="32"/>
          <w:lang w:eastAsia="zh-CN"/>
        </w:rPr>
        <w:t>—</w:t>
      </w:r>
      <w:r>
        <w:rPr>
          <w:rFonts w:hint="eastAsia" w:ascii="仿宋" w:hAnsi="仿宋" w:eastAsia="仿宋" w:cs="仿宋"/>
          <w:sz w:val="32"/>
          <w:szCs w:val="32"/>
        </w:rPr>
        <w:t>关于符合第(二)项“原判决、裁定认定的基本事实缺乏证据证明的”</w:t>
      </w:r>
    </w:p>
    <w:p>
      <w:pPr>
        <w:numPr>
          <w:ilvl w:val="0"/>
          <w:numId w:val="0"/>
        </w:numPr>
        <w:ind w:left="0" w:leftChars="0" w:firstLine="419" w:firstLineChars="131"/>
        <w:rPr>
          <w:rFonts w:hint="eastAsia" w:ascii="仿宋" w:hAnsi="仿宋" w:eastAsia="仿宋" w:cs="仿宋"/>
          <w:sz w:val="32"/>
          <w:szCs w:val="32"/>
          <w:u w:val="single"/>
          <w:lang w:val="en-US" w:eastAsia="zh-CN"/>
        </w:rPr>
      </w:pPr>
      <w:r>
        <w:rPr>
          <w:rFonts w:hint="eastAsia" w:ascii="仿宋" w:hAnsi="仿宋" w:eastAsia="仿宋" w:cs="仿宋"/>
          <w:sz w:val="32"/>
          <w:szCs w:val="32"/>
          <w:lang w:val="en-US" w:eastAsia="zh-CN"/>
        </w:rPr>
        <w:t>申请人认为：被申请人提出申请人对涉案债务承担共同清偿责任，该诉讼请求因证据不足已经被一审法院予以驳回（2000芙民初字第1282号）</w:t>
      </w:r>
      <w:r>
        <w:rPr>
          <w:rFonts w:hint="eastAsia" w:ascii="仿宋" w:hAnsi="仿宋" w:eastAsia="仿宋" w:cs="仿宋"/>
          <w:sz w:val="32"/>
          <w:szCs w:val="32"/>
          <w:u w:val="single"/>
          <w:lang w:val="en-US" w:eastAsia="zh-CN"/>
        </w:rPr>
        <w:t>然长沙</w:t>
      </w:r>
      <w:r>
        <w:rPr>
          <w:rFonts w:hint="eastAsia" w:ascii="仿宋" w:hAnsi="仿宋" w:eastAsia="仿宋" w:cs="仿宋"/>
          <w:sz w:val="32"/>
          <w:szCs w:val="32"/>
          <w:u w:val="single"/>
        </w:rPr>
        <w:t>中级人民法院送达的“(200</w:t>
      </w:r>
      <w:r>
        <w:rPr>
          <w:rFonts w:hint="eastAsia" w:ascii="仿宋" w:hAnsi="仿宋" w:eastAsia="仿宋" w:cs="仿宋"/>
          <w:sz w:val="32"/>
          <w:szCs w:val="32"/>
          <w:u w:val="single"/>
          <w:lang w:val="en-US" w:eastAsia="zh-CN"/>
        </w:rPr>
        <w:t>2</w:t>
      </w:r>
      <w:r>
        <w:rPr>
          <w:rFonts w:hint="eastAsia" w:ascii="仿宋" w:hAnsi="仿宋" w:eastAsia="仿宋" w:cs="仿宋"/>
          <w:sz w:val="32"/>
          <w:szCs w:val="32"/>
          <w:u w:val="single"/>
        </w:rPr>
        <w:t>)</w:t>
      </w:r>
      <w:r>
        <w:rPr>
          <w:rFonts w:hint="eastAsia" w:ascii="仿宋" w:hAnsi="仿宋" w:eastAsia="仿宋" w:cs="仿宋"/>
          <w:sz w:val="32"/>
          <w:szCs w:val="32"/>
          <w:u w:val="single"/>
          <w:lang w:val="en-US" w:eastAsia="zh-CN"/>
        </w:rPr>
        <w:t>长中民一终字</w:t>
      </w:r>
      <w:r>
        <w:rPr>
          <w:rFonts w:hint="eastAsia" w:ascii="仿宋" w:hAnsi="仿宋" w:eastAsia="仿宋" w:cs="仿宋"/>
          <w:sz w:val="32"/>
          <w:szCs w:val="32"/>
          <w:u w:val="single"/>
        </w:rPr>
        <w:t>第</w:t>
      </w:r>
      <w:r>
        <w:rPr>
          <w:rFonts w:hint="eastAsia" w:ascii="仿宋" w:hAnsi="仿宋" w:eastAsia="仿宋" w:cs="仿宋"/>
          <w:sz w:val="32"/>
          <w:szCs w:val="32"/>
          <w:u w:val="single"/>
          <w:lang w:val="en-US" w:eastAsia="zh-CN"/>
        </w:rPr>
        <w:t>1178</w:t>
      </w:r>
      <w:r>
        <w:rPr>
          <w:rFonts w:hint="eastAsia" w:ascii="仿宋" w:hAnsi="仿宋" w:eastAsia="仿宋" w:cs="仿宋"/>
          <w:sz w:val="32"/>
          <w:szCs w:val="32"/>
          <w:u w:val="single"/>
        </w:rPr>
        <w:t>号民事判决书</w:t>
      </w:r>
      <w:r>
        <w:rPr>
          <w:rFonts w:hint="eastAsia" w:ascii="仿宋" w:hAnsi="仿宋" w:eastAsia="仿宋" w:cs="仿宋"/>
          <w:sz w:val="32"/>
          <w:szCs w:val="32"/>
          <w:u w:val="single"/>
          <w:lang w:eastAsia="zh-CN"/>
        </w:rPr>
        <w:t>“</w:t>
      </w:r>
      <w:r>
        <w:rPr>
          <w:rFonts w:hint="eastAsia" w:ascii="仿宋" w:hAnsi="仿宋" w:eastAsia="仿宋" w:cs="仿宋"/>
          <w:sz w:val="32"/>
          <w:szCs w:val="32"/>
          <w:u w:val="single"/>
          <w:lang w:val="en-US" w:eastAsia="zh-CN"/>
        </w:rPr>
        <w:t>却颠倒是非，反过来认定由债务人（申请人）承担举证责任；严重违反《民诉法》第六十四条规定“当事人对自己提出的主张，有责任提供证据”若不提供证据则需要承担相应的举证不能的不利后果；“谁主张、谁举证”也是我国证据规则中基本准则！</w:t>
      </w:r>
    </w:p>
    <w:p>
      <w:pPr>
        <w:numPr>
          <w:ilvl w:val="0"/>
          <w:numId w:val="0"/>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所幸，2018年1月17日，最高人民法院发布的《最高人民法院关于审理涉及夫妻债务纠纷案件适用法律有关问题的解释》第三条明文规定：“</w:t>
      </w:r>
      <w:r>
        <w:rPr>
          <w:rFonts w:hint="eastAsia" w:ascii="仿宋" w:hAnsi="仿宋" w:eastAsia="仿宋" w:cs="仿宋"/>
          <w:sz w:val="32"/>
          <w:szCs w:val="32"/>
          <w:u w:val="none"/>
          <w:lang w:val="en-US" w:eastAsia="zh-CN"/>
        </w:rPr>
        <w:t>夫妻一方在婚姻关系存续期间以个人名义超出家庭日常生活需要所负的债务</w:t>
      </w:r>
      <w:r>
        <w:rPr>
          <w:rFonts w:hint="eastAsia" w:ascii="仿宋" w:hAnsi="仿宋" w:eastAsia="仿宋" w:cs="仿宋"/>
          <w:sz w:val="32"/>
          <w:szCs w:val="32"/>
          <w:u w:val="single"/>
          <w:lang w:val="en-US" w:eastAsia="zh-CN"/>
        </w:rPr>
        <w:t>，债权人以属于夫妻共同债务为由主张权利的，人民法院不予支持</w:t>
      </w:r>
      <w:r>
        <w:rPr>
          <w:rFonts w:hint="eastAsia" w:ascii="仿宋" w:hAnsi="仿宋" w:eastAsia="仿宋" w:cs="仿宋"/>
          <w:sz w:val="32"/>
          <w:szCs w:val="32"/>
          <w:lang w:val="en-US" w:eastAsia="zh-CN"/>
        </w:rPr>
        <w:t>，</w:t>
      </w:r>
      <w:r>
        <w:rPr>
          <w:rFonts w:hint="eastAsia" w:ascii="仿宋" w:hAnsi="仿宋" w:eastAsia="仿宋" w:cs="仿宋"/>
          <w:sz w:val="32"/>
          <w:szCs w:val="32"/>
          <w:u w:val="single"/>
          <w:lang w:val="en-US" w:eastAsia="zh-CN"/>
        </w:rPr>
        <w:t>但债权人能够证明该债务用于夫妻共同生活、共同生产经营或者基于夫妻双方共同意思表示的除外</w:t>
      </w:r>
      <w:r>
        <w:rPr>
          <w:rFonts w:hint="eastAsia" w:ascii="仿宋" w:hAnsi="仿宋" w:eastAsia="仿宋" w:cs="仿宋"/>
          <w:sz w:val="32"/>
          <w:szCs w:val="32"/>
          <w:lang w:val="en-US" w:eastAsia="zh-CN"/>
        </w:rPr>
        <w:t>。”</w:t>
      </w:r>
    </w:p>
    <w:p>
      <w:pPr>
        <w:numPr>
          <w:ilvl w:val="0"/>
          <w:numId w:val="0"/>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由于涉案债务数额较大，早已超出了家庭日常生活所需的范畴时，认定该债务是否属于夫妻共同债务的标准，必须由债权人提供证明，从而认定债务用于夫妻共同生活或者共同生产经营，或者债务的负担系基于夫妻双方共同的意思表示，如果债权人不能证明的，则不能认定为夫妻共同债务。</w:t>
      </w:r>
    </w:p>
    <w:p>
      <w:pPr>
        <w:numPr>
          <w:ilvl w:val="0"/>
          <w:numId w:val="0"/>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长沙</w:t>
      </w:r>
      <w:r>
        <w:rPr>
          <w:rFonts w:hint="eastAsia" w:ascii="仿宋" w:hAnsi="仿宋" w:eastAsia="仿宋" w:cs="仿宋"/>
          <w:sz w:val="32"/>
          <w:szCs w:val="32"/>
        </w:rPr>
        <w:t>中级人民法院送达的“(200</w:t>
      </w:r>
      <w:r>
        <w:rPr>
          <w:rFonts w:hint="eastAsia" w:ascii="仿宋" w:hAnsi="仿宋" w:eastAsia="仿宋" w:cs="仿宋"/>
          <w:sz w:val="32"/>
          <w:szCs w:val="32"/>
          <w:lang w:val="en-US" w:eastAsia="zh-CN"/>
        </w:rPr>
        <w:t>2</w:t>
      </w:r>
      <w:r>
        <w:rPr>
          <w:rFonts w:hint="eastAsia" w:ascii="仿宋" w:hAnsi="仿宋" w:eastAsia="仿宋" w:cs="仿宋"/>
          <w:sz w:val="32"/>
          <w:szCs w:val="32"/>
        </w:rPr>
        <w:t>)</w:t>
      </w:r>
      <w:r>
        <w:rPr>
          <w:rFonts w:hint="eastAsia" w:ascii="仿宋" w:hAnsi="仿宋" w:eastAsia="仿宋" w:cs="仿宋"/>
          <w:sz w:val="32"/>
          <w:szCs w:val="32"/>
          <w:lang w:val="en-US" w:eastAsia="zh-CN"/>
        </w:rPr>
        <w:t>长中民一终字</w:t>
      </w:r>
      <w:r>
        <w:rPr>
          <w:rFonts w:hint="eastAsia" w:ascii="仿宋" w:hAnsi="仿宋" w:eastAsia="仿宋" w:cs="仿宋"/>
          <w:sz w:val="32"/>
          <w:szCs w:val="32"/>
        </w:rPr>
        <w:t>第</w:t>
      </w:r>
      <w:r>
        <w:rPr>
          <w:rFonts w:hint="eastAsia" w:ascii="仿宋" w:hAnsi="仿宋" w:eastAsia="仿宋" w:cs="仿宋"/>
          <w:sz w:val="32"/>
          <w:szCs w:val="32"/>
          <w:lang w:val="en-US" w:eastAsia="zh-CN"/>
        </w:rPr>
        <w:t>1178</w:t>
      </w:r>
      <w:r>
        <w:rPr>
          <w:rFonts w:hint="eastAsia" w:ascii="仿宋" w:hAnsi="仿宋" w:eastAsia="仿宋" w:cs="仿宋"/>
          <w:sz w:val="32"/>
          <w:szCs w:val="32"/>
        </w:rPr>
        <w:t>号民事判决书</w:t>
      </w:r>
      <w:r>
        <w:rPr>
          <w:rFonts w:hint="eastAsia" w:ascii="仿宋" w:hAnsi="仿宋" w:eastAsia="仿宋" w:cs="仿宋"/>
          <w:sz w:val="32"/>
          <w:szCs w:val="32"/>
          <w:u w:val="single"/>
          <w:lang w:eastAsia="zh-CN"/>
        </w:rPr>
        <w:t>“</w:t>
      </w:r>
      <w:r>
        <w:rPr>
          <w:rFonts w:hint="eastAsia" w:ascii="仿宋" w:hAnsi="仿宋" w:eastAsia="仿宋" w:cs="仿宋"/>
          <w:sz w:val="32"/>
          <w:szCs w:val="32"/>
          <w:u w:val="single"/>
          <w:lang w:val="en-US" w:eastAsia="zh-CN"/>
        </w:rPr>
        <w:t>将举证责任强加在债务人一方，明显属于认定事实不清，适用法律错误。</w:t>
      </w:r>
      <w:r>
        <w:rPr>
          <w:rFonts w:hint="eastAsia" w:ascii="仿宋" w:hAnsi="仿宋" w:eastAsia="仿宋" w:cs="仿宋"/>
          <w:sz w:val="32"/>
          <w:szCs w:val="32"/>
          <w:lang w:val="en-US" w:eastAsia="zh-CN"/>
        </w:rPr>
        <w:t>申请人认为</w:t>
      </w:r>
      <w:r>
        <w:rPr>
          <w:rFonts w:hint="eastAsia" w:ascii="仿宋" w:hAnsi="仿宋" w:eastAsia="仿宋" w:cs="仿宋"/>
          <w:sz w:val="32"/>
          <w:szCs w:val="32"/>
        </w:rPr>
        <w:t>二审对本案的一些关键证据没有进行必要的审慎分析，而作出</w:t>
      </w:r>
      <w:r>
        <w:rPr>
          <w:rFonts w:hint="eastAsia" w:ascii="仿宋" w:hAnsi="仿宋" w:eastAsia="仿宋" w:cs="仿宋"/>
          <w:sz w:val="32"/>
          <w:szCs w:val="32"/>
          <w:lang w:val="en-US" w:eastAsia="zh-CN"/>
        </w:rPr>
        <w:t>枉法裁判</w:t>
      </w:r>
      <w:r>
        <w:rPr>
          <w:rFonts w:hint="eastAsia" w:ascii="仿宋" w:hAnsi="仿宋" w:eastAsia="仿宋" w:cs="仿宋"/>
          <w:sz w:val="32"/>
          <w:szCs w:val="32"/>
        </w:rPr>
        <w:t>，</w:t>
      </w:r>
      <w:r>
        <w:rPr>
          <w:rFonts w:hint="eastAsia" w:ascii="仿宋" w:hAnsi="仿宋" w:eastAsia="仿宋" w:cs="仿宋"/>
          <w:sz w:val="32"/>
          <w:szCs w:val="32"/>
          <w:lang w:val="en-US" w:eastAsia="zh-CN"/>
        </w:rPr>
        <w:t>造成申请人的住房、银行卡被法院冻结，已经对申请人的生活造成了巨大影响；</w:t>
      </w:r>
    </w:p>
    <w:p>
      <w:pPr>
        <w:numPr>
          <w:ilvl w:val="0"/>
          <w:numId w:val="0"/>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申请人作为一位守法公民，如果明知遭遇枉法裁判，自己倾尽全力却无法制止，那损害的不仅是我个人对法治的信仰，更损害的是公平正义的司法公信力，是司法之殇。</w:t>
      </w:r>
    </w:p>
    <w:p>
      <w:pPr>
        <w:numPr>
          <w:ilvl w:val="0"/>
          <w:numId w:val="0"/>
        </w:numPr>
        <w:ind w:left="0" w:leftChars="0" w:firstLine="419" w:firstLineChars="131"/>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一场</w:t>
      </w:r>
      <w:bookmarkStart w:id="0" w:name="_GoBack"/>
      <w:bookmarkEnd w:id="0"/>
      <w:r>
        <w:rPr>
          <w:rFonts w:hint="eastAsia" w:ascii="仿宋" w:hAnsi="仿宋" w:eastAsia="仿宋" w:cs="仿宋"/>
          <w:sz w:val="32"/>
          <w:szCs w:val="32"/>
          <w:lang w:val="en-US" w:eastAsia="zh-CN"/>
        </w:rPr>
        <w:t>违法的判决会启动一场非法的司法执行，这将毁掉一个人的一生、毁掉一个家庭，司法过程中万分之一的失误，对当事人就是百分之百的伤害，其必将沦为冤民苦主，而走上漫长申诉维权之路。</w:t>
      </w:r>
    </w:p>
    <w:p>
      <w:pPr>
        <w:numPr>
          <w:ilvl w:val="0"/>
          <w:numId w:val="0"/>
        </w:numPr>
        <w:ind w:left="0" w:leftChars="0" w:firstLine="419" w:firstLineChars="131"/>
        <w:rPr>
          <w:rFonts w:hint="eastAsia" w:ascii="仿宋" w:hAnsi="仿宋" w:eastAsia="仿宋" w:cs="仿宋"/>
          <w:sz w:val="32"/>
          <w:szCs w:val="32"/>
          <w:lang w:val="en-US" w:eastAsia="zh-CN"/>
        </w:rPr>
      </w:pPr>
    </w:p>
    <w:p>
      <w:pPr>
        <w:numPr>
          <w:ilvl w:val="0"/>
          <w:numId w:val="0"/>
        </w:numPr>
        <w:ind w:left="0" w:leftChars="0" w:firstLine="419" w:firstLineChars="131"/>
        <w:rPr>
          <w:rFonts w:hint="eastAsia" w:ascii="仿宋" w:hAnsi="仿宋" w:eastAsia="仿宋" w:cs="仿宋"/>
          <w:sz w:val="32"/>
          <w:szCs w:val="32"/>
          <w:lang w:val="en-US" w:eastAsia="zh-CN"/>
        </w:rPr>
      </w:pPr>
    </w:p>
    <w:p>
      <w:pPr>
        <w:ind w:left="0" w:leftChars="0" w:firstLine="419" w:firstLineChars="131"/>
        <w:rPr>
          <w:rFonts w:hint="eastAsia" w:ascii="仿宋" w:hAnsi="仿宋" w:eastAsia="仿宋" w:cs="仿宋"/>
          <w:sz w:val="32"/>
          <w:szCs w:val="32"/>
        </w:rPr>
      </w:pPr>
    </w:p>
    <w:p>
      <w:pPr>
        <w:ind w:left="0" w:leftChars="0" w:firstLine="419" w:firstLineChars="131"/>
        <w:rPr>
          <w:rFonts w:hint="eastAsia" w:ascii="仿宋" w:hAnsi="仿宋" w:eastAsia="仿宋" w:cs="仿宋"/>
          <w:sz w:val="32"/>
          <w:szCs w:val="32"/>
        </w:rPr>
      </w:pPr>
      <w:r>
        <w:rPr>
          <w:rFonts w:hint="eastAsia" w:ascii="仿宋" w:hAnsi="仿宋" w:eastAsia="仿宋" w:cs="仿宋"/>
          <w:sz w:val="32"/>
          <w:szCs w:val="32"/>
        </w:rPr>
        <w:t>综上所述，申请人依据《民事诉讼法》第209第一款第(一)项之规定，敬请立案抗诉并支持申请人的请求。</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此致</w:t>
      </w:r>
    </w:p>
    <w:p>
      <w:pPr>
        <w:rPr>
          <w:rFonts w:hint="eastAsia" w:ascii="仿宋" w:hAnsi="仿宋" w:eastAsia="仿宋" w:cs="仿宋"/>
          <w:sz w:val="32"/>
          <w:szCs w:val="32"/>
        </w:rPr>
      </w:pPr>
      <w:r>
        <w:rPr>
          <w:rFonts w:hint="eastAsia" w:ascii="仿宋" w:hAnsi="仿宋" w:eastAsia="仿宋" w:cs="仿宋"/>
          <w:sz w:val="32"/>
          <w:szCs w:val="32"/>
          <w:lang w:eastAsia="zh-CN"/>
        </w:rPr>
        <w:t>长沙</w:t>
      </w:r>
      <w:r>
        <w:rPr>
          <w:rFonts w:hint="eastAsia" w:ascii="仿宋" w:hAnsi="仿宋" w:eastAsia="仿宋" w:cs="仿宋"/>
          <w:sz w:val="32"/>
          <w:szCs w:val="32"/>
        </w:rPr>
        <w:t>市人民检察院</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申请人：</w:t>
      </w:r>
    </w:p>
    <w:p>
      <w:pPr>
        <w:rPr>
          <w:rFonts w:hint="eastAsia" w:ascii="仿宋" w:hAnsi="仿宋" w:eastAsia="仿宋" w:cs="仿宋"/>
          <w:sz w:val="32"/>
          <w:szCs w:val="32"/>
        </w:rPr>
      </w:pPr>
      <w:r>
        <w:rPr>
          <w:rFonts w:hint="eastAsia" w:ascii="仿宋" w:hAnsi="仿宋" w:eastAsia="仿宋" w:cs="仿宋"/>
          <w:sz w:val="32"/>
          <w:szCs w:val="32"/>
          <w:lang w:eastAsia="zh-CN"/>
        </w:rPr>
        <w:t>2018年10月23日</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72D7E"/>
    <w:rsid w:val="04116F6E"/>
    <w:rsid w:val="1EC72D7E"/>
    <w:rsid w:val="3DA2004A"/>
    <w:rsid w:val="509303EF"/>
    <w:rsid w:val="560746F6"/>
    <w:rsid w:val="566C2481"/>
    <w:rsid w:val="772A3E3E"/>
    <w:rsid w:val="7F693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2018-10-20T02:51:00Z</dcterms:created>
  <dc:creator>30886</dc:creator>
  <cp:lastModifiedBy>30886</cp:lastModifiedBy>
  <dcterms:modified xsi:type="dcterms:W3CDTF">2018-10-22T16:21:33Z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