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right="0" w:rightChars="0"/>
        <w:jc w:val="center"/>
        <w:textAlignment w:val="auto"/>
        <w:rPr>
          <w:rFonts w:hint="eastAsia"/>
        </w:rPr>
      </w:pPr>
      <w:r>
        <w:rPr>
          <w:rFonts w:hint="eastAsia"/>
          <w:lang w:val="en-US" w:eastAsia="zh-CN"/>
        </w:rPr>
        <w:t>执行异议申请书</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w:t>
      </w:r>
      <w:r>
        <w:rPr>
          <w:rFonts w:hint="eastAsia" w:ascii="仿宋" w:hAnsi="仿宋" w:eastAsia="仿宋" w:cs="仿宋"/>
          <w:sz w:val="32"/>
          <w:szCs w:val="32"/>
          <w:lang w:val="en-US" w:eastAsia="zh-CN"/>
        </w:rPr>
        <w:t>马兵， 女，1967 年10 月 2日 出生， 住长沙市芙蓉区府后街一条巷66号 ，联系电话：13808469624。</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b/>
          <w:bCs/>
          <w:sz w:val="32"/>
          <w:szCs w:val="32"/>
          <w:lang w:val="en-US" w:eastAsia="zh-CN"/>
        </w:rPr>
        <w:t>申请事项</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申请终止芙蓉区人民法院</w:t>
      </w:r>
      <w:r>
        <w:rPr>
          <w:rFonts w:hint="eastAsia" w:ascii="仿宋" w:hAnsi="仿宋" w:eastAsia="仿宋" w:cs="仿宋"/>
          <w:sz w:val="32"/>
          <w:szCs w:val="32"/>
        </w:rPr>
        <w:t>（</w:t>
      </w:r>
      <w:r>
        <w:rPr>
          <w:rFonts w:hint="eastAsia" w:ascii="仿宋" w:hAnsi="仿宋" w:eastAsia="仿宋" w:cs="仿宋"/>
          <w:sz w:val="32"/>
          <w:szCs w:val="32"/>
          <w:lang w:val="en-US" w:eastAsia="zh-CN"/>
        </w:rPr>
        <w:t>03</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执字第104号</w:t>
      </w:r>
      <w:r>
        <w:rPr>
          <w:rFonts w:hint="eastAsia" w:ascii="仿宋" w:hAnsi="仿宋" w:eastAsia="仿宋" w:cs="仿宋"/>
          <w:sz w:val="32"/>
          <w:szCs w:val="32"/>
        </w:rPr>
        <w:t>《</w:t>
      </w:r>
      <w:r>
        <w:rPr>
          <w:rFonts w:hint="eastAsia" w:ascii="仿宋" w:hAnsi="仿宋" w:eastAsia="仿宋" w:cs="仿宋"/>
          <w:sz w:val="32"/>
          <w:szCs w:val="32"/>
          <w:lang w:val="en-US" w:eastAsia="zh-CN"/>
        </w:rPr>
        <w:t>协助执行通知书</w:t>
      </w:r>
      <w:r>
        <w:rPr>
          <w:rFonts w:hint="eastAsia" w:ascii="仿宋" w:hAnsi="仿宋" w:eastAsia="仿宋" w:cs="仿宋"/>
          <w:sz w:val="32"/>
          <w:szCs w:val="32"/>
        </w:rPr>
        <w:t>》</w:t>
      </w:r>
      <w:r>
        <w:rPr>
          <w:rFonts w:hint="eastAsia" w:ascii="仿宋" w:hAnsi="仿宋" w:eastAsia="仿宋" w:cs="仿宋"/>
          <w:sz w:val="32"/>
          <w:szCs w:val="32"/>
          <w:lang w:val="en-US" w:eastAsia="zh-CN"/>
        </w:rPr>
        <w:t>的执行内容。</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与</w:t>
      </w:r>
      <w:r>
        <w:rPr>
          <w:rFonts w:hint="eastAsia" w:ascii="仿宋" w:hAnsi="仿宋" w:eastAsia="仿宋" w:cs="仿宋"/>
          <w:sz w:val="32"/>
          <w:szCs w:val="32"/>
          <w:lang w:eastAsia="zh-CN"/>
        </w:rPr>
        <w:t>当事人胡碧群</w:t>
      </w:r>
      <w:r>
        <w:rPr>
          <w:rFonts w:hint="eastAsia" w:ascii="仿宋" w:hAnsi="仿宋" w:eastAsia="仿宋" w:cs="仿宋"/>
          <w:sz w:val="32"/>
          <w:szCs w:val="32"/>
        </w:rPr>
        <w:t>及</w:t>
      </w:r>
      <w:r>
        <w:rPr>
          <w:rFonts w:hint="eastAsia" w:ascii="仿宋" w:hAnsi="仿宋" w:eastAsia="仿宋" w:cs="仿宋"/>
          <w:sz w:val="32"/>
          <w:szCs w:val="32"/>
          <w:lang w:val="en-US" w:eastAsia="zh-CN"/>
        </w:rPr>
        <w:t>申请人的前夫</w:t>
      </w:r>
      <w:r>
        <w:rPr>
          <w:rFonts w:hint="eastAsia" w:ascii="仿宋" w:hAnsi="仿宋" w:eastAsia="仿宋" w:cs="仿宋"/>
          <w:sz w:val="32"/>
          <w:szCs w:val="32"/>
        </w:rPr>
        <w:t>张新江其他债务一案,贵院</w:t>
      </w:r>
      <w:r>
        <w:rPr>
          <w:rFonts w:hint="eastAsia" w:ascii="仿宋" w:hAnsi="仿宋" w:eastAsia="仿宋" w:cs="仿宋"/>
          <w:sz w:val="32"/>
          <w:szCs w:val="32"/>
          <w:lang w:val="en-US" w:eastAsia="zh-CN"/>
        </w:rPr>
        <w:t>已作出（2002）湘长中民一终字第1178号判决、（2004）长中再终字第132号民审判决</w:t>
      </w:r>
      <w:r>
        <w:rPr>
          <w:rFonts w:hint="eastAsia" w:ascii="仿宋" w:hAnsi="仿宋" w:eastAsia="仿宋" w:cs="仿宋"/>
          <w:sz w:val="32"/>
          <w:szCs w:val="32"/>
        </w:rPr>
        <w:t>,</w:t>
      </w:r>
      <w:r>
        <w:rPr>
          <w:rFonts w:hint="eastAsia" w:ascii="仿宋" w:hAnsi="仿宋" w:eastAsia="仿宋" w:cs="仿宋"/>
          <w:sz w:val="32"/>
          <w:szCs w:val="32"/>
          <w:lang w:val="en-US" w:eastAsia="zh-CN"/>
        </w:rPr>
        <w:t>申请人</w:t>
      </w:r>
      <w:r>
        <w:rPr>
          <w:rFonts w:hint="eastAsia" w:ascii="仿宋" w:hAnsi="仿宋" w:eastAsia="仿宋" w:cs="仿宋"/>
          <w:sz w:val="32"/>
          <w:szCs w:val="32"/>
        </w:rPr>
        <w:t>根据本案的相关事实和法律</w:t>
      </w:r>
      <w:r>
        <w:rPr>
          <w:rFonts w:hint="eastAsia" w:ascii="仿宋" w:hAnsi="仿宋" w:eastAsia="仿宋" w:cs="仿宋"/>
          <w:sz w:val="32"/>
          <w:szCs w:val="32"/>
          <w:lang w:val="en-US" w:eastAsia="zh-CN"/>
        </w:rPr>
        <w:t>依据</w:t>
      </w:r>
      <w:r>
        <w:rPr>
          <w:rFonts w:hint="eastAsia" w:ascii="仿宋" w:hAnsi="仿宋" w:eastAsia="仿宋" w:cs="仿宋"/>
          <w:sz w:val="32"/>
          <w:szCs w:val="32"/>
        </w:rPr>
        <w:t>,将开福区法院</w:t>
      </w:r>
      <w:r>
        <w:rPr>
          <w:rFonts w:hint="eastAsia" w:ascii="仿宋" w:hAnsi="仿宋" w:eastAsia="仿宋" w:cs="仿宋"/>
          <w:sz w:val="32"/>
          <w:szCs w:val="32"/>
          <w:lang w:eastAsia="zh-CN"/>
        </w:rPr>
        <w:t>当事人胡碧群</w:t>
      </w:r>
      <w:r>
        <w:rPr>
          <w:rFonts w:hint="eastAsia" w:ascii="仿宋" w:hAnsi="仿宋" w:eastAsia="仿宋" w:cs="仿宋"/>
          <w:sz w:val="32"/>
          <w:szCs w:val="32"/>
        </w:rPr>
        <w:t>诉邹双武离婚案、芙蓉区法院</w:t>
      </w:r>
      <w:r>
        <w:rPr>
          <w:rFonts w:hint="eastAsia" w:ascii="仿宋" w:hAnsi="仿宋" w:eastAsia="仿宋" w:cs="仿宋"/>
          <w:sz w:val="32"/>
          <w:szCs w:val="32"/>
          <w:lang w:eastAsia="zh-CN"/>
        </w:rPr>
        <w:t>当事人胡碧群</w:t>
      </w:r>
      <w:r>
        <w:rPr>
          <w:rFonts w:hint="eastAsia" w:ascii="仿宋" w:hAnsi="仿宋" w:eastAsia="仿宋" w:cs="仿宋"/>
          <w:sz w:val="32"/>
          <w:szCs w:val="32"/>
        </w:rPr>
        <w:t>诉马兵、张新江其他债务案中</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以及</w:t>
      </w:r>
      <w:r>
        <w:rPr>
          <w:rFonts w:hint="eastAsia" w:ascii="仿宋" w:hAnsi="仿宋" w:eastAsia="仿宋" w:cs="仿宋"/>
          <w:sz w:val="32"/>
          <w:szCs w:val="32"/>
        </w:rPr>
        <w:t>基层法院办案中</w:t>
      </w:r>
      <w:r>
        <w:rPr>
          <w:rFonts w:hint="eastAsia" w:ascii="仿宋" w:hAnsi="仿宋" w:eastAsia="仿宋" w:cs="仿宋"/>
          <w:sz w:val="32"/>
          <w:szCs w:val="32"/>
          <w:lang w:val="en-US" w:eastAsia="zh-CN"/>
        </w:rPr>
        <w:t>存在的程序违法</w:t>
      </w:r>
      <w:r>
        <w:rPr>
          <w:rFonts w:hint="eastAsia" w:ascii="仿宋" w:hAnsi="仿宋" w:eastAsia="仿宋" w:cs="仿宋"/>
          <w:sz w:val="32"/>
          <w:szCs w:val="32"/>
        </w:rPr>
        <w:t>的问题,</w:t>
      </w:r>
      <w:r>
        <w:rPr>
          <w:rFonts w:hint="eastAsia" w:ascii="仿宋" w:hAnsi="仿宋" w:eastAsia="仿宋" w:cs="仿宋"/>
          <w:sz w:val="32"/>
          <w:szCs w:val="32"/>
          <w:lang w:val="en-US" w:eastAsia="zh-CN"/>
        </w:rPr>
        <w:t>一并</w:t>
      </w:r>
      <w:r>
        <w:rPr>
          <w:rFonts w:hint="eastAsia" w:ascii="仿宋" w:hAnsi="仿宋" w:eastAsia="仿宋" w:cs="仿宋"/>
          <w:sz w:val="32"/>
          <w:szCs w:val="32"/>
        </w:rPr>
        <w:t>作出申述</w:t>
      </w:r>
      <w:r>
        <w:rPr>
          <w:rFonts w:hint="eastAsia" w:ascii="仿宋" w:hAnsi="仿宋" w:eastAsia="仿宋" w:cs="仿宋"/>
          <w:sz w:val="32"/>
          <w:szCs w:val="32"/>
          <w:lang w:val="en-US" w:eastAsia="zh-CN"/>
        </w:rPr>
        <w:t>及异议，</w:t>
      </w:r>
      <w:r>
        <w:rPr>
          <w:rFonts w:hint="eastAsia" w:ascii="仿宋" w:hAnsi="仿宋" w:eastAsia="仿宋" w:cs="仿宋"/>
          <w:sz w:val="32"/>
          <w:szCs w:val="32"/>
        </w:rPr>
        <w:t>谨呈贵院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供贵院参考；</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eastAsia="zh-CN"/>
        </w:rPr>
      </w:pP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43" w:firstLineChars="20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执行程序违法的问题：</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643" w:firstLineChars="200"/>
        <w:textAlignment w:val="auto"/>
        <w:rPr>
          <w:rFonts w:hint="eastAsia" w:ascii="仿宋" w:hAnsi="仿宋" w:eastAsia="仿宋" w:cs="仿宋"/>
          <w:sz w:val="32"/>
          <w:szCs w:val="32"/>
          <w:u w:val="single"/>
          <w:lang w:val="en-US" w:eastAsia="zh-CN"/>
        </w:rPr>
      </w:pPr>
      <w:r>
        <w:rPr>
          <w:rFonts w:hint="eastAsia" w:ascii="仿宋" w:hAnsi="仿宋" w:eastAsia="仿宋" w:cs="仿宋"/>
          <w:b/>
          <w:bCs/>
          <w:sz w:val="32"/>
          <w:szCs w:val="32"/>
          <w:u w:val="none"/>
          <w:lang w:val="en-US" w:eastAsia="zh-CN"/>
        </w:rPr>
        <w:t>申请人无法调阅到芙蓉区法院应当对申请人提供的执行案件正卷目录中所包含的全部案件相关内容！</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申请人再三</w:t>
      </w:r>
      <w:r>
        <w:rPr>
          <w:rFonts w:hint="eastAsia" w:ascii="仿宋" w:hAnsi="仿宋" w:eastAsia="仿宋" w:cs="仿宋"/>
          <w:sz w:val="32"/>
          <w:szCs w:val="32"/>
        </w:rPr>
        <w:t>请求</w:t>
      </w:r>
      <w:r>
        <w:rPr>
          <w:rFonts w:hint="eastAsia" w:ascii="仿宋" w:hAnsi="仿宋" w:eastAsia="仿宋" w:cs="仿宋"/>
          <w:sz w:val="32"/>
          <w:szCs w:val="32"/>
          <w:lang w:val="en-US" w:eastAsia="zh-CN"/>
        </w:rPr>
        <w:t>芙蓉区</w:t>
      </w:r>
      <w:r>
        <w:rPr>
          <w:rFonts w:hint="eastAsia" w:ascii="仿宋" w:hAnsi="仿宋" w:eastAsia="仿宋" w:cs="仿宋"/>
          <w:sz w:val="32"/>
          <w:szCs w:val="32"/>
        </w:rPr>
        <w:t>法院</w:t>
      </w:r>
      <w:r>
        <w:rPr>
          <w:rFonts w:hint="eastAsia" w:ascii="仿宋" w:hAnsi="仿宋" w:eastAsia="仿宋" w:cs="仿宋"/>
          <w:sz w:val="32"/>
          <w:szCs w:val="32"/>
          <w:lang w:val="en-US" w:eastAsia="zh-CN"/>
        </w:rPr>
        <w:t>执行局的法官以事实为根据，以法律为准绳，按照</w:t>
      </w:r>
      <w:r>
        <w:rPr>
          <w:rFonts w:hint="eastAsia" w:ascii="仿宋" w:hAnsi="仿宋" w:eastAsia="仿宋" w:cs="仿宋"/>
          <w:sz w:val="32"/>
          <w:szCs w:val="32"/>
        </w:rPr>
        <w:t>尊重客观事实、依法维护</w:t>
      </w:r>
      <w:r>
        <w:rPr>
          <w:rFonts w:hint="eastAsia" w:ascii="仿宋" w:hAnsi="仿宋" w:eastAsia="仿宋" w:cs="仿宋"/>
          <w:sz w:val="32"/>
          <w:szCs w:val="32"/>
          <w:lang w:val="en-US" w:eastAsia="zh-CN"/>
        </w:rPr>
        <w:t>当事</w:t>
      </w:r>
      <w:r>
        <w:rPr>
          <w:rFonts w:hint="eastAsia" w:ascii="仿宋" w:hAnsi="仿宋" w:eastAsia="仿宋" w:cs="仿宋"/>
          <w:sz w:val="32"/>
          <w:szCs w:val="32"/>
        </w:rPr>
        <w:t>人的合法权益</w:t>
      </w:r>
      <w:r>
        <w:rPr>
          <w:rFonts w:hint="eastAsia" w:ascii="仿宋" w:hAnsi="仿宋" w:eastAsia="仿宋" w:cs="仿宋"/>
          <w:sz w:val="32"/>
          <w:szCs w:val="32"/>
          <w:lang w:val="en-US" w:eastAsia="zh-CN"/>
        </w:rPr>
        <w:t>的原则执行本案，并向被执行人（申请人）提供执行案件正卷目录中所包含的全部案件相关内容！（特别是执行通知书、强制执行裁定书、中止执行通知书及恢复执行裁定！）</w:t>
      </w:r>
    </w:p>
    <w:p>
      <w:pPr>
        <w:pageBreakBefore w:val="0"/>
        <w:widowControl w:val="0"/>
        <w:numPr>
          <w:numId w:val="0"/>
        </w:numPr>
        <w:kinsoku/>
        <w:wordWrap/>
        <w:overflowPunct/>
        <w:topLinePunct w:val="0"/>
        <w:autoSpaceDE/>
        <w:autoSpaceDN/>
        <w:bidi w:val="0"/>
        <w:adjustRightInd/>
        <w:snapToGrid/>
        <w:spacing w:line="0" w:lineRule="atLeast"/>
        <w:ind w:left="15" w:leftChars="7" w:right="0" w:rightChars="0" w:firstLine="403" w:firstLineChars="126"/>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但申请人在芙蓉区法院、长沙市中院、湖南省高院、湖南省检察院之间来回奔波，历时数月，均无法调阅到芙蓉区法院应当对申请人提供的执行案件正卷目录中所包含的全部案件相关内容！</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643" w:firstLineChars="20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申请人从未收到过芙蓉区法院对本人送达的执行通知书！</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根据最高人民法院关于人民法院执行工作若干问题的规定（试行）第24条规定：</w:t>
      </w:r>
    </w:p>
    <w:p>
      <w:pPr>
        <w:pageBreakBefore w:val="0"/>
        <w:widowControl w:val="0"/>
        <w:numPr>
          <w:numId w:val="0"/>
        </w:numPr>
        <w:kinsoku/>
        <w:wordWrap/>
        <w:overflowPunct/>
        <w:topLinePunct w:val="0"/>
        <w:autoSpaceDE/>
        <w:autoSpaceDN/>
        <w:bidi w:val="0"/>
        <w:adjustRightInd/>
        <w:snapToGrid/>
        <w:spacing w:line="0" w:lineRule="atLeast"/>
        <w:ind w:left="15" w:leftChars="7" w:right="0" w:rightChars="0" w:firstLine="403" w:firstLineChars="126"/>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人民法院决定受理执行案件后，应当在三日内向被执行人发出执行通知书，责令其在指定的期间内履行生效法律文书确定的义务，并承担民事诉讼法第二百三十二条规定的迟延履行期间的债务利息或迟延履行金。</w:t>
      </w:r>
    </w:p>
    <w:p>
      <w:pPr>
        <w:pageBreakBefore w:val="0"/>
        <w:widowControl w:val="0"/>
        <w:numPr>
          <w:numId w:val="0"/>
        </w:numPr>
        <w:kinsoku/>
        <w:wordWrap/>
        <w:overflowPunct/>
        <w:topLinePunct w:val="0"/>
        <w:autoSpaceDE/>
        <w:autoSpaceDN/>
        <w:bidi w:val="0"/>
        <w:adjustRightInd/>
        <w:snapToGrid/>
        <w:spacing w:line="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r>
        <w:rPr>
          <w:rFonts w:hint="eastAsia" w:ascii="仿宋" w:hAnsi="仿宋" w:eastAsia="仿宋" w:cs="仿宋"/>
          <w:b/>
          <w:bCs/>
          <w:sz w:val="32"/>
          <w:szCs w:val="32"/>
          <w:u w:val="none"/>
          <w:lang w:val="en-US" w:eastAsia="zh-CN"/>
        </w:rPr>
        <w:t>但申请人在贵院作出</w:t>
      </w:r>
      <w:r>
        <w:rPr>
          <w:rFonts w:hint="eastAsia" w:ascii="仿宋" w:hAnsi="仿宋" w:eastAsia="仿宋" w:cs="仿宋"/>
          <w:b/>
          <w:bCs/>
          <w:sz w:val="32"/>
          <w:szCs w:val="32"/>
          <w:lang w:val="en-US" w:eastAsia="zh-CN"/>
        </w:rPr>
        <w:t>（2002）湘长中民一终字第1178号民审判决书以及</w:t>
      </w:r>
      <w:r>
        <w:rPr>
          <w:rFonts w:hint="eastAsia" w:ascii="仿宋" w:hAnsi="仿宋" w:eastAsia="仿宋" w:cs="仿宋"/>
          <w:b/>
          <w:bCs/>
          <w:sz w:val="32"/>
          <w:szCs w:val="32"/>
          <w:u w:val="none"/>
          <w:lang w:val="en-US" w:eastAsia="zh-CN"/>
        </w:rPr>
        <w:t>（2004）长中再终字第132号民审判决书生效以来，从未收到过芙蓉区法院对本人送达的执行通知书！</w:t>
      </w:r>
    </w:p>
    <w:p>
      <w:pPr>
        <w:pageBreakBefore w:val="0"/>
        <w:widowControl w:val="0"/>
        <w:numPr>
          <w:numId w:val="0"/>
        </w:numPr>
        <w:kinsoku/>
        <w:wordWrap/>
        <w:overflowPunct/>
        <w:topLinePunct w:val="0"/>
        <w:autoSpaceDE/>
        <w:autoSpaceDN/>
        <w:bidi w:val="0"/>
        <w:adjustRightInd/>
        <w:snapToGrid/>
        <w:spacing w:line="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643" w:firstLineChars="200"/>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u w:val="none"/>
          <w:lang w:val="en-US" w:eastAsia="zh-CN"/>
        </w:rPr>
        <w:t>芙蓉区法院提供的执行案件正卷目录并未包含中止执行裁定书和恢复执行裁定书！</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根据最高人民法院关于人民法院执行工作若干问题的规定（试行）第104条规定：</w:t>
      </w:r>
    </w:p>
    <w:p>
      <w:pPr>
        <w:pageBreakBefore w:val="0"/>
        <w:widowControl w:val="0"/>
        <w:numPr>
          <w:numId w:val="0"/>
        </w:numPr>
        <w:kinsoku/>
        <w:wordWrap/>
        <w:overflowPunct/>
        <w:topLinePunct w:val="0"/>
        <w:autoSpaceDE/>
        <w:autoSpaceDN/>
        <w:bidi w:val="0"/>
        <w:adjustRightInd/>
        <w:snapToGrid/>
        <w:spacing w:line="0" w:lineRule="atLeast"/>
        <w:ind w:left="15" w:leftChars="7" w:right="0" w:rightChars="0" w:firstLine="403" w:firstLineChars="126"/>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中止执行的情形消失后，执行法院可以根据当事人的申请或依职权恢复执行。恢复执行应当书面通知当事人。</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none"/>
          <w:lang w:val="en-US" w:eastAsia="zh-CN"/>
        </w:rPr>
        <w:t>2004年4月8日，湖南省高级人民法院下达了中止民事裁定书，裁定再审期间，中止原判决的执行。但芙蓉区法院并未按照高院的裁定，中止判决的执行！如果芙蓉区法院中止过判决的执行，则执行案件正卷中必定会有中止执行裁定书和恢复执行裁定书！</w:t>
      </w:r>
      <w:r>
        <w:rPr>
          <w:rFonts w:hint="eastAsia" w:ascii="仿宋" w:hAnsi="仿宋" w:eastAsia="仿宋" w:cs="仿宋"/>
          <w:sz w:val="32"/>
          <w:szCs w:val="32"/>
          <w:u w:val="single"/>
          <w:lang w:val="en-US" w:eastAsia="zh-CN"/>
        </w:rPr>
        <w:t>但芙蓉区法院提供的执行案件正卷</w:t>
      </w:r>
      <w:bookmarkStart w:id="0" w:name="_GoBack"/>
      <w:bookmarkEnd w:id="0"/>
      <w:r>
        <w:rPr>
          <w:rFonts w:hint="eastAsia" w:ascii="仿宋" w:hAnsi="仿宋" w:eastAsia="仿宋" w:cs="仿宋"/>
          <w:sz w:val="32"/>
          <w:szCs w:val="32"/>
          <w:u w:val="single"/>
          <w:lang w:val="en-US" w:eastAsia="zh-CN"/>
        </w:rPr>
        <w:t>没有包含中止执行通知书及恢复执行裁定！每次执行法官就以缺失内容在执行案件的副卷为由，拒绝向申请人提供！</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关于</w:t>
      </w:r>
      <w:r>
        <w:rPr>
          <w:rFonts w:hint="eastAsia" w:ascii="仿宋" w:hAnsi="仿宋" w:eastAsia="仿宋" w:cs="仿宋"/>
          <w:sz w:val="32"/>
          <w:szCs w:val="32"/>
          <w:lang w:eastAsia="zh-CN"/>
        </w:rPr>
        <w:t>申请人</w:t>
      </w:r>
      <w:r>
        <w:rPr>
          <w:rFonts w:hint="eastAsia" w:ascii="仿宋" w:hAnsi="仿宋" w:eastAsia="仿宋" w:cs="仿宋"/>
          <w:sz w:val="32"/>
          <w:szCs w:val="32"/>
        </w:rPr>
        <w:t>与</w:t>
      </w:r>
      <w:r>
        <w:rPr>
          <w:rFonts w:hint="eastAsia" w:ascii="仿宋" w:hAnsi="仿宋" w:eastAsia="仿宋" w:cs="仿宋"/>
          <w:sz w:val="32"/>
          <w:szCs w:val="32"/>
          <w:lang w:eastAsia="zh-CN"/>
        </w:rPr>
        <w:t>当事人胡碧群</w:t>
      </w:r>
      <w:r>
        <w:rPr>
          <w:rFonts w:hint="eastAsia" w:ascii="仿宋" w:hAnsi="仿宋" w:eastAsia="仿宋" w:cs="仿宋"/>
          <w:sz w:val="32"/>
          <w:szCs w:val="32"/>
        </w:rPr>
        <w:t>及</w:t>
      </w:r>
      <w:r>
        <w:rPr>
          <w:rFonts w:hint="eastAsia" w:ascii="仿宋" w:hAnsi="仿宋" w:eastAsia="仿宋" w:cs="仿宋"/>
          <w:sz w:val="32"/>
          <w:szCs w:val="32"/>
          <w:lang w:val="en-US" w:eastAsia="zh-CN"/>
        </w:rPr>
        <w:t>申请人前夫</w:t>
      </w:r>
      <w:r>
        <w:rPr>
          <w:rFonts w:hint="eastAsia" w:ascii="仿宋" w:hAnsi="仿宋" w:eastAsia="仿宋" w:cs="仿宋"/>
          <w:sz w:val="32"/>
          <w:szCs w:val="32"/>
        </w:rPr>
        <w:t>张新江其他债务一案</w:t>
      </w:r>
      <w:r>
        <w:rPr>
          <w:rFonts w:hint="eastAsia" w:ascii="仿宋" w:hAnsi="仿宋" w:eastAsia="仿宋" w:cs="仿宋"/>
          <w:sz w:val="32"/>
          <w:szCs w:val="32"/>
          <w:lang w:val="en-US" w:eastAsia="zh-CN"/>
        </w:rPr>
        <w:t>中枉法裁判的问题</w:t>
      </w:r>
    </w:p>
    <w:p>
      <w:pPr>
        <w:pageBreakBefore w:val="0"/>
        <w:widowControl w:val="0"/>
        <w:numPr>
          <w:numId w:val="0"/>
        </w:numPr>
        <w:kinsoku/>
        <w:wordWrap/>
        <w:overflowPunct/>
        <w:topLinePunct w:val="0"/>
        <w:autoSpaceDE/>
        <w:autoSpaceDN/>
        <w:bidi w:val="0"/>
        <w:adjustRightInd/>
        <w:snapToGrid/>
        <w:spacing w:line="0" w:lineRule="atLeast"/>
        <w:ind w:leftChars="200" w:right="0" w:rightChars="0"/>
        <w:textAlignment w:val="auto"/>
        <w:rPr>
          <w:rFonts w:hint="eastAsia" w:ascii="仿宋" w:hAnsi="仿宋" w:eastAsia="仿宋" w:cs="仿宋"/>
          <w:sz w:val="32"/>
          <w:szCs w:val="32"/>
          <w:lang w:val="en-US" w:eastAsia="zh-CN"/>
        </w:rPr>
      </w:pP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rPr>
        <w:t>长沙市开福区法院在对本案</w:t>
      </w:r>
      <w:r>
        <w:rPr>
          <w:rFonts w:hint="eastAsia" w:ascii="仿宋" w:hAnsi="仿宋" w:eastAsia="仿宋" w:cs="仿宋"/>
          <w:sz w:val="32"/>
          <w:szCs w:val="32"/>
          <w:lang w:eastAsia="zh-CN"/>
        </w:rPr>
        <w:t>当事人胡碧群</w:t>
      </w:r>
      <w:r>
        <w:rPr>
          <w:rFonts w:hint="eastAsia" w:ascii="仿宋" w:hAnsi="仿宋" w:eastAsia="仿宋" w:cs="仿宋"/>
          <w:sz w:val="32"/>
          <w:szCs w:val="32"/>
        </w:rPr>
        <w:t>与其丈夫邹双武的离婚诉讼中,程序违法、事实不清,错误判决案外人张新江(本案</w:t>
      </w:r>
      <w:r>
        <w:rPr>
          <w:rFonts w:hint="eastAsia" w:ascii="仿宋" w:hAnsi="仿宋" w:eastAsia="仿宋" w:cs="仿宋"/>
          <w:sz w:val="32"/>
          <w:szCs w:val="32"/>
          <w:lang w:eastAsia="zh-CN"/>
        </w:rPr>
        <w:t>申请人</w:t>
      </w:r>
      <w:r>
        <w:rPr>
          <w:rFonts w:hint="eastAsia" w:ascii="仿宋" w:hAnsi="仿宋" w:eastAsia="仿宋" w:cs="仿宋"/>
          <w:sz w:val="32"/>
          <w:szCs w:val="32"/>
          <w:lang w:val="en-US" w:eastAsia="zh-CN"/>
        </w:rPr>
        <w:t>前夫</w:t>
      </w:r>
      <w:r>
        <w:rPr>
          <w:rFonts w:hint="eastAsia" w:ascii="仿宋" w:hAnsi="仿宋" w:eastAsia="仿宋" w:cs="仿宋"/>
          <w:sz w:val="32"/>
          <w:szCs w:val="32"/>
        </w:rPr>
        <w:t>)巨额债务成立;本案</w:t>
      </w:r>
      <w:r>
        <w:rPr>
          <w:rFonts w:hint="eastAsia" w:ascii="仿宋" w:hAnsi="仿宋" w:eastAsia="仿宋" w:cs="仿宋"/>
          <w:sz w:val="32"/>
          <w:szCs w:val="32"/>
          <w:lang w:eastAsia="zh-CN"/>
        </w:rPr>
        <w:t>当事人胡碧群</w:t>
      </w:r>
      <w:r>
        <w:rPr>
          <w:rFonts w:hint="eastAsia" w:ascii="仿宋" w:hAnsi="仿宋" w:eastAsia="仿宋" w:cs="仿宋"/>
          <w:sz w:val="32"/>
          <w:szCs w:val="32"/>
        </w:rPr>
        <w:t>以此错误判决为依据,又向芙蓉区法院提起债务诉讼;芙蓉区法院以开福区法院判决</w:t>
      </w:r>
      <w:r>
        <w:rPr>
          <w:rFonts w:hint="eastAsia" w:ascii="仿宋" w:hAnsi="仿宋" w:eastAsia="仿宋" w:cs="仿宋"/>
          <w:sz w:val="32"/>
          <w:szCs w:val="32"/>
          <w:lang w:val="en-US" w:eastAsia="zh-CN"/>
        </w:rPr>
        <w:t>生效以后，</w:t>
      </w:r>
      <w:r>
        <w:rPr>
          <w:rFonts w:hint="eastAsia" w:ascii="仿宋" w:hAnsi="仿宋" w:eastAsia="仿宋" w:cs="仿宋"/>
          <w:sz w:val="32"/>
          <w:szCs w:val="32"/>
        </w:rPr>
        <w:t>案外人张新江</w:t>
      </w:r>
      <w:r>
        <w:rPr>
          <w:rFonts w:hint="eastAsia" w:ascii="仿宋" w:hAnsi="仿宋" w:eastAsia="仿宋" w:cs="仿宋"/>
          <w:sz w:val="32"/>
          <w:szCs w:val="32"/>
          <w:lang w:val="en-US" w:eastAsia="zh-CN"/>
        </w:rPr>
        <w:t>未曾</w:t>
      </w:r>
      <w:r>
        <w:rPr>
          <w:rFonts w:hint="eastAsia" w:ascii="仿宋" w:hAnsi="仿宋" w:eastAsia="仿宋" w:cs="仿宋"/>
          <w:sz w:val="32"/>
          <w:szCs w:val="32"/>
        </w:rPr>
        <w:t>上诉、申诉,</w:t>
      </w:r>
      <w:r>
        <w:rPr>
          <w:rFonts w:hint="eastAsia" w:ascii="仿宋" w:hAnsi="仿宋" w:eastAsia="仿宋" w:cs="仿宋"/>
          <w:sz w:val="32"/>
          <w:szCs w:val="32"/>
          <w:lang w:val="en-US" w:eastAsia="zh-CN"/>
        </w:rPr>
        <w:t>判决已</w:t>
      </w:r>
      <w:r>
        <w:rPr>
          <w:rFonts w:hint="eastAsia" w:ascii="仿宋" w:hAnsi="仿宋" w:eastAsia="仿宋" w:cs="仿宋"/>
          <w:sz w:val="32"/>
          <w:szCs w:val="32"/>
        </w:rPr>
        <w:t>生效为由,引以作为</w:t>
      </w:r>
      <w:r>
        <w:rPr>
          <w:rFonts w:hint="eastAsia" w:ascii="仿宋" w:hAnsi="仿宋" w:eastAsia="仿宋" w:cs="仿宋"/>
          <w:sz w:val="32"/>
          <w:szCs w:val="32"/>
          <w:lang w:eastAsia="zh-CN"/>
        </w:rPr>
        <w:t>申请人</w:t>
      </w:r>
      <w:r>
        <w:rPr>
          <w:rFonts w:hint="eastAsia" w:ascii="仿宋" w:hAnsi="仿宋" w:eastAsia="仿宋" w:cs="仿宋"/>
          <w:sz w:val="32"/>
          <w:szCs w:val="32"/>
        </w:rPr>
        <w:t>、张新江其他债务纠纷案的判决依据,致使本案</w:t>
      </w:r>
      <w:r>
        <w:rPr>
          <w:rFonts w:hint="eastAsia" w:ascii="仿宋" w:hAnsi="仿宋" w:eastAsia="仿宋" w:cs="仿宋"/>
          <w:sz w:val="32"/>
          <w:szCs w:val="32"/>
          <w:lang w:val="en-US" w:eastAsia="zh-CN"/>
        </w:rPr>
        <w:t>错综复杂，扑朔迷离。</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本案的</w:t>
      </w:r>
      <w:r>
        <w:rPr>
          <w:rFonts w:hint="eastAsia" w:ascii="仿宋" w:hAnsi="仿宋" w:eastAsia="仿宋" w:cs="仿宋"/>
          <w:sz w:val="32"/>
          <w:szCs w:val="32"/>
          <w:lang w:eastAsia="zh-CN"/>
        </w:rPr>
        <w:t>申请人</w:t>
      </w:r>
      <w:r>
        <w:rPr>
          <w:rFonts w:hint="eastAsia" w:ascii="仿宋" w:hAnsi="仿宋" w:eastAsia="仿宋" w:cs="仿宋"/>
          <w:sz w:val="32"/>
          <w:szCs w:val="32"/>
          <w:lang w:val="en-US" w:eastAsia="zh-CN"/>
        </w:rPr>
        <w:t>前夫</w:t>
      </w:r>
      <w:r>
        <w:rPr>
          <w:rFonts w:hint="eastAsia" w:ascii="仿宋" w:hAnsi="仿宋" w:eastAsia="仿宋" w:cs="仿宋"/>
          <w:sz w:val="32"/>
          <w:szCs w:val="32"/>
        </w:rPr>
        <w:t>张新江与邹双武(</w:t>
      </w:r>
      <w:r>
        <w:rPr>
          <w:rFonts w:hint="eastAsia" w:ascii="仿宋" w:hAnsi="仿宋" w:eastAsia="仿宋" w:cs="仿宋"/>
          <w:sz w:val="32"/>
          <w:szCs w:val="32"/>
          <w:lang w:eastAsia="zh-CN"/>
        </w:rPr>
        <w:t>当事人胡碧群</w:t>
      </w:r>
      <w:r>
        <w:rPr>
          <w:rFonts w:hint="eastAsia" w:ascii="仿宋" w:hAnsi="仿宋" w:eastAsia="仿宋" w:cs="仿宋"/>
          <w:sz w:val="32"/>
          <w:szCs w:val="32"/>
        </w:rPr>
        <w:t>之前夫)从1996年2月开始合伙做书生意,由邹双武出资</w:t>
      </w:r>
      <w:r>
        <w:rPr>
          <w:rFonts w:hint="eastAsia" w:ascii="仿宋" w:hAnsi="仿宋" w:eastAsia="仿宋" w:cs="仿宋"/>
          <w:sz w:val="32"/>
          <w:szCs w:val="32"/>
          <w:lang w:val="en-US" w:eastAsia="zh-CN"/>
        </w:rPr>
        <w:t>3</w:t>
      </w:r>
      <w:r>
        <w:rPr>
          <w:rFonts w:hint="eastAsia" w:ascii="仿宋" w:hAnsi="仿宋" w:eastAsia="仿宋" w:cs="仿宋"/>
          <w:sz w:val="32"/>
          <w:szCs w:val="32"/>
        </w:rPr>
        <w:t>万元,张新江负责发行,系合伙关系</w:t>
      </w:r>
      <w:r>
        <w:rPr>
          <w:rFonts w:hint="eastAsia" w:ascii="仿宋" w:hAnsi="仿宋" w:eastAsia="仿宋" w:cs="仿宋"/>
          <w:sz w:val="32"/>
          <w:szCs w:val="32"/>
          <w:lang w:eastAsia="zh-CN"/>
        </w:rPr>
        <w:t>。</w:t>
      </w:r>
      <w:r>
        <w:rPr>
          <w:rFonts w:hint="eastAsia" w:ascii="仿宋" w:hAnsi="仿宋" w:eastAsia="仿宋" w:cs="仿宋"/>
          <w:sz w:val="32"/>
          <w:szCs w:val="32"/>
        </w:rPr>
        <w:t>张新江与邹双武合伙期间,张新江负责销售和书款的回收,邹双武只认张新江的销售书款账。1997年2月,邹双武要求退伙,此时,张新江所经手发至广州发展书店、福建文艺等书店的书刊,因销售不出去被要求退货,但尚未退回。1997年2月12日,邹双武为了退伙,</w:t>
      </w:r>
      <w:r>
        <w:rPr>
          <w:rFonts w:hint="eastAsia" w:ascii="仿宋" w:hAnsi="仿宋" w:eastAsia="仿宋" w:cs="仿宋"/>
          <w:sz w:val="32"/>
          <w:szCs w:val="32"/>
          <w:lang w:val="en-US" w:eastAsia="zh-CN"/>
        </w:rPr>
        <w:t>威逼利诱</w:t>
      </w:r>
      <w:r>
        <w:rPr>
          <w:rFonts w:hint="eastAsia" w:ascii="仿宋" w:hAnsi="仿宋" w:eastAsia="仿宋" w:cs="仿宋"/>
          <w:sz w:val="32"/>
          <w:szCs w:val="32"/>
        </w:rPr>
        <w:t>张新江写下归还书款四十六万六千四百元的欠条给邹双武,约定最后归还时间为1997年10月前。</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21" w:firstLineChars="131"/>
        <w:textAlignment w:val="auto"/>
        <w:rPr>
          <w:rFonts w:hint="eastAsia" w:ascii="仿宋" w:hAnsi="仿宋" w:eastAsia="仿宋" w:cs="仿宋"/>
          <w:b/>
          <w:bCs/>
          <w:sz w:val="32"/>
          <w:szCs w:val="32"/>
        </w:rPr>
      </w:pPr>
      <w:r>
        <w:rPr>
          <w:rFonts w:hint="eastAsia" w:ascii="仿宋" w:hAnsi="仿宋" w:eastAsia="仿宋" w:cs="仿宋"/>
          <w:b/>
          <w:bCs/>
          <w:sz w:val="32"/>
          <w:szCs w:val="32"/>
        </w:rPr>
        <w:t>这里需要</w:t>
      </w:r>
      <w:r>
        <w:rPr>
          <w:rFonts w:hint="eastAsia" w:ascii="仿宋" w:hAnsi="仿宋" w:eastAsia="仿宋" w:cs="仿宋"/>
          <w:b/>
          <w:bCs/>
          <w:sz w:val="32"/>
          <w:szCs w:val="32"/>
          <w:lang w:val="en-US" w:eastAsia="zh-CN"/>
        </w:rPr>
        <w:t>提请贵院重视</w:t>
      </w:r>
      <w:r>
        <w:rPr>
          <w:rFonts w:hint="eastAsia" w:ascii="仿宋" w:hAnsi="仿宋" w:eastAsia="仿宋" w:cs="仿宋"/>
          <w:b/>
          <w:bCs/>
          <w:sz w:val="32"/>
          <w:szCs w:val="32"/>
        </w:rPr>
        <w:t>下列</w:t>
      </w:r>
      <w:r>
        <w:rPr>
          <w:rFonts w:hint="eastAsia" w:ascii="仿宋" w:hAnsi="仿宋" w:eastAsia="仿宋" w:cs="仿宋"/>
          <w:b/>
          <w:bCs/>
          <w:sz w:val="32"/>
          <w:szCs w:val="32"/>
          <w:lang w:val="en-US" w:eastAsia="zh-CN"/>
        </w:rPr>
        <w:t>五</w:t>
      </w:r>
      <w:r>
        <w:rPr>
          <w:rFonts w:hint="eastAsia" w:ascii="仿宋" w:hAnsi="仿宋" w:eastAsia="仿宋" w:cs="仿宋"/>
          <w:b/>
          <w:bCs/>
          <w:sz w:val="32"/>
          <w:szCs w:val="32"/>
        </w:rPr>
        <w:t>个问题:</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400" w:firstLineChars="0"/>
        <w:textAlignment w:val="auto"/>
        <w:rPr>
          <w:rFonts w:hint="eastAsia" w:ascii="仿宋" w:hAnsi="仿宋" w:eastAsia="仿宋" w:cs="仿宋"/>
          <w:sz w:val="32"/>
          <w:szCs w:val="32"/>
          <w:lang w:eastAsia="zh-CN"/>
        </w:rPr>
      </w:pPr>
      <w:r>
        <w:rPr>
          <w:rFonts w:hint="eastAsia" w:ascii="仿宋" w:hAnsi="仿宋" w:eastAsia="仿宋" w:cs="仿宋"/>
          <w:sz w:val="32"/>
          <w:szCs w:val="32"/>
        </w:rPr>
        <w:t>邹双武</w:t>
      </w:r>
      <w:r>
        <w:rPr>
          <w:rFonts w:hint="eastAsia" w:ascii="仿宋" w:hAnsi="仿宋" w:eastAsia="仿宋" w:cs="仿宋"/>
          <w:sz w:val="32"/>
          <w:szCs w:val="32"/>
          <w:lang w:val="en-US" w:eastAsia="zh-CN"/>
        </w:rPr>
        <w:t>从来</w:t>
      </w:r>
      <w:r>
        <w:rPr>
          <w:rFonts w:hint="eastAsia" w:ascii="仿宋" w:hAnsi="仿宋" w:eastAsia="仿宋" w:cs="仿宋"/>
          <w:sz w:val="32"/>
          <w:szCs w:val="32"/>
        </w:rPr>
        <w:t>没有</w:t>
      </w:r>
      <w:r>
        <w:rPr>
          <w:rFonts w:hint="eastAsia" w:ascii="仿宋" w:hAnsi="仿宋" w:eastAsia="仿宋" w:cs="仿宋"/>
          <w:sz w:val="32"/>
          <w:szCs w:val="32"/>
          <w:lang w:val="en-US" w:eastAsia="zh-CN"/>
        </w:rPr>
        <w:t>以任何形式</w:t>
      </w:r>
      <w:r>
        <w:rPr>
          <w:rFonts w:hint="eastAsia" w:ascii="仿宋" w:hAnsi="仿宋" w:eastAsia="仿宋" w:cs="仿宋"/>
          <w:sz w:val="32"/>
          <w:szCs w:val="32"/>
        </w:rPr>
        <w:t>借</w:t>
      </w:r>
      <w:r>
        <w:rPr>
          <w:rFonts w:hint="eastAsia" w:ascii="仿宋" w:hAnsi="仿宋" w:eastAsia="仿宋" w:cs="仿宋"/>
          <w:sz w:val="32"/>
          <w:szCs w:val="32"/>
          <w:lang w:val="en-US" w:eastAsia="zh-CN"/>
        </w:rPr>
        <w:t>过</w:t>
      </w:r>
      <w:r>
        <w:rPr>
          <w:rFonts w:hint="eastAsia" w:ascii="仿宋" w:hAnsi="仿宋" w:eastAsia="仿宋" w:cs="仿宋"/>
          <w:sz w:val="32"/>
          <w:szCs w:val="32"/>
        </w:rPr>
        <w:t>46.64万</w:t>
      </w:r>
      <w:r>
        <w:rPr>
          <w:rFonts w:hint="eastAsia" w:ascii="仿宋" w:hAnsi="仿宋" w:eastAsia="仿宋" w:cs="仿宋"/>
          <w:sz w:val="32"/>
          <w:szCs w:val="32"/>
          <w:lang w:val="en-US" w:eastAsia="zh-CN"/>
        </w:rPr>
        <w:t>款项</w:t>
      </w:r>
      <w:r>
        <w:rPr>
          <w:rFonts w:hint="eastAsia" w:ascii="仿宋" w:hAnsi="仿宋" w:eastAsia="仿宋" w:cs="仿宋"/>
          <w:sz w:val="32"/>
          <w:szCs w:val="32"/>
        </w:rPr>
        <w:t>给张新江,邹双武</w:t>
      </w:r>
      <w:r>
        <w:rPr>
          <w:rFonts w:hint="eastAsia" w:ascii="仿宋" w:hAnsi="仿宋" w:eastAsia="仿宋" w:cs="仿宋"/>
          <w:sz w:val="32"/>
          <w:szCs w:val="32"/>
          <w:lang w:val="en-US" w:eastAsia="zh-CN"/>
        </w:rPr>
        <w:t>与</w:t>
      </w:r>
      <w:r>
        <w:rPr>
          <w:rFonts w:hint="eastAsia" w:ascii="仿宋" w:hAnsi="仿宋" w:eastAsia="仿宋" w:cs="仿宋"/>
          <w:sz w:val="32"/>
          <w:szCs w:val="32"/>
        </w:rPr>
        <w:t>张新江不存在欠款</w:t>
      </w:r>
      <w:r>
        <w:rPr>
          <w:rFonts w:hint="eastAsia" w:ascii="仿宋" w:hAnsi="仿宋" w:eastAsia="仿宋" w:cs="仿宋"/>
          <w:sz w:val="32"/>
          <w:szCs w:val="32"/>
          <w:lang w:val="en-US" w:eastAsia="zh-CN"/>
        </w:rPr>
        <w:t>纠纷</w:t>
      </w:r>
      <w:r>
        <w:rPr>
          <w:rFonts w:hint="eastAsia" w:ascii="仿宋" w:hAnsi="仿宋" w:eastAsia="仿宋" w:cs="仿宋"/>
          <w:sz w:val="32"/>
          <w:szCs w:val="32"/>
        </w:rPr>
        <w:t>的问题</w:t>
      </w:r>
      <w:r>
        <w:rPr>
          <w:rFonts w:hint="eastAsia" w:ascii="仿宋" w:hAnsi="仿宋" w:eastAsia="仿宋" w:cs="仿宋"/>
          <w:sz w:val="32"/>
          <w:szCs w:val="32"/>
          <w:lang w:eastAsia="zh-CN"/>
        </w:rPr>
        <w:t>。</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400" w:firstLineChars="0"/>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借条的</w:t>
      </w:r>
      <w:r>
        <w:rPr>
          <w:rFonts w:hint="eastAsia" w:ascii="仿宋" w:hAnsi="仿宋" w:eastAsia="仿宋" w:cs="仿宋"/>
          <w:sz w:val="32"/>
          <w:szCs w:val="32"/>
          <w:u w:val="single"/>
        </w:rPr>
        <w:t>归还时间为1997年10月</w:t>
      </w:r>
      <w:r>
        <w:rPr>
          <w:rFonts w:hint="eastAsia" w:ascii="仿宋" w:hAnsi="仿宋" w:eastAsia="仿宋" w:cs="仿宋"/>
          <w:sz w:val="32"/>
          <w:szCs w:val="32"/>
          <w:u w:val="single"/>
          <w:lang w:eastAsia="zh-CN"/>
        </w:rPr>
        <w:t>，</w:t>
      </w:r>
      <w:r>
        <w:rPr>
          <w:rFonts w:hint="eastAsia" w:ascii="仿宋" w:hAnsi="仿宋" w:eastAsia="仿宋" w:cs="仿宋"/>
          <w:sz w:val="32"/>
          <w:szCs w:val="32"/>
          <w:u w:val="single"/>
          <w:lang w:val="en-US" w:eastAsia="zh-CN"/>
        </w:rPr>
        <w:t>而当事人胡碧群是2000年2月4日开福区法院判决离婚以后，才获得债权，根据法律规定：对于定期还款的民间借贷，诉讼时效为还款期限届满之日起2年，逾期则丧失请求人民法院保护的权利。</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40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张新江只是负责收回自己经手发出的46.64万元书款,此处“归还”字是书款负责收回的意思。</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40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邹双武、张新江对书款46.64万元应是合伙人对外的共同债权,张新江作为合伙人为和负责收款人,不是本案的债务人或欠款人。</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400" w:firstLineChars="0"/>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书款46.64万元作为合伙人的合伙所得,在扣除邹双武</w:t>
      </w:r>
      <w:r>
        <w:rPr>
          <w:rFonts w:hint="eastAsia" w:ascii="仿宋" w:hAnsi="仿宋" w:eastAsia="仿宋" w:cs="仿宋"/>
          <w:sz w:val="32"/>
          <w:szCs w:val="32"/>
          <w:lang w:val="en-US" w:eastAsia="zh-CN"/>
        </w:rPr>
        <w:t>的投资</w:t>
      </w:r>
      <w:r>
        <w:rPr>
          <w:rFonts w:hint="eastAsia" w:ascii="仿宋" w:hAnsi="仿宋" w:eastAsia="仿宋" w:cs="仿宋"/>
          <w:sz w:val="32"/>
          <w:szCs w:val="32"/>
          <w:lang w:val="en-US" w:eastAsia="zh-CN"/>
        </w:rPr>
        <w:t>款和费用开支后,剩余部分</w:t>
      </w:r>
      <w:r>
        <w:rPr>
          <w:rFonts w:hint="eastAsia" w:ascii="仿宋" w:hAnsi="仿宋" w:eastAsia="仿宋" w:cs="仿宋"/>
          <w:sz w:val="32"/>
          <w:szCs w:val="32"/>
          <w:lang w:val="en-US" w:eastAsia="zh-CN"/>
        </w:rPr>
        <w:t>应当是可供张新江、邹双武二人分配的利润。申请人</w:t>
      </w:r>
      <w:r>
        <w:rPr>
          <w:rFonts w:hint="eastAsia" w:ascii="仿宋" w:hAnsi="仿宋" w:eastAsia="仿宋" w:cs="仿宋"/>
          <w:sz w:val="32"/>
          <w:szCs w:val="32"/>
          <w:lang w:val="en-US" w:eastAsia="zh-CN"/>
        </w:rPr>
        <w:t>前夫张新江向邹双武出具书款46.64万元欠条后,广州发展书店、福建文艺书店等先后退回多种书刊2800多套,价值30余万元；但邹双武并未将外地退回的书刊折价抵销张新江所出具的46.64万元欠条款；</w:t>
      </w:r>
      <w:r>
        <w:rPr>
          <w:rFonts w:hint="eastAsia" w:ascii="仿宋" w:hAnsi="仿宋" w:eastAsia="仿宋" w:cs="仿宋"/>
          <w:sz w:val="32"/>
          <w:szCs w:val="32"/>
          <w:u w:val="single"/>
          <w:lang w:val="en-US" w:eastAsia="zh-CN"/>
        </w:rPr>
        <w:t>另外,张新江陆续收回的12.70万元书款全部归还给了邹双武，而邹双武当年仅仅投资3万元！</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长沙市开福区法院分别于1998年4月、1999年5月二次立案审理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和邹双武离婚案,并于2000年2月4日判决解除邹双武和</w:t>
      </w:r>
      <w:r>
        <w:rPr>
          <w:rFonts w:hint="eastAsia" w:ascii="仿宋" w:hAnsi="仿宋" w:eastAsia="仿宋" w:cs="仿宋"/>
          <w:sz w:val="32"/>
          <w:szCs w:val="32"/>
          <w:lang w:eastAsia="zh-CN"/>
        </w:rPr>
        <w:t>当事人胡碧群</w:t>
      </w:r>
      <w:r>
        <w:rPr>
          <w:rFonts w:hint="eastAsia" w:ascii="仿宋" w:hAnsi="仿宋" w:eastAsia="仿宋" w:cs="仿宋"/>
          <w:sz w:val="32"/>
          <w:szCs w:val="32"/>
        </w:rPr>
        <w:t>的婚姻关系。但是,该法院在审理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(原告)和邹双武(被告)离婚案(1999)开民初字第532号《民事判决书》中,存在二个方面的问题,影响到本案一审、二审的事实真伪!</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u w:val="single"/>
        </w:rPr>
        <w:t>第一,46.64万元欠条虽经该法院审理认定核减为35.64万元,但未经欠条出具人张新江质证认可,是未经质证的无效认定。</w:t>
      </w:r>
      <w:r>
        <w:rPr>
          <w:rFonts w:hint="eastAsia" w:ascii="仿宋" w:hAnsi="仿宋" w:eastAsia="仿宋" w:cs="仿宋"/>
          <w:sz w:val="32"/>
          <w:szCs w:val="32"/>
        </w:rPr>
        <w:t>(详见长沙市开福区法院有关</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、邹双武二次诉讼离婚的案卷)</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u w:val="single"/>
        </w:rPr>
        <w:t>第二,包含在张新江46.64万元欠条中,后经广州发展书店、福建文艺书店等先后退回价值30万余元、2800多套多种书刊,应属张新江所有</w:t>
      </w:r>
      <w:r>
        <w:rPr>
          <w:rFonts w:hint="eastAsia" w:ascii="仿宋" w:hAnsi="仿宋" w:eastAsia="仿宋" w:cs="仿宋"/>
          <w:sz w:val="32"/>
          <w:szCs w:val="32"/>
        </w:rPr>
        <w:t>,(见证据:1998年11月6日胡庆炜、杨小奕法官对原告邹双武(第一次离婚诉讼)的调查谈话记录:法官问:家庭中的那些书,2800套怎样处理?邹双武答:那些书都是张新江的,所以他给了我一张46.64万元的欠条,欠厂家的印刷费都由张新江负责,我只认张欠46.64万元的总帐)。但</w:t>
      </w:r>
      <w:r>
        <w:rPr>
          <w:rFonts w:hint="eastAsia" w:ascii="仿宋" w:hAnsi="仿宋" w:eastAsia="仿宋" w:cs="仿宋"/>
          <w:sz w:val="32"/>
          <w:szCs w:val="32"/>
          <w:lang w:eastAsia="zh-CN"/>
        </w:rPr>
        <w:t>当事人胡碧群</w:t>
      </w:r>
      <w:r>
        <w:rPr>
          <w:rFonts w:hint="eastAsia" w:ascii="仿宋" w:hAnsi="仿宋" w:eastAsia="仿宋" w:cs="仿宋"/>
          <w:sz w:val="32"/>
          <w:szCs w:val="32"/>
        </w:rPr>
        <w:t>已擅自处理了2800套书,该法院有庭审记录可查证(见证据:1999年8月18日</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、邹双武第二次离婚诉讼的法院庭审记录第4页:法官问:书到那里去了?</w:t>
      </w:r>
      <w:r>
        <w:rPr>
          <w:rFonts w:hint="eastAsia" w:ascii="仿宋" w:hAnsi="仿宋" w:eastAsia="仿宋" w:cs="仿宋"/>
          <w:sz w:val="32"/>
          <w:szCs w:val="32"/>
          <w:lang w:eastAsia="zh-CN"/>
        </w:rPr>
        <w:t>当事人胡碧群</w:t>
      </w:r>
      <w:r>
        <w:rPr>
          <w:rFonts w:hint="eastAsia" w:ascii="仿宋" w:hAnsi="仿宋" w:eastAsia="仿宋" w:cs="仿宋"/>
          <w:sz w:val="32"/>
          <w:szCs w:val="32"/>
        </w:rPr>
        <w:t>(原告)答:我找了原来法官,把书作废品卖了,买了千余元。)事实上,</w:t>
      </w:r>
      <w:r>
        <w:rPr>
          <w:rFonts w:hint="eastAsia" w:ascii="仿宋" w:hAnsi="仿宋" w:eastAsia="仿宋" w:cs="仿宋"/>
          <w:sz w:val="32"/>
          <w:szCs w:val="32"/>
          <w:lang w:eastAsia="zh-CN"/>
        </w:rPr>
        <w:t>申请人</w:t>
      </w:r>
      <w:r>
        <w:rPr>
          <w:rFonts w:hint="eastAsia" w:ascii="仿宋" w:hAnsi="仿宋" w:eastAsia="仿宋" w:cs="仿宋"/>
          <w:sz w:val="32"/>
          <w:szCs w:val="32"/>
          <w:lang w:val="en-US" w:eastAsia="zh-CN"/>
        </w:rPr>
        <w:t>前夫</w:t>
      </w:r>
      <w:r>
        <w:rPr>
          <w:rFonts w:hint="eastAsia" w:ascii="仿宋" w:hAnsi="仿宋" w:eastAsia="仿宋" w:cs="仿宋"/>
          <w:sz w:val="32"/>
          <w:szCs w:val="32"/>
        </w:rPr>
        <w:t>张新江与邹双武合伙经营期间,张新江未以现金或实物方式出资,只是以劳力和协调关系的形式出资;且他们合伙经营期间和合伙解散后,其债权和债务应依法共同享有、共同承担,不能由一方享受权利、另方承担债务。46.64万元的欠条是显失公平的,更是与《民法通则》、最高法院《民法通则》若干问题的意见(试行)中有关合伙人合伙经营期间的亏损、债务应承担清偿责任和连带责任的法律规定相违背,故46.64万元的欠条是邹双武规避责任、债务等违法行为的产物,因此是无效的约定和承诺。</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而</w:t>
      </w:r>
      <w:r>
        <w:rPr>
          <w:rFonts w:hint="eastAsia" w:ascii="仿宋" w:hAnsi="仿宋" w:eastAsia="仿宋" w:cs="仿宋"/>
          <w:sz w:val="32"/>
          <w:szCs w:val="32"/>
        </w:rPr>
        <w:t>开福区法院仅听“债权人”</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、邹双武的一面之辞,将46.64万元欠条核减为35.64万元,对此,张新江全然不知</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另外</w:t>
      </w:r>
      <w:r>
        <w:rPr>
          <w:rFonts w:hint="eastAsia" w:ascii="仿宋" w:hAnsi="仿宋" w:eastAsia="仿宋" w:cs="仿宋"/>
          <w:sz w:val="32"/>
          <w:szCs w:val="32"/>
        </w:rPr>
        <w:t>,开福区法院在二次立案审理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、邹双武离婚案中,已查明2800套书是张新江的:并且,</w:t>
      </w:r>
      <w:r>
        <w:rPr>
          <w:rFonts w:hint="eastAsia" w:ascii="仿宋" w:hAnsi="仿宋" w:eastAsia="仿宋" w:cs="仿宋"/>
          <w:sz w:val="32"/>
          <w:szCs w:val="32"/>
          <w:lang w:eastAsia="zh-CN"/>
        </w:rPr>
        <w:t>当事人胡碧群</w:t>
      </w:r>
      <w:r>
        <w:rPr>
          <w:rFonts w:hint="eastAsia" w:ascii="仿宋" w:hAnsi="仿宋" w:eastAsia="仿宋" w:cs="仿宋"/>
          <w:sz w:val="32"/>
          <w:szCs w:val="32"/>
        </w:rPr>
        <w:t>擅自处理了张新江所有的价值30万余元的2800套书,</w:t>
      </w:r>
      <w:r>
        <w:rPr>
          <w:rFonts w:hint="eastAsia" w:ascii="仿宋" w:hAnsi="仿宋" w:eastAsia="仿宋" w:cs="仿宋"/>
          <w:sz w:val="32"/>
          <w:szCs w:val="32"/>
          <w:lang w:eastAsia="zh-CN"/>
        </w:rPr>
        <w:t>当事人胡碧群</w:t>
      </w:r>
      <w:r>
        <w:rPr>
          <w:rFonts w:hint="eastAsia" w:ascii="仿宋" w:hAnsi="仿宋" w:eastAsia="仿宋" w:cs="仿宋"/>
          <w:sz w:val="32"/>
          <w:szCs w:val="32"/>
        </w:rPr>
        <w:t>承认该2800套书已卖掉。其46.64万元欠条内容发生根本的变化,根据情事变更原则,46.64万元的欠条失去了原有的意义。</w:t>
      </w:r>
      <w:r>
        <w:rPr>
          <w:rFonts w:hint="eastAsia" w:ascii="仿宋" w:hAnsi="仿宋" w:eastAsia="仿宋" w:cs="仿宋"/>
          <w:sz w:val="32"/>
          <w:szCs w:val="32"/>
          <w:lang w:val="en-US" w:eastAsia="zh-CN"/>
        </w:rPr>
        <w:t>[</w:t>
      </w:r>
      <w:r>
        <w:rPr>
          <w:rFonts w:hint="eastAsia" w:ascii="仿宋" w:hAnsi="仿宋" w:eastAsia="仿宋" w:cs="仿宋"/>
          <w:sz w:val="32"/>
          <w:szCs w:val="32"/>
        </w:rPr>
        <w:t>“情事”即是签订合同的基础，是当事人签订合同时所立足的客观环境，亦是其预见合同发展未来之基础。“变更”即是指合同生效后至履行前前述基础发生异常变动，从而使得合同当事人依据原来成立之基础所不能预见。</w:t>
      </w:r>
      <w:r>
        <w:rPr>
          <w:rFonts w:hint="eastAsia" w:ascii="仿宋" w:hAnsi="仿宋" w:eastAsia="仿宋" w:cs="仿宋"/>
          <w:sz w:val="32"/>
          <w:szCs w:val="32"/>
          <w:lang w:val="en-US" w:eastAsia="zh-CN"/>
        </w:rPr>
        <w:t>]</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已不存在再向被</w:t>
      </w:r>
      <w:r>
        <w:rPr>
          <w:rFonts w:hint="eastAsia" w:ascii="仿宋" w:hAnsi="仿宋" w:eastAsia="仿宋" w:cs="仿宋"/>
          <w:sz w:val="32"/>
          <w:szCs w:val="32"/>
          <w:u w:val="single"/>
          <w:lang w:eastAsia="zh-CN"/>
        </w:rPr>
        <w:t>被申请人</w:t>
      </w:r>
      <w:r>
        <w:rPr>
          <w:rFonts w:hint="eastAsia" w:ascii="仿宋" w:hAnsi="仿宋" w:eastAsia="仿宋" w:cs="仿宋"/>
          <w:sz w:val="32"/>
          <w:szCs w:val="32"/>
          <w:u w:val="single"/>
        </w:rPr>
        <w:t>张新江追偿债务的理由和依据,反之,</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应对2800套书的</w:t>
      </w:r>
      <w:r>
        <w:rPr>
          <w:rFonts w:hint="eastAsia" w:ascii="仿宋" w:hAnsi="仿宋" w:eastAsia="仿宋" w:cs="仿宋"/>
          <w:sz w:val="32"/>
          <w:szCs w:val="32"/>
          <w:u w:val="single"/>
          <w:lang w:val="en-US" w:eastAsia="zh-CN"/>
        </w:rPr>
        <w:t>物权</w:t>
      </w:r>
      <w:r>
        <w:rPr>
          <w:rFonts w:hint="eastAsia" w:ascii="仿宋" w:hAnsi="仿宋" w:eastAsia="仿宋" w:cs="仿宋"/>
          <w:sz w:val="32"/>
          <w:szCs w:val="32"/>
          <w:u w:val="single"/>
        </w:rPr>
        <w:t>灭失承担全部法律责任</w:t>
      </w:r>
      <w:r>
        <w:rPr>
          <w:rFonts w:hint="eastAsia" w:ascii="仿宋" w:hAnsi="仿宋" w:eastAsia="仿宋" w:cs="仿宋"/>
          <w:sz w:val="32"/>
          <w:szCs w:val="32"/>
          <w:u w:val="single"/>
          <w:lang w:val="en-US" w:eastAsia="zh-CN"/>
        </w:rPr>
        <w:t>!</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rPr>
      </w:pPr>
      <w:r>
        <w:rPr>
          <w:rFonts w:hint="eastAsia" w:ascii="仿宋" w:hAnsi="仿宋" w:eastAsia="仿宋" w:cs="仿宋"/>
          <w:sz w:val="32"/>
          <w:szCs w:val="32"/>
        </w:rPr>
        <w:t>开福区法院</w:t>
      </w:r>
      <w:r>
        <w:rPr>
          <w:rFonts w:hint="eastAsia" w:ascii="仿宋" w:hAnsi="仿宋" w:eastAsia="仿宋" w:cs="仿宋"/>
          <w:sz w:val="32"/>
          <w:szCs w:val="32"/>
          <w:lang w:val="en-US" w:eastAsia="zh-CN"/>
        </w:rPr>
        <w:t>既未对</w:t>
      </w:r>
      <w:r>
        <w:rPr>
          <w:rFonts w:hint="eastAsia" w:ascii="仿宋" w:hAnsi="仿宋" w:eastAsia="仿宋" w:cs="仿宋"/>
          <w:sz w:val="32"/>
          <w:szCs w:val="32"/>
        </w:rPr>
        <w:t>46.64万元欠条出具人张新江进行核实或质证,也</w:t>
      </w:r>
      <w:r>
        <w:rPr>
          <w:rFonts w:hint="eastAsia" w:ascii="仿宋" w:hAnsi="仿宋" w:eastAsia="仿宋" w:cs="仿宋"/>
          <w:sz w:val="32"/>
          <w:szCs w:val="32"/>
          <w:lang w:val="en-US" w:eastAsia="zh-CN"/>
        </w:rPr>
        <w:t>未</w:t>
      </w:r>
      <w:r>
        <w:rPr>
          <w:rFonts w:hint="eastAsia" w:ascii="仿宋" w:hAnsi="仿宋" w:eastAsia="仿宋" w:cs="仿宋"/>
          <w:sz w:val="32"/>
          <w:szCs w:val="32"/>
        </w:rPr>
        <w:t>告知胡、邹二人另行起诉张新江欠款纠纷、或是合伙纠纷;而是仅凭</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邹双武一唱一和的核减下11万元,并对其余35.64万元作为</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、邹双武夫妻共同债权,径行作出不顾客观事实的认定、判决。但是,</w:t>
      </w:r>
      <w:r>
        <w:rPr>
          <w:rFonts w:hint="eastAsia" w:ascii="仿宋" w:hAnsi="仿宋" w:eastAsia="仿宋" w:cs="仿宋"/>
          <w:sz w:val="32"/>
          <w:szCs w:val="32"/>
          <w:u w:val="single"/>
        </w:rPr>
        <w:t>又未将归张新江所有的已退回的2800套书、价值30万余元从35.64万元中扣除,反而判决35.64万元中的18.64万元给本案</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,是程序违法、事实不清的错误判决。</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由于开福区法院的错误判决,</w:t>
      </w:r>
      <w:r>
        <w:rPr>
          <w:rFonts w:hint="eastAsia" w:ascii="仿宋" w:hAnsi="仿宋" w:eastAsia="仿宋" w:cs="仿宋"/>
          <w:sz w:val="32"/>
          <w:szCs w:val="32"/>
          <w:lang w:eastAsia="zh-CN"/>
        </w:rPr>
        <w:t>当事人胡碧群</w:t>
      </w:r>
      <w:r>
        <w:rPr>
          <w:rFonts w:hint="eastAsia" w:ascii="仿宋" w:hAnsi="仿宋" w:eastAsia="仿宋" w:cs="仿宋"/>
          <w:sz w:val="32"/>
          <w:szCs w:val="32"/>
        </w:rPr>
        <w:t>则乘机利用该判决,作为对马兵张新江主张债权权利的证据,并隐瞒真实情况,向长沙市芙蓉区法院提起诉讼。长沙市芙蓉区法院在审理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诉马兵、张新江其他债务纠纷案的诉讼中,则以开福区法院有关</w:t>
      </w:r>
      <w:r>
        <w:rPr>
          <w:rFonts w:hint="eastAsia" w:ascii="仿宋" w:hAnsi="仿宋" w:eastAsia="仿宋" w:cs="仿宋"/>
          <w:sz w:val="32"/>
          <w:szCs w:val="32"/>
          <w:lang w:eastAsia="zh-CN"/>
        </w:rPr>
        <w:t>当事人胡碧群</w:t>
      </w:r>
      <w:r>
        <w:rPr>
          <w:rFonts w:hint="eastAsia" w:ascii="仿宋" w:hAnsi="仿宋" w:eastAsia="仿宋" w:cs="仿宋"/>
          <w:sz w:val="32"/>
          <w:szCs w:val="32"/>
        </w:rPr>
        <w:t>和邹双武离婚案(1999)开民初字第532号《民事判决书》无</w:t>
      </w:r>
      <w:r>
        <w:rPr>
          <w:rFonts w:hint="eastAsia" w:ascii="仿宋" w:hAnsi="仿宋" w:eastAsia="仿宋" w:cs="仿宋"/>
          <w:sz w:val="32"/>
          <w:szCs w:val="32"/>
          <w:lang w:val="en-US" w:eastAsia="zh-CN"/>
        </w:rPr>
        <w:t>利益相关</w:t>
      </w:r>
      <w:r>
        <w:rPr>
          <w:rFonts w:hint="eastAsia" w:ascii="仿宋" w:hAnsi="仿宋" w:eastAsia="仿宋" w:cs="仿宋"/>
          <w:sz w:val="32"/>
          <w:szCs w:val="32"/>
        </w:rPr>
        <w:t>人上诉、申诉,已产生法律效力为由,以该判决书错误内容为依据,认定张新江所欠债务成立,致使该案一错再错,这是执法不公的悲哀!试问:</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、邹双武离婚案中,俩人都</w:t>
      </w:r>
      <w:r>
        <w:rPr>
          <w:rFonts w:hint="eastAsia" w:ascii="仿宋" w:hAnsi="仿宋" w:eastAsia="仿宋" w:cs="仿宋"/>
          <w:sz w:val="32"/>
          <w:szCs w:val="32"/>
          <w:lang w:val="en-US" w:eastAsia="zh-CN"/>
        </w:rPr>
        <w:t>能从</w:t>
      </w:r>
      <w:r>
        <w:rPr>
          <w:rFonts w:hint="eastAsia" w:ascii="仿宋" w:hAnsi="仿宋" w:eastAsia="仿宋" w:cs="仿宋"/>
          <w:sz w:val="32"/>
          <w:szCs w:val="32"/>
        </w:rPr>
        <w:t>张新江1997年2月12日出具的46.64万元欠条成立</w:t>
      </w:r>
      <w:r>
        <w:rPr>
          <w:rFonts w:hint="eastAsia" w:ascii="仿宋" w:hAnsi="仿宋" w:eastAsia="仿宋" w:cs="仿宋"/>
          <w:sz w:val="32"/>
          <w:szCs w:val="32"/>
          <w:lang w:val="en-US" w:eastAsia="zh-CN"/>
        </w:rPr>
        <w:t>中获利</w:t>
      </w:r>
      <w:r>
        <w:rPr>
          <w:rFonts w:hint="eastAsia" w:ascii="仿宋" w:hAnsi="仿宋" w:eastAsia="仿宋" w:cs="仿宋"/>
          <w:sz w:val="32"/>
          <w:szCs w:val="32"/>
        </w:rPr>
        <w:t>,他们</w:t>
      </w:r>
      <w:r>
        <w:rPr>
          <w:rFonts w:hint="eastAsia" w:ascii="仿宋" w:hAnsi="仿宋" w:eastAsia="仿宋" w:cs="仿宋"/>
          <w:sz w:val="32"/>
          <w:szCs w:val="32"/>
          <w:lang w:val="en-US" w:eastAsia="zh-CN"/>
        </w:rPr>
        <w:t>还</w:t>
      </w:r>
      <w:r>
        <w:rPr>
          <w:rFonts w:hint="eastAsia" w:ascii="仿宋" w:hAnsi="仿宋" w:eastAsia="仿宋" w:cs="仿宋"/>
          <w:sz w:val="32"/>
          <w:szCs w:val="32"/>
        </w:rPr>
        <w:t>会上诉吗?</w:t>
      </w:r>
      <w:r>
        <w:rPr>
          <w:rFonts w:hint="eastAsia" w:ascii="仿宋" w:hAnsi="仿宋" w:eastAsia="仿宋" w:cs="仿宋"/>
          <w:sz w:val="32"/>
          <w:szCs w:val="32"/>
          <w:lang w:val="en-US" w:eastAsia="zh-CN"/>
        </w:rPr>
        <w:t>而在</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、邹双武离婚案中,张新江作为案外人,</w:t>
      </w:r>
      <w:r>
        <w:rPr>
          <w:rFonts w:hint="eastAsia" w:ascii="仿宋" w:hAnsi="仿宋" w:eastAsia="仿宋" w:cs="仿宋"/>
          <w:sz w:val="32"/>
          <w:szCs w:val="32"/>
          <w:lang w:val="en-US" w:eastAsia="zh-CN"/>
        </w:rPr>
        <w:t>根本不知情，更谈不上通过上诉来主张自己的权利</w:t>
      </w:r>
      <w:r>
        <w:rPr>
          <w:rFonts w:hint="eastAsia" w:ascii="仿宋" w:hAnsi="仿宋" w:eastAsia="仿宋" w:cs="仿宋"/>
          <w:sz w:val="32"/>
          <w:szCs w:val="32"/>
        </w:rPr>
        <w:t>;芙蓉区法院承办法官的上述二点理由是站脚不住的。如果生效的法院判决裁定,哪怕是明显错误,都可以不再审查,直接引为另案判决依据,</w:t>
      </w:r>
      <w:r>
        <w:rPr>
          <w:rFonts w:hint="eastAsia" w:ascii="仿宋" w:hAnsi="仿宋" w:eastAsia="仿宋" w:cs="仿宋"/>
          <w:sz w:val="32"/>
          <w:szCs w:val="32"/>
          <w:lang w:val="en-US" w:eastAsia="zh-CN"/>
        </w:rPr>
        <w:t>不知将发生多少人间</w:t>
      </w:r>
      <w:r>
        <w:rPr>
          <w:rFonts w:hint="eastAsia" w:ascii="仿宋" w:hAnsi="仿宋" w:eastAsia="仿宋" w:cs="仿宋"/>
          <w:sz w:val="32"/>
          <w:szCs w:val="32"/>
        </w:rPr>
        <w:t>冤案</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eastAsia="zh-CN"/>
        </w:rPr>
      </w:pPr>
      <w:r>
        <w:rPr>
          <w:rFonts w:hint="eastAsia" w:ascii="仿宋" w:hAnsi="仿宋" w:eastAsia="仿宋" w:cs="仿宋"/>
          <w:sz w:val="32"/>
          <w:szCs w:val="32"/>
          <w:u w:val="single"/>
        </w:rPr>
        <w:t>张新江1997年2月12日出具的46.64万元欠条,在本案</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与其夫邹双武分别于1998年4月27日、1999年5月18日的二次离婚诉讼中,以及2000年2月4日开福区法院的离婚判决,跨时三年之久,</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、案外人邹双武均未</w:t>
      </w:r>
      <w:r>
        <w:rPr>
          <w:rFonts w:hint="eastAsia" w:ascii="仿宋" w:hAnsi="仿宋" w:eastAsia="仿宋" w:cs="仿宋"/>
          <w:sz w:val="32"/>
          <w:szCs w:val="32"/>
          <w:u w:val="single"/>
          <w:lang w:val="en-US" w:eastAsia="zh-CN"/>
        </w:rPr>
        <w:t>向</w:t>
      </w:r>
      <w:r>
        <w:rPr>
          <w:rFonts w:hint="eastAsia" w:ascii="仿宋" w:hAnsi="仿宋" w:eastAsia="仿宋" w:cs="仿宋"/>
          <w:sz w:val="32"/>
          <w:szCs w:val="32"/>
          <w:u w:val="single"/>
        </w:rPr>
        <w:t>张新江主张权利。因此,本案诉讼时效已过</w:t>
      </w:r>
      <w:r>
        <w:rPr>
          <w:rFonts w:hint="eastAsia" w:ascii="仿宋" w:hAnsi="仿宋" w:eastAsia="仿宋" w:cs="仿宋"/>
          <w:sz w:val="32"/>
          <w:szCs w:val="32"/>
        </w:rPr>
        <w:t>。现分述如下</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第一,张新江出具欠条后约定归还书款的最后期限是1997年10月前,到本案原告</w:t>
      </w:r>
      <w:r>
        <w:rPr>
          <w:rFonts w:hint="eastAsia" w:ascii="仿宋" w:hAnsi="仿宋" w:eastAsia="仿宋" w:cs="仿宋"/>
          <w:sz w:val="32"/>
          <w:szCs w:val="32"/>
          <w:lang w:eastAsia="zh-CN"/>
        </w:rPr>
        <w:t>当事人胡碧群</w:t>
      </w:r>
      <w:r>
        <w:rPr>
          <w:rFonts w:hint="eastAsia" w:ascii="仿宋" w:hAnsi="仿宋" w:eastAsia="仿宋" w:cs="仿宋"/>
          <w:sz w:val="32"/>
          <w:szCs w:val="32"/>
        </w:rPr>
        <w:t>起诉时的2000年10月20日止,已过三年。此期间内,</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w:t>
      </w:r>
      <w:r>
        <w:rPr>
          <w:rFonts w:hint="eastAsia" w:ascii="仿宋" w:hAnsi="仿宋" w:eastAsia="仿宋" w:cs="仿宋"/>
          <w:sz w:val="32"/>
          <w:szCs w:val="32"/>
          <w:lang w:val="en-US" w:eastAsia="zh-CN"/>
        </w:rPr>
        <w:t>未曾</w:t>
      </w:r>
      <w:r>
        <w:rPr>
          <w:rFonts w:hint="eastAsia" w:ascii="仿宋" w:hAnsi="仿宋" w:eastAsia="仿宋" w:cs="仿宋"/>
          <w:sz w:val="32"/>
          <w:szCs w:val="32"/>
        </w:rPr>
        <w:t>向张新江主张权利,按照《民法通则》规定,</w:t>
      </w:r>
      <w:r>
        <w:rPr>
          <w:rFonts w:hint="eastAsia" w:ascii="仿宋" w:hAnsi="仿宋" w:eastAsia="仿宋" w:cs="仿宋"/>
          <w:sz w:val="32"/>
          <w:szCs w:val="32"/>
          <w:lang w:val="en-US" w:eastAsia="zh-CN"/>
        </w:rPr>
        <w:t>早已超</w:t>
      </w:r>
      <w:r>
        <w:rPr>
          <w:rFonts w:hint="eastAsia" w:ascii="仿宋" w:hAnsi="仿宋" w:eastAsia="仿宋" w:cs="仿宋"/>
          <w:sz w:val="32"/>
          <w:szCs w:val="32"/>
        </w:rPr>
        <w:t>过二年诉讼时效</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第二,债权债务关系与婚姻关系解除时的财产分割,是二个不同的法律关系,在欠条出具后的三年多时间内,邹双武没有向张新江主张权利,</w:t>
      </w:r>
      <w:r>
        <w:rPr>
          <w:rFonts w:hint="eastAsia" w:ascii="仿宋" w:hAnsi="仿宋" w:eastAsia="仿宋" w:cs="仿宋"/>
          <w:sz w:val="32"/>
          <w:szCs w:val="32"/>
          <w:lang w:eastAsia="zh-CN"/>
        </w:rPr>
        <w:t>当事人胡碧群</w:t>
      </w:r>
      <w:r>
        <w:rPr>
          <w:rFonts w:hint="eastAsia" w:ascii="仿宋" w:hAnsi="仿宋" w:eastAsia="仿宋" w:cs="仿宋"/>
          <w:sz w:val="32"/>
          <w:szCs w:val="32"/>
        </w:rPr>
        <w:t>却擅自处理(卖掉)张新江的2800套书。因此,46.64万元欠条的诉讼时效已过,且欠条所指标的物2800套书被</w:t>
      </w:r>
      <w:r>
        <w:rPr>
          <w:rFonts w:hint="eastAsia" w:ascii="仿宋" w:hAnsi="仿宋" w:eastAsia="仿宋" w:cs="仿宋"/>
          <w:sz w:val="32"/>
          <w:szCs w:val="32"/>
          <w:lang w:eastAsia="zh-CN"/>
        </w:rPr>
        <w:t>当事人胡碧群</w:t>
      </w:r>
      <w:r>
        <w:rPr>
          <w:rFonts w:hint="eastAsia" w:ascii="仿宋" w:hAnsi="仿宋" w:eastAsia="仿宋" w:cs="仿宋"/>
          <w:sz w:val="32"/>
          <w:szCs w:val="32"/>
        </w:rPr>
        <w:t>处理而灭失。故本案在诉讼时效、在欠款标的物上都没有诉讼的实际价值。并且,邹双武、</w:t>
      </w:r>
      <w:r>
        <w:rPr>
          <w:rFonts w:hint="eastAsia" w:ascii="仿宋" w:hAnsi="仿宋" w:eastAsia="仿宋" w:cs="仿宋"/>
          <w:sz w:val="32"/>
          <w:szCs w:val="32"/>
          <w:lang w:eastAsia="zh-CN"/>
        </w:rPr>
        <w:t>当事人胡碧群</w:t>
      </w:r>
      <w:r>
        <w:rPr>
          <w:rFonts w:hint="eastAsia" w:ascii="仿宋" w:hAnsi="仿宋" w:eastAsia="仿宋" w:cs="仿宋"/>
          <w:sz w:val="32"/>
          <w:szCs w:val="32"/>
        </w:rPr>
        <w:t>的婚姻诉讼中是否有欠款的争议,并不能</w:t>
      </w:r>
      <w:r>
        <w:rPr>
          <w:rFonts w:hint="eastAsia" w:ascii="仿宋" w:hAnsi="仿宋" w:eastAsia="仿宋" w:cs="仿宋"/>
          <w:sz w:val="32"/>
          <w:szCs w:val="32"/>
          <w:lang w:val="en-US" w:eastAsia="zh-CN"/>
        </w:rPr>
        <w:t>证明其</w:t>
      </w:r>
      <w:r>
        <w:rPr>
          <w:rFonts w:hint="eastAsia" w:ascii="仿宋" w:hAnsi="仿宋" w:eastAsia="仿宋" w:cs="仿宋"/>
          <w:sz w:val="32"/>
          <w:szCs w:val="32"/>
        </w:rPr>
        <w:t>已向张新江主张了权利,开福区法院也未</w:t>
      </w:r>
      <w:r>
        <w:rPr>
          <w:rFonts w:hint="eastAsia" w:ascii="仿宋" w:hAnsi="仿宋" w:eastAsia="仿宋" w:cs="仿宋"/>
          <w:sz w:val="32"/>
          <w:szCs w:val="32"/>
          <w:lang w:val="en-US" w:eastAsia="zh-CN"/>
        </w:rPr>
        <w:t>通知</w:t>
      </w:r>
      <w:r>
        <w:rPr>
          <w:rFonts w:hint="eastAsia" w:ascii="仿宋" w:hAnsi="仿宋" w:eastAsia="仿宋" w:cs="仿宋"/>
          <w:sz w:val="32"/>
          <w:szCs w:val="32"/>
        </w:rPr>
        <w:t>张新江</w:t>
      </w:r>
      <w:r>
        <w:rPr>
          <w:rFonts w:hint="eastAsia" w:ascii="仿宋" w:hAnsi="仿宋" w:eastAsia="仿宋" w:cs="仿宋"/>
          <w:sz w:val="32"/>
          <w:szCs w:val="32"/>
          <w:lang w:val="en-US" w:eastAsia="zh-CN"/>
        </w:rPr>
        <w:t>出庭</w:t>
      </w:r>
      <w:r>
        <w:rPr>
          <w:rFonts w:hint="eastAsia" w:ascii="仿宋" w:hAnsi="仿宋" w:eastAsia="仿宋" w:cs="仿宋"/>
          <w:sz w:val="32"/>
          <w:szCs w:val="32"/>
        </w:rPr>
        <w:t>进行欠条的核实或质证。</w:t>
      </w:r>
      <w:r>
        <w:rPr>
          <w:rFonts w:hint="eastAsia" w:ascii="仿宋" w:hAnsi="仿宋" w:eastAsia="仿宋" w:cs="仿宋"/>
          <w:sz w:val="32"/>
          <w:szCs w:val="32"/>
          <w:u w:val="single"/>
        </w:rPr>
        <w:t>在此,提请</w:t>
      </w:r>
      <w:r>
        <w:rPr>
          <w:rFonts w:hint="eastAsia" w:ascii="仿宋" w:hAnsi="仿宋" w:eastAsia="仿宋" w:cs="仿宋"/>
          <w:sz w:val="32"/>
          <w:szCs w:val="32"/>
          <w:u w:val="single"/>
          <w:lang w:val="en-US" w:eastAsia="zh-CN"/>
        </w:rPr>
        <w:t>贵院</w:t>
      </w:r>
      <w:r>
        <w:rPr>
          <w:rFonts w:hint="eastAsia" w:ascii="仿宋" w:hAnsi="仿宋" w:eastAsia="仿宋" w:cs="仿宋"/>
          <w:sz w:val="32"/>
          <w:szCs w:val="32"/>
          <w:u w:val="single"/>
        </w:rPr>
        <w:t>注意,开福区法院有关</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、邹双武的离婚判决,不能作为本债务案诉讼时效的连接点,也不能作为本债务案的合法证据。</w:t>
      </w:r>
      <w:r>
        <w:rPr>
          <w:rFonts w:hint="eastAsia" w:ascii="仿宋" w:hAnsi="仿宋" w:eastAsia="仿宋" w:cs="仿宋"/>
          <w:sz w:val="32"/>
          <w:szCs w:val="32"/>
          <w:lang w:eastAsia="zh-CN"/>
        </w:rPr>
        <w:t>申请人</w:t>
      </w:r>
      <w:r>
        <w:rPr>
          <w:rFonts w:hint="eastAsia" w:ascii="仿宋" w:hAnsi="仿宋" w:eastAsia="仿宋" w:cs="仿宋"/>
          <w:sz w:val="32"/>
          <w:szCs w:val="32"/>
        </w:rPr>
        <w:t>不能因为曾经与张新江是夫妻,其婚姻关系存续期间的任何债务都要被无限的承担,这种理解与认为是不符合法律规定和立法精神的。</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与张新江曾是夫妻,在婚姻关系存续期间</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其</w:t>
      </w:r>
      <w:r>
        <w:rPr>
          <w:rFonts w:hint="eastAsia" w:ascii="仿宋" w:hAnsi="仿宋" w:eastAsia="仿宋" w:cs="仿宋"/>
          <w:sz w:val="32"/>
          <w:szCs w:val="32"/>
        </w:rPr>
        <w:t>共同财产均未用于邹双武、张新江书的合伙经营和投资,合伙人所得的收益实际上又滚动投入书店经营,从未用于家庭共同生活,因此,邹双武、张新江书的合伙经营产生的债权债务,并非</w:t>
      </w:r>
      <w:r>
        <w:rPr>
          <w:rFonts w:hint="eastAsia" w:ascii="仿宋" w:hAnsi="仿宋" w:eastAsia="仿宋" w:cs="仿宋"/>
          <w:sz w:val="32"/>
          <w:szCs w:val="32"/>
          <w:lang w:val="en-US" w:eastAsia="zh-CN"/>
        </w:rPr>
        <w:t>申请人</w:t>
      </w:r>
      <w:r>
        <w:rPr>
          <w:rFonts w:hint="eastAsia" w:ascii="仿宋" w:hAnsi="仿宋" w:eastAsia="仿宋" w:cs="仿宋"/>
          <w:sz w:val="32"/>
          <w:szCs w:val="32"/>
        </w:rPr>
        <w:t>与张新江夫妻共同生活所形成,所以与</w:t>
      </w:r>
      <w:r>
        <w:rPr>
          <w:rFonts w:hint="eastAsia" w:ascii="仿宋" w:hAnsi="仿宋" w:eastAsia="仿宋" w:cs="仿宋"/>
          <w:sz w:val="32"/>
          <w:szCs w:val="32"/>
          <w:lang w:val="en-US" w:eastAsia="zh-CN"/>
        </w:rPr>
        <w:t>申请人</w:t>
      </w:r>
      <w:r>
        <w:rPr>
          <w:rFonts w:hint="eastAsia" w:ascii="仿宋" w:hAnsi="仿宋" w:eastAsia="仿宋" w:cs="仿宋"/>
          <w:sz w:val="32"/>
          <w:szCs w:val="32"/>
        </w:rPr>
        <w:t>无关。最高法院关于贯彻执行《民法通则》若干问题的意见(试行)第57条之规定:合伙人以个人财产出资的,以合伙人的个人财产承担责任;合伙人以其家庭共有财产出资的,以其家庭共有财产承担;合伙人以个人财产出资,合伙人的盈余分配所得用于家庭成员生活的,应先以合伙人的个人财产承担,不足部分以合伙人的家庭共有财产承担。最高法院关于贯彻执行《中华人民共和国民法通则》若干问题的意见第57条对合伙人以什么财产承担清偿责任,分为三种情况作出了明确的司法解释。</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对于张、邹合伙做生意没有投资,也没有受益的事实,在本案一审庭审中,得到证实:即邹双武承认三万元出资全是他</w:t>
      </w:r>
      <w:r>
        <w:rPr>
          <w:rFonts w:hint="eastAsia" w:ascii="仿宋" w:hAnsi="仿宋" w:eastAsia="仿宋" w:cs="仿宋"/>
          <w:sz w:val="32"/>
          <w:szCs w:val="32"/>
          <w:lang w:val="en-US" w:eastAsia="zh-CN"/>
        </w:rPr>
        <w:t>个人独资行为</w:t>
      </w:r>
      <w:r>
        <w:rPr>
          <w:rFonts w:hint="eastAsia" w:ascii="仿宋" w:hAnsi="仿宋" w:eastAsia="仿宋" w:cs="仿宋"/>
          <w:sz w:val="32"/>
          <w:szCs w:val="32"/>
        </w:rPr>
        <w:t>,张新江</w:t>
      </w:r>
      <w:r>
        <w:rPr>
          <w:rFonts w:hint="eastAsia" w:ascii="仿宋" w:hAnsi="仿宋" w:eastAsia="仿宋" w:cs="仿宋"/>
          <w:sz w:val="32"/>
          <w:szCs w:val="32"/>
          <w:lang w:val="en-US" w:eastAsia="zh-CN"/>
        </w:rPr>
        <w:t>仅负责</w:t>
      </w:r>
      <w:r>
        <w:rPr>
          <w:rFonts w:hint="eastAsia" w:ascii="仿宋" w:hAnsi="仿宋" w:eastAsia="仿宋" w:cs="仿宋"/>
          <w:sz w:val="32"/>
          <w:szCs w:val="32"/>
        </w:rPr>
        <w:t>销售、收款。</w:t>
      </w:r>
      <w:r>
        <w:rPr>
          <w:rFonts w:hint="eastAsia" w:ascii="仿宋" w:hAnsi="仿宋" w:eastAsia="仿宋" w:cs="仿宋"/>
          <w:sz w:val="32"/>
          <w:szCs w:val="32"/>
          <w:lang w:val="en-US" w:eastAsia="zh-CN"/>
        </w:rPr>
        <w:t>在两人</w:t>
      </w:r>
      <w:r>
        <w:rPr>
          <w:rFonts w:hint="eastAsia" w:ascii="仿宋" w:hAnsi="仿宋" w:eastAsia="仿宋" w:cs="仿宋"/>
          <w:sz w:val="32"/>
          <w:szCs w:val="32"/>
        </w:rPr>
        <w:t>1996年2月至1997年2月的合伙期间,最后应收书款高达46.64万元,书款未全部收回,</w:t>
      </w:r>
      <w:r>
        <w:rPr>
          <w:rFonts w:hint="eastAsia" w:ascii="仿宋" w:hAnsi="仿宋" w:eastAsia="仿宋" w:cs="仿宋"/>
          <w:sz w:val="32"/>
          <w:szCs w:val="32"/>
          <w:lang w:val="en-US" w:eastAsia="zh-CN"/>
        </w:rPr>
        <w:t>投资失败</w:t>
      </w:r>
      <w:r>
        <w:rPr>
          <w:rFonts w:hint="eastAsia" w:ascii="仿宋" w:hAnsi="仿宋" w:eastAsia="仿宋" w:cs="仿宋"/>
          <w:sz w:val="32"/>
          <w:szCs w:val="32"/>
        </w:rPr>
        <w:t>。那么,马兵不是投资人,也不是受益人的事实是成立的。马兵作为合伙人张新江的家庭成员,依照最高法院的</w:t>
      </w:r>
      <w:r>
        <w:rPr>
          <w:rFonts w:hint="eastAsia" w:ascii="仿宋" w:hAnsi="仿宋" w:eastAsia="仿宋" w:cs="仿宋"/>
          <w:sz w:val="32"/>
          <w:szCs w:val="32"/>
          <w:lang w:val="en-US" w:eastAsia="zh-CN"/>
        </w:rPr>
        <w:t>司</w:t>
      </w:r>
      <w:r>
        <w:rPr>
          <w:rFonts w:hint="eastAsia" w:ascii="仿宋" w:hAnsi="仿宋" w:eastAsia="仿宋" w:cs="仿宋"/>
          <w:sz w:val="32"/>
          <w:szCs w:val="32"/>
        </w:rPr>
        <w:t>法解释是</w:t>
      </w:r>
      <w:r>
        <w:rPr>
          <w:rFonts w:hint="eastAsia" w:ascii="仿宋" w:hAnsi="仿宋" w:eastAsia="仿宋" w:cs="仿宋"/>
          <w:sz w:val="32"/>
          <w:szCs w:val="32"/>
          <w:lang w:val="en-US" w:eastAsia="zh-CN"/>
        </w:rPr>
        <w:t>不应</w:t>
      </w:r>
      <w:r>
        <w:rPr>
          <w:rFonts w:hint="eastAsia" w:ascii="仿宋" w:hAnsi="仿宋" w:eastAsia="仿宋" w:cs="仿宋"/>
          <w:sz w:val="32"/>
          <w:szCs w:val="32"/>
        </w:rPr>
        <w:t>承担清偿责任的</w:t>
      </w:r>
      <w:r>
        <w:rPr>
          <w:rFonts w:hint="eastAsia" w:ascii="仿宋" w:hAnsi="仿宋" w:eastAsia="仿宋" w:cs="仿宋"/>
          <w:sz w:val="32"/>
          <w:szCs w:val="32"/>
          <w:lang w:eastAsia="zh-CN"/>
        </w:rPr>
        <w:t>。</w:t>
      </w:r>
    </w:p>
    <w:p>
      <w:pPr>
        <w:pageBreakBefore w:val="0"/>
        <w:widowControl w:val="0"/>
        <w:numPr>
          <w:ilvl w:val="0"/>
          <w:numId w:val="4"/>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关于张新江46.64万元欠条的质疑,为查明真伪,本案不应以简单的债务案件审理,而应另以合伙纠纷案进行审理,其疑点与理由如下</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(1)2001年4月23日,邹双武在芙蓉区法院庭审中的证人陈述:邹双武答:投资</w:t>
      </w:r>
      <w:r>
        <w:rPr>
          <w:rFonts w:hint="eastAsia" w:ascii="仿宋" w:hAnsi="仿宋" w:eastAsia="仿宋" w:cs="仿宋"/>
          <w:sz w:val="32"/>
          <w:szCs w:val="32"/>
          <w:lang w:val="en-US" w:eastAsia="zh-CN"/>
        </w:rPr>
        <w:t>3</w:t>
      </w:r>
      <w:r>
        <w:rPr>
          <w:rFonts w:hint="eastAsia" w:ascii="仿宋" w:hAnsi="仿宋" w:eastAsia="仿宋" w:cs="仿宋"/>
          <w:sz w:val="32"/>
          <w:szCs w:val="32"/>
        </w:rPr>
        <w:t>万元。有赚有亏,亏不是亏本,是打平。法官问:书的利润?邹双武答:书产生利润后,本金退给我,利润对半分。</w:t>
      </w:r>
    </w:p>
    <w:p>
      <w:pPr>
        <w:pageBreakBefore w:val="0"/>
        <w:widowControl w:val="0"/>
        <w:numPr>
          <w:ilvl w:val="0"/>
          <w:numId w:val="5"/>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张新江对邹双武出具46.64万元欠条,按合伙约定,张新江个人只有</w:t>
      </w:r>
      <w:r>
        <w:rPr>
          <w:rFonts w:hint="eastAsia" w:ascii="仿宋" w:hAnsi="仿宋" w:eastAsia="仿宋" w:cs="仿宋"/>
          <w:sz w:val="32"/>
          <w:szCs w:val="32"/>
          <w:lang w:val="en-US" w:eastAsia="zh-CN"/>
        </w:rPr>
        <w:t>在</w:t>
      </w:r>
      <w:r>
        <w:rPr>
          <w:rFonts w:hint="eastAsia" w:ascii="仿宋" w:hAnsi="仿宋" w:eastAsia="仿宋" w:cs="仿宋"/>
          <w:sz w:val="32"/>
          <w:szCs w:val="32"/>
        </w:rPr>
        <w:t>已取得了46.64万元利润后,才应归还邹双武46.64万元利润及本金。但事实并非如此!合伙并未赚钱,张新江个人并未取得了46.64万元利润,凭什么打欠条给邹双武?</w:t>
      </w:r>
    </w:p>
    <w:p>
      <w:pPr>
        <w:pageBreakBefore w:val="0"/>
        <w:widowControl w:val="0"/>
        <w:numPr>
          <w:ilvl w:val="0"/>
          <w:numId w:val="5"/>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邹双武承认赚亏打平,凭什么要张新江出具46.64万元欠条给他,其理由何在?</w:t>
      </w:r>
    </w:p>
    <w:p>
      <w:pPr>
        <w:pageBreakBefore w:val="0"/>
        <w:widowControl w:val="0"/>
        <w:numPr>
          <w:ilvl w:val="0"/>
          <w:numId w:val="5"/>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既然未投资、未收益、未合伙经营,邹双武也承认赚亏打平没有赚钱,张新江出具46.64万元欠条给邹双武,那是张新江的个人行为,由张新江个人承担</w:t>
      </w:r>
    </w:p>
    <w:p>
      <w:pPr>
        <w:pageBreakBefore w:val="0"/>
        <w:widowControl w:val="0"/>
        <w:numPr>
          <w:ilvl w:val="0"/>
          <w:numId w:val="6"/>
        </w:numPr>
        <w:kinsoku/>
        <w:wordWrap/>
        <w:overflowPunct/>
        <w:topLinePunct w:val="0"/>
        <w:autoSpaceDE/>
        <w:autoSpaceDN/>
        <w:bidi w:val="0"/>
        <w:adjustRightInd/>
        <w:snapToGrid/>
        <w:spacing w:line="0" w:lineRule="atLeast"/>
        <w:ind w:left="15" w:leftChars="7" w:right="0" w:rightChars="0" w:firstLine="259" w:firstLineChars="81"/>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与张新江离婚,张新江将家庭财产中属于自己的份额折抵为小孩的抚育费是符合法律规定的</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5" w:leftChars="0" w:right="0" w:rightChars="0" w:firstLine="412" w:firstLineChars="129"/>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与张新江离婚时议定:马兵不承担任何债务,也不以家庭财产折抵债务。(因为</w:t>
      </w:r>
      <w:r>
        <w:rPr>
          <w:rFonts w:hint="eastAsia" w:ascii="仿宋" w:hAnsi="仿宋" w:eastAsia="仿宋" w:cs="仿宋"/>
          <w:sz w:val="32"/>
          <w:szCs w:val="32"/>
          <w:lang w:val="en-US" w:eastAsia="zh-CN"/>
        </w:rPr>
        <w:t>其</w:t>
      </w:r>
      <w:r>
        <w:rPr>
          <w:rFonts w:hint="eastAsia" w:ascii="仿宋" w:hAnsi="仿宋" w:eastAsia="仿宋" w:cs="仿宋"/>
          <w:sz w:val="32"/>
          <w:szCs w:val="32"/>
        </w:rPr>
        <w:t>是协议离婚,在芙蓉区民政局办理了离婚手续。)</w:t>
      </w: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与张新江离婚时,</w:t>
      </w:r>
      <w:r>
        <w:rPr>
          <w:rFonts w:hint="eastAsia" w:ascii="仿宋" w:hAnsi="仿宋" w:eastAsia="仿宋" w:cs="仿宋"/>
          <w:sz w:val="32"/>
          <w:szCs w:val="32"/>
          <w:lang w:val="en-US" w:eastAsia="zh-CN"/>
        </w:rPr>
        <w:t>双方约定</w:t>
      </w:r>
      <w:r>
        <w:rPr>
          <w:rFonts w:hint="eastAsia" w:ascii="仿宋" w:hAnsi="仿宋" w:eastAsia="仿宋" w:cs="仿宋"/>
          <w:sz w:val="32"/>
          <w:szCs w:val="32"/>
        </w:rPr>
        <w:t>将现有的家庭财产(其实只是生活中所必需的物品)归</w:t>
      </w:r>
      <w:r>
        <w:rPr>
          <w:rFonts w:hint="eastAsia" w:ascii="仿宋" w:hAnsi="仿宋" w:eastAsia="仿宋" w:cs="仿宋"/>
          <w:sz w:val="32"/>
          <w:szCs w:val="32"/>
          <w:lang w:val="en-US" w:eastAsia="zh-CN"/>
        </w:rPr>
        <w:t>申请人</w:t>
      </w:r>
      <w:r>
        <w:rPr>
          <w:rFonts w:hint="eastAsia" w:ascii="仿宋" w:hAnsi="仿宋" w:eastAsia="仿宋" w:cs="仿宋"/>
          <w:sz w:val="32"/>
          <w:szCs w:val="32"/>
        </w:rPr>
        <w:t>马兵所有</w:t>
      </w:r>
      <w:r>
        <w:rPr>
          <w:rFonts w:hint="eastAsia" w:ascii="仿宋" w:hAnsi="仿宋" w:eastAsia="仿宋" w:cs="仿宋"/>
          <w:sz w:val="32"/>
          <w:szCs w:val="32"/>
          <w:lang w:eastAsia="zh-CN"/>
        </w:rPr>
        <w:t>。</w:t>
      </w:r>
      <w:r>
        <w:rPr>
          <w:rFonts w:hint="eastAsia" w:ascii="仿宋" w:hAnsi="仿宋" w:eastAsia="仿宋" w:cs="仿宋"/>
          <w:sz w:val="32"/>
          <w:szCs w:val="32"/>
        </w:rPr>
        <w:t>张新江在芙蓉区法院庭审中已说明:将家庭财产中属于张新江的份额折抵小孩的抚育费。因为</w:t>
      </w: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与张新江离婚时,小孩尚未成年,只有5周岁。根据最高人民法院《关于人民法院审理离婚案件处理子女抚养问题的若干具体意见》中规定“对一方无经济收入或下落不明的,可用其财物折抵抚育费”。因而</w:t>
      </w:r>
      <w:r>
        <w:rPr>
          <w:rFonts w:hint="eastAsia" w:ascii="仿宋" w:hAnsi="仿宋" w:eastAsia="仿宋" w:cs="仿宋"/>
          <w:sz w:val="32"/>
          <w:szCs w:val="32"/>
          <w:lang w:eastAsia="zh-CN"/>
        </w:rPr>
        <w:t>申请人</w:t>
      </w:r>
      <w:r>
        <w:rPr>
          <w:rFonts w:hint="eastAsia" w:ascii="仿宋" w:hAnsi="仿宋" w:eastAsia="仿宋" w:cs="仿宋"/>
          <w:sz w:val="32"/>
          <w:szCs w:val="32"/>
        </w:rPr>
        <w:t>与张新江协议处分家庭财产是合法有效的,是具有法律依据的。其共同财产只是生活中所必需的物品,非</w:t>
      </w:r>
      <w:r>
        <w:rPr>
          <w:rFonts w:hint="eastAsia" w:ascii="仿宋" w:hAnsi="仿宋" w:eastAsia="仿宋" w:cs="仿宋"/>
          <w:sz w:val="32"/>
          <w:szCs w:val="32"/>
          <w:lang w:eastAsia="zh-CN"/>
        </w:rPr>
        <w:t>当事人胡碧群</w:t>
      </w:r>
      <w:r>
        <w:rPr>
          <w:rFonts w:hint="eastAsia" w:ascii="仿宋" w:hAnsi="仿宋" w:eastAsia="仿宋" w:cs="仿宋"/>
          <w:sz w:val="32"/>
          <w:szCs w:val="32"/>
        </w:rPr>
        <w:t>所说的“豪华摩托车”、“富丽堂皇的家俱装修”、存款等,这是</w:t>
      </w:r>
      <w:r>
        <w:rPr>
          <w:rFonts w:hint="eastAsia" w:ascii="仿宋" w:hAnsi="仿宋" w:eastAsia="仿宋" w:cs="仿宋"/>
          <w:sz w:val="32"/>
          <w:szCs w:val="32"/>
          <w:lang w:eastAsia="zh-CN"/>
        </w:rPr>
        <w:t>当事人胡碧群</w:t>
      </w:r>
      <w:r>
        <w:rPr>
          <w:rFonts w:hint="eastAsia" w:ascii="仿宋" w:hAnsi="仿宋" w:eastAsia="仿宋" w:cs="仿宋"/>
          <w:sz w:val="32"/>
          <w:szCs w:val="32"/>
        </w:rPr>
        <w:t>故意歪曲事实</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5" w:leftChars="0" w:right="0" w:rightChars="0" w:firstLine="412" w:firstLineChars="129"/>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综上，</w:t>
      </w:r>
      <w:r>
        <w:rPr>
          <w:rFonts w:hint="eastAsia" w:ascii="仿宋" w:hAnsi="仿宋" w:eastAsia="仿宋" w:cs="仿宋"/>
          <w:b/>
          <w:bCs/>
          <w:sz w:val="32"/>
          <w:szCs w:val="32"/>
          <w:lang w:val="en-US" w:eastAsia="zh-CN"/>
        </w:rPr>
        <w:t>申请人现根据《最高人民法院关于人民法院办理执行异议和复议案件若干问题的规定》第一条之规定，特提出书面执行异议，向贵院申请终止芙蓉区人民法院（03）执字第104号《协助执行通知书》的执行内容，请贵院依法办理。</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长沙市中级人民法院</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申请人</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12</w:t>
      </w:r>
      <w:r>
        <w:rPr>
          <w:rFonts w:hint="eastAsia" w:ascii="仿宋" w:hAnsi="仿宋" w:eastAsia="仿宋" w:cs="仿宋"/>
          <w:sz w:val="32"/>
          <w:szCs w:val="32"/>
        </w:rPr>
        <w:t>月</w:t>
      </w:r>
      <w:r>
        <w:rPr>
          <w:rFonts w:hint="eastAsia" w:ascii="仿宋" w:hAnsi="仿宋" w:eastAsia="仿宋" w:cs="仿宋"/>
          <w:sz w:val="32"/>
          <w:szCs w:val="32"/>
          <w:lang w:val="en-US" w:eastAsia="zh-CN"/>
        </w:rPr>
        <w:t>9</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B1B6"/>
    <w:multiLevelType w:val="singleLevel"/>
    <w:tmpl w:val="5C0CB1B6"/>
    <w:lvl w:ilvl="0" w:tentative="0">
      <w:start w:val="3"/>
      <w:numFmt w:val="chineseCounting"/>
      <w:suff w:val="nothing"/>
      <w:lvlText w:val="第%1、"/>
      <w:lvlJc w:val="left"/>
    </w:lvl>
  </w:abstractNum>
  <w:abstractNum w:abstractNumId="1">
    <w:nsid w:val="5C0CB234"/>
    <w:multiLevelType w:val="singleLevel"/>
    <w:tmpl w:val="5C0CB234"/>
    <w:lvl w:ilvl="0" w:tentative="0">
      <w:start w:val="2"/>
      <w:numFmt w:val="decimal"/>
      <w:suff w:val="nothing"/>
      <w:lvlText w:val="(%1)"/>
      <w:lvlJc w:val="left"/>
    </w:lvl>
  </w:abstractNum>
  <w:abstractNum w:abstractNumId="2">
    <w:nsid w:val="5C0CBC5C"/>
    <w:multiLevelType w:val="singleLevel"/>
    <w:tmpl w:val="5C0CBC5C"/>
    <w:lvl w:ilvl="0" w:tentative="0">
      <w:start w:val="1"/>
      <w:numFmt w:val="chineseCounting"/>
      <w:suff w:val="nothing"/>
      <w:lvlText w:val="%1、"/>
      <w:lvlJc w:val="left"/>
      <w:pPr>
        <w:ind w:left="0" w:leftChars="0" w:firstLine="420" w:firstLineChars="0"/>
      </w:pPr>
      <w:rPr>
        <w:rFonts w:hint="eastAsia"/>
      </w:rPr>
    </w:lvl>
  </w:abstractNum>
  <w:abstractNum w:abstractNumId="3">
    <w:nsid w:val="5C0CBF6A"/>
    <w:multiLevelType w:val="singleLevel"/>
    <w:tmpl w:val="5C0CBF6A"/>
    <w:lvl w:ilvl="0" w:tentative="0">
      <w:start w:val="1"/>
      <w:numFmt w:val="chineseCounting"/>
      <w:suff w:val="nothing"/>
      <w:lvlText w:val="（%1）"/>
      <w:lvlJc w:val="left"/>
      <w:pPr>
        <w:ind w:left="0" w:leftChars="0" w:firstLine="420" w:firstLineChars="0"/>
      </w:pPr>
      <w:rPr>
        <w:rFonts w:hint="eastAsia"/>
      </w:rPr>
    </w:lvl>
  </w:abstractNum>
  <w:abstractNum w:abstractNumId="4">
    <w:nsid w:val="5C0CCA99"/>
    <w:multiLevelType w:val="singleLevel"/>
    <w:tmpl w:val="5C0CCA99"/>
    <w:lvl w:ilvl="0" w:tentative="0">
      <w:start w:val="1"/>
      <w:numFmt w:val="decimal"/>
      <w:suff w:val="nothing"/>
      <w:lvlText w:val="%1．"/>
      <w:lvlJc w:val="left"/>
      <w:pPr>
        <w:ind w:left="0" w:leftChars="0" w:firstLine="400" w:firstLineChars="0"/>
      </w:pPr>
      <w:rPr>
        <w:rFonts w:hint="default"/>
      </w:rPr>
    </w:lvl>
  </w:abstractNum>
  <w:abstractNum w:abstractNumId="5">
    <w:nsid w:val="5C0CCD65"/>
    <w:multiLevelType w:val="singleLevel"/>
    <w:tmpl w:val="5C0CCD65"/>
    <w:lvl w:ilvl="0" w:tentative="0">
      <w:start w:val="4"/>
      <w:numFmt w:val="chineseCounting"/>
      <w:suff w:val="nothing"/>
      <w:lvlText w:val="第%1、"/>
      <w:lvlJc w:val="left"/>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F6C72EB"/>
    <w:rsid w:val="12043FFE"/>
    <w:rsid w:val="19F4748E"/>
    <w:rsid w:val="1BB06124"/>
    <w:rsid w:val="2682795D"/>
    <w:rsid w:val="26C66B21"/>
    <w:rsid w:val="2E8D4BE0"/>
    <w:rsid w:val="31B40BC9"/>
    <w:rsid w:val="321E3283"/>
    <w:rsid w:val="366E4903"/>
    <w:rsid w:val="3B0F6E56"/>
    <w:rsid w:val="3E31640D"/>
    <w:rsid w:val="40B7321A"/>
    <w:rsid w:val="444126FE"/>
    <w:rsid w:val="482C3D90"/>
    <w:rsid w:val="54DA4721"/>
    <w:rsid w:val="5CB84DEE"/>
    <w:rsid w:val="60152851"/>
    <w:rsid w:val="62B70141"/>
    <w:rsid w:val="692A0F67"/>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2018-12-09T09:10:40Z</cp:lastPrinted>
  <dcterms:modified xsi:type="dcterms:W3CDTF">2018-12-09T09:19:39Z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