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4D57F" w14:textId="77777777" w:rsidR="001168B4" w:rsidRDefault="0070385D">
      <w:pPr>
        <w:pStyle w:val="Body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Electrical and Computer Engineering</w:t>
      </w:r>
    </w:p>
    <w:p w14:paraId="60A4D580" w14:textId="77777777" w:rsidR="001168B4" w:rsidRDefault="0070385D">
      <w:pPr>
        <w:pStyle w:val="Body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North South University</w:t>
      </w:r>
    </w:p>
    <w:p w14:paraId="60A4D581" w14:textId="77777777" w:rsidR="001168B4" w:rsidRDefault="001168B4">
      <w:pPr>
        <w:pStyle w:val="Body"/>
        <w:pBdr>
          <w:top w:val="single" w:sz="8" w:space="0" w:color="000000"/>
        </w:pBdr>
        <w:jc w:val="center"/>
        <w:rPr>
          <w:rFonts w:ascii="Times New Roman" w:eastAsia="Arial" w:hAnsi="Times New Roman" w:cs="Times New Roman"/>
        </w:rPr>
      </w:pPr>
    </w:p>
    <w:p w14:paraId="60A4D582" w14:textId="77777777" w:rsidR="001168B4" w:rsidRDefault="0070385D">
      <w:pPr>
        <w:pStyle w:val="Body"/>
        <w:jc w:val="center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noProof/>
        </w:rPr>
        <w:drawing>
          <wp:inline distT="0" distB="0" distL="0" distR="0" wp14:anchorId="60A4D686" wp14:editId="60A4D687">
            <wp:extent cx="1238250" cy="1466850"/>
            <wp:effectExtent l="0" t="0" r="0" b="0"/>
            <wp:docPr id="1" name="officeArt object" descr="E:\Users\Asif\Desktop\image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E:\Users\Asif\Desktop\image00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D583" w14:textId="77777777" w:rsidR="001168B4" w:rsidRDefault="001168B4">
      <w:pPr>
        <w:pStyle w:val="Body"/>
        <w:jc w:val="center"/>
        <w:rPr>
          <w:rFonts w:ascii="Times New Roman" w:eastAsia="Arial" w:hAnsi="Times New Roman" w:cs="Times New Roman"/>
        </w:rPr>
      </w:pPr>
    </w:p>
    <w:p w14:paraId="60A4D584" w14:textId="77777777" w:rsidR="001168B4" w:rsidRDefault="0070385D">
      <w:pPr>
        <w:pStyle w:val="Body"/>
        <w:spacing w:after="200" w:line="276" w:lineRule="auto"/>
        <w:jc w:val="center"/>
        <w:rPr>
          <w:rFonts w:ascii="Times New Roman" w:eastAsia="Cambria" w:hAnsi="Times New Roman" w:cs="Times New Roman"/>
          <w:b/>
          <w:bCs/>
          <w:sz w:val="40"/>
          <w:szCs w:val="40"/>
          <w:u w:color="000000"/>
        </w:rPr>
      </w:pPr>
      <w:r>
        <w:rPr>
          <w:rFonts w:ascii="Times New Roman" w:eastAsia="Cambria" w:hAnsi="Times New Roman" w:cs="Times New Roman"/>
          <w:b/>
          <w:bCs/>
          <w:sz w:val="40"/>
          <w:szCs w:val="40"/>
          <w:u w:color="000000"/>
        </w:rPr>
        <w:t>CSE445 Report</w:t>
      </w:r>
    </w:p>
    <w:p w14:paraId="60A4D585" w14:textId="77777777" w:rsidR="001168B4" w:rsidRDefault="001168B4">
      <w:pPr>
        <w:pStyle w:val="Body"/>
        <w:spacing w:after="200" w:line="276" w:lineRule="auto"/>
        <w:jc w:val="center"/>
        <w:rPr>
          <w:rFonts w:ascii="Times New Roman" w:eastAsia="Cambria" w:hAnsi="Times New Roman" w:cs="Times New Roman"/>
          <w:b/>
          <w:bCs/>
          <w:sz w:val="36"/>
          <w:szCs w:val="36"/>
          <w:u w:color="000000"/>
        </w:rPr>
      </w:pPr>
    </w:p>
    <w:p w14:paraId="60A4D586" w14:textId="22131C7C" w:rsidR="001168B4" w:rsidRDefault="009139F9">
      <w:pPr>
        <w:pStyle w:val="IEEETitle"/>
        <w:rPr>
          <w:rFonts w:eastAsia="Arial" w:cs="Times New Roman"/>
          <w:b/>
          <w:bCs/>
          <w:color w:val="FF0000"/>
          <w:sz w:val="46"/>
          <w:szCs w:val="46"/>
        </w:rPr>
      </w:pPr>
      <w:r>
        <w:rPr>
          <w:rFonts w:cs="Times New Roman"/>
          <w:b/>
          <w:bCs/>
          <w:color w:val="000000" w:themeColor="text1"/>
          <w:sz w:val="46"/>
          <w:szCs w:val="46"/>
        </w:rPr>
        <w:t>Thyroid Cancer Recurrence Prediction Using Machine Learning Techniques</w:t>
      </w:r>
      <w:r w:rsidR="0070385D">
        <w:rPr>
          <w:rFonts w:cs="Times New Roman"/>
          <w:b/>
          <w:bCs/>
          <w:color w:val="FF0000"/>
          <w:sz w:val="46"/>
          <w:szCs w:val="46"/>
        </w:rPr>
        <w:t xml:space="preserve"> </w:t>
      </w:r>
    </w:p>
    <w:p w14:paraId="60A4D587" w14:textId="77777777" w:rsidR="001168B4" w:rsidRDefault="001168B4">
      <w:pPr>
        <w:pStyle w:val="Body"/>
        <w:spacing w:after="200" w:line="276" w:lineRule="auto"/>
        <w:rPr>
          <w:rFonts w:ascii="Times New Roman" w:eastAsia="Calibri" w:hAnsi="Times New Roman" w:cs="Times New Roman"/>
          <w:b/>
          <w:bCs/>
          <w:color w:val="FF0000"/>
          <w:sz w:val="36"/>
          <w:szCs w:val="36"/>
          <w:u w:color="000000"/>
        </w:rPr>
      </w:pPr>
    </w:p>
    <w:p w14:paraId="60A4D588" w14:textId="77777777" w:rsidR="001168B4" w:rsidRDefault="001168B4">
      <w:pPr>
        <w:pStyle w:val="Body"/>
        <w:spacing w:after="200" w:line="276" w:lineRule="auto"/>
        <w:rPr>
          <w:rFonts w:ascii="Times New Roman" w:eastAsia="Calibri" w:hAnsi="Times New Roman" w:cs="Times New Roman"/>
          <w:b/>
          <w:bCs/>
          <w:sz w:val="36"/>
          <w:szCs w:val="36"/>
          <w:u w:color="000000"/>
        </w:rPr>
      </w:pPr>
    </w:p>
    <w:p w14:paraId="60A4D589" w14:textId="2DF5B313" w:rsidR="001168B4" w:rsidRPr="00110BB3" w:rsidRDefault="009139F9">
      <w:pPr>
        <w:pStyle w:val="Body"/>
        <w:spacing w:after="200"/>
        <w:rPr>
          <w:rFonts w:ascii="Times New Roman" w:eastAsia="Calibri" w:hAnsi="Times New Roman" w:cs="Times New Roman"/>
          <w:u w:color="000000"/>
          <w:lang w:val="it-IT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  <w:u w:color="000000"/>
          <w:lang w:val="it-IT"/>
        </w:rPr>
        <w:tab/>
      </w:r>
      <w:r>
        <w:rPr>
          <w:rFonts w:ascii="Times New Roman" w:eastAsia="Calibri" w:hAnsi="Times New Roman" w:cs="Times New Roman"/>
          <w:b/>
          <w:bCs/>
          <w:sz w:val="36"/>
          <w:szCs w:val="36"/>
          <w:u w:color="000000"/>
          <w:lang w:val="it-IT"/>
        </w:rPr>
        <w:tab/>
        <w:t xml:space="preserve">Name: S. T. A. Mahmud Tonmoy       </w:t>
      </w:r>
      <w:r>
        <w:rPr>
          <w:rFonts w:ascii="Times New Roman" w:eastAsia="Calibri" w:hAnsi="Times New Roman" w:cs="Times New Roman"/>
          <w:b/>
          <w:bCs/>
          <w:sz w:val="32"/>
          <w:szCs w:val="32"/>
          <w:u w:color="000000"/>
          <w:lang w:val="it-IT"/>
        </w:rPr>
        <w:t>ID: 2011105042</w:t>
      </w:r>
    </w:p>
    <w:p w14:paraId="60A4D58A" w14:textId="0825D1FE" w:rsidR="001168B4" w:rsidRPr="00110BB3" w:rsidRDefault="009139F9">
      <w:pPr>
        <w:pStyle w:val="Body"/>
        <w:spacing w:after="200"/>
        <w:rPr>
          <w:rFonts w:ascii="Times New Roman" w:eastAsia="Calibri" w:hAnsi="Times New Roman" w:cs="Times New Roman"/>
          <w:u w:color="000000"/>
          <w:lang w:val="it-IT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  <w:u w:color="000000"/>
          <w:lang w:val="it-IT"/>
        </w:rPr>
        <w:tab/>
      </w:r>
      <w:r>
        <w:rPr>
          <w:rFonts w:ascii="Times New Roman" w:eastAsia="Calibri" w:hAnsi="Times New Roman" w:cs="Times New Roman"/>
          <w:b/>
          <w:bCs/>
          <w:sz w:val="36"/>
          <w:szCs w:val="36"/>
          <w:u w:color="000000"/>
          <w:lang w:val="it-IT"/>
        </w:rPr>
        <w:tab/>
        <w:t>Name: Fazley Rabbi</w:t>
      </w:r>
      <w:r>
        <w:rPr>
          <w:rFonts w:ascii="Times New Roman" w:eastAsia="Calibri" w:hAnsi="Times New Roman" w:cs="Times New Roman"/>
          <w:b/>
          <w:bCs/>
          <w:sz w:val="32"/>
          <w:szCs w:val="32"/>
          <w:u w:color="000000"/>
          <w:lang w:val="it-IT"/>
        </w:rPr>
        <w:tab/>
      </w:r>
      <w:r>
        <w:rPr>
          <w:rFonts w:ascii="Times New Roman" w:eastAsia="Calibri" w:hAnsi="Times New Roman" w:cs="Times New Roman"/>
          <w:b/>
          <w:bCs/>
          <w:sz w:val="32"/>
          <w:szCs w:val="32"/>
          <w:u w:color="000000"/>
          <w:lang w:val="it-IT"/>
        </w:rPr>
        <w:tab/>
        <w:t xml:space="preserve">                  ID: </w:t>
      </w:r>
      <w:r w:rsidRPr="009139F9">
        <w:rPr>
          <w:rFonts w:ascii="Times New Roman" w:eastAsia="Calibri" w:hAnsi="Times New Roman" w:cs="Times New Roman"/>
          <w:b/>
          <w:bCs/>
          <w:sz w:val="32"/>
          <w:szCs w:val="32"/>
          <w:u w:color="000000"/>
          <w:lang w:val="it-IT"/>
        </w:rPr>
        <w:t>2022242042</w:t>
      </w:r>
    </w:p>
    <w:p w14:paraId="60A4D58B" w14:textId="792ADD15" w:rsidR="001168B4" w:rsidRPr="001F3F15" w:rsidRDefault="009139F9">
      <w:pPr>
        <w:pStyle w:val="Body"/>
        <w:spacing w:after="200"/>
        <w:rPr>
          <w:rFonts w:ascii="Times New Roman" w:eastAsia="Calibri" w:hAnsi="Times New Roman" w:cs="Times New Roman"/>
          <w:b/>
          <w:bCs/>
          <w:sz w:val="32"/>
          <w:szCs w:val="32"/>
          <w:u w:color="000000"/>
          <w:lang w:val="it-IT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  <w:u w:color="000000"/>
          <w:lang w:val="it-IT"/>
        </w:rPr>
        <w:tab/>
      </w:r>
      <w:r>
        <w:rPr>
          <w:rFonts w:ascii="Times New Roman" w:eastAsia="Calibri" w:hAnsi="Times New Roman" w:cs="Times New Roman"/>
          <w:b/>
          <w:bCs/>
          <w:sz w:val="36"/>
          <w:szCs w:val="36"/>
          <w:u w:color="000000"/>
          <w:lang w:val="it-IT"/>
        </w:rPr>
        <w:tab/>
        <w:t xml:space="preserve">Name: </w:t>
      </w:r>
      <w:r w:rsidRPr="009139F9">
        <w:rPr>
          <w:rFonts w:ascii="Times New Roman" w:eastAsia="Calibri" w:hAnsi="Times New Roman" w:cs="Times New Roman"/>
          <w:b/>
          <w:bCs/>
          <w:sz w:val="36"/>
          <w:szCs w:val="36"/>
          <w:u w:color="000000"/>
          <w:lang w:val="it-IT"/>
        </w:rPr>
        <w:t>Shakil Mahmud Resvy</w:t>
      </w:r>
      <w:r>
        <w:rPr>
          <w:rFonts w:ascii="Times New Roman" w:eastAsia="Calibri" w:hAnsi="Times New Roman" w:cs="Times New Roman"/>
          <w:b/>
          <w:bCs/>
          <w:sz w:val="32"/>
          <w:szCs w:val="32"/>
          <w:u w:color="000000"/>
          <w:lang w:val="it-IT"/>
        </w:rPr>
        <w:tab/>
      </w:r>
      <w:r>
        <w:rPr>
          <w:rFonts w:ascii="Times New Roman" w:eastAsia="Calibri" w:hAnsi="Times New Roman" w:cs="Times New Roman"/>
          <w:b/>
          <w:bCs/>
          <w:sz w:val="32"/>
          <w:szCs w:val="32"/>
          <w:u w:color="000000"/>
          <w:lang w:val="it-IT"/>
        </w:rPr>
        <w:tab/>
        <w:t xml:space="preserve">ID: </w:t>
      </w:r>
      <w:r w:rsidRPr="009139F9">
        <w:rPr>
          <w:rFonts w:ascii="Times New Roman" w:eastAsia="Calibri" w:hAnsi="Times New Roman" w:cs="Times New Roman"/>
          <w:b/>
          <w:bCs/>
          <w:sz w:val="32"/>
          <w:szCs w:val="32"/>
          <w:u w:color="000000"/>
          <w:lang w:val="it-IT"/>
        </w:rPr>
        <w:t>2014319042</w:t>
      </w:r>
    </w:p>
    <w:p w14:paraId="60A4D58C" w14:textId="77777777" w:rsidR="001168B4" w:rsidRPr="001F3F15" w:rsidRDefault="001168B4">
      <w:pPr>
        <w:pStyle w:val="Body"/>
        <w:spacing w:after="200"/>
        <w:rPr>
          <w:rFonts w:ascii="Times New Roman" w:eastAsia="Calibri" w:hAnsi="Times New Roman" w:cs="Times New Roman"/>
          <w:b/>
          <w:bCs/>
          <w:sz w:val="32"/>
          <w:szCs w:val="32"/>
          <w:u w:color="000000"/>
          <w:lang w:val="it-IT"/>
        </w:rPr>
      </w:pPr>
    </w:p>
    <w:p w14:paraId="60A4D58D" w14:textId="77777777" w:rsidR="001168B4" w:rsidRPr="001F3F15" w:rsidRDefault="001168B4">
      <w:pPr>
        <w:pStyle w:val="Body"/>
        <w:spacing w:after="200"/>
        <w:rPr>
          <w:rFonts w:ascii="Times New Roman" w:eastAsia="Calibri" w:hAnsi="Times New Roman" w:cs="Times New Roman"/>
          <w:u w:color="000000"/>
          <w:lang w:val="it-IT"/>
        </w:rPr>
      </w:pPr>
    </w:p>
    <w:p w14:paraId="60A4D58E" w14:textId="77777777" w:rsidR="001168B4" w:rsidRDefault="0070385D">
      <w:pPr>
        <w:pStyle w:val="Body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Calibri Light" w:hAnsi="Times New Roman" w:cs="Times New Roman"/>
          <w:b/>
          <w:bCs/>
          <w:sz w:val="28"/>
          <w:szCs w:val="28"/>
          <w:u w:color="000000"/>
        </w:rPr>
        <w:t>Faculty:</w:t>
      </w:r>
    </w:p>
    <w:p w14:paraId="60A4D58F" w14:textId="77777777" w:rsidR="001168B4" w:rsidRDefault="0070385D">
      <w:pPr>
        <w:pStyle w:val="Body"/>
        <w:spacing w:after="200" w:line="276" w:lineRule="auto"/>
        <w:jc w:val="center"/>
        <w:rPr>
          <w:rFonts w:ascii="Times New Roman" w:eastAsia="Calibri Light" w:hAnsi="Times New Roman" w:cs="Times New Roman"/>
          <w:b/>
          <w:bCs/>
          <w:sz w:val="28"/>
          <w:szCs w:val="28"/>
          <w:u w:color="000000"/>
        </w:rPr>
      </w:pPr>
      <w:proofErr w:type="spellStart"/>
      <w:r>
        <w:rPr>
          <w:rFonts w:ascii="Times New Roman" w:eastAsia="Calibri Light" w:hAnsi="Times New Roman" w:cs="Times New Roman"/>
          <w:b/>
          <w:bCs/>
          <w:sz w:val="28"/>
          <w:szCs w:val="28"/>
          <w:u w:color="000000"/>
        </w:rPr>
        <w:t>Riasat</w:t>
      </w:r>
      <w:proofErr w:type="spellEnd"/>
      <w:r>
        <w:rPr>
          <w:rFonts w:ascii="Times New Roman" w:eastAsia="Calibri Light" w:hAnsi="Times New Roman" w:cs="Times New Roman"/>
          <w:b/>
          <w:bCs/>
          <w:sz w:val="28"/>
          <w:szCs w:val="28"/>
          <w:u w:color="000000"/>
        </w:rPr>
        <w:t xml:space="preserve"> Khan</w:t>
      </w:r>
    </w:p>
    <w:p w14:paraId="60A4D590" w14:textId="77777777" w:rsidR="001168B4" w:rsidRDefault="0070385D">
      <w:pPr>
        <w:pStyle w:val="Body"/>
        <w:spacing w:after="200" w:line="276" w:lineRule="auto"/>
        <w:jc w:val="center"/>
        <w:rPr>
          <w:rFonts w:ascii="Times New Roman" w:eastAsia="Calibri Light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Calibri Light" w:hAnsi="Times New Roman" w:cs="Times New Roman"/>
          <w:b/>
          <w:bCs/>
          <w:sz w:val="28"/>
          <w:szCs w:val="28"/>
          <w:u w:color="000000"/>
          <w:lang w:val="it-IT"/>
        </w:rPr>
        <w:t>Assistant Professor</w:t>
      </w:r>
    </w:p>
    <w:p w14:paraId="60A4D591" w14:textId="77777777" w:rsidR="001168B4" w:rsidRDefault="0070385D">
      <w:pPr>
        <w:pStyle w:val="Body"/>
        <w:spacing w:after="200" w:line="276" w:lineRule="auto"/>
        <w:jc w:val="center"/>
        <w:rPr>
          <w:rFonts w:ascii="Times New Roman" w:eastAsia="Calibri Light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Calibri Light" w:hAnsi="Times New Roman" w:cs="Times New Roman"/>
          <w:b/>
          <w:bCs/>
          <w:sz w:val="28"/>
          <w:szCs w:val="28"/>
          <w:u w:color="000000"/>
        </w:rPr>
        <w:t>ECE Department</w:t>
      </w:r>
    </w:p>
    <w:p w14:paraId="60A4D592" w14:textId="77777777" w:rsidR="001168B4" w:rsidRDefault="001168B4">
      <w:pPr>
        <w:pStyle w:val="Body"/>
        <w:spacing w:after="200" w:line="276" w:lineRule="auto"/>
        <w:jc w:val="center"/>
        <w:rPr>
          <w:rFonts w:ascii="Times New Roman" w:eastAsia="Calibri Light" w:hAnsi="Times New Roman" w:cs="Times New Roman"/>
          <w:b/>
          <w:bCs/>
          <w:sz w:val="28"/>
          <w:szCs w:val="28"/>
          <w:u w:color="000000"/>
        </w:rPr>
      </w:pPr>
    </w:p>
    <w:p w14:paraId="60A4D593" w14:textId="3CB170BE" w:rsidR="001168B4" w:rsidRDefault="00D71700">
      <w:pPr>
        <w:pStyle w:val="Body"/>
        <w:spacing w:after="200" w:line="276" w:lineRule="auto"/>
        <w:jc w:val="center"/>
        <w:rPr>
          <w:rFonts w:ascii="Times New Roman" w:eastAsia="Calibri Light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Calibri Light" w:hAnsi="Times New Roman" w:cs="Times New Roman"/>
          <w:b/>
          <w:bCs/>
          <w:sz w:val="28"/>
          <w:szCs w:val="28"/>
          <w:u w:color="000000"/>
        </w:rPr>
        <w:t>Spring</w:t>
      </w:r>
      <w:r w:rsidR="00110BB3">
        <w:rPr>
          <w:rFonts w:ascii="Times New Roman" w:eastAsia="Calibri Light" w:hAnsi="Times New Roman" w:cs="Times New Roman"/>
          <w:b/>
          <w:bCs/>
          <w:sz w:val="28"/>
          <w:szCs w:val="28"/>
          <w:u w:color="000000"/>
        </w:rPr>
        <w:t>, 202</w:t>
      </w:r>
      <w:r>
        <w:rPr>
          <w:rFonts w:ascii="Times New Roman" w:eastAsia="Calibri Light" w:hAnsi="Times New Roman" w:cs="Times New Roman"/>
          <w:b/>
          <w:bCs/>
          <w:sz w:val="28"/>
          <w:szCs w:val="28"/>
          <w:u w:color="000000"/>
        </w:rPr>
        <w:t>5</w:t>
      </w:r>
    </w:p>
    <w:p w14:paraId="3D38824E" w14:textId="77777777" w:rsidR="00304609" w:rsidRDefault="00304609" w:rsidP="00304609">
      <w:pPr>
        <w:pStyle w:val="papertitle"/>
        <w:spacing w:before="100" w:beforeAutospacing="1" w:after="100" w:afterAutospacing="1"/>
        <w:jc w:val="both"/>
        <w:rPr>
          <w:b/>
          <w:bCs/>
          <w:sz w:val="46"/>
          <w:szCs w:val="46"/>
        </w:rPr>
      </w:pPr>
    </w:p>
    <w:p w14:paraId="60A4D596" w14:textId="77777777" w:rsidR="001168B4" w:rsidRDefault="0070385D" w:rsidP="00304609">
      <w:pPr>
        <w:pStyle w:val="papertitle"/>
        <w:spacing w:before="100" w:beforeAutospacing="1" w:after="100" w:afterAutospacing="1"/>
        <w:ind w:left="1440" w:firstLine="720"/>
        <w:jc w:val="both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lastRenderedPageBreak/>
        <w:t>Individual Contribution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3816"/>
        <w:gridCol w:w="2915"/>
      </w:tblGrid>
      <w:tr w:rsidR="001168B4" w14:paraId="60A4D59A" w14:textId="77777777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97" w14:textId="77777777" w:rsidR="001168B4" w:rsidRPr="00941E02" w:rsidRDefault="0070385D">
            <w:pPr>
              <w:pStyle w:val="papertitle"/>
              <w:spacing w:before="100" w:beforeAutospacing="1" w:after="100" w:afterAutospacing="1"/>
              <w:rPr>
                <w:b/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b/>
                <w:kern w:val="48"/>
                <w:sz w:val="28"/>
                <w:szCs w:val="28"/>
                <w:lang w:eastAsia="ja-JP"/>
              </w:rPr>
              <w:t>Section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98" w14:textId="77777777" w:rsidR="001168B4" w:rsidRPr="00941E02" w:rsidRDefault="0070385D">
            <w:pPr>
              <w:pStyle w:val="papertitle"/>
              <w:spacing w:before="100" w:beforeAutospacing="1" w:after="100" w:afterAutospacing="1"/>
              <w:rPr>
                <w:b/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b/>
                <w:kern w:val="48"/>
                <w:sz w:val="28"/>
                <w:szCs w:val="28"/>
                <w:lang w:eastAsia="ja-JP"/>
              </w:rPr>
              <w:t>Contributing Member Name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99" w14:textId="77777777" w:rsidR="001168B4" w:rsidRPr="00941E02" w:rsidRDefault="001168B4">
            <w:pPr>
              <w:pStyle w:val="papertitle"/>
              <w:spacing w:before="100" w:beforeAutospacing="1" w:after="100" w:afterAutospacing="1"/>
              <w:rPr>
                <w:b/>
                <w:kern w:val="48"/>
                <w:sz w:val="28"/>
                <w:szCs w:val="28"/>
                <w:lang w:eastAsia="ja-JP"/>
              </w:rPr>
            </w:pPr>
          </w:p>
        </w:tc>
      </w:tr>
      <w:tr w:rsidR="001168B4" w14:paraId="60A4D59E" w14:textId="77777777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9B" w14:textId="776A473D" w:rsidR="001168B4" w:rsidRPr="00941E02" w:rsidRDefault="0070385D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IEEE</w:t>
            </w:r>
            <w:r w:rsidR="00D71700" w:rsidRPr="00941E02">
              <w:rPr>
                <w:kern w:val="48"/>
                <w:sz w:val="28"/>
                <w:szCs w:val="28"/>
                <w:lang w:eastAsia="ja-JP"/>
              </w:rPr>
              <w:t xml:space="preserve"> Word</w:t>
            </w:r>
            <w:r w:rsidRPr="00941E02">
              <w:rPr>
                <w:kern w:val="48"/>
                <w:sz w:val="28"/>
                <w:szCs w:val="28"/>
                <w:lang w:eastAsia="ja-JP"/>
              </w:rPr>
              <w:t>/</w:t>
            </w: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LaTEX</w:t>
            </w:r>
            <w:proofErr w:type="spellEnd"/>
            <w:r w:rsidRPr="00941E02">
              <w:rPr>
                <w:kern w:val="48"/>
                <w:sz w:val="28"/>
                <w:szCs w:val="28"/>
                <w:lang w:eastAsia="ja-JP"/>
              </w:rPr>
              <w:t xml:space="preserve"> formatting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9C" w14:textId="18B484B9" w:rsidR="001168B4" w:rsidRPr="00941E02" w:rsidRDefault="00AC1415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Fazley</w:t>
            </w:r>
            <w:proofErr w:type="spellEnd"/>
            <w:r w:rsidRPr="00941E02">
              <w:rPr>
                <w:kern w:val="48"/>
                <w:sz w:val="28"/>
                <w:szCs w:val="28"/>
                <w:lang w:eastAsia="ja-JP"/>
              </w:rPr>
              <w:t xml:space="preserve"> Rabbi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9D" w14:textId="77777777" w:rsidR="001168B4" w:rsidRPr="00941E02" w:rsidRDefault="001168B4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</w:p>
        </w:tc>
      </w:tr>
      <w:tr w:rsidR="001168B4" w14:paraId="60A4D5A6" w14:textId="77777777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A3" w14:textId="77777777" w:rsidR="001168B4" w:rsidRPr="00941E02" w:rsidRDefault="0070385D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Grammarly</w:t>
            </w:r>
            <w:proofErr w:type="spellEnd"/>
            <w:r w:rsidRPr="00941E02">
              <w:rPr>
                <w:kern w:val="48"/>
                <w:sz w:val="28"/>
                <w:szCs w:val="28"/>
                <w:lang w:eastAsia="ja-JP"/>
              </w:rPr>
              <w:t xml:space="preserve"> check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A4" w14:textId="019F6A43" w:rsidR="001168B4" w:rsidRPr="00941E02" w:rsidRDefault="00C07DFA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proofErr w:type="spellStart"/>
            <w:r>
              <w:rPr>
                <w:kern w:val="48"/>
                <w:sz w:val="28"/>
                <w:szCs w:val="28"/>
                <w:lang w:eastAsia="ja-JP"/>
              </w:rPr>
              <w:t>Fazley</w:t>
            </w:r>
            <w:proofErr w:type="spellEnd"/>
            <w:r>
              <w:rPr>
                <w:kern w:val="48"/>
                <w:sz w:val="28"/>
                <w:szCs w:val="28"/>
                <w:lang w:eastAsia="ja-JP"/>
              </w:rPr>
              <w:t xml:space="preserve"> Rabbi</w:t>
            </w:r>
            <w:r w:rsidR="00F3215C">
              <w:rPr>
                <w:kern w:val="48"/>
                <w:sz w:val="28"/>
                <w:szCs w:val="28"/>
                <w:lang w:eastAsia="ja-JP"/>
              </w:rPr>
              <w:t xml:space="preserve">,                          </w:t>
            </w:r>
            <w:bookmarkStart w:id="0" w:name="_GoBack"/>
            <w:bookmarkEnd w:id="0"/>
            <w:r w:rsidR="00F3215C">
              <w:rPr>
                <w:kern w:val="48"/>
                <w:sz w:val="28"/>
                <w:szCs w:val="28"/>
                <w:lang w:eastAsia="ja-JP"/>
              </w:rPr>
              <w:t>S. T. A. Mahmud Tonmoy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A5" w14:textId="3821323A" w:rsidR="001168B4" w:rsidRPr="00941E02" w:rsidRDefault="00260923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Grammarly</w:t>
            </w:r>
            <w:proofErr w:type="spellEnd"/>
            <w:r w:rsidRPr="00941E02">
              <w:rPr>
                <w:kern w:val="48"/>
                <w:sz w:val="28"/>
                <w:szCs w:val="28"/>
                <w:lang w:eastAsia="ja-JP"/>
              </w:rPr>
              <w:t xml:space="preserve"> Score:</w:t>
            </w:r>
            <w:r w:rsidR="006E3C61">
              <w:rPr>
                <w:kern w:val="48"/>
                <w:sz w:val="28"/>
                <w:szCs w:val="28"/>
                <w:lang w:eastAsia="ja-JP"/>
              </w:rPr>
              <w:t xml:space="preserve"> 95</w:t>
            </w:r>
            <w:r w:rsidRPr="00941E02">
              <w:rPr>
                <w:kern w:val="48"/>
                <w:sz w:val="28"/>
                <w:szCs w:val="28"/>
                <w:lang w:eastAsia="ja-JP"/>
              </w:rPr>
              <w:t xml:space="preserve"> </w:t>
            </w:r>
          </w:p>
        </w:tc>
      </w:tr>
      <w:tr w:rsidR="001168B4" w14:paraId="60A4D5AA" w14:textId="77777777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A7" w14:textId="77777777" w:rsidR="001168B4" w:rsidRPr="00941E02" w:rsidRDefault="0070385D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Abstract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A8" w14:textId="18B9B31F" w:rsidR="001168B4" w:rsidRPr="00941E02" w:rsidRDefault="009139F9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S. T. A. Mahmud Tonmoy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A9" w14:textId="77777777" w:rsidR="001168B4" w:rsidRPr="00941E02" w:rsidRDefault="001168B4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</w:p>
        </w:tc>
      </w:tr>
      <w:tr w:rsidR="001168B4" w14:paraId="60A4D5AE" w14:textId="77777777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AB" w14:textId="77777777" w:rsidR="001168B4" w:rsidRPr="00941E02" w:rsidRDefault="0070385D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Keywords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AC" w14:textId="271976D1" w:rsidR="001168B4" w:rsidRPr="00941E02" w:rsidRDefault="009139F9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S. T. A. Mahmud Tonmoy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AD" w14:textId="77777777" w:rsidR="001168B4" w:rsidRPr="00941E02" w:rsidRDefault="001168B4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</w:p>
        </w:tc>
      </w:tr>
      <w:tr w:rsidR="001168B4" w14:paraId="60A4D5B2" w14:textId="77777777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AF" w14:textId="77777777" w:rsidR="001168B4" w:rsidRPr="00941E02" w:rsidRDefault="0070385D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Introduction Motivation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B0" w14:textId="16EFFF81" w:rsidR="001168B4" w:rsidRPr="00941E02" w:rsidRDefault="009139F9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S. T. A. Mahmud Tonmoy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B1" w14:textId="77777777" w:rsidR="001168B4" w:rsidRPr="00941E02" w:rsidRDefault="001168B4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</w:p>
        </w:tc>
      </w:tr>
      <w:tr w:rsidR="001168B4" w14:paraId="60A4D5B7" w14:textId="77777777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B3" w14:textId="77777777" w:rsidR="001168B4" w:rsidRPr="00941E02" w:rsidRDefault="0070385D">
            <w:pPr>
              <w:pStyle w:val="papertitle"/>
              <w:spacing w:after="0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Paper Review 1</w:t>
            </w:r>
          </w:p>
          <w:p w14:paraId="60A4D5B4" w14:textId="77777777" w:rsidR="001168B4" w:rsidRPr="00941E02" w:rsidRDefault="001168B4">
            <w:pPr>
              <w:pStyle w:val="papertitle"/>
              <w:spacing w:after="0"/>
              <w:rPr>
                <w:kern w:val="48"/>
                <w:sz w:val="28"/>
                <w:szCs w:val="28"/>
                <w:lang w:eastAsia="ja-JP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B5" w14:textId="1029A799" w:rsidR="001168B4" w:rsidRPr="00941E02" w:rsidRDefault="009139F9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S. T. A. Mahmud Tonmoy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B6" w14:textId="2988BE5C" w:rsidR="001168B4" w:rsidRPr="00941E02" w:rsidRDefault="00260923">
            <w:pPr>
              <w:pStyle w:val="papertitle"/>
              <w:spacing w:after="0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[5]</w:t>
            </w:r>
          </w:p>
        </w:tc>
      </w:tr>
      <w:tr w:rsidR="001168B4" w14:paraId="60A4D5BB" w14:textId="77777777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B8" w14:textId="77777777" w:rsidR="001168B4" w:rsidRPr="00941E02" w:rsidRDefault="0070385D">
            <w:pPr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Paper Review 2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B9" w14:textId="2032EE0A" w:rsidR="001168B4" w:rsidRPr="00941E02" w:rsidRDefault="009139F9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Fazley</w:t>
            </w:r>
            <w:proofErr w:type="spellEnd"/>
            <w:r w:rsidRPr="00941E02">
              <w:rPr>
                <w:kern w:val="48"/>
                <w:sz w:val="28"/>
                <w:szCs w:val="28"/>
                <w:lang w:eastAsia="ja-JP"/>
              </w:rPr>
              <w:t xml:space="preserve"> Rabbi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BA" w14:textId="7979AF59" w:rsidR="001168B4" w:rsidRPr="00941E02" w:rsidRDefault="00260923">
            <w:pPr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[6]</w:t>
            </w:r>
          </w:p>
        </w:tc>
      </w:tr>
      <w:tr w:rsidR="001168B4" w14:paraId="60A4D5BF" w14:textId="77777777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BC" w14:textId="77777777" w:rsidR="001168B4" w:rsidRPr="00941E02" w:rsidRDefault="0070385D">
            <w:pPr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Paper Review 3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BD" w14:textId="0E1C9A7C" w:rsidR="001168B4" w:rsidRPr="00941E02" w:rsidRDefault="009139F9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Shakil</w:t>
            </w:r>
            <w:proofErr w:type="spellEnd"/>
            <w:r w:rsidRPr="00941E02">
              <w:rPr>
                <w:kern w:val="48"/>
                <w:sz w:val="28"/>
                <w:szCs w:val="28"/>
                <w:lang w:eastAsia="ja-JP"/>
              </w:rPr>
              <w:t xml:space="preserve"> Mahmud </w:t>
            </w: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Resvy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BE" w14:textId="3B85E0F6" w:rsidR="001168B4" w:rsidRPr="00941E02" w:rsidRDefault="00260923">
            <w:pPr>
              <w:pStyle w:val="papertitle"/>
              <w:spacing w:after="0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[7]</w:t>
            </w:r>
          </w:p>
        </w:tc>
      </w:tr>
      <w:tr w:rsidR="001168B4" w14:paraId="60A4D5C7" w14:textId="77777777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C4" w14:textId="77777777" w:rsidR="001168B4" w:rsidRPr="00941E02" w:rsidRDefault="0070385D">
            <w:pPr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Introduction Second-Last Paragraph (describe your work)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C5" w14:textId="15599361" w:rsidR="001168B4" w:rsidRPr="00941E02" w:rsidRDefault="00AC1415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Fazley</w:t>
            </w:r>
            <w:proofErr w:type="spellEnd"/>
            <w:r w:rsidRPr="00941E02">
              <w:rPr>
                <w:kern w:val="48"/>
                <w:sz w:val="28"/>
                <w:szCs w:val="28"/>
                <w:lang w:eastAsia="ja-JP"/>
              </w:rPr>
              <w:t xml:space="preserve"> Rabbi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C6" w14:textId="77777777" w:rsidR="001168B4" w:rsidRPr="00941E02" w:rsidRDefault="001168B4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</w:p>
        </w:tc>
      </w:tr>
      <w:tr w:rsidR="001168B4" w14:paraId="60A4D5CB" w14:textId="77777777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C8" w14:textId="77777777" w:rsidR="001168B4" w:rsidRPr="00941E02" w:rsidRDefault="0070385D">
            <w:pPr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Proposed System (Dataset and Preprocessing)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C9" w14:textId="7A5F4216" w:rsidR="001168B4" w:rsidRPr="00941E02" w:rsidRDefault="009139F9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S. T. A. Mahmud Tonmoy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CA" w14:textId="77777777" w:rsidR="001168B4" w:rsidRPr="00941E02" w:rsidRDefault="001168B4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</w:p>
        </w:tc>
      </w:tr>
      <w:tr w:rsidR="001168B4" w14:paraId="60A4D5CF" w14:textId="77777777">
        <w:trPr>
          <w:trHeight w:val="553"/>
        </w:trPr>
        <w:tc>
          <w:tcPr>
            <w:tcW w:w="33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A4D5CC" w14:textId="77777777" w:rsidR="001168B4" w:rsidRPr="00941E02" w:rsidRDefault="0070385D">
            <w:pPr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Proposed System (Model description)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CD" w14:textId="316400E2" w:rsidR="001168B4" w:rsidRPr="00941E02" w:rsidRDefault="002D7BA2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Shakil</w:t>
            </w:r>
            <w:proofErr w:type="spellEnd"/>
            <w:r w:rsidRPr="00941E02">
              <w:rPr>
                <w:kern w:val="48"/>
                <w:sz w:val="28"/>
                <w:szCs w:val="28"/>
                <w:lang w:eastAsia="ja-JP"/>
              </w:rPr>
              <w:t xml:space="preserve"> Mahmud </w:t>
            </w: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Resvy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CE" w14:textId="6482B0E5" w:rsidR="001168B4" w:rsidRPr="00941E02" w:rsidRDefault="00AC1415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Random Forest</w:t>
            </w:r>
          </w:p>
        </w:tc>
      </w:tr>
      <w:tr w:rsidR="00304609" w14:paraId="302C5062" w14:textId="77777777">
        <w:trPr>
          <w:trHeight w:val="553"/>
        </w:trPr>
        <w:tc>
          <w:tcPr>
            <w:tcW w:w="337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B0B238" w14:textId="77777777" w:rsidR="00304609" w:rsidRPr="00941E02" w:rsidRDefault="00304609">
            <w:pPr>
              <w:rPr>
                <w:kern w:val="48"/>
                <w:sz w:val="28"/>
                <w:szCs w:val="28"/>
                <w:lang w:eastAsia="ja-JP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4D2" w14:textId="210DCB61" w:rsidR="00304609" w:rsidRPr="00941E02" w:rsidRDefault="00304609" w:rsidP="00AC1415">
            <w:pPr>
              <w:pStyle w:val="papertitle"/>
              <w:spacing w:before="100" w:beforeAutospacing="1" w:after="100" w:afterAutospacing="1"/>
              <w:jc w:val="both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 xml:space="preserve">    </w:t>
            </w:r>
            <w:proofErr w:type="spellStart"/>
            <w:r w:rsidR="002D7BA2" w:rsidRPr="00941E02">
              <w:rPr>
                <w:kern w:val="48"/>
                <w:sz w:val="28"/>
                <w:szCs w:val="28"/>
                <w:lang w:eastAsia="ja-JP"/>
              </w:rPr>
              <w:t>Shakil</w:t>
            </w:r>
            <w:proofErr w:type="spellEnd"/>
            <w:r w:rsidR="002D7BA2" w:rsidRPr="00941E02">
              <w:rPr>
                <w:kern w:val="48"/>
                <w:sz w:val="28"/>
                <w:szCs w:val="28"/>
                <w:lang w:eastAsia="ja-JP"/>
              </w:rPr>
              <w:t xml:space="preserve"> Mahmud </w:t>
            </w:r>
            <w:proofErr w:type="spellStart"/>
            <w:r w:rsidR="002D7BA2" w:rsidRPr="00941E02">
              <w:rPr>
                <w:kern w:val="48"/>
                <w:sz w:val="28"/>
                <w:szCs w:val="28"/>
                <w:lang w:eastAsia="ja-JP"/>
              </w:rPr>
              <w:t>Resvy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61CA" w14:textId="669F5CC4" w:rsidR="00304609" w:rsidRPr="00941E02" w:rsidRDefault="00AC1415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SVM</w:t>
            </w:r>
          </w:p>
        </w:tc>
      </w:tr>
      <w:tr w:rsidR="00304609" w14:paraId="09A9C573" w14:textId="77777777">
        <w:trPr>
          <w:trHeight w:val="553"/>
        </w:trPr>
        <w:tc>
          <w:tcPr>
            <w:tcW w:w="337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1C2848" w14:textId="77777777" w:rsidR="00304609" w:rsidRPr="00941E02" w:rsidRDefault="00304609">
            <w:pPr>
              <w:rPr>
                <w:kern w:val="48"/>
                <w:sz w:val="28"/>
                <w:szCs w:val="28"/>
                <w:lang w:eastAsia="ja-JP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251B" w14:textId="12E7F818" w:rsidR="00304609" w:rsidRPr="00941E02" w:rsidRDefault="002D7BA2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Shakil</w:t>
            </w:r>
            <w:proofErr w:type="spellEnd"/>
            <w:r w:rsidRPr="00941E02">
              <w:rPr>
                <w:kern w:val="48"/>
                <w:sz w:val="28"/>
                <w:szCs w:val="28"/>
                <w:lang w:eastAsia="ja-JP"/>
              </w:rPr>
              <w:t xml:space="preserve"> Mahmud </w:t>
            </w: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Resvy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4A35" w14:textId="6825707B" w:rsidR="00304609" w:rsidRPr="00941E02" w:rsidRDefault="00AC1415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Logistic Regression</w:t>
            </w:r>
          </w:p>
        </w:tc>
      </w:tr>
      <w:tr w:rsidR="009139F9" w14:paraId="2916869D" w14:textId="77777777">
        <w:trPr>
          <w:trHeight w:val="553"/>
        </w:trPr>
        <w:tc>
          <w:tcPr>
            <w:tcW w:w="337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B8F90E" w14:textId="77777777" w:rsidR="009139F9" w:rsidRPr="00941E02" w:rsidRDefault="009139F9">
            <w:pPr>
              <w:rPr>
                <w:kern w:val="48"/>
                <w:sz w:val="28"/>
                <w:szCs w:val="28"/>
                <w:lang w:eastAsia="ja-JP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74B61" w14:textId="26987244" w:rsidR="009139F9" w:rsidRPr="00941E02" w:rsidRDefault="00AC1415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S. T. A. Mahmud Tonmoy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920B" w14:textId="416471B2" w:rsidR="009139F9" w:rsidRPr="00941E02" w:rsidRDefault="00AC1415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XGBoost</w:t>
            </w:r>
            <w:proofErr w:type="spellEnd"/>
          </w:p>
        </w:tc>
      </w:tr>
      <w:tr w:rsidR="009139F9" w14:paraId="0B23E588" w14:textId="77777777">
        <w:trPr>
          <w:trHeight w:val="553"/>
        </w:trPr>
        <w:tc>
          <w:tcPr>
            <w:tcW w:w="337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16F3CC" w14:textId="77777777" w:rsidR="009139F9" w:rsidRPr="00941E02" w:rsidRDefault="009139F9">
            <w:pPr>
              <w:rPr>
                <w:kern w:val="48"/>
                <w:sz w:val="28"/>
                <w:szCs w:val="28"/>
                <w:lang w:eastAsia="ja-JP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B679" w14:textId="1B50F6CF" w:rsidR="009139F9" w:rsidRPr="00941E02" w:rsidRDefault="00AC1415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S. T. A. Mahmud Tonmoy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FFDE" w14:textId="0C191B66" w:rsidR="009139F9" w:rsidRPr="00941E02" w:rsidRDefault="00AC1415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Decision Tree</w:t>
            </w:r>
          </w:p>
        </w:tc>
      </w:tr>
      <w:tr w:rsidR="009139F9" w14:paraId="6E1512A3" w14:textId="77777777">
        <w:trPr>
          <w:trHeight w:val="553"/>
        </w:trPr>
        <w:tc>
          <w:tcPr>
            <w:tcW w:w="337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49C693" w14:textId="77777777" w:rsidR="009139F9" w:rsidRPr="00941E02" w:rsidRDefault="009139F9">
            <w:pPr>
              <w:rPr>
                <w:kern w:val="48"/>
                <w:sz w:val="28"/>
                <w:szCs w:val="28"/>
                <w:lang w:eastAsia="ja-JP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E100" w14:textId="2AAF18DF" w:rsidR="009139F9" w:rsidRPr="00941E02" w:rsidRDefault="00AC1415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Fazley</w:t>
            </w:r>
            <w:proofErr w:type="spellEnd"/>
            <w:r w:rsidRPr="00941E02">
              <w:rPr>
                <w:kern w:val="48"/>
                <w:sz w:val="28"/>
                <w:szCs w:val="28"/>
                <w:lang w:eastAsia="ja-JP"/>
              </w:rPr>
              <w:t xml:space="preserve"> Rabbi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908C" w14:textId="1A59FAC1" w:rsidR="009139F9" w:rsidRPr="00941E02" w:rsidRDefault="00AC1415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Gradient Boosting</w:t>
            </w:r>
          </w:p>
        </w:tc>
      </w:tr>
      <w:tr w:rsidR="001168B4" w14:paraId="60A4D5D3" w14:textId="77777777">
        <w:trPr>
          <w:trHeight w:val="506"/>
        </w:trPr>
        <w:tc>
          <w:tcPr>
            <w:tcW w:w="33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A4D5D0" w14:textId="77777777" w:rsidR="001168B4" w:rsidRPr="00941E02" w:rsidRDefault="001168B4">
            <w:pPr>
              <w:rPr>
                <w:kern w:val="48"/>
                <w:sz w:val="28"/>
                <w:szCs w:val="28"/>
                <w:lang w:eastAsia="ja-JP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D1" w14:textId="5DB14687" w:rsidR="001168B4" w:rsidRPr="00941E02" w:rsidRDefault="00304609" w:rsidP="00AC1415">
            <w:pPr>
              <w:pStyle w:val="papertitle"/>
              <w:spacing w:before="100" w:beforeAutospacing="1" w:after="100" w:afterAutospacing="1"/>
              <w:jc w:val="both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 xml:space="preserve">           </w:t>
            </w:r>
            <w:r w:rsidR="00107D58">
              <w:rPr>
                <w:kern w:val="48"/>
                <w:sz w:val="28"/>
                <w:szCs w:val="28"/>
                <w:lang w:eastAsia="ja-JP"/>
              </w:rPr>
              <w:t xml:space="preserve">   </w:t>
            </w:r>
            <w:r w:rsidRPr="00941E02">
              <w:rPr>
                <w:kern w:val="48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AC1415" w:rsidRPr="00941E02">
              <w:rPr>
                <w:kern w:val="48"/>
                <w:sz w:val="28"/>
                <w:szCs w:val="28"/>
                <w:lang w:eastAsia="ja-JP"/>
              </w:rPr>
              <w:t>Fazley</w:t>
            </w:r>
            <w:proofErr w:type="spellEnd"/>
            <w:r w:rsidR="00AC1415" w:rsidRPr="00941E02">
              <w:rPr>
                <w:kern w:val="48"/>
                <w:sz w:val="28"/>
                <w:szCs w:val="28"/>
                <w:lang w:eastAsia="ja-JP"/>
              </w:rPr>
              <w:t xml:space="preserve"> Rabbi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D2" w14:textId="14E7E778" w:rsidR="001168B4" w:rsidRPr="00941E02" w:rsidRDefault="00AC1415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Stacking</w:t>
            </w:r>
          </w:p>
        </w:tc>
      </w:tr>
      <w:tr w:rsidR="001168B4" w14:paraId="60A4D5D7" w14:textId="77777777">
        <w:trPr>
          <w:trHeight w:val="588"/>
        </w:trPr>
        <w:tc>
          <w:tcPr>
            <w:tcW w:w="33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D4" w14:textId="77777777" w:rsidR="001168B4" w:rsidRPr="00941E02" w:rsidRDefault="001168B4">
            <w:pPr>
              <w:rPr>
                <w:kern w:val="48"/>
                <w:sz w:val="28"/>
                <w:szCs w:val="28"/>
                <w:lang w:eastAsia="ja-JP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D5" w14:textId="74B020B7" w:rsidR="001168B4" w:rsidRPr="00941E02" w:rsidRDefault="00AC1415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Fazley</w:t>
            </w:r>
            <w:proofErr w:type="spellEnd"/>
            <w:r w:rsidRPr="00941E02">
              <w:rPr>
                <w:kern w:val="48"/>
                <w:sz w:val="28"/>
                <w:szCs w:val="28"/>
                <w:lang w:eastAsia="ja-JP"/>
              </w:rPr>
              <w:t xml:space="preserve"> Rabbi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D6" w14:textId="23E40A10" w:rsidR="001168B4" w:rsidRPr="00941E02" w:rsidRDefault="00AC1415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Blending</w:t>
            </w:r>
          </w:p>
        </w:tc>
      </w:tr>
      <w:tr w:rsidR="001168B4" w14:paraId="60A4D5DB" w14:textId="77777777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D8" w14:textId="77777777" w:rsidR="001168B4" w:rsidRPr="00941E02" w:rsidRDefault="0070385D">
            <w:pPr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Results and Discussion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1601" w14:textId="2676C2A3" w:rsidR="00AC1415" w:rsidRPr="00941E02" w:rsidRDefault="002D7BA2" w:rsidP="00AC1415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Shakil</w:t>
            </w:r>
            <w:proofErr w:type="spellEnd"/>
            <w:r w:rsidRPr="00941E02">
              <w:rPr>
                <w:kern w:val="48"/>
                <w:sz w:val="28"/>
                <w:szCs w:val="28"/>
                <w:lang w:eastAsia="ja-JP"/>
              </w:rPr>
              <w:t xml:space="preserve"> Mahmud </w:t>
            </w: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Resvy</w:t>
            </w:r>
            <w:proofErr w:type="spellEnd"/>
            <w:r w:rsidR="00F3215C">
              <w:rPr>
                <w:kern w:val="48"/>
                <w:sz w:val="28"/>
                <w:szCs w:val="28"/>
                <w:lang w:eastAsia="ja-JP"/>
              </w:rPr>
              <w:t>,</w:t>
            </w:r>
          </w:p>
          <w:p w14:paraId="60A4D5D9" w14:textId="6556E8F3" w:rsidR="00AC1415" w:rsidRPr="00941E02" w:rsidRDefault="00AC1415" w:rsidP="00AC1415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S. T. A. Mahmud Tonmoy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DA" w14:textId="77777777" w:rsidR="001168B4" w:rsidRPr="00941E02" w:rsidRDefault="001168B4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</w:p>
        </w:tc>
      </w:tr>
      <w:tr w:rsidR="001168B4" w14:paraId="60A4D5DF" w14:textId="77777777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DC" w14:textId="77777777" w:rsidR="001168B4" w:rsidRPr="00941E02" w:rsidRDefault="0070385D">
            <w:pPr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Figure and Table Title Formatting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96E8" w14:textId="3515AA94" w:rsidR="001168B4" w:rsidRPr="00941E02" w:rsidRDefault="002D7BA2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S. T. A. Mahmud Tonmoy</w:t>
            </w:r>
            <w:r w:rsidR="00F3215C">
              <w:rPr>
                <w:kern w:val="48"/>
                <w:sz w:val="28"/>
                <w:szCs w:val="28"/>
                <w:lang w:eastAsia="ja-JP"/>
              </w:rPr>
              <w:t>,</w:t>
            </w:r>
          </w:p>
          <w:p w14:paraId="60A4D5DD" w14:textId="19A8331A" w:rsidR="00AC1415" w:rsidRPr="00941E02" w:rsidRDefault="00AC1415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Shakil</w:t>
            </w:r>
            <w:proofErr w:type="spellEnd"/>
            <w:r w:rsidRPr="00941E02">
              <w:rPr>
                <w:kern w:val="48"/>
                <w:sz w:val="28"/>
                <w:szCs w:val="28"/>
                <w:lang w:eastAsia="ja-JP"/>
              </w:rPr>
              <w:t xml:space="preserve"> Mahmud </w:t>
            </w: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Resvy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DE" w14:textId="77777777" w:rsidR="001168B4" w:rsidRPr="00941E02" w:rsidRDefault="001168B4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</w:p>
        </w:tc>
      </w:tr>
      <w:tr w:rsidR="001168B4" w14:paraId="60A4D5E3" w14:textId="77777777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E0" w14:textId="77777777" w:rsidR="001168B4" w:rsidRPr="00941E02" w:rsidRDefault="0070385D">
            <w:pPr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Conclusions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E1" w14:textId="0B044120" w:rsidR="001168B4" w:rsidRPr="00941E02" w:rsidRDefault="00AC1415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proofErr w:type="spellStart"/>
            <w:r w:rsidRPr="00941E02">
              <w:rPr>
                <w:kern w:val="48"/>
                <w:sz w:val="28"/>
                <w:szCs w:val="28"/>
                <w:lang w:eastAsia="ja-JP"/>
              </w:rPr>
              <w:t>Fazley</w:t>
            </w:r>
            <w:proofErr w:type="spellEnd"/>
            <w:r w:rsidRPr="00941E02">
              <w:rPr>
                <w:kern w:val="48"/>
                <w:sz w:val="28"/>
                <w:szCs w:val="28"/>
                <w:lang w:eastAsia="ja-JP"/>
              </w:rPr>
              <w:t xml:space="preserve"> Rabbi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E2" w14:textId="77777777" w:rsidR="001168B4" w:rsidRPr="00941E02" w:rsidRDefault="001168B4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</w:p>
        </w:tc>
      </w:tr>
      <w:tr w:rsidR="001168B4" w14:paraId="60A4D5E7" w14:textId="77777777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E4" w14:textId="77777777" w:rsidR="001168B4" w:rsidRPr="00941E02" w:rsidRDefault="0070385D">
            <w:pPr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Equations formatting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E5" w14:textId="081A6243" w:rsidR="001168B4" w:rsidRPr="00941E02" w:rsidRDefault="009139F9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S. T. A. Mahmud Tonmoy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E6" w14:textId="77777777" w:rsidR="001168B4" w:rsidRPr="00941E02" w:rsidRDefault="001168B4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</w:p>
        </w:tc>
      </w:tr>
      <w:tr w:rsidR="001168B4" w14:paraId="60A4D5EB" w14:textId="77777777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E8" w14:textId="77777777" w:rsidR="001168B4" w:rsidRPr="00941E02" w:rsidRDefault="0070385D">
            <w:pPr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References Formatting in IEEE format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E9" w14:textId="773857D0" w:rsidR="001168B4" w:rsidRPr="00941E02" w:rsidRDefault="009139F9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  <w:r w:rsidRPr="00941E02">
              <w:rPr>
                <w:kern w:val="48"/>
                <w:sz w:val="28"/>
                <w:szCs w:val="28"/>
                <w:lang w:eastAsia="ja-JP"/>
              </w:rPr>
              <w:t>S. T. A. Mahmud Tonmoy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5EA" w14:textId="77777777" w:rsidR="001168B4" w:rsidRPr="00941E02" w:rsidRDefault="001168B4">
            <w:pPr>
              <w:pStyle w:val="papertitle"/>
              <w:spacing w:before="100" w:beforeAutospacing="1" w:after="100" w:afterAutospacing="1"/>
              <w:rPr>
                <w:kern w:val="48"/>
                <w:sz w:val="28"/>
                <w:szCs w:val="28"/>
                <w:lang w:eastAsia="ja-JP"/>
              </w:rPr>
            </w:pPr>
          </w:p>
        </w:tc>
      </w:tr>
    </w:tbl>
    <w:p w14:paraId="60A4D5EF" w14:textId="2981A462" w:rsidR="001168B4" w:rsidRPr="00304609" w:rsidRDefault="00304609" w:rsidP="009E56E4">
      <w:pPr>
        <w:pStyle w:val="papertitle"/>
        <w:spacing w:before="100" w:beforeAutospacing="1" w:after="100" w:afterAutospacing="1"/>
        <w:rPr>
          <w:color w:val="000000" w:themeColor="text1"/>
          <w:kern w:val="48"/>
        </w:rPr>
      </w:pPr>
      <w:r>
        <w:rPr>
          <w:color w:val="000000" w:themeColor="text1"/>
          <w:kern w:val="48"/>
        </w:rPr>
        <w:lastRenderedPageBreak/>
        <w:t>Thyroid Cancer Recurrence Prediction Using Machine Learning Techniques</w:t>
      </w:r>
    </w:p>
    <w:p w14:paraId="60A4D5F0" w14:textId="77777777" w:rsidR="001168B4" w:rsidRDefault="001168B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1168B4">
          <w:footerReference w:type="first" r:id="rId9"/>
          <w:pgSz w:w="11906" w:h="16838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60A4D5F1" w14:textId="395B66FF" w:rsidR="001168B4" w:rsidRDefault="00304609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Mahmud Tonmoy</w:t>
      </w:r>
      <w:r w:rsidR="0070385D">
        <w:rPr>
          <w:sz w:val="18"/>
          <w:szCs w:val="18"/>
        </w:rPr>
        <w:t xml:space="preserve"> </w:t>
      </w:r>
      <w:r w:rsidR="0070385D">
        <w:rPr>
          <w:sz w:val="18"/>
          <w:szCs w:val="18"/>
        </w:rPr>
        <w:br/>
        <w:t>Electrical and Computer Engineering</w:t>
      </w:r>
      <w:r w:rsidR="0070385D">
        <w:rPr>
          <w:sz w:val="18"/>
          <w:szCs w:val="18"/>
        </w:rPr>
        <w:br/>
        <w:t>North South University</w:t>
      </w:r>
      <w:r w:rsidR="0070385D">
        <w:rPr>
          <w:i/>
          <w:sz w:val="18"/>
          <w:szCs w:val="18"/>
        </w:rPr>
        <w:br/>
      </w:r>
      <w:r>
        <w:rPr>
          <w:sz w:val="18"/>
          <w:szCs w:val="18"/>
        </w:rPr>
        <w:t>Dhaka, Bangladesh</w:t>
      </w:r>
      <w:r>
        <w:rPr>
          <w:sz w:val="18"/>
          <w:szCs w:val="18"/>
        </w:rPr>
        <w:br/>
      </w:r>
      <w:r w:rsidR="00A705A2">
        <w:rPr>
          <w:sz w:val="18"/>
          <w:szCs w:val="18"/>
        </w:rPr>
        <w:t>m</w:t>
      </w:r>
      <w:r>
        <w:rPr>
          <w:sz w:val="18"/>
          <w:szCs w:val="18"/>
        </w:rPr>
        <w:t>ahmud.tonmoy</w:t>
      </w:r>
      <w:r w:rsidR="0070385D">
        <w:rPr>
          <w:sz w:val="18"/>
          <w:szCs w:val="18"/>
        </w:rPr>
        <w:t>@northsouth.edu</w:t>
      </w:r>
    </w:p>
    <w:p w14:paraId="60A4D5F2" w14:textId="17F6BAC0" w:rsidR="001168B4" w:rsidRDefault="0070385D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/>
      </w:r>
      <w:r w:rsidR="00304609">
        <w:rPr>
          <w:sz w:val="18"/>
          <w:szCs w:val="18"/>
        </w:rPr>
        <w:br w:type="column"/>
      </w:r>
      <w:r w:rsidR="00304609">
        <w:rPr>
          <w:sz w:val="18"/>
          <w:szCs w:val="18"/>
        </w:rPr>
        <w:t xml:space="preserve"> </w:t>
      </w:r>
      <w:proofErr w:type="spellStart"/>
      <w:r w:rsidR="00304609">
        <w:rPr>
          <w:sz w:val="18"/>
          <w:szCs w:val="18"/>
        </w:rPr>
        <w:t>Fazley</w:t>
      </w:r>
      <w:proofErr w:type="spellEnd"/>
      <w:r w:rsidR="00304609">
        <w:rPr>
          <w:sz w:val="18"/>
          <w:szCs w:val="18"/>
        </w:rPr>
        <w:t xml:space="preserve"> Rabbi</w:t>
      </w:r>
      <w:r>
        <w:rPr>
          <w:sz w:val="18"/>
          <w:szCs w:val="18"/>
        </w:rPr>
        <w:br/>
        <w:t>Electrical and Computer Engineering</w:t>
      </w:r>
      <w:r>
        <w:rPr>
          <w:sz w:val="18"/>
          <w:szCs w:val="18"/>
        </w:rPr>
        <w:br/>
        <w:t>North South University</w:t>
      </w:r>
      <w:r>
        <w:rPr>
          <w:i/>
          <w:sz w:val="18"/>
          <w:szCs w:val="18"/>
        </w:rPr>
        <w:br/>
      </w:r>
      <w:r w:rsidR="00A705A2">
        <w:rPr>
          <w:sz w:val="18"/>
          <w:szCs w:val="18"/>
        </w:rPr>
        <w:t>Dhaka, Bangladesh</w:t>
      </w:r>
      <w:r w:rsidR="00A705A2">
        <w:rPr>
          <w:sz w:val="18"/>
          <w:szCs w:val="18"/>
        </w:rPr>
        <w:br/>
      </w:r>
      <w:r w:rsidR="00A705A2" w:rsidRPr="00A705A2">
        <w:rPr>
          <w:sz w:val="18"/>
          <w:szCs w:val="18"/>
        </w:rPr>
        <w:t>fazley.rabbi01</w:t>
      </w:r>
      <w:r>
        <w:rPr>
          <w:sz w:val="18"/>
          <w:szCs w:val="18"/>
        </w:rPr>
        <w:t>@northsouth.edu</w:t>
      </w:r>
    </w:p>
    <w:p w14:paraId="60A4D5F3" w14:textId="15BD9BEA" w:rsidR="001168B4" w:rsidRDefault="0070385D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/>
      </w:r>
      <w:r w:rsidR="00304609">
        <w:rPr>
          <w:sz w:val="18"/>
          <w:szCs w:val="18"/>
        </w:rPr>
        <w:br w:type="column"/>
      </w:r>
      <w:r w:rsidR="00304609">
        <w:rPr>
          <w:sz w:val="18"/>
          <w:szCs w:val="18"/>
        </w:rPr>
        <w:t xml:space="preserve"> </w:t>
      </w:r>
      <w:proofErr w:type="spellStart"/>
      <w:r w:rsidR="00304609">
        <w:rPr>
          <w:sz w:val="18"/>
          <w:szCs w:val="18"/>
        </w:rPr>
        <w:t>Shakil</w:t>
      </w:r>
      <w:proofErr w:type="spellEnd"/>
      <w:r w:rsidR="00304609">
        <w:rPr>
          <w:sz w:val="18"/>
          <w:szCs w:val="18"/>
        </w:rPr>
        <w:t xml:space="preserve"> </w:t>
      </w:r>
      <w:proofErr w:type="spellStart"/>
      <w:r w:rsidR="00304609">
        <w:rPr>
          <w:sz w:val="18"/>
          <w:szCs w:val="18"/>
        </w:rPr>
        <w:t>Resvy</w:t>
      </w:r>
      <w:proofErr w:type="spellEnd"/>
      <w:r>
        <w:rPr>
          <w:sz w:val="18"/>
          <w:szCs w:val="18"/>
        </w:rPr>
        <w:br/>
        <w:t>Electrical and Computer Engineering</w:t>
      </w:r>
      <w:r>
        <w:rPr>
          <w:sz w:val="18"/>
          <w:szCs w:val="18"/>
        </w:rPr>
        <w:br/>
        <w:t>North South University</w:t>
      </w:r>
      <w:r>
        <w:rPr>
          <w:i/>
          <w:sz w:val="18"/>
          <w:szCs w:val="18"/>
        </w:rPr>
        <w:br/>
      </w:r>
      <w:r w:rsidR="00F812ED">
        <w:rPr>
          <w:sz w:val="18"/>
          <w:szCs w:val="18"/>
        </w:rPr>
        <w:t>Dhaka, Bangladesh</w:t>
      </w:r>
      <w:r w:rsidR="00F812ED">
        <w:rPr>
          <w:sz w:val="18"/>
          <w:szCs w:val="18"/>
        </w:rPr>
        <w:br/>
      </w:r>
      <w:r w:rsidR="00F812ED" w:rsidRPr="00F812ED">
        <w:rPr>
          <w:sz w:val="18"/>
          <w:szCs w:val="18"/>
        </w:rPr>
        <w:t>shakil.resvy</w:t>
      </w:r>
      <w:r>
        <w:rPr>
          <w:sz w:val="18"/>
          <w:szCs w:val="18"/>
        </w:rPr>
        <w:t>@northsouth.edu</w:t>
      </w:r>
    </w:p>
    <w:p w14:paraId="60A4D5F4" w14:textId="712A8CCB" w:rsidR="001168B4" w:rsidRDefault="0070385D">
      <w:pPr>
        <w:pStyle w:val="Author"/>
        <w:spacing w:before="100" w:beforeAutospacing="1"/>
      </w:pPr>
      <w:r>
        <w:rPr>
          <w:sz w:val="18"/>
          <w:szCs w:val="18"/>
        </w:rPr>
        <w:br/>
      </w:r>
    </w:p>
    <w:p w14:paraId="60A4D5F5" w14:textId="77777777" w:rsidR="001168B4" w:rsidRDefault="001168B4">
      <w:pPr>
        <w:sectPr w:rsidR="001168B4">
          <w:type w:val="continuous"/>
          <w:pgSz w:w="11906" w:h="16838"/>
          <w:pgMar w:top="450" w:right="893" w:bottom="1440" w:left="893" w:header="720" w:footer="720" w:gutter="0"/>
          <w:cols w:num="3" w:space="720"/>
          <w:docGrid w:linePitch="360"/>
        </w:sectPr>
      </w:pPr>
    </w:p>
    <w:p w14:paraId="60A4D5F6" w14:textId="7C19990B" w:rsidR="001168B4" w:rsidRDefault="00F74323" w:rsidP="00F74323">
      <w:pPr>
        <w:jc w:val="both"/>
        <w:sectPr w:rsidR="001168B4">
          <w:type w:val="continuous"/>
          <w:pgSz w:w="11906" w:h="16838"/>
          <w:pgMar w:top="450" w:right="893" w:bottom="1440" w:left="893" w:header="720" w:footer="720" w:gutter="0"/>
          <w:cols w:num="3" w:space="720"/>
          <w:docGrid w:linePitch="360"/>
        </w:sectPr>
      </w:pPr>
      <w:r>
        <w:t xml:space="preserve"> </w:t>
      </w:r>
    </w:p>
    <w:p w14:paraId="60A4D5F7" w14:textId="3DDC558A" w:rsidR="001168B4" w:rsidRDefault="00F74323" w:rsidP="00F74323">
      <w:pPr>
        <w:pStyle w:val="Abstract"/>
        <w:ind w:firstLine="0"/>
        <w:rPr>
          <w:i/>
          <w:iCs/>
        </w:rPr>
      </w:pPr>
      <w:r>
        <w:rPr>
          <w:i/>
          <w:iCs/>
        </w:rPr>
        <w:t xml:space="preserve">      </w:t>
      </w:r>
      <w:r w:rsidR="0070385D">
        <w:rPr>
          <w:i/>
          <w:iCs/>
        </w:rPr>
        <w:t>Abstract</w:t>
      </w:r>
      <w:r w:rsidR="00260923">
        <w:t>—Thyroid Cancer is a malignant neopl</w:t>
      </w:r>
      <w:r w:rsidR="006E3C61">
        <w:t>asm of the thyroid gland that</w:t>
      </w:r>
      <w:r w:rsidR="00F812ED">
        <w:t xml:space="preserve"> globally a</w:t>
      </w:r>
      <w:r w:rsidR="006D16C8">
        <w:t>ffects 586,202 people, where the death rate is 43,646</w:t>
      </w:r>
      <w:r w:rsidR="006A60E3">
        <w:t>,</w:t>
      </w:r>
      <w:r w:rsidR="006D16C8">
        <w:t xml:space="preserve"> which increased to 821,173 later on.</w:t>
      </w:r>
      <w:r w:rsidR="007132BA">
        <w:t xml:space="preserve"> </w:t>
      </w:r>
      <w:r w:rsidR="006D16C8">
        <w:t>I</w:t>
      </w:r>
      <w:r w:rsidR="006A60E3">
        <w:t>t has become</w:t>
      </w:r>
      <w:r w:rsidR="006D16C8">
        <w:t xml:space="preserve"> common</w:t>
      </w:r>
      <w:r w:rsidR="006E3C61">
        <w:t>,</w:t>
      </w:r>
      <w:r w:rsidR="006D16C8">
        <w:t xml:space="preserve"> and the major sufferer</w:t>
      </w:r>
      <w:r w:rsidR="006A60E3">
        <w:t>s</w:t>
      </w:r>
      <w:r w:rsidR="006D16C8">
        <w:t xml:space="preserve"> are</w:t>
      </w:r>
      <w:r w:rsidR="006A60E3">
        <w:t xml:space="preserve"> wome</w:t>
      </w:r>
      <w:r w:rsidR="00F812ED">
        <w:t>n</w:t>
      </w:r>
      <w:r w:rsidR="007132BA">
        <w:t>. Thyroid cancer can be treated with radioactive therapy</w:t>
      </w:r>
      <w:r w:rsidR="006A60E3">
        <w:t>,</w:t>
      </w:r>
      <w:r w:rsidR="007132BA">
        <w:t xml:space="preserve"> but still</w:t>
      </w:r>
      <w:r w:rsidR="006A60E3">
        <w:t>,</w:t>
      </w:r>
      <w:r w:rsidR="007132BA">
        <w:t xml:space="preserve"> there is a high chance of recurrence</w:t>
      </w:r>
      <w:r w:rsidR="006A60E3">
        <w:t>,</w:t>
      </w:r>
      <w:r w:rsidR="006D16C8">
        <w:t xml:space="preserve"> which is</w:t>
      </w:r>
      <w:r w:rsidR="007132BA">
        <w:t xml:space="preserve"> very</w:t>
      </w:r>
      <w:r w:rsidR="006D16C8">
        <w:t xml:space="preserve"> alarming</w:t>
      </w:r>
      <w:r w:rsidR="006A60E3">
        <w:t>. The r</w:t>
      </w:r>
      <w:r w:rsidR="00260923">
        <w:t xml:space="preserve">ecurrence of thyroid cancer depends on various factors like smoking, obesity, </w:t>
      </w:r>
      <w:r w:rsidR="006A60E3">
        <w:t>genetics</w:t>
      </w:r>
      <w:r w:rsidR="006E3C61">
        <w:t>,</w:t>
      </w:r>
      <w:r w:rsidR="006A60E3">
        <w:t xml:space="preserve"> and others</w:t>
      </w:r>
      <w:r w:rsidR="00F812ED">
        <w:t>.</w:t>
      </w:r>
      <w:r w:rsidR="006D16C8">
        <w:t xml:space="preserve"> The death rate can be reduced if </w:t>
      </w:r>
      <w:r w:rsidR="007132BA">
        <w:t>the recurrence of thyroid cancer can be predicted early. In this paper, an automatic thyroid cancer recurrence prediction system has been d</w:t>
      </w:r>
      <w:r w:rsidR="006A60E3">
        <w:t>eveloped using multiple machine-</w:t>
      </w:r>
      <w:r w:rsidR="007132BA">
        <w:t xml:space="preserve">learning techniques. </w:t>
      </w:r>
      <w:r w:rsidR="00D614D1">
        <w:t xml:space="preserve">The authors have used a public dataset named </w:t>
      </w:r>
      <w:r w:rsidR="00D614D1" w:rsidRPr="00D614D1">
        <w:t>Differentiated Thyroid Cancer Recurrence</w:t>
      </w:r>
      <w:r w:rsidR="00D614D1">
        <w:t>.</w:t>
      </w:r>
      <w:r w:rsidR="006E3C61">
        <w:t xml:space="preserve"> Data preprocessing was </w:t>
      </w:r>
      <w:r w:rsidR="00D561E0">
        <w:t>done by applying fea</w:t>
      </w:r>
      <w:r w:rsidR="00164B61">
        <w:t>ture selection, label encoding,</w:t>
      </w:r>
      <w:r w:rsidR="00D561E0">
        <w:t xml:space="preserve"> one-hot encoding</w:t>
      </w:r>
      <w:r w:rsidR="00E507B9">
        <w:t>,</w:t>
      </w:r>
      <w:r w:rsidR="00164B61">
        <w:t xml:space="preserve"> and</w:t>
      </w:r>
      <w:r w:rsidR="006A60E3">
        <w:t xml:space="preserve"> a</w:t>
      </w:r>
      <w:r w:rsidR="00164B61">
        <w:t xml:space="preserve"> train-test split </w:t>
      </w:r>
      <w:r w:rsidR="006A60E3">
        <w:t>to</w:t>
      </w:r>
      <w:r w:rsidR="00D561E0">
        <w:t xml:space="preserve"> this dataset.</w:t>
      </w:r>
      <w:r w:rsidR="006A60E3">
        <w:t xml:space="preserve"> After that, three</w:t>
      </w:r>
      <w:r w:rsidR="00164B61">
        <w:t xml:space="preserve"> types of feature selection algorithm</w:t>
      </w:r>
      <w:r w:rsidR="006A60E3">
        <w:t>s have</w:t>
      </w:r>
      <w:r w:rsidR="00AF7CC1">
        <w:t xml:space="preserve"> been applied to</w:t>
      </w:r>
      <w:r w:rsidR="00164B61">
        <w:t xml:space="preserve"> this work. </w:t>
      </w:r>
      <w:r w:rsidR="00AF7CC1">
        <w:t>The</w:t>
      </w:r>
      <w:r w:rsidR="00164B61">
        <w:t xml:space="preserve"> SMOTE technique has </w:t>
      </w:r>
      <w:r w:rsidR="00AF7CC1">
        <w:t xml:space="preserve">also </w:t>
      </w:r>
      <w:r w:rsidR="00164B61">
        <w:t xml:space="preserve">been </w:t>
      </w:r>
      <w:r w:rsidR="00AF7CC1">
        <w:t>applied to manage the imbalance of classes.</w:t>
      </w:r>
      <w:r w:rsidR="00164B61">
        <w:t xml:space="preserve"> In this work, various m</w:t>
      </w:r>
      <w:r w:rsidR="00AF7CC1">
        <w:t>achine learning approaches have</w:t>
      </w:r>
      <w:r w:rsidR="00164B61">
        <w:t xml:space="preserve"> been implemented where </w:t>
      </w:r>
      <w:r w:rsidR="00AF7CC1">
        <w:t xml:space="preserve">the </w:t>
      </w:r>
      <w:r w:rsidR="00164B61">
        <w:t xml:space="preserve">random forest model gave the best performance with </w:t>
      </w:r>
      <w:r w:rsidR="00AF7CC1">
        <w:t>0.9708</w:t>
      </w:r>
      <w:r w:rsidR="008930F6">
        <w:t xml:space="preserve"> test</w:t>
      </w:r>
      <w:r w:rsidR="00AF7CC1">
        <w:t xml:space="preserve"> </w:t>
      </w:r>
      <w:r w:rsidR="006E3C61">
        <w:t>accuracy and precision, recall</w:t>
      </w:r>
      <w:r w:rsidR="00E507B9">
        <w:t>,</w:t>
      </w:r>
      <w:r w:rsidR="006E3C61">
        <w:t xml:space="preserve"> and </w:t>
      </w:r>
      <w:r w:rsidR="00C91D8D">
        <w:t>F</w:t>
      </w:r>
      <w:r w:rsidR="00AF7CC1">
        <w:t>1</w:t>
      </w:r>
      <w:r w:rsidR="00C91D8D">
        <w:t>-</w:t>
      </w:r>
      <w:r w:rsidR="00AF7CC1">
        <w:t>score of 0.97</w:t>
      </w:r>
      <w:r w:rsidR="008930F6">
        <w:t>. LIME</w:t>
      </w:r>
      <w:r w:rsidR="00AF7CC1">
        <w:t>’s</w:t>
      </w:r>
      <w:r w:rsidR="008930F6">
        <w:t xml:space="preserve"> explainable AI approach is implement</w:t>
      </w:r>
      <w:r w:rsidR="00AF7CC1">
        <w:t xml:space="preserve">ed to understand </w:t>
      </w:r>
      <w:r w:rsidR="008930F6">
        <w:t>how th</w:t>
      </w:r>
      <w:r w:rsidR="00AF7CC1">
        <w:t>e best-</w:t>
      </w:r>
      <w:r w:rsidR="008930F6">
        <w:t>performing model works</w:t>
      </w:r>
      <w:r w:rsidR="00AF7CC1">
        <w:t xml:space="preserve"> visually</w:t>
      </w:r>
      <w:r w:rsidR="008930F6">
        <w:t xml:space="preserve">. </w:t>
      </w:r>
      <w:r w:rsidR="00164B61">
        <w:t xml:space="preserve"> </w:t>
      </w:r>
      <w:r w:rsidR="00D561E0">
        <w:t xml:space="preserve"> </w:t>
      </w:r>
      <w:r w:rsidR="00D614D1">
        <w:t xml:space="preserve"> </w:t>
      </w:r>
      <w:r w:rsidR="006D16C8">
        <w:t xml:space="preserve"> </w:t>
      </w:r>
      <w:r w:rsidR="00F812ED">
        <w:t xml:space="preserve"> </w:t>
      </w:r>
    </w:p>
    <w:p w14:paraId="60A4D5F8" w14:textId="6603827D" w:rsidR="001168B4" w:rsidRDefault="008930F6">
      <w:pPr>
        <w:pStyle w:val="Keywords"/>
      </w:pPr>
      <w:r>
        <w:t>Keywords—malignant neoplasm,</w:t>
      </w:r>
      <w:r w:rsidR="002412AC">
        <w:t xml:space="preserve"> </w:t>
      </w:r>
      <w:r>
        <w:t>follicular</w:t>
      </w:r>
      <w:r w:rsidR="002412AC">
        <w:t xml:space="preserve">, </w:t>
      </w:r>
      <w:proofErr w:type="spellStart"/>
      <w:r w:rsidR="002412AC">
        <w:t>parafollicular</w:t>
      </w:r>
      <w:proofErr w:type="spellEnd"/>
    </w:p>
    <w:p w14:paraId="60A4D5F9" w14:textId="77777777" w:rsidR="001168B4" w:rsidRDefault="0070385D">
      <w:pPr>
        <w:pStyle w:val="Heading1"/>
      </w:pPr>
      <w:r>
        <w:t>Introduction</w:t>
      </w:r>
    </w:p>
    <w:p w14:paraId="60A4D5FA" w14:textId="660F1669" w:rsidR="001168B4" w:rsidRDefault="002412AC">
      <w:pPr>
        <w:pStyle w:val="BodyText"/>
        <w:rPr>
          <w:lang w:val="en-US"/>
        </w:rPr>
      </w:pPr>
      <w:r>
        <w:rPr>
          <w:lang w:val="en-US"/>
        </w:rPr>
        <w:t xml:space="preserve">Thyroid cancer is a malignant neoplasm of the thyroid gland that originates from the follicular or </w:t>
      </w:r>
      <w:proofErr w:type="spellStart"/>
      <w:r>
        <w:rPr>
          <w:lang w:val="en-US"/>
        </w:rPr>
        <w:t>parafollicular</w:t>
      </w:r>
      <w:proofErr w:type="spellEnd"/>
      <w:r>
        <w:rPr>
          <w:lang w:val="en-US"/>
        </w:rPr>
        <w:t xml:space="preserve"> cells of the thyroid gland [2]. It is the most common endocrine malignancy [1, 2, 3,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>]. Thyroid cancer’s leading risk factors are obesity, smoking, exposure to radiation, environment</w:t>
      </w:r>
      <w:r w:rsidR="006E3C61">
        <w:rPr>
          <w:lang w:val="en-US"/>
        </w:rPr>
        <w:t>,</w:t>
      </w:r>
      <w:r>
        <w:rPr>
          <w:lang w:val="en-US"/>
        </w:rPr>
        <w:t xml:space="preserve"> and genetics [1, 3,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>]. The number of thyroid cancer occurrences is more common in women than men. It is three times higher [1, 3]</w:t>
      </w:r>
      <w:r w:rsidR="008D3F3C">
        <w:rPr>
          <w:lang w:val="en-US"/>
        </w:rPr>
        <w:t>. The Global Cancer Statistics (GLOB</w:t>
      </w:r>
      <w:r w:rsidR="00AF7CC1">
        <w:rPr>
          <w:lang w:val="en-US"/>
        </w:rPr>
        <w:t>OCAN) report shows that in 2020</w:t>
      </w:r>
      <w:r w:rsidR="006E3C61">
        <w:rPr>
          <w:lang w:val="en-US"/>
        </w:rPr>
        <w:t>,</w:t>
      </w:r>
      <w:r w:rsidR="008D3F3C">
        <w:rPr>
          <w:lang w:val="en-US"/>
        </w:rPr>
        <w:t xml:space="preserve"> there were 586,202 cases of Thyroid Cancer. The death number was 43,646 all over the world [3], which increased in 2022</w:t>
      </w:r>
      <w:r w:rsidR="00AF7CC1">
        <w:rPr>
          <w:lang w:val="en-US"/>
        </w:rPr>
        <w:t>,</w:t>
      </w:r>
      <w:r w:rsidR="008D3F3C">
        <w:rPr>
          <w:lang w:val="en-US"/>
        </w:rPr>
        <w:t xml:space="preserve"> an</w:t>
      </w:r>
      <w:r w:rsidR="006D1364">
        <w:rPr>
          <w:lang w:val="en-US"/>
        </w:rPr>
        <w:t>d the number of cases went to 8</w:t>
      </w:r>
      <w:r w:rsidR="008D3F3C">
        <w:rPr>
          <w:lang w:val="en-US"/>
        </w:rPr>
        <w:t>21,173 [4]. Thyroid cancer has become so common in the United S</w:t>
      </w:r>
      <w:r w:rsidR="006E3C61">
        <w:rPr>
          <w:lang w:val="en-US"/>
        </w:rPr>
        <w:t>t</w:t>
      </w:r>
      <w:r w:rsidR="008D3F3C">
        <w:rPr>
          <w:lang w:val="en-US"/>
        </w:rPr>
        <w:t>ates that the annual case is 40,000 [1]. Thyr</w:t>
      </w:r>
      <w:r w:rsidR="00AF7CC1">
        <w:rPr>
          <w:lang w:val="en-US"/>
        </w:rPr>
        <w:t>oid cancer can be divided into four</w:t>
      </w:r>
      <w:r w:rsidR="008D3F3C">
        <w:rPr>
          <w:lang w:val="en-US"/>
        </w:rPr>
        <w:t xml:space="preserve"> groups histologically, which are papillary thyroid cancer (PTC), follicular thyroid cancer (FTC), medullary thyroid cancer (MTC)</w:t>
      </w:r>
      <w:r w:rsidR="006E3C61">
        <w:rPr>
          <w:lang w:val="en-US"/>
        </w:rPr>
        <w:t>,</w:t>
      </w:r>
      <w:r w:rsidR="008D3F3C">
        <w:rPr>
          <w:lang w:val="en-US"/>
        </w:rPr>
        <w:t xml:space="preserve"> and anaplastic thyroid cancer (ATC) [2]. FNAB (fine-needle aspiration biopsy) </w:t>
      </w:r>
      <w:r w:rsidR="008D3F3C" w:rsidRPr="008D3F3C">
        <w:rPr>
          <w:lang w:val="en-US"/>
        </w:rPr>
        <w:t>with a cytological analysis is the most commonly used method to diagnose thyroid cancer [2]. Surgical removal of the thyroid gland with radioactive the</w:t>
      </w:r>
      <w:r w:rsidR="006E3C61">
        <w:rPr>
          <w:lang w:val="en-US"/>
        </w:rPr>
        <w:t xml:space="preserve">rapy is done for the treatment </w:t>
      </w:r>
      <w:r w:rsidR="008D3F3C" w:rsidRPr="008D3F3C">
        <w:rPr>
          <w:lang w:val="en-US"/>
        </w:rPr>
        <w:t xml:space="preserve">after cancer cells are investigated by the </w:t>
      </w:r>
      <w:r w:rsidR="00544533">
        <w:rPr>
          <w:lang w:val="en-US"/>
        </w:rPr>
        <w:t>“</w:t>
      </w:r>
      <w:r w:rsidR="008D3F3C" w:rsidRPr="008D3F3C">
        <w:rPr>
          <w:lang w:val="en-US"/>
        </w:rPr>
        <w:t>OMICS</w:t>
      </w:r>
      <w:r w:rsidR="00544533">
        <w:rPr>
          <w:lang w:val="en-US"/>
        </w:rPr>
        <w:t>”</w:t>
      </w:r>
      <w:r w:rsidR="008D3F3C" w:rsidRPr="008D3F3C">
        <w:rPr>
          <w:lang w:val="en-US"/>
        </w:rPr>
        <w:t xml:space="preserve"> technology [2]. With a 5-year relative survival rate of 98.2% for all stages, most of the thyroid cancer patients have excellent prognosis [4].</w:t>
      </w:r>
    </w:p>
    <w:p w14:paraId="60A4D5FB" w14:textId="562BD9D3" w:rsidR="001168B4" w:rsidRDefault="00AF7CC1">
      <w:pPr>
        <w:pStyle w:val="BodyText"/>
        <w:rPr>
          <w:color w:val="FF0000"/>
          <w:lang w:val="en-US"/>
        </w:rPr>
      </w:pPr>
      <w:r>
        <w:rPr>
          <w:lang w:val="en-US"/>
        </w:rPr>
        <w:t>In the following paragraph, some</w:t>
      </w:r>
      <w:r w:rsidR="006D1364">
        <w:rPr>
          <w:lang w:val="en-US"/>
        </w:rPr>
        <w:t xml:space="preserve"> recent works on automatic thyroid cancer recurrence prediction system</w:t>
      </w:r>
      <w:r w:rsidR="006E3C61">
        <w:rPr>
          <w:lang w:val="en-US"/>
        </w:rPr>
        <w:t>s have</w:t>
      </w:r>
      <w:r w:rsidR="006D1364">
        <w:rPr>
          <w:lang w:val="en-US"/>
        </w:rPr>
        <w:t xml:space="preserve"> been described briefly</w:t>
      </w:r>
      <w:r w:rsidR="0070385D">
        <w:rPr>
          <w:lang w:val="en-US"/>
        </w:rPr>
        <w:t xml:space="preserve">. </w:t>
      </w:r>
    </w:p>
    <w:p w14:paraId="5868CA30" w14:textId="6B5053DC" w:rsidR="00C42E43" w:rsidRDefault="00C42E43">
      <w:pPr>
        <w:pStyle w:val="BodyText"/>
        <w:rPr>
          <w:lang w:val="en-US"/>
        </w:rPr>
      </w:pPr>
      <w:proofErr w:type="spellStart"/>
      <w:r>
        <w:rPr>
          <w:lang w:val="en-US"/>
        </w:rPr>
        <w:t>Ozturk</w:t>
      </w:r>
      <w:proofErr w:type="spellEnd"/>
      <w:r>
        <w:rPr>
          <w:lang w:val="en-US"/>
        </w:rPr>
        <w:t xml:space="preserve"> et al. [5</w:t>
      </w:r>
      <w:r w:rsidR="00C91D8D">
        <w:rPr>
          <w:lang w:val="en-US"/>
        </w:rPr>
        <w:t>] implemented various machine-</w:t>
      </w:r>
      <w:r w:rsidRPr="00C42E43">
        <w:rPr>
          <w:lang w:val="en-US"/>
        </w:rPr>
        <w:t>learning models to predict the recurrence of thyroid cancer</w:t>
      </w:r>
      <w:r w:rsidR="00C91D8D">
        <w:rPr>
          <w:lang w:val="en-US"/>
        </w:rPr>
        <w:t xml:space="preserve"> recurrence</w:t>
      </w:r>
      <w:r w:rsidRPr="00C42E43">
        <w:rPr>
          <w:lang w:val="en-US"/>
        </w:rPr>
        <w:t>. They chose the Thyroid Cancer Recurrence Prediction dataset, which contains 383 samples and 17 features. The authors have used the K-Fold method to prevent overlearning and ensure accurate results. The XGBOOST model outclassed others by achieving the best numbers, respectively</w:t>
      </w:r>
      <w:r w:rsidR="00C91D8D">
        <w:rPr>
          <w:lang w:val="en-US"/>
        </w:rPr>
        <w:t>,</w:t>
      </w:r>
      <w:r w:rsidRPr="00C42E43">
        <w:rPr>
          <w:lang w:val="en-US"/>
        </w:rPr>
        <w:t xml:space="preserve"> </w:t>
      </w:r>
      <w:r w:rsidR="00C91D8D">
        <w:rPr>
          <w:lang w:val="en-US"/>
        </w:rPr>
        <w:t>with an accuracy of 0.953, an F1-</w:t>
      </w:r>
      <w:r w:rsidRPr="00C42E43">
        <w:rPr>
          <w:lang w:val="en-US"/>
        </w:rPr>
        <w:t>score of 0.917, an F-05 score of 0.919</w:t>
      </w:r>
      <w:r w:rsidR="006E3C61">
        <w:rPr>
          <w:lang w:val="en-US"/>
        </w:rPr>
        <w:t>,</w:t>
      </w:r>
      <w:r w:rsidRPr="00C42E43">
        <w:rPr>
          <w:lang w:val="en-US"/>
        </w:rPr>
        <w:t xml:space="preserve"> and an AUC value of 0.982.</w:t>
      </w:r>
    </w:p>
    <w:p w14:paraId="119A0FA9" w14:textId="037A6DF9" w:rsidR="00C42E43" w:rsidRDefault="00C42E43">
      <w:pPr>
        <w:pStyle w:val="BodyText"/>
        <w:rPr>
          <w:lang w:val="en-US"/>
        </w:rPr>
      </w:pPr>
      <w:proofErr w:type="spellStart"/>
      <w:r>
        <w:rPr>
          <w:lang w:val="en-US"/>
        </w:rPr>
        <w:t>Imtiaz</w:t>
      </w:r>
      <w:proofErr w:type="spellEnd"/>
      <w:r>
        <w:rPr>
          <w:lang w:val="en-US"/>
        </w:rPr>
        <w:t xml:space="preserve"> et al. [6</w:t>
      </w:r>
      <w:r w:rsidR="00AD457A">
        <w:rPr>
          <w:lang w:val="en-US"/>
        </w:rPr>
        <w:t xml:space="preserve">] predicted </w:t>
      </w:r>
      <w:r>
        <w:rPr>
          <w:lang w:val="en-US"/>
        </w:rPr>
        <w:t xml:space="preserve">differentiated thyroid cancer </w:t>
      </w:r>
      <w:r w:rsidR="00905156">
        <w:rPr>
          <w:lang w:val="en-US"/>
        </w:rPr>
        <w:t>recurrence using</w:t>
      </w:r>
      <w:r w:rsidR="00E507B9">
        <w:rPr>
          <w:lang w:val="en-US"/>
        </w:rPr>
        <w:t xml:space="preserve"> many machine-</w:t>
      </w:r>
      <w:r>
        <w:rPr>
          <w:lang w:val="en-US"/>
        </w:rPr>
        <w:t xml:space="preserve">learning models. </w:t>
      </w:r>
      <w:r w:rsidR="00C91D8D">
        <w:rPr>
          <w:lang w:val="en-US"/>
        </w:rPr>
        <w:t xml:space="preserve">Among the models </w:t>
      </w:r>
      <w:r w:rsidRPr="00C42E43">
        <w:rPr>
          <w:lang w:val="en-US"/>
        </w:rPr>
        <w:t>examined</w:t>
      </w:r>
      <w:r>
        <w:rPr>
          <w:lang w:val="en-US"/>
        </w:rPr>
        <w:t>,</w:t>
      </w:r>
      <w:r w:rsidR="00C91D8D">
        <w:rPr>
          <w:lang w:val="en-US"/>
        </w:rPr>
        <w:t xml:space="preserve"> the </w:t>
      </w:r>
      <w:proofErr w:type="spellStart"/>
      <w:r w:rsidRPr="00C42E43">
        <w:rPr>
          <w:lang w:val="en-US"/>
        </w:rPr>
        <w:t>XGBoost</w:t>
      </w:r>
      <w:proofErr w:type="spellEnd"/>
      <w:r w:rsidRPr="00C42E43">
        <w:rPr>
          <w:lang w:val="en-US"/>
        </w:rPr>
        <w:t xml:space="preserve"> model achi</w:t>
      </w:r>
      <w:r>
        <w:rPr>
          <w:lang w:val="en-US"/>
        </w:rPr>
        <w:t>eved the best performance score, precision, recall</w:t>
      </w:r>
      <w:r w:rsidR="00AD457A">
        <w:rPr>
          <w:lang w:val="en-US"/>
        </w:rPr>
        <w:t>,</w:t>
      </w:r>
      <w:r w:rsidRPr="00C42E43">
        <w:rPr>
          <w:lang w:val="en-US"/>
        </w:rPr>
        <w:t xml:space="preserve"> and F1-sco</w:t>
      </w:r>
      <w:r w:rsidR="00C91D8D">
        <w:rPr>
          <w:lang w:val="en-US"/>
        </w:rPr>
        <w:t>re compared to the other models-</w:t>
      </w:r>
      <w:r w:rsidRPr="00C42E43">
        <w:rPr>
          <w:lang w:val="en-US"/>
        </w:rPr>
        <w:t xml:space="preserve"> F1 coefficient 97.4% and accuracy 97.5%. Impressive</w:t>
      </w:r>
      <w:r w:rsidR="00C91D8D">
        <w:rPr>
          <w:lang w:val="en-US"/>
        </w:rPr>
        <w:t xml:space="preserve"> results on </w:t>
      </w:r>
      <w:proofErr w:type="spellStart"/>
      <w:r w:rsidR="00C91D8D">
        <w:rPr>
          <w:lang w:val="en-US"/>
        </w:rPr>
        <w:t>XGBoost</w:t>
      </w:r>
      <w:proofErr w:type="spellEnd"/>
      <w:r w:rsidR="00C91D8D">
        <w:rPr>
          <w:lang w:val="en-US"/>
        </w:rPr>
        <w:t xml:space="preserve"> due to </w:t>
      </w:r>
      <w:r w:rsidRPr="00C42E43">
        <w:rPr>
          <w:lang w:val="en-US"/>
        </w:rPr>
        <w:t>handling co</w:t>
      </w:r>
      <w:r>
        <w:rPr>
          <w:lang w:val="en-US"/>
        </w:rPr>
        <w:t xml:space="preserve">mplex feature interactions and </w:t>
      </w:r>
      <w:r w:rsidRPr="00C42E43">
        <w:rPr>
          <w:lang w:val="en-US"/>
        </w:rPr>
        <w:t>overfitting, especially on structured clinical data.</w:t>
      </w:r>
    </w:p>
    <w:p w14:paraId="6CC2700A" w14:textId="2032ABAC" w:rsidR="00C42E43" w:rsidRPr="00C42E43" w:rsidRDefault="00C42E43">
      <w:pPr>
        <w:pStyle w:val="BodyText"/>
        <w:rPr>
          <w:lang w:val="en-US"/>
        </w:rPr>
      </w:pPr>
      <w:r w:rsidRPr="00C42E43">
        <w:rPr>
          <w:lang w:val="en-US"/>
        </w:rPr>
        <w:t>Clark et al.</w:t>
      </w:r>
      <w:r>
        <w:rPr>
          <w:lang w:val="en-US"/>
        </w:rPr>
        <w:t xml:space="preserve"> [7]</w:t>
      </w:r>
      <w:r w:rsidR="00C91D8D">
        <w:rPr>
          <w:lang w:val="en-US"/>
        </w:rPr>
        <w:t xml:space="preserve"> used various machine-</w:t>
      </w:r>
      <w:r w:rsidRPr="00C42E43">
        <w:rPr>
          <w:lang w:val="en-US"/>
        </w:rPr>
        <w:t>learning models to predict the recurrence of differentiated thyroid cancer. They analyzed over 16 clinical risk factors to a robust prediction system. Their study consists of many algorit</w:t>
      </w:r>
      <w:r w:rsidR="00905156">
        <w:rPr>
          <w:lang w:val="en-US"/>
        </w:rPr>
        <w:t>hms and</w:t>
      </w:r>
      <w:r w:rsidR="00C91D8D">
        <w:rPr>
          <w:lang w:val="en-US"/>
        </w:rPr>
        <w:t xml:space="preserve"> ensemble methods, </w:t>
      </w:r>
      <w:r w:rsidRPr="00C42E43">
        <w:rPr>
          <w:lang w:val="en-US"/>
        </w:rPr>
        <w:t>most prominently Random Forest</w:t>
      </w:r>
      <w:r w:rsidR="00C91D8D">
        <w:rPr>
          <w:lang w:val="en-US"/>
        </w:rPr>
        <w:t xml:space="preserve">, </w:t>
      </w:r>
      <w:r w:rsidRPr="00C42E43">
        <w:rPr>
          <w:lang w:val="en-US"/>
        </w:rPr>
        <w:t>an ensemble of decision trees resulting in better performance than others</w:t>
      </w:r>
      <w:r w:rsidR="00C91D8D">
        <w:rPr>
          <w:lang w:val="en-US"/>
        </w:rPr>
        <w:t>. T</w:t>
      </w:r>
      <w:r w:rsidR="005D3F80">
        <w:rPr>
          <w:lang w:val="en-US"/>
        </w:rPr>
        <w:t>he accuracy is 0.99</w:t>
      </w:r>
      <w:r w:rsidR="00AD457A">
        <w:rPr>
          <w:lang w:val="en-US"/>
        </w:rPr>
        <w:t>,</w:t>
      </w:r>
      <w:r w:rsidR="005D3F80">
        <w:rPr>
          <w:lang w:val="en-US"/>
        </w:rPr>
        <w:t xml:space="preserve"> and</w:t>
      </w:r>
      <w:r w:rsidR="00C91D8D">
        <w:rPr>
          <w:lang w:val="en-US"/>
        </w:rPr>
        <w:t xml:space="preserve"> the</w:t>
      </w:r>
      <w:r w:rsidR="005D3F80">
        <w:rPr>
          <w:lang w:val="en-US"/>
        </w:rPr>
        <w:t xml:space="preserve"> F1-score is 0.98</w:t>
      </w:r>
      <w:r w:rsidRPr="00C42E43">
        <w:rPr>
          <w:lang w:val="en-US"/>
        </w:rPr>
        <w:t xml:space="preserve">. In </w:t>
      </w:r>
      <w:r w:rsidR="00C91D8D">
        <w:rPr>
          <w:lang w:val="en-US"/>
        </w:rPr>
        <w:t xml:space="preserve">order to handle imbalanced data, </w:t>
      </w:r>
      <w:r w:rsidRPr="00C42E43">
        <w:rPr>
          <w:lang w:val="en-US"/>
        </w:rPr>
        <w:t xml:space="preserve">they used SMOTE along with </w:t>
      </w:r>
      <w:proofErr w:type="spellStart"/>
      <w:r w:rsidRPr="00C42E43">
        <w:rPr>
          <w:lang w:val="en-US"/>
        </w:rPr>
        <w:t>hyperparameter</w:t>
      </w:r>
      <w:proofErr w:type="spellEnd"/>
      <w:r w:rsidRPr="00C42E43">
        <w:rPr>
          <w:lang w:val="en-US"/>
        </w:rPr>
        <w:t xml:space="preserve"> tuning</w:t>
      </w:r>
      <w:r w:rsidR="00C91D8D">
        <w:rPr>
          <w:lang w:val="en-US"/>
        </w:rPr>
        <w:t>,</w:t>
      </w:r>
      <w:r w:rsidR="00AD457A">
        <w:rPr>
          <w:lang w:val="en-US"/>
        </w:rPr>
        <w:t xml:space="preserve"> thus increasing the </w:t>
      </w:r>
      <w:r w:rsidRPr="00C42E43">
        <w:rPr>
          <w:lang w:val="en-US"/>
        </w:rPr>
        <w:t>reliability and accuracy of the models.</w:t>
      </w:r>
    </w:p>
    <w:p w14:paraId="60A4D5FD" w14:textId="66FAB241" w:rsidR="001168B4" w:rsidRDefault="00840478">
      <w:pPr>
        <w:pStyle w:val="BodyText"/>
        <w:rPr>
          <w:lang w:val="en-US"/>
        </w:rPr>
      </w:pPr>
      <w:r>
        <w:rPr>
          <w:lang w:val="en-US"/>
        </w:rPr>
        <w:t xml:space="preserve">In this work, an automatic thyroid cancer recurrence prediction system has been developed employing </w:t>
      </w:r>
      <w:r w:rsidR="00C91D8D">
        <w:rPr>
          <w:lang w:val="en-US"/>
        </w:rPr>
        <w:t xml:space="preserve">a </w:t>
      </w:r>
      <w:r>
        <w:rPr>
          <w:lang w:val="en-US"/>
        </w:rPr>
        <w:t xml:space="preserve">machine learning approach to detect </w:t>
      </w:r>
      <w:r w:rsidR="00C91D8D">
        <w:rPr>
          <w:lang w:val="en-US"/>
        </w:rPr>
        <w:t>thyroid cancer</w:t>
      </w:r>
      <w:r>
        <w:rPr>
          <w:lang w:val="en-US"/>
        </w:rPr>
        <w:t xml:space="preserve"> recurrence</w:t>
      </w:r>
      <w:r w:rsidR="00C91D8D">
        <w:rPr>
          <w:lang w:val="en-US"/>
        </w:rPr>
        <w:t xml:space="preserve">. </w:t>
      </w:r>
      <w:r>
        <w:rPr>
          <w:lang w:val="en-US"/>
        </w:rPr>
        <w:t>We have used</w:t>
      </w:r>
      <w:r w:rsidR="00AD457A">
        <w:rPr>
          <w:lang w:val="en-US"/>
        </w:rPr>
        <w:t xml:space="preserve"> the </w:t>
      </w:r>
      <w:r w:rsidR="00EC3561">
        <w:rPr>
          <w:lang w:val="en-US"/>
        </w:rPr>
        <w:t>Differentiated Thyroid Canc</w:t>
      </w:r>
      <w:r w:rsidR="00C91D8D">
        <w:rPr>
          <w:lang w:val="en-US"/>
        </w:rPr>
        <w:t xml:space="preserve">er Recurrence dataset, </w:t>
      </w:r>
      <w:r>
        <w:rPr>
          <w:lang w:val="en-US"/>
        </w:rPr>
        <w:t>a public dataset</w:t>
      </w:r>
      <w:r w:rsidR="00EC3561">
        <w:rPr>
          <w:lang w:val="en-US"/>
        </w:rPr>
        <w:t>. In the data preprocessing, we had to drop some values from the dataset as there were</w:t>
      </w:r>
      <w:r w:rsidR="00C91D8D">
        <w:rPr>
          <w:lang w:val="en-US"/>
        </w:rPr>
        <w:t xml:space="preserve"> duplicate values. Then, we </w:t>
      </w:r>
      <w:r w:rsidR="00EC3561">
        <w:rPr>
          <w:lang w:val="en-US"/>
        </w:rPr>
        <w:t xml:space="preserve">used </w:t>
      </w:r>
      <w:r w:rsidR="00C91D8D">
        <w:rPr>
          <w:lang w:val="en-US"/>
        </w:rPr>
        <w:t xml:space="preserve">the </w:t>
      </w:r>
      <w:r w:rsidR="00EC3561">
        <w:rPr>
          <w:lang w:val="en-US"/>
        </w:rPr>
        <w:t>min-max scalar and standard sca</w:t>
      </w:r>
      <w:r w:rsidR="00C91D8D">
        <w:rPr>
          <w:lang w:val="en-US"/>
        </w:rPr>
        <w:t>lar for the feature scaling</w:t>
      </w:r>
      <w:r w:rsidR="00771013">
        <w:rPr>
          <w:lang w:val="en-US"/>
        </w:rPr>
        <w:t xml:space="preserve"> to normalize</w:t>
      </w:r>
      <w:r w:rsidR="00EC3561">
        <w:rPr>
          <w:lang w:val="en-US"/>
        </w:rPr>
        <w:t xml:space="preserve"> the dat</w:t>
      </w:r>
      <w:r w:rsidR="00771013">
        <w:rPr>
          <w:lang w:val="en-US"/>
        </w:rPr>
        <w:t>a</w:t>
      </w:r>
      <w:r w:rsidR="00EC3561">
        <w:rPr>
          <w:lang w:val="en-US"/>
        </w:rPr>
        <w:t>set</w:t>
      </w:r>
      <w:r w:rsidR="00771013">
        <w:rPr>
          <w:lang w:val="en-US"/>
        </w:rPr>
        <w:t>. Also</w:t>
      </w:r>
      <w:r w:rsidR="00C91D8D">
        <w:rPr>
          <w:lang w:val="en-US"/>
        </w:rPr>
        <w:t>,</w:t>
      </w:r>
      <w:r w:rsidR="00771013">
        <w:rPr>
          <w:lang w:val="en-US"/>
        </w:rPr>
        <w:t xml:space="preserve"> we have used label and one-hot encoding to convert the categorical variables of the dataset into numerical variable</w:t>
      </w:r>
      <w:r w:rsidR="00C91D8D">
        <w:rPr>
          <w:lang w:val="en-US"/>
        </w:rPr>
        <w:t>s</w:t>
      </w:r>
      <w:r w:rsidR="00771013">
        <w:rPr>
          <w:lang w:val="en-US"/>
        </w:rPr>
        <w:t>. Then</w:t>
      </w:r>
      <w:r w:rsidR="00C91D8D">
        <w:rPr>
          <w:lang w:val="en-US"/>
        </w:rPr>
        <w:t xml:space="preserve">, we </w:t>
      </w:r>
      <w:r w:rsidR="00771013">
        <w:rPr>
          <w:lang w:val="en-US"/>
        </w:rPr>
        <w:t xml:space="preserve">applied </w:t>
      </w:r>
      <w:r w:rsidR="00C91D8D">
        <w:rPr>
          <w:lang w:val="en-US"/>
        </w:rPr>
        <w:t xml:space="preserve">the </w:t>
      </w:r>
      <w:r w:rsidR="00771013">
        <w:rPr>
          <w:lang w:val="en-US"/>
        </w:rPr>
        <w:t>hol</w:t>
      </w:r>
      <w:r w:rsidR="00AD457A">
        <w:rPr>
          <w:lang w:val="en-US"/>
        </w:rPr>
        <w:t>dout validation technique with S</w:t>
      </w:r>
      <w:r w:rsidR="00771013">
        <w:rPr>
          <w:lang w:val="en-US"/>
        </w:rPr>
        <w:t xml:space="preserve">tratify to split the data into train and test. </w:t>
      </w:r>
      <w:r w:rsidR="00DC3ED4">
        <w:rPr>
          <w:lang w:val="en-US"/>
        </w:rPr>
        <w:t>We</w:t>
      </w:r>
      <w:r w:rsidR="00771013">
        <w:rPr>
          <w:lang w:val="en-US"/>
        </w:rPr>
        <w:t xml:space="preserve"> used three algor</w:t>
      </w:r>
      <w:r w:rsidR="002A1257">
        <w:rPr>
          <w:lang w:val="en-US"/>
        </w:rPr>
        <w:t>ithms</w:t>
      </w:r>
      <w:r w:rsidR="00DC3ED4">
        <w:rPr>
          <w:lang w:val="en-US"/>
        </w:rPr>
        <w:t xml:space="preserve"> for feature selection on training data: the </w:t>
      </w:r>
      <w:r w:rsidR="00771013">
        <w:rPr>
          <w:lang w:val="en-US"/>
        </w:rPr>
        <w:t xml:space="preserve">variance threshold </w:t>
      </w:r>
      <w:r w:rsidR="002A1257">
        <w:rPr>
          <w:lang w:val="en-US"/>
        </w:rPr>
        <w:t>technique to</w:t>
      </w:r>
      <w:r w:rsidR="00DC3ED4">
        <w:rPr>
          <w:lang w:val="en-US"/>
        </w:rPr>
        <w:t xml:space="preserve"> drop constant features and </w:t>
      </w:r>
      <w:r w:rsidR="00771013">
        <w:rPr>
          <w:lang w:val="en-US"/>
        </w:rPr>
        <w:t>Pearson’s correlati</w:t>
      </w:r>
      <w:r w:rsidR="002A1257">
        <w:rPr>
          <w:lang w:val="en-US"/>
        </w:rPr>
        <w:t>on technique to figure out the statistical re</w:t>
      </w:r>
      <w:r w:rsidR="00AD457A">
        <w:rPr>
          <w:lang w:val="en-US"/>
        </w:rPr>
        <w:t xml:space="preserve">lation between random variables, </w:t>
      </w:r>
      <w:r w:rsidR="002A1257">
        <w:rPr>
          <w:lang w:val="en-US"/>
        </w:rPr>
        <w:t>and then</w:t>
      </w:r>
      <w:r w:rsidR="00AD457A">
        <w:rPr>
          <w:lang w:val="en-US"/>
        </w:rPr>
        <w:t xml:space="preserve"> we </w:t>
      </w:r>
      <w:r w:rsidR="002A1257">
        <w:rPr>
          <w:lang w:val="en-US"/>
        </w:rPr>
        <w:t>removed the</w:t>
      </w:r>
      <w:r w:rsidR="00771013">
        <w:rPr>
          <w:lang w:val="en-US"/>
        </w:rPr>
        <w:t xml:space="preserve"> features with high correlation. </w:t>
      </w:r>
      <w:r w:rsidR="00DC3ED4">
        <w:rPr>
          <w:lang w:val="en-US"/>
        </w:rPr>
        <w:t>Then, we remove</w:t>
      </w:r>
      <w:r w:rsidR="00771013">
        <w:rPr>
          <w:lang w:val="en-US"/>
        </w:rPr>
        <w:t xml:space="preserve">d </w:t>
      </w:r>
      <w:r w:rsidR="00DC3ED4">
        <w:rPr>
          <w:lang w:val="en-US"/>
        </w:rPr>
        <w:t xml:space="preserve">features with high correlation. Lastly, </w:t>
      </w:r>
      <w:r w:rsidR="00771013">
        <w:rPr>
          <w:lang w:val="en-US"/>
        </w:rPr>
        <w:t>RFECV</w:t>
      </w:r>
      <w:r w:rsidR="00DC3ED4">
        <w:rPr>
          <w:lang w:val="en-US"/>
        </w:rPr>
        <w:t xml:space="preserve"> was used to select the</w:t>
      </w:r>
      <w:r w:rsidR="00771013">
        <w:rPr>
          <w:lang w:val="en-US"/>
        </w:rPr>
        <w:t xml:space="preserve"> feature</w:t>
      </w:r>
      <w:r w:rsidR="00DC3ED4">
        <w:rPr>
          <w:lang w:val="en-US"/>
        </w:rPr>
        <w:t>s</w:t>
      </w:r>
      <w:r w:rsidR="00771013">
        <w:rPr>
          <w:lang w:val="en-US"/>
        </w:rPr>
        <w:t>.</w:t>
      </w:r>
      <w:r w:rsidR="00DC3ED4">
        <w:rPr>
          <w:lang w:val="en-US"/>
        </w:rPr>
        <w:t xml:space="preserve"> After that, the SMOTE technique was used to remove the imbalance in</w:t>
      </w:r>
      <w:r w:rsidR="00842834">
        <w:rPr>
          <w:lang w:val="en-US"/>
        </w:rPr>
        <w:t xml:space="preserve"> the dataset. We have implemented machine learning models like </w:t>
      </w:r>
      <w:r w:rsidR="00842834">
        <w:rPr>
          <w:lang w:val="en-US"/>
        </w:rPr>
        <w:lastRenderedPageBreak/>
        <w:t xml:space="preserve">Decision Tree, SVM, Logistic Regression, Random Forest, Gradient Boosting, </w:t>
      </w:r>
      <w:proofErr w:type="spellStart"/>
      <w:r w:rsidR="00842834">
        <w:rPr>
          <w:lang w:val="en-US"/>
        </w:rPr>
        <w:t>XGBoost</w:t>
      </w:r>
      <w:proofErr w:type="spellEnd"/>
      <w:r w:rsidR="00AD457A">
        <w:rPr>
          <w:lang w:val="en-US"/>
        </w:rPr>
        <w:t>,</w:t>
      </w:r>
      <w:r w:rsidR="00842834">
        <w:rPr>
          <w:lang w:val="en-US"/>
        </w:rPr>
        <w:t xml:space="preserve"> and ensemble techniques such as Stacking and Blending. After that, the </w:t>
      </w:r>
      <w:r w:rsidR="00AD457A">
        <w:rPr>
          <w:lang w:val="en-US"/>
        </w:rPr>
        <w:t>performance of these models was</w:t>
      </w:r>
      <w:r w:rsidR="00842834">
        <w:rPr>
          <w:lang w:val="en-US"/>
        </w:rPr>
        <w:t xml:space="preserve"> evaluated through </w:t>
      </w:r>
      <w:r w:rsidR="002A1257">
        <w:rPr>
          <w:lang w:val="en-US"/>
        </w:rPr>
        <w:t xml:space="preserve">test accuracy, </w:t>
      </w:r>
      <w:r w:rsidR="00DC3ED4">
        <w:rPr>
          <w:lang w:val="en-US"/>
        </w:rPr>
        <w:t>precision, recall, F</w:t>
      </w:r>
      <w:r w:rsidR="00842834">
        <w:rPr>
          <w:lang w:val="en-US"/>
        </w:rPr>
        <w:t>1</w:t>
      </w:r>
      <w:r w:rsidR="00DC3ED4">
        <w:rPr>
          <w:lang w:val="en-US"/>
        </w:rPr>
        <w:t>-</w:t>
      </w:r>
      <w:r w:rsidR="00842834">
        <w:rPr>
          <w:lang w:val="en-US"/>
        </w:rPr>
        <w:t>score</w:t>
      </w:r>
      <w:r w:rsidR="00AD457A">
        <w:rPr>
          <w:lang w:val="en-US"/>
        </w:rPr>
        <w:t>,</w:t>
      </w:r>
      <w:r w:rsidR="00842834">
        <w:rPr>
          <w:lang w:val="en-US"/>
        </w:rPr>
        <w:t xml:space="preserve"> and AUC-ROC. </w:t>
      </w:r>
      <w:r w:rsidR="00DC3ED4">
        <w:rPr>
          <w:lang w:val="en-US"/>
        </w:rPr>
        <w:t>After</w:t>
      </w:r>
      <w:r w:rsidR="00AD457A">
        <w:rPr>
          <w:lang w:val="en-US"/>
        </w:rPr>
        <w:t xml:space="preserve"> all, the best model</w:t>
      </w:r>
      <w:r w:rsidR="002A1257">
        <w:rPr>
          <w:lang w:val="en-US"/>
        </w:rPr>
        <w:t xml:space="preserve"> p</w:t>
      </w:r>
      <w:r w:rsidR="00DC3ED4">
        <w:rPr>
          <w:lang w:val="en-US"/>
        </w:rPr>
        <w:t>rediction result is explained</w:t>
      </w:r>
      <w:r w:rsidR="002A1257">
        <w:rPr>
          <w:lang w:val="en-US"/>
        </w:rPr>
        <w:t xml:space="preserve"> using </w:t>
      </w:r>
      <w:r w:rsidR="00DC3ED4">
        <w:rPr>
          <w:lang w:val="en-US"/>
        </w:rPr>
        <w:t xml:space="preserve">the </w:t>
      </w:r>
      <w:r w:rsidR="002A1257">
        <w:rPr>
          <w:lang w:val="en-US"/>
        </w:rPr>
        <w:t>LIME explainable AI technique,</w:t>
      </w:r>
      <w:r w:rsidR="00DC3ED4">
        <w:rPr>
          <w:lang w:val="en-US"/>
        </w:rPr>
        <w:t xml:space="preserve"> which</w:t>
      </w:r>
      <w:r w:rsidR="00905156">
        <w:rPr>
          <w:lang w:val="en-US"/>
        </w:rPr>
        <w:t xml:space="preserve"> gives a visual image to </w:t>
      </w:r>
      <w:r w:rsidR="00DC3ED4">
        <w:rPr>
          <w:lang w:val="en-US"/>
        </w:rPr>
        <w:t xml:space="preserve">understand </w:t>
      </w:r>
      <w:r w:rsidR="00905156">
        <w:rPr>
          <w:lang w:val="en-US"/>
        </w:rPr>
        <w:t xml:space="preserve">better </w:t>
      </w:r>
      <w:r w:rsidR="002A1257">
        <w:rPr>
          <w:lang w:val="en-US"/>
        </w:rPr>
        <w:t>the model</w:t>
      </w:r>
      <w:r w:rsidR="00DC3ED4">
        <w:rPr>
          <w:lang w:val="en-US"/>
        </w:rPr>
        <w:t xml:space="preserve">’s decision, </w:t>
      </w:r>
      <w:r w:rsidR="002A1257">
        <w:rPr>
          <w:lang w:val="en-US"/>
        </w:rPr>
        <w:t>where we can see which features were selected and were vital to predict the model</w:t>
      </w:r>
      <w:r w:rsidR="00DC3ED4">
        <w:rPr>
          <w:lang w:val="en-US"/>
        </w:rPr>
        <w:t>’</w:t>
      </w:r>
      <w:r w:rsidR="002A1257">
        <w:rPr>
          <w:lang w:val="en-US"/>
        </w:rPr>
        <w:t xml:space="preserve">s output. </w:t>
      </w:r>
    </w:p>
    <w:p w14:paraId="5BD88363" w14:textId="36D5549F" w:rsidR="002A1257" w:rsidRDefault="001C5AB6">
      <w:pPr>
        <w:pStyle w:val="BodyText"/>
        <w:rPr>
          <w:lang w:val="en-US"/>
        </w:rPr>
      </w:pPr>
      <w:r>
        <w:rPr>
          <w:lang w:val="en-US"/>
        </w:rPr>
        <w:t>Here is the</w:t>
      </w:r>
      <w:r w:rsidR="00DC3ED4">
        <w:rPr>
          <w:lang w:val="en-US"/>
        </w:rPr>
        <w:t xml:space="preserve"> organization of the report. Section Ⅱ describes </w:t>
      </w:r>
      <w:r>
        <w:rPr>
          <w:lang w:val="en-US"/>
        </w:rPr>
        <w:t xml:space="preserve">the proposed system for </w:t>
      </w:r>
      <w:r w:rsidR="00DC3ED4">
        <w:rPr>
          <w:lang w:val="en-US"/>
        </w:rPr>
        <w:t xml:space="preserve">an </w:t>
      </w:r>
      <w:r>
        <w:rPr>
          <w:lang w:val="en-US"/>
        </w:rPr>
        <w:t>automatic thyroid cancer recurrence prediction system with figures and flowcharts. In Section Ⅲ,</w:t>
      </w:r>
      <w:r w:rsidR="002169FA">
        <w:rPr>
          <w:lang w:val="en-US"/>
        </w:rPr>
        <w:t xml:space="preserve"> the </w:t>
      </w:r>
      <w:r>
        <w:rPr>
          <w:lang w:val="en-US"/>
        </w:rPr>
        <w:t>results are displayed and discussed. Finally, Section Ⅳ concludes the paper with some ideas of</w:t>
      </w:r>
      <w:r w:rsidR="002169FA">
        <w:rPr>
          <w:lang w:val="en-US"/>
        </w:rPr>
        <w:t xml:space="preserve"> </w:t>
      </w:r>
      <w:r>
        <w:rPr>
          <w:lang w:val="en-US"/>
        </w:rPr>
        <w:t>future work that can be done to improve this work.</w:t>
      </w:r>
    </w:p>
    <w:p w14:paraId="60A4D5FF" w14:textId="20A19A79" w:rsidR="001168B4" w:rsidRPr="002169FA" w:rsidRDefault="0070385D" w:rsidP="002169FA">
      <w:pPr>
        <w:pStyle w:val="Heading1"/>
      </w:pPr>
      <w:r>
        <w:t>Proposed System</w:t>
      </w:r>
      <w:r w:rsidRPr="002169FA">
        <w:t xml:space="preserve"> </w:t>
      </w:r>
    </w:p>
    <w:p w14:paraId="60A4D600" w14:textId="77777777" w:rsidR="001168B4" w:rsidRDefault="0070385D">
      <w:pPr>
        <w:pStyle w:val="Heading2"/>
      </w:pPr>
      <w:r>
        <w:t>Dataset</w:t>
      </w:r>
    </w:p>
    <w:p w14:paraId="60A4D601" w14:textId="69A50E1C" w:rsidR="001168B4" w:rsidRDefault="002169FA">
      <w:pPr>
        <w:pStyle w:val="BodyText"/>
        <w:rPr>
          <w:color w:val="FF0000"/>
          <w:lang w:val="en-US"/>
        </w:rPr>
      </w:pPr>
      <w:r>
        <w:rPr>
          <w:lang w:val="en-US"/>
        </w:rPr>
        <w:t>The Differentiated Thyroid Cancer Recurrence dataset i</w:t>
      </w:r>
      <w:r w:rsidR="002B1220">
        <w:rPr>
          <w:lang w:val="en-US"/>
        </w:rPr>
        <w:t xml:space="preserve">s an open-source dataset [8]. It is a classification problem. </w:t>
      </w:r>
      <w:r>
        <w:rPr>
          <w:lang w:val="en-US"/>
        </w:rPr>
        <w:t>The dataset consists of 383 instances and 16 features.</w:t>
      </w:r>
      <w:r w:rsidR="002B1220">
        <w:rPr>
          <w:lang w:val="en-US"/>
        </w:rPr>
        <w:t xml:space="preserve"> </w:t>
      </w:r>
      <w:r w:rsidR="004C39FE">
        <w:rPr>
          <w:lang w:val="en-US"/>
        </w:rPr>
        <w:t>Name</w:t>
      </w:r>
      <w:r w:rsidR="00AD457A">
        <w:rPr>
          <w:lang w:val="en-US"/>
        </w:rPr>
        <w:t>s</w:t>
      </w:r>
      <w:r w:rsidR="004C39FE">
        <w:rPr>
          <w:lang w:val="en-US"/>
        </w:rPr>
        <w:t xml:space="preserve"> of those</w:t>
      </w:r>
      <w:r w:rsidR="003B486F" w:rsidRPr="003B486F">
        <w:rPr>
          <w:lang w:val="en-US"/>
        </w:rPr>
        <w:t xml:space="preserve"> features are - Age, Gender, Smoking, </w:t>
      </w:r>
      <w:proofErr w:type="spellStart"/>
      <w:r w:rsidR="003B486F" w:rsidRPr="003B486F">
        <w:rPr>
          <w:lang w:val="en-US"/>
        </w:rPr>
        <w:t>Hx</w:t>
      </w:r>
      <w:proofErr w:type="spellEnd"/>
      <w:r w:rsidR="003B486F" w:rsidRPr="003B486F">
        <w:rPr>
          <w:lang w:val="en-US"/>
        </w:rPr>
        <w:t xml:space="preserve"> Smoking, </w:t>
      </w:r>
      <w:proofErr w:type="spellStart"/>
      <w:r w:rsidR="003B486F" w:rsidRPr="003B486F">
        <w:rPr>
          <w:lang w:val="en-US"/>
        </w:rPr>
        <w:t>Hx</w:t>
      </w:r>
      <w:proofErr w:type="spellEnd"/>
      <w:r w:rsidR="003B486F" w:rsidRPr="003B486F">
        <w:rPr>
          <w:lang w:val="en-US"/>
        </w:rPr>
        <w:t xml:space="preserve"> Radiotherapy, Thyroid Function, Physical Examination, Adenopathy, Pathology, </w:t>
      </w:r>
      <w:proofErr w:type="spellStart"/>
      <w:r w:rsidR="00AD457A">
        <w:rPr>
          <w:lang w:val="en-US"/>
        </w:rPr>
        <w:t>Focality</w:t>
      </w:r>
      <w:proofErr w:type="spellEnd"/>
      <w:r w:rsidR="00AD457A">
        <w:rPr>
          <w:lang w:val="en-US"/>
        </w:rPr>
        <w:t xml:space="preserve">, Risk, T, N, M, Stage, and </w:t>
      </w:r>
      <w:r w:rsidR="003B486F" w:rsidRPr="003B486F">
        <w:rPr>
          <w:lang w:val="en-US"/>
        </w:rPr>
        <w:t>Response</w:t>
      </w:r>
      <w:r w:rsidR="004C39FE">
        <w:rPr>
          <w:lang w:val="en-US"/>
        </w:rPr>
        <w:t xml:space="preserve">. </w:t>
      </w:r>
      <w:r w:rsidR="002B1220">
        <w:rPr>
          <w:lang w:val="en-US"/>
        </w:rPr>
        <w:t>Among the 3</w:t>
      </w:r>
      <w:r w:rsidR="00DC3ED4">
        <w:rPr>
          <w:lang w:val="en-US"/>
        </w:rPr>
        <w:t xml:space="preserve">83 instances, 108 instances have </w:t>
      </w:r>
      <w:r w:rsidR="002B1220">
        <w:rPr>
          <w:lang w:val="en-US"/>
        </w:rPr>
        <w:t>developed thyroid cancer recurrence.</w:t>
      </w:r>
      <w:r>
        <w:rPr>
          <w:lang w:val="en-US"/>
        </w:rPr>
        <w:t xml:space="preserve"> </w:t>
      </w:r>
    </w:p>
    <w:p w14:paraId="5F44E62E" w14:textId="639A2E6D" w:rsidR="0041632A" w:rsidRDefault="001E4A54" w:rsidP="0041632A">
      <w:pPr>
        <w:pStyle w:val="BodyText"/>
        <w:spacing w:after="0" w:line="240" w:lineRule="auto"/>
        <w:ind w:firstLine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CF3F3D3" wp14:editId="6D7B3DB2">
            <wp:extent cx="1859859" cy="1759387"/>
            <wp:effectExtent l="0" t="0" r="7620" b="0"/>
            <wp:docPr id="113099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92967" name="Picture 1" descr="A picture containing text, screenshot, font, 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859" cy="175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93F23" w14:textId="52C34DBB" w:rsidR="0041632A" w:rsidRPr="005815E1" w:rsidRDefault="003B486F" w:rsidP="0041632A">
      <w:pPr>
        <w:pStyle w:val="figurecaption"/>
        <w:jc w:val="center"/>
        <w:rPr>
          <w:color w:val="FF0000"/>
          <w:highlight w:val="yellow"/>
        </w:rPr>
      </w:pPr>
      <w:r w:rsidRPr="005815E1">
        <w:rPr>
          <w:highlight w:val="yellow"/>
        </w:rPr>
        <w:t>Scatter</w:t>
      </w:r>
      <w:r w:rsidR="00F049F2" w:rsidRPr="005815E1">
        <w:rPr>
          <w:highlight w:val="yellow"/>
        </w:rPr>
        <w:t xml:space="preserve"> plot of Age with hue</w:t>
      </w:r>
    </w:p>
    <w:p w14:paraId="5C160546" w14:textId="1CCFDA6F" w:rsidR="004C39FE" w:rsidRPr="004C39FE" w:rsidRDefault="001F7ADE" w:rsidP="004C39FE">
      <w:pPr>
        <w:pStyle w:val="BodyText"/>
        <w:rPr>
          <w:lang w:val="en-US"/>
        </w:rPr>
      </w:pPr>
      <w:r w:rsidRPr="004C39FE">
        <w:rPr>
          <w:lang w:val="en-US"/>
        </w:rPr>
        <w:t>Fig 1 illustrates</w:t>
      </w:r>
      <w:r w:rsidR="00E92F2E">
        <w:rPr>
          <w:lang w:val="en-US"/>
        </w:rPr>
        <w:t xml:space="preserve"> the S</w:t>
      </w:r>
      <w:r w:rsidR="004C39FE">
        <w:rPr>
          <w:lang w:val="en-US"/>
        </w:rPr>
        <w:t>catterplot of</w:t>
      </w:r>
      <w:r w:rsidRPr="004C39FE">
        <w:rPr>
          <w:lang w:val="en-US"/>
        </w:rPr>
        <w:t xml:space="preserve"> </w:t>
      </w:r>
      <w:r w:rsidR="00E92F2E">
        <w:rPr>
          <w:lang w:val="en-US"/>
        </w:rPr>
        <w:t xml:space="preserve">feature </w:t>
      </w:r>
      <w:r w:rsidR="004C39FE">
        <w:rPr>
          <w:lang w:val="en-US"/>
        </w:rPr>
        <w:t xml:space="preserve">Age with hue where </w:t>
      </w:r>
      <w:proofErr w:type="spellStart"/>
      <w:r w:rsidR="004C39FE">
        <w:rPr>
          <w:lang w:val="en-US"/>
        </w:rPr>
        <w:t>hue</w:t>
      </w:r>
      <w:proofErr w:type="spellEnd"/>
      <w:r w:rsidR="004C39FE">
        <w:rPr>
          <w:lang w:val="en-US"/>
        </w:rPr>
        <w:t xml:space="preserve"> is Gender. </w:t>
      </w:r>
    </w:p>
    <w:p w14:paraId="197D215E" w14:textId="77777777" w:rsidR="004C39FE" w:rsidRDefault="004C39FE" w:rsidP="004C39FE">
      <w:pPr>
        <w:pStyle w:val="BodyText"/>
        <w:spacing w:after="0" w:line="240" w:lineRule="auto"/>
        <w:ind w:firstLine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D52B7E6" wp14:editId="23721860">
            <wp:extent cx="1861766" cy="1745096"/>
            <wp:effectExtent l="0" t="0" r="5715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92967" name="Picture 1" descr="A picture containing text, screenshot, font, 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766" cy="1745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5CC9E" w14:textId="14EF5C80" w:rsidR="004C39FE" w:rsidRPr="001F6463" w:rsidRDefault="004C39FE" w:rsidP="004C39FE">
      <w:pPr>
        <w:pStyle w:val="figurecaption"/>
        <w:jc w:val="center"/>
        <w:rPr>
          <w:color w:val="FF0000"/>
          <w:highlight w:val="yellow"/>
        </w:rPr>
      </w:pPr>
      <w:r w:rsidRPr="001F6463">
        <w:rPr>
          <w:highlight w:val="yellow"/>
        </w:rPr>
        <w:t>KDE plot of Age with hue</w:t>
      </w:r>
    </w:p>
    <w:p w14:paraId="7237AF73" w14:textId="7943966E" w:rsidR="004C39FE" w:rsidRPr="004C39FE" w:rsidRDefault="004C39FE" w:rsidP="004C39FE">
      <w:pPr>
        <w:pStyle w:val="BodyText"/>
        <w:rPr>
          <w:lang w:val="en-US"/>
        </w:rPr>
      </w:pPr>
      <w:r>
        <w:rPr>
          <w:lang w:val="en-US"/>
        </w:rPr>
        <w:t>Fig 2</w:t>
      </w:r>
      <w:r w:rsidRPr="004C39FE">
        <w:rPr>
          <w:lang w:val="en-US"/>
        </w:rPr>
        <w:t xml:space="preserve"> illustrates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Density Estimation (KDE) plot of</w:t>
      </w:r>
      <w:r w:rsidRPr="004C39FE">
        <w:rPr>
          <w:lang w:val="en-US"/>
        </w:rPr>
        <w:t xml:space="preserve"> </w:t>
      </w:r>
      <w:r w:rsidR="00E92F2E">
        <w:rPr>
          <w:lang w:val="en-US"/>
        </w:rPr>
        <w:t xml:space="preserve">feature </w:t>
      </w:r>
      <w:r>
        <w:rPr>
          <w:lang w:val="en-US"/>
        </w:rPr>
        <w:t xml:space="preserve">Age with hue where </w:t>
      </w:r>
      <w:proofErr w:type="spellStart"/>
      <w:r>
        <w:rPr>
          <w:lang w:val="en-US"/>
        </w:rPr>
        <w:t>hue</w:t>
      </w:r>
      <w:proofErr w:type="spellEnd"/>
      <w:r>
        <w:rPr>
          <w:lang w:val="en-US"/>
        </w:rPr>
        <w:t xml:space="preserve"> is Gender. </w:t>
      </w:r>
    </w:p>
    <w:p w14:paraId="6638D87E" w14:textId="77777777" w:rsidR="004C39FE" w:rsidRDefault="004C39FE" w:rsidP="004C39FE">
      <w:pPr>
        <w:pStyle w:val="BodyText"/>
        <w:spacing w:after="0" w:line="240" w:lineRule="auto"/>
        <w:ind w:firstLine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8383F8F" wp14:editId="33C8539C">
            <wp:extent cx="1825972" cy="1739608"/>
            <wp:effectExtent l="0" t="0" r="317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92967" name="Picture 1" descr="A picture containing text, screenshot, font, 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972" cy="1739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649F1" w14:textId="6C98C4FC" w:rsidR="004C39FE" w:rsidRPr="001F6463" w:rsidRDefault="004C39FE" w:rsidP="004C39FE">
      <w:pPr>
        <w:pStyle w:val="figurecaption"/>
        <w:jc w:val="center"/>
        <w:rPr>
          <w:color w:val="FF0000"/>
          <w:highlight w:val="yellow"/>
        </w:rPr>
      </w:pPr>
      <w:r w:rsidRPr="001F6463">
        <w:rPr>
          <w:highlight w:val="yellow"/>
        </w:rPr>
        <w:t>Histogram of Age with hue in stack bars</w:t>
      </w:r>
    </w:p>
    <w:p w14:paraId="10DF792C" w14:textId="23AD3FE0" w:rsidR="004C39FE" w:rsidRPr="004C39FE" w:rsidRDefault="004C39FE" w:rsidP="004C39FE">
      <w:pPr>
        <w:pStyle w:val="BodyText"/>
        <w:rPr>
          <w:lang w:val="en-US"/>
        </w:rPr>
      </w:pPr>
      <w:r>
        <w:rPr>
          <w:lang w:val="en-US"/>
        </w:rPr>
        <w:t>Fig 3</w:t>
      </w:r>
      <w:r w:rsidRPr="004C39FE">
        <w:rPr>
          <w:lang w:val="en-US"/>
        </w:rPr>
        <w:t xml:space="preserve"> illustrates</w:t>
      </w:r>
      <w:r>
        <w:rPr>
          <w:lang w:val="en-US"/>
        </w:rPr>
        <w:t xml:space="preserve"> the Histogram plot of</w:t>
      </w:r>
      <w:r w:rsidR="00E92F2E">
        <w:rPr>
          <w:lang w:val="en-US"/>
        </w:rPr>
        <w:t xml:space="preserve"> feature</w:t>
      </w:r>
      <w:r w:rsidRPr="004C39FE">
        <w:rPr>
          <w:lang w:val="en-US"/>
        </w:rPr>
        <w:t xml:space="preserve"> </w:t>
      </w:r>
      <w:r>
        <w:rPr>
          <w:lang w:val="en-US"/>
        </w:rPr>
        <w:t xml:space="preserve">Age with hue in stack bars, where </w:t>
      </w:r>
      <w:proofErr w:type="spellStart"/>
      <w:r>
        <w:rPr>
          <w:lang w:val="en-US"/>
        </w:rPr>
        <w:t>hue</w:t>
      </w:r>
      <w:proofErr w:type="spellEnd"/>
      <w:r>
        <w:rPr>
          <w:lang w:val="en-US"/>
        </w:rPr>
        <w:t xml:space="preserve"> is Gender. </w:t>
      </w:r>
    </w:p>
    <w:p w14:paraId="6C5350D5" w14:textId="77777777" w:rsidR="004C39FE" w:rsidRDefault="004C39FE" w:rsidP="004C39FE">
      <w:pPr>
        <w:pStyle w:val="BodyText"/>
        <w:spacing w:after="0" w:line="240" w:lineRule="auto"/>
        <w:ind w:firstLine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A2F2760" wp14:editId="65DAF913">
            <wp:extent cx="1869551" cy="1743910"/>
            <wp:effectExtent l="0" t="0" r="0" b="889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92967" name="Picture 1" descr="A picture containing text, screenshot, font, li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551" cy="174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0EB79" w14:textId="36532B4C" w:rsidR="004C39FE" w:rsidRPr="001F6463" w:rsidRDefault="004C39FE" w:rsidP="004C39FE">
      <w:pPr>
        <w:pStyle w:val="figurecaption"/>
        <w:jc w:val="center"/>
        <w:rPr>
          <w:color w:val="FF0000"/>
          <w:highlight w:val="yellow"/>
        </w:rPr>
      </w:pPr>
      <w:r w:rsidRPr="001F6463">
        <w:rPr>
          <w:highlight w:val="yellow"/>
        </w:rPr>
        <w:t>Boxplot of Stage distribution by Age with hue</w:t>
      </w:r>
    </w:p>
    <w:p w14:paraId="6266509B" w14:textId="73FC323D" w:rsidR="004C39FE" w:rsidRPr="004C39FE" w:rsidRDefault="004C39FE" w:rsidP="004C39FE">
      <w:pPr>
        <w:pStyle w:val="BodyText"/>
        <w:rPr>
          <w:lang w:val="en-US"/>
        </w:rPr>
      </w:pPr>
      <w:r>
        <w:rPr>
          <w:lang w:val="en-US"/>
        </w:rPr>
        <w:t>Fig 4</w:t>
      </w:r>
      <w:r w:rsidRPr="004C39FE">
        <w:rPr>
          <w:lang w:val="en-US"/>
        </w:rPr>
        <w:t xml:space="preserve"> illustrates</w:t>
      </w:r>
      <w:r>
        <w:rPr>
          <w:lang w:val="en-US"/>
        </w:rPr>
        <w:t xml:space="preserve"> the Boxplot of</w:t>
      </w:r>
      <w:r w:rsidRPr="004C39FE">
        <w:rPr>
          <w:lang w:val="en-US"/>
        </w:rPr>
        <w:t xml:space="preserve"> </w:t>
      </w:r>
      <w:r>
        <w:rPr>
          <w:lang w:val="en-US"/>
        </w:rPr>
        <w:t xml:space="preserve">Stage </w:t>
      </w:r>
      <w:r w:rsidR="00E92F2E">
        <w:rPr>
          <w:lang w:val="en-US"/>
        </w:rPr>
        <w:t xml:space="preserve">feature </w:t>
      </w:r>
      <w:r>
        <w:rPr>
          <w:lang w:val="en-US"/>
        </w:rPr>
        <w:t>distribution by Age</w:t>
      </w:r>
      <w:r w:rsidR="00E92F2E">
        <w:rPr>
          <w:lang w:val="en-US"/>
        </w:rPr>
        <w:t xml:space="preserve"> feature</w:t>
      </w:r>
      <w:r>
        <w:rPr>
          <w:lang w:val="en-US"/>
        </w:rPr>
        <w:t xml:space="preserve"> with hue </w:t>
      </w:r>
      <w:r w:rsidR="00E92F2E">
        <w:rPr>
          <w:lang w:val="en-US"/>
        </w:rPr>
        <w:t xml:space="preserve">to detect outliers, </w:t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hue</w:t>
      </w:r>
      <w:proofErr w:type="spellEnd"/>
      <w:r>
        <w:rPr>
          <w:lang w:val="en-US"/>
        </w:rPr>
        <w:t xml:space="preserve"> is Gender. </w:t>
      </w:r>
    </w:p>
    <w:p w14:paraId="5EB5C602" w14:textId="77777777" w:rsidR="004C39FE" w:rsidRDefault="004C39FE" w:rsidP="004C39FE">
      <w:pPr>
        <w:pStyle w:val="BodyText"/>
        <w:spacing w:after="0" w:line="240" w:lineRule="auto"/>
        <w:ind w:firstLine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A8D9150" wp14:editId="13F42DB5">
            <wp:extent cx="1827249" cy="1759387"/>
            <wp:effectExtent l="0" t="0" r="190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92967" name="Picture 1" descr="A picture containing text, screenshot, font, 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249" cy="175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A190F" w14:textId="240E4BE8" w:rsidR="004C39FE" w:rsidRPr="001F6463" w:rsidRDefault="00E92F2E" w:rsidP="004C39FE">
      <w:pPr>
        <w:pStyle w:val="figurecaption"/>
        <w:jc w:val="center"/>
        <w:rPr>
          <w:color w:val="FF0000"/>
          <w:highlight w:val="yellow"/>
        </w:rPr>
      </w:pPr>
      <w:proofErr w:type="spellStart"/>
      <w:r w:rsidRPr="001F6463">
        <w:rPr>
          <w:highlight w:val="yellow"/>
        </w:rPr>
        <w:t>Swarmplot</w:t>
      </w:r>
      <w:proofErr w:type="spellEnd"/>
      <w:r w:rsidR="004C39FE" w:rsidRPr="001F6463">
        <w:rPr>
          <w:highlight w:val="yellow"/>
        </w:rPr>
        <w:t xml:space="preserve"> of Age </w:t>
      </w:r>
      <w:r w:rsidRPr="001F6463">
        <w:rPr>
          <w:highlight w:val="yellow"/>
        </w:rPr>
        <w:t xml:space="preserve">distribution by Stage </w:t>
      </w:r>
      <w:r w:rsidR="004C39FE" w:rsidRPr="001F6463">
        <w:rPr>
          <w:highlight w:val="yellow"/>
        </w:rPr>
        <w:t>with hue</w:t>
      </w:r>
      <w:r w:rsidR="00AD457A">
        <w:rPr>
          <w:highlight w:val="yellow"/>
        </w:rPr>
        <w:t xml:space="preserve"> when D</w:t>
      </w:r>
      <w:r w:rsidRPr="001F6463">
        <w:rPr>
          <w:highlight w:val="yellow"/>
        </w:rPr>
        <w:t>odge is True</w:t>
      </w:r>
    </w:p>
    <w:p w14:paraId="2D204897" w14:textId="2C1BE30A" w:rsidR="004C39FE" w:rsidRPr="004C39FE" w:rsidRDefault="00E92F2E" w:rsidP="004C39FE">
      <w:pPr>
        <w:pStyle w:val="BodyText"/>
        <w:rPr>
          <w:lang w:val="en-US"/>
        </w:rPr>
      </w:pPr>
      <w:r>
        <w:rPr>
          <w:lang w:val="en-US"/>
        </w:rPr>
        <w:t>Fig 5</w:t>
      </w:r>
      <w:r w:rsidR="004C39FE" w:rsidRPr="004C39FE">
        <w:rPr>
          <w:lang w:val="en-US"/>
        </w:rPr>
        <w:t xml:space="preserve"> illustrates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Swarm</w:t>
      </w:r>
      <w:r w:rsidR="004C39FE">
        <w:rPr>
          <w:lang w:val="en-US"/>
        </w:rPr>
        <w:t>plot</w:t>
      </w:r>
      <w:proofErr w:type="spellEnd"/>
      <w:r w:rsidR="004C39FE">
        <w:rPr>
          <w:lang w:val="en-US"/>
        </w:rPr>
        <w:t xml:space="preserve"> of</w:t>
      </w:r>
      <w:r w:rsidR="004C39FE" w:rsidRPr="004C39FE">
        <w:rPr>
          <w:lang w:val="en-US"/>
        </w:rPr>
        <w:t xml:space="preserve"> </w:t>
      </w:r>
      <w:r>
        <w:rPr>
          <w:lang w:val="en-US"/>
        </w:rPr>
        <w:t xml:space="preserve">feature </w:t>
      </w:r>
      <w:r w:rsidR="004C39FE">
        <w:rPr>
          <w:lang w:val="en-US"/>
        </w:rPr>
        <w:t>Age</w:t>
      </w:r>
      <w:r>
        <w:rPr>
          <w:lang w:val="en-US"/>
        </w:rPr>
        <w:t xml:space="preserve"> distribution by Stage feature</w:t>
      </w:r>
      <w:r w:rsidR="004C39FE">
        <w:rPr>
          <w:lang w:val="en-US"/>
        </w:rPr>
        <w:t xml:space="preserve"> with hue</w:t>
      </w:r>
      <w:r w:rsidR="00AD457A">
        <w:rPr>
          <w:lang w:val="en-US"/>
        </w:rPr>
        <w:t xml:space="preserve"> when D</w:t>
      </w:r>
      <w:r>
        <w:rPr>
          <w:lang w:val="en-US"/>
        </w:rPr>
        <w:t>odge is true,</w:t>
      </w:r>
      <w:r w:rsidR="004C39FE">
        <w:rPr>
          <w:lang w:val="en-US"/>
        </w:rPr>
        <w:t xml:space="preserve"> where </w:t>
      </w:r>
      <w:proofErr w:type="spellStart"/>
      <w:r w:rsidR="004C39FE">
        <w:rPr>
          <w:lang w:val="en-US"/>
        </w:rPr>
        <w:t>hue</w:t>
      </w:r>
      <w:proofErr w:type="spellEnd"/>
      <w:r w:rsidR="004C39FE">
        <w:rPr>
          <w:lang w:val="en-US"/>
        </w:rPr>
        <w:t xml:space="preserve"> is Gender.</w:t>
      </w:r>
      <w:r w:rsidR="00AD457A">
        <w:rPr>
          <w:lang w:val="en-US"/>
        </w:rPr>
        <w:t xml:space="preserve"> By keeping D</w:t>
      </w:r>
      <w:r>
        <w:rPr>
          <w:lang w:val="en-US"/>
        </w:rPr>
        <w:t>odge true</w:t>
      </w:r>
      <w:r w:rsidR="00A872B8">
        <w:rPr>
          <w:lang w:val="en-US"/>
        </w:rPr>
        <w:t>, we get a clear visual</w:t>
      </w:r>
      <w:r>
        <w:rPr>
          <w:lang w:val="en-US"/>
        </w:rPr>
        <w:t xml:space="preserve"> where the points do</w:t>
      </w:r>
      <w:r w:rsidR="00905156">
        <w:rPr>
          <w:lang w:val="en-US"/>
        </w:rPr>
        <w:t xml:space="preserve"> no</w:t>
      </w:r>
      <w:r>
        <w:rPr>
          <w:lang w:val="en-US"/>
        </w:rPr>
        <w:t>t intercept that much with each other.</w:t>
      </w:r>
      <w:r w:rsidR="004C39FE">
        <w:rPr>
          <w:lang w:val="en-US"/>
        </w:rPr>
        <w:t xml:space="preserve"> </w:t>
      </w:r>
    </w:p>
    <w:p w14:paraId="5D24BDFF" w14:textId="77777777" w:rsidR="004C39FE" w:rsidRDefault="004C39FE" w:rsidP="004C39FE">
      <w:pPr>
        <w:pStyle w:val="BodyText"/>
        <w:spacing w:after="0" w:line="240" w:lineRule="auto"/>
        <w:ind w:firstLine="0"/>
        <w:jc w:val="center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045A981" wp14:editId="54A7DF54">
            <wp:extent cx="1891786" cy="1732477"/>
            <wp:effectExtent l="0" t="0" r="0" b="127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92967" name="Picture 1" descr="A picture containing text, screenshot, font, li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786" cy="173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9CA08" w14:textId="23FD1DF1" w:rsidR="004C39FE" w:rsidRPr="001F6463" w:rsidRDefault="00E92F2E" w:rsidP="004C39FE">
      <w:pPr>
        <w:pStyle w:val="figurecaption"/>
        <w:jc w:val="center"/>
        <w:rPr>
          <w:color w:val="FF0000"/>
          <w:highlight w:val="yellow"/>
        </w:rPr>
      </w:pPr>
      <w:r w:rsidRPr="001F6463">
        <w:rPr>
          <w:highlight w:val="yellow"/>
        </w:rPr>
        <w:t>Violin</w:t>
      </w:r>
      <w:r w:rsidR="004C39FE" w:rsidRPr="001F6463">
        <w:rPr>
          <w:highlight w:val="yellow"/>
        </w:rPr>
        <w:t xml:space="preserve"> plot of Age</w:t>
      </w:r>
      <w:r w:rsidRPr="001F6463">
        <w:rPr>
          <w:highlight w:val="yellow"/>
        </w:rPr>
        <w:t xml:space="preserve"> distribution by Stage</w:t>
      </w:r>
      <w:r w:rsidR="004C39FE" w:rsidRPr="001F6463">
        <w:rPr>
          <w:highlight w:val="yellow"/>
        </w:rPr>
        <w:t xml:space="preserve"> with hue</w:t>
      </w:r>
    </w:p>
    <w:p w14:paraId="6D9C1FCE" w14:textId="25C23858" w:rsidR="004C39FE" w:rsidRPr="00050BA6" w:rsidRDefault="00E92F2E" w:rsidP="00050BA6">
      <w:pPr>
        <w:pStyle w:val="BodyText"/>
        <w:rPr>
          <w:lang w:val="en-US"/>
        </w:rPr>
      </w:pPr>
      <w:r>
        <w:rPr>
          <w:lang w:val="en-US"/>
        </w:rPr>
        <w:t>Fig 6</w:t>
      </w:r>
      <w:r w:rsidR="004C39FE" w:rsidRPr="004C39FE">
        <w:rPr>
          <w:lang w:val="en-US"/>
        </w:rPr>
        <w:t xml:space="preserve"> illustrates</w:t>
      </w:r>
      <w:r>
        <w:rPr>
          <w:lang w:val="en-US"/>
        </w:rPr>
        <w:t xml:space="preserve"> the Violin </w:t>
      </w:r>
      <w:r w:rsidR="004C39FE">
        <w:rPr>
          <w:lang w:val="en-US"/>
        </w:rPr>
        <w:t>plot of</w:t>
      </w:r>
      <w:r>
        <w:rPr>
          <w:lang w:val="en-US"/>
        </w:rPr>
        <w:t xml:space="preserve"> feature</w:t>
      </w:r>
      <w:r w:rsidR="004C39FE" w:rsidRPr="004C39FE">
        <w:rPr>
          <w:lang w:val="en-US"/>
        </w:rPr>
        <w:t xml:space="preserve"> </w:t>
      </w:r>
      <w:r w:rsidR="004C39FE">
        <w:rPr>
          <w:lang w:val="en-US"/>
        </w:rPr>
        <w:t xml:space="preserve">Age </w:t>
      </w:r>
      <w:r>
        <w:rPr>
          <w:lang w:val="en-US"/>
        </w:rPr>
        <w:t xml:space="preserve">distribution by Stage feature </w:t>
      </w:r>
      <w:r w:rsidR="004C39FE">
        <w:rPr>
          <w:lang w:val="en-US"/>
        </w:rPr>
        <w:t>with hue</w:t>
      </w:r>
      <w:r>
        <w:rPr>
          <w:lang w:val="en-US"/>
        </w:rPr>
        <w:t>,</w:t>
      </w:r>
      <w:r w:rsidR="004C39FE">
        <w:rPr>
          <w:lang w:val="en-US"/>
        </w:rPr>
        <w:t xml:space="preserve"> where </w:t>
      </w:r>
      <w:proofErr w:type="spellStart"/>
      <w:r w:rsidR="004C39FE">
        <w:rPr>
          <w:lang w:val="en-US"/>
        </w:rPr>
        <w:t>hue</w:t>
      </w:r>
      <w:proofErr w:type="spellEnd"/>
      <w:r w:rsidR="004C39FE">
        <w:rPr>
          <w:lang w:val="en-US"/>
        </w:rPr>
        <w:t xml:space="preserve"> is Gender. </w:t>
      </w:r>
    </w:p>
    <w:p w14:paraId="60A4D603" w14:textId="77777777" w:rsidR="001168B4" w:rsidRDefault="0070385D">
      <w:pPr>
        <w:pStyle w:val="Heading2"/>
      </w:pPr>
      <w:r>
        <w:t>Dataset Preprocessing</w:t>
      </w:r>
    </w:p>
    <w:p w14:paraId="487D5B40" w14:textId="20789EE5" w:rsidR="00E92F2E" w:rsidRPr="00E92F2E" w:rsidRDefault="00A872B8">
      <w:pPr>
        <w:pStyle w:val="BodyText"/>
        <w:rPr>
          <w:lang w:val="en-US"/>
        </w:rPr>
      </w:pPr>
      <w:r>
        <w:rPr>
          <w:lang w:val="en-US"/>
        </w:rPr>
        <w:t>W</w:t>
      </w:r>
      <w:r w:rsidR="005341E3">
        <w:rPr>
          <w:lang w:val="en-US"/>
        </w:rPr>
        <w:t>e have checked for duplicates and found some duplicate value</w:t>
      </w:r>
      <w:r>
        <w:rPr>
          <w:lang w:val="en-US"/>
        </w:rPr>
        <w:t>s</w:t>
      </w:r>
      <w:r w:rsidR="005341E3">
        <w:rPr>
          <w:lang w:val="en-US"/>
        </w:rPr>
        <w:t xml:space="preserve">. We dropped those duplicates. As a result, the instances of </w:t>
      </w:r>
      <w:r w:rsidR="00AD457A">
        <w:rPr>
          <w:lang w:val="en-US"/>
        </w:rPr>
        <w:t xml:space="preserve">the </w:t>
      </w:r>
      <w:r w:rsidR="005341E3">
        <w:rPr>
          <w:lang w:val="en-US"/>
        </w:rPr>
        <w:t>dataset became 364</w:t>
      </w:r>
      <w:r w:rsidR="00AD457A">
        <w:rPr>
          <w:lang w:val="en-US"/>
        </w:rPr>
        <w:t>,</w:t>
      </w:r>
      <w:r w:rsidR="005341E3">
        <w:rPr>
          <w:lang w:val="en-US"/>
        </w:rPr>
        <w:t xml:space="preserve"> and the feature remained </w:t>
      </w:r>
      <w:r>
        <w:rPr>
          <w:lang w:val="en-US"/>
        </w:rPr>
        <w:t xml:space="preserve">the </w:t>
      </w:r>
      <w:r w:rsidR="005341E3">
        <w:rPr>
          <w:lang w:val="en-US"/>
        </w:rPr>
        <w:t>same as before. Then, we investigated for null values in our dataset and found n</w:t>
      </w:r>
      <w:r>
        <w:rPr>
          <w:lang w:val="en-US"/>
        </w:rPr>
        <w:t>o null values. Then, we used th</w:t>
      </w:r>
      <w:r w:rsidR="005341E3">
        <w:rPr>
          <w:lang w:val="en-US"/>
        </w:rPr>
        <w:t>e Min-Max scaler and Standard scaler for feature scaling to normalize the dataset. We have done Label encoding for the binary categorical columns in our dataset and One-hot encoding for the multi-class categorical columns in our dataset to convert the categorical variables into</w:t>
      </w:r>
      <w:r>
        <w:rPr>
          <w:lang w:val="en-US"/>
        </w:rPr>
        <w:t xml:space="preserve"> numerical values. Then, we</w:t>
      </w:r>
      <w:r w:rsidR="005341E3">
        <w:rPr>
          <w:lang w:val="en-US"/>
        </w:rPr>
        <w:t xml:space="preserve"> used </w:t>
      </w:r>
      <w:r>
        <w:rPr>
          <w:lang w:val="en-US"/>
        </w:rPr>
        <w:t xml:space="preserve">the </w:t>
      </w:r>
      <w:r w:rsidR="005341E3">
        <w:rPr>
          <w:lang w:val="en-US"/>
        </w:rPr>
        <w:t>hol</w:t>
      </w:r>
      <w:r w:rsidR="00AD457A">
        <w:rPr>
          <w:lang w:val="en-US"/>
        </w:rPr>
        <w:t>dout validation technique with S</w:t>
      </w:r>
      <w:r w:rsidR="005341E3">
        <w:rPr>
          <w:lang w:val="en-US"/>
        </w:rPr>
        <w:t>tratify to separate the train and test data to ensure the model perform</w:t>
      </w:r>
      <w:r>
        <w:rPr>
          <w:lang w:val="en-US"/>
        </w:rPr>
        <w:t>s</w:t>
      </w:r>
      <w:r w:rsidR="005341E3">
        <w:rPr>
          <w:lang w:val="en-US"/>
        </w:rPr>
        <w:t xml:space="preserve"> well in unseen data. </w:t>
      </w:r>
      <w:r w:rsidR="00E90EE3">
        <w:rPr>
          <w:lang w:val="en-US"/>
        </w:rPr>
        <w:t>Then</w:t>
      </w:r>
      <w:r>
        <w:rPr>
          <w:lang w:val="en-US"/>
        </w:rPr>
        <w:t>,</w:t>
      </w:r>
      <w:r w:rsidR="00E90EE3">
        <w:rPr>
          <w:lang w:val="en-US"/>
        </w:rPr>
        <w:t xml:space="preserve"> we used three feature selection algorithms</w:t>
      </w:r>
      <w:r>
        <w:rPr>
          <w:lang w:val="en-US"/>
        </w:rPr>
        <w:t>: the</w:t>
      </w:r>
      <w:r w:rsidR="00E90EE3">
        <w:rPr>
          <w:lang w:val="en-US"/>
        </w:rPr>
        <w:t xml:space="preserve"> Variance threshold technique, Pearson’s correlation</w:t>
      </w:r>
      <w:r w:rsidR="00AD457A">
        <w:rPr>
          <w:lang w:val="en-US"/>
        </w:rPr>
        <w:t>,</w:t>
      </w:r>
      <w:r w:rsidR="00E90EE3">
        <w:rPr>
          <w:lang w:val="en-US"/>
        </w:rPr>
        <w:t xml:space="preserve"> and </w:t>
      </w:r>
      <w:r>
        <w:rPr>
          <w:lang w:val="en-US"/>
        </w:rPr>
        <w:t>the Recursive Feature E</w:t>
      </w:r>
      <w:r w:rsidR="00BE53CC">
        <w:rPr>
          <w:lang w:val="en-US"/>
        </w:rPr>
        <w:t>limination with cross-v</w:t>
      </w:r>
      <w:r w:rsidR="00E90EE3">
        <w:rPr>
          <w:lang w:val="en-US"/>
        </w:rPr>
        <w:t>alidation technique to remove irre</w:t>
      </w:r>
      <w:r>
        <w:rPr>
          <w:lang w:val="en-US"/>
        </w:rPr>
        <w:t>levant features from the data and</w:t>
      </w:r>
      <w:r w:rsidR="00E90EE3">
        <w:rPr>
          <w:lang w:val="en-US"/>
        </w:rPr>
        <w:t xml:space="preserve"> improve the performance of </w:t>
      </w:r>
      <w:r>
        <w:rPr>
          <w:lang w:val="en-US"/>
        </w:rPr>
        <w:t xml:space="preserve">the </w:t>
      </w:r>
      <w:r w:rsidR="00E90EE3">
        <w:rPr>
          <w:lang w:val="en-US"/>
        </w:rPr>
        <w:t>model.</w:t>
      </w:r>
    </w:p>
    <w:p w14:paraId="6CDC92BA" w14:textId="77777777" w:rsidR="00E90EE3" w:rsidRDefault="00E90EE3">
      <w:pPr>
        <w:pStyle w:val="BodyText"/>
        <w:rPr>
          <w:lang w:val="en-US"/>
        </w:rPr>
      </w:pPr>
      <w:r>
        <w:rPr>
          <w:lang w:val="en-US"/>
        </w:rPr>
        <w:t>Here are the figures of feature selection on training data and their description.</w:t>
      </w:r>
    </w:p>
    <w:p w14:paraId="439F75F3" w14:textId="77777777" w:rsidR="00E90EE3" w:rsidRDefault="00E90EE3" w:rsidP="00E90EE3">
      <w:pPr>
        <w:pStyle w:val="BodyText"/>
        <w:spacing w:after="0" w:line="240" w:lineRule="auto"/>
        <w:ind w:firstLine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1992CFC" wp14:editId="4360354B">
            <wp:extent cx="1891786" cy="1658721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92967" name="Picture 1" descr="A picture containing text, screenshot, font, li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786" cy="165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CBBD3" w14:textId="6B3C5224" w:rsidR="00E90EE3" w:rsidRPr="0041632A" w:rsidRDefault="00E90EE3" w:rsidP="00E90EE3">
      <w:pPr>
        <w:pStyle w:val="figurecaption"/>
        <w:jc w:val="center"/>
        <w:rPr>
          <w:color w:val="FF0000"/>
        </w:rPr>
      </w:pPr>
      <w:r>
        <w:t>Correlation Matrix after using Pearson’s correlation technique for feature selection</w:t>
      </w:r>
    </w:p>
    <w:p w14:paraId="673E719B" w14:textId="42D19F39" w:rsidR="00E90EE3" w:rsidRPr="004C39FE" w:rsidRDefault="00E90EE3" w:rsidP="00E90EE3">
      <w:pPr>
        <w:pStyle w:val="BodyText"/>
        <w:rPr>
          <w:lang w:val="en-US"/>
        </w:rPr>
      </w:pPr>
      <w:r>
        <w:rPr>
          <w:lang w:val="en-US"/>
        </w:rPr>
        <w:t xml:space="preserve">Fig 7 </w:t>
      </w:r>
      <w:r w:rsidRPr="004C39FE">
        <w:rPr>
          <w:lang w:val="en-US"/>
        </w:rPr>
        <w:t>illustrates</w:t>
      </w:r>
      <w:r>
        <w:rPr>
          <w:lang w:val="en-US"/>
        </w:rPr>
        <w:t xml:space="preserve"> the correlation matrix of</w:t>
      </w:r>
      <w:r w:rsidRPr="004C39FE">
        <w:rPr>
          <w:lang w:val="en-US"/>
        </w:rPr>
        <w:t xml:space="preserve"> </w:t>
      </w:r>
      <w:r>
        <w:rPr>
          <w:lang w:val="en-US"/>
        </w:rPr>
        <w:t xml:space="preserve">training data </w:t>
      </w:r>
      <w:r w:rsidR="005328DB">
        <w:rPr>
          <w:lang w:val="en-US"/>
        </w:rPr>
        <w:t>for feature selection with Pearson’s correlation technique</w:t>
      </w:r>
      <w:r>
        <w:rPr>
          <w:lang w:val="en-US"/>
        </w:rPr>
        <w:t xml:space="preserve">. </w:t>
      </w:r>
    </w:p>
    <w:p w14:paraId="0D57FC70" w14:textId="77777777" w:rsidR="00E90EE3" w:rsidRDefault="00E90EE3" w:rsidP="00E90EE3">
      <w:pPr>
        <w:pStyle w:val="BodyText"/>
        <w:spacing w:after="0" w:line="240" w:lineRule="auto"/>
        <w:ind w:firstLine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968D868" wp14:editId="0BB59635">
            <wp:extent cx="1878055" cy="1759387"/>
            <wp:effectExtent l="0" t="0" r="825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92967" name="Picture 1" descr="A picture containing text, screenshot, font, li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055" cy="175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C1162" w14:textId="79E07389" w:rsidR="00E90EE3" w:rsidRPr="005328DB" w:rsidRDefault="005328DB" w:rsidP="005328DB">
      <w:pPr>
        <w:pStyle w:val="figurecaption"/>
        <w:jc w:val="center"/>
        <w:rPr>
          <w:color w:val="FF0000"/>
        </w:rPr>
      </w:pPr>
      <w:r>
        <w:t>Correlation Matrix of</w:t>
      </w:r>
      <w:r w:rsidR="00BE53CC">
        <w:t xml:space="preserve"> the</w:t>
      </w:r>
      <w:r>
        <w:t xml:space="preserve"> upper triangle only after using Pearson’s correlation technique for feature selection</w:t>
      </w:r>
    </w:p>
    <w:p w14:paraId="49B39506" w14:textId="2B99E936" w:rsidR="00E90EE3" w:rsidRPr="004C39FE" w:rsidRDefault="005328DB" w:rsidP="00E90EE3">
      <w:pPr>
        <w:pStyle w:val="BodyText"/>
        <w:rPr>
          <w:lang w:val="en-US"/>
        </w:rPr>
      </w:pPr>
      <w:r>
        <w:rPr>
          <w:lang w:val="en-US"/>
        </w:rPr>
        <w:t>Fig 8</w:t>
      </w:r>
      <w:r w:rsidR="00E90EE3" w:rsidRPr="004C39FE">
        <w:rPr>
          <w:lang w:val="en-US"/>
        </w:rPr>
        <w:t xml:space="preserve"> illustrates</w:t>
      </w:r>
      <w:r w:rsidR="00E90EE3">
        <w:rPr>
          <w:lang w:val="en-US"/>
        </w:rPr>
        <w:t xml:space="preserve"> </w:t>
      </w:r>
      <w:r>
        <w:rPr>
          <w:lang w:val="en-US"/>
        </w:rPr>
        <w:t>the correlation matrix of</w:t>
      </w:r>
      <w:r w:rsidR="00BE53CC">
        <w:rPr>
          <w:lang w:val="en-US"/>
        </w:rPr>
        <w:t xml:space="preserve"> the</w:t>
      </w:r>
      <w:r>
        <w:rPr>
          <w:lang w:val="en-US"/>
        </w:rPr>
        <w:t xml:space="preserve"> upper triangle for </w:t>
      </w:r>
      <w:r w:rsidRPr="004C39FE">
        <w:rPr>
          <w:lang w:val="en-US"/>
        </w:rPr>
        <w:t>training</w:t>
      </w:r>
      <w:r>
        <w:rPr>
          <w:lang w:val="en-US"/>
        </w:rPr>
        <w:t xml:space="preserve"> data for feature selection with Pearson’s correlation technique.</w:t>
      </w:r>
    </w:p>
    <w:p w14:paraId="19675960" w14:textId="77777777" w:rsidR="00E90EE3" w:rsidRDefault="00E90EE3" w:rsidP="00E90EE3">
      <w:pPr>
        <w:pStyle w:val="BodyText"/>
        <w:spacing w:after="0" w:line="240" w:lineRule="auto"/>
        <w:ind w:firstLine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929E465" wp14:editId="65CEE6B4">
            <wp:extent cx="1891786" cy="1101633"/>
            <wp:effectExtent l="0" t="0" r="0" b="381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92967" name="Picture 1" descr="A picture containing text, screenshot, font, lin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786" cy="110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C8162" w14:textId="2C2264A7" w:rsidR="00E90EE3" w:rsidRPr="0041632A" w:rsidRDefault="005328DB" w:rsidP="00E90EE3">
      <w:pPr>
        <w:pStyle w:val="figurecaption"/>
        <w:jc w:val="center"/>
        <w:rPr>
          <w:color w:val="FF0000"/>
        </w:rPr>
      </w:pPr>
      <w:r>
        <w:t>RFECV Feature Selection</w:t>
      </w:r>
    </w:p>
    <w:p w14:paraId="225C4759" w14:textId="75D49880" w:rsidR="00E90EE3" w:rsidRPr="004C39FE" w:rsidRDefault="005328DB" w:rsidP="00E90EE3">
      <w:pPr>
        <w:pStyle w:val="BodyText"/>
        <w:rPr>
          <w:lang w:val="en-US"/>
        </w:rPr>
      </w:pPr>
      <w:r>
        <w:rPr>
          <w:lang w:val="en-US"/>
        </w:rPr>
        <w:t>Fig 9</w:t>
      </w:r>
      <w:r w:rsidR="00E90EE3" w:rsidRPr="004C39FE">
        <w:rPr>
          <w:lang w:val="en-US"/>
        </w:rPr>
        <w:t xml:space="preserve"> illustrates</w:t>
      </w:r>
      <w:r w:rsidR="00E90EE3">
        <w:rPr>
          <w:lang w:val="en-US"/>
        </w:rPr>
        <w:t xml:space="preserve"> the </w:t>
      </w:r>
      <w:r>
        <w:rPr>
          <w:lang w:val="en-US"/>
        </w:rPr>
        <w:t>RFECV Feature Selection using</w:t>
      </w:r>
      <w:r w:rsidR="00BE53CC">
        <w:rPr>
          <w:lang w:val="en-US"/>
        </w:rPr>
        <w:t xml:space="preserve"> the </w:t>
      </w:r>
      <w:r>
        <w:rPr>
          <w:lang w:val="en-US"/>
        </w:rPr>
        <w:t>Recu</w:t>
      </w:r>
      <w:r w:rsidR="00BE53CC">
        <w:rPr>
          <w:lang w:val="en-US"/>
        </w:rPr>
        <w:t>rsive Feature Elimination with cross-v</w:t>
      </w:r>
      <w:r>
        <w:rPr>
          <w:lang w:val="en-US"/>
        </w:rPr>
        <w:t>alidation (RFECV) technique for</w:t>
      </w:r>
      <w:r w:rsidR="00A872B8">
        <w:rPr>
          <w:lang w:val="en-US"/>
        </w:rPr>
        <w:t xml:space="preserve"> training data, where several </w:t>
      </w:r>
      <w:r>
        <w:rPr>
          <w:lang w:val="en-US"/>
        </w:rPr>
        <w:t xml:space="preserve">features </w:t>
      </w:r>
      <w:r w:rsidR="00A872B8">
        <w:rPr>
          <w:lang w:val="en-US"/>
        </w:rPr>
        <w:t xml:space="preserve">are </w:t>
      </w:r>
      <w:r>
        <w:rPr>
          <w:lang w:val="en-US"/>
        </w:rPr>
        <w:t xml:space="preserve">selected and </w:t>
      </w:r>
      <w:r w:rsidR="00A872B8">
        <w:rPr>
          <w:lang w:val="en-US"/>
        </w:rPr>
        <w:t>their cross-validation score is shown</w:t>
      </w:r>
      <w:r>
        <w:rPr>
          <w:lang w:val="en-US"/>
        </w:rPr>
        <w:t>.</w:t>
      </w:r>
    </w:p>
    <w:p w14:paraId="14707FA9" w14:textId="77777777" w:rsidR="00E90EE3" w:rsidRDefault="00E90EE3" w:rsidP="00E90EE3">
      <w:pPr>
        <w:pStyle w:val="BodyText"/>
        <w:spacing w:after="0" w:line="240" w:lineRule="auto"/>
        <w:ind w:firstLine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826592E" wp14:editId="2A28E9E5">
            <wp:extent cx="1891786" cy="1081351"/>
            <wp:effectExtent l="0" t="0" r="0" b="508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92967" name="Picture 1" descr="A picture containing text, screenshot, font, lin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786" cy="1081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E45D2" w14:textId="5203EC18" w:rsidR="00E90EE3" w:rsidRPr="0041632A" w:rsidRDefault="005328DB" w:rsidP="00E90EE3">
      <w:pPr>
        <w:pStyle w:val="figurecaption"/>
        <w:jc w:val="center"/>
        <w:rPr>
          <w:color w:val="FF0000"/>
        </w:rPr>
      </w:pPr>
      <w:r>
        <w:t>RFECV- F</w:t>
      </w:r>
      <w:r w:rsidR="00E90EE3">
        <w:t>e</w:t>
      </w:r>
      <w:r>
        <w:t xml:space="preserve">ature </w:t>
      </w:r>
      <w:proofErr w:type="spellStart"/>
      <w:r>
        <w:t>Importances</w:t>
      </w:r>
      <w:proofErr w:type="spellEnd"/>
    </w:p>
    <w:p w14:paraId="02236037" w14:textId="0AD9A7F3" w:rsidR="00854401" w:rsidRDefault="00E90EE3" w:rsidP="00F74323">
      <w:pPr>
        <w:pStyle w:val="BodyText"/>
        <w:rPr>
          <w:lang w:val="en-US"/>
        </w:rPr>
      </w:pPr>
      <w:r w:rsidRPr="004C39FE">
        <w:rPr>
          <w:lang w:val="en-US"/>
        </w:rPr>
        <w:t>Fig 1</w:t>
      </w:r>
      <w:r w:rsidR="005328DB">
        <w:rPr>
          <w:lang w:val="en-US"/>
        </w:rPr>
        <w:t>0</w:t>
      </w:r>
      <w:r w:rsidRPr="004C39FE">
        <w:rPr>
          <w:lang w:val="en-US"/>
        </w:rPr>
        <w:t xml:space="preserve"> illustrates</w:t>
      </w:r>
      <w:r>
        <w:rPr>
          <w:lang w:val="en-US"/>
        </w:rPr>
        <w:t xml:space="preserve"> the </w:t>
      </w:r>
      <w:r w:rsidR="005328DB">
        <w:rPr>
          <w:lang w:val="en-US"/>
        </w:rPr>
        <w:t xml:space="preserve">RFECV-Feature </w:t>
      </w:r>
      <w:proofErr w:type="spellStart"/>
      <w:r w:rsidR="005328DB">
        <w:rPr>
          <w:lang w:val="en-US"/>
        </w:rPr>
        <w:t>Importances</w:t>
      </w:r>
      <w:proofErr w:type="spellEnd"/>
      <w:r w:rsidR="005328DB">
        <w:rPr>
          <w:lang w:val="en-US"/>
        </w:rPr>
        <w:t xml:space="preserve"> using </w:t>
      </w:r>
      <w:r w:rsidR="00A872B8">
        <w:rPr>
          <w:lang w:val="en-US"/>
        </w:rPr>
        <w:t xml:space="preserve">the </w:t>
      </w:r>
      <w:r w:rsidR="005328DB">
        <w:rPr>
          <w:lang w:val="en-US"/>
        </w:rPr>
        <w:t>Recu</w:t>
      </w:r>
      <w:r w:rsidR="00BE53CC">
        <w:rPr>
          <w:lang w:val="en-US"/>
        </w:rPr>
        <w:t>rsive Feature Elimination with cross-v</w:t>
      </w:r>
      <w:r w:rsidR="005328DB">
        <w:rPr>
          <w:lang w:val="en-US"/>
        </w:rPr>
        <w:t xml:space="preserve">alidation (RFECV) technique for training data, where </w:t>
      </w:r>
      <w:r w:rsidR="00854401">
        <w:rPr>
          <w:lang w:val="en-US"/>
        </w:rPr>
        <w:t xml:space="preserve">selected features </w:t>
      </w:r>
      <w:r w:rsidR="005328DB">
        <w:rPr>
          <w:lang w:val="en-US"/>
        </w:rPr>
        <w:t xml:space="preserve">and their </w:t>
      </w:r>
      <w:r w:rsidR="00854401">
        <w:rPr>
          <w:lang w:val="en-US"/>
        </w:rPr>
        <w:t>importance</w:t>
      </w:r>
      <w:r w:rsidR="00A872B8">
        <w:rPr>
          <w:lang w:val="en-US"/>
        </w:rPr>
        <w:t xml:space="preserve"> are shown</w:t>
      </w:r>
      <w:r w:rsidR="005328DB">
        <w:rPr>
          <w:lang w:val="en-US"/>
        </w:rPr>
        <w:t>.</w:t>
      </w:r>
    </w:p>
    <w:p w14:paraId="74F4EAB0" w14:textId="7569CB35" w:rsidR="00854401" w:rsidRPr="00854401" w:rsidRDefault="00854401" w:rsidP="00854401">
      <w:pPr>
        <w:pStyle w:val="BodyText"/>
        <w:ind w:firstLine="0"/>
        <w:rPr>
          <w:lang w:val="en-US"/>
        </w:rPr>
      </w:pPr>
      <w:r>
        <w:rPr>
          <w:lang w:val="en-US"/>
        </w:rPr>
        <w:t>In feature scaling</w:t>
      </w:r>
      <w:r w:rsidR="00A872B8">
        <w:rPr>
          <w:lang w:val="en-US"/>
        </w:rPr>
        <w:t>,</w:t>
      </w:r>
      <w:r>
        <w:rPr>
          <w:lang w:val="en-US"/>
        </w:rPr>
        <w:t xml:space="preserve"> we have done </w:t>
      </w:r>
      <w:r w:rsidR="009F4503">
        <w:rPr>
          <w:lang w:val="en-US"/>
        </w:rPr>
        <w:t xml:space="preserve">the </w:t>
      </w:r>
      <w:r>
        <w:rPr>
          <w:lang w:val="en-US"/>
        </w:rPr>
        <w:t>Min-Max scaler to normalize our data</w:t>
      </w:r>
      <w:r w:rsidR="00BE53CC">
        <w:rPr>
          <w:lang w:val="en-US"/>
        </w:rPr>
        <w:t>,</w:t>
      </w:r>
      <w:r w:rsidR="00AD0AE0">
        <w:rPr>
          <w:lang w:val="en-US"/>
        </w:rPr>
        <w:t xml:space="preserve"> and the data is scaled to the same range by using this equation:</w:t>
      </w:r>
    </w:p>
    <w:p w14:paraId="60A4D606" w14:textId="1A810644" w:rsidR="001168B4" w:rsidRPr="00854401" w:rsidRDefault="00E24690" w:rsidP="00645900">
      <w:pPr>
        <w:pStyle w:val="equation"/>
      </w:pPr>
      <w:r>
        <w:rPr>
          <w:rFonts w:ascii="Times New Roman" w:hAnsi="Times New Roman" w:cs="Times New Roman"/>
        </w:rPr>
        <w:t xml:space="preserve"> </w:t>
      </w:r>
      <w:r w:rsidR="00645900">
        <w:rPr>
          <w:rFonts w:ascii="Times New Roman" w:hAnsi="Times New Roman" w:cs="Times New Roman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scaled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X-X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max-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  <w:r w:rsidR="00262994">
        <w:t></w:t>
      </w:r>
      <w:r w:rsidR="00645900">
        <w:t></w:t>
      </w:r>
      <w:r w:rsidR="00645900">
        <w:t></w:t>
      </w:r>
      <w:r w:rsidR="00645900">
        <w:t></w:t>
      </w:r>
      <w:r w:rsidR="00262994">
        <w:t></w:t>
      </w:r>
      <w:r w:rsidR="00262994">
        <w:t></w:t>
      </w:r>
      <w:r w:rsidR="00262994">
        <w:t></w:t>
      </w:r>
      <w:r w:rsidR="00262994">
        <w:t></w:t>
      </w:r>
      <w:r w:rsidR="00262994">
        <w:t></w:t>
      </w:r>
      <w:r w:rsidR="00262994">
        <w:t></w:t>
      </w:r>
      <w:r w:rsidR="00645900">
        <w:t></w:t>
      </w:r>
      <w:r w:rsidR="00262994">
        <w:t></w:t>
      </w:r>
      <w:r w:rsidR="00262994">
        <w:t></w:t>
      </w:r>
      <w:r w:rsidR="00262994">
        <w:t></w:t>
      </w:r>
      <w:r w:rsidR="00262994">
        <w:t></w:t>
      </w:r>
      <w:r w:rsidR="00262994">
        <w:t></w:t>
      </w:r>
      <w:r w:rsidR="00262994">
        <w:t></w:t>
      </w:r>
      <w:r w:rsidR="00262994"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 w:rsidR="00262994">
        <w:t></w:t>
      </w:r>
      <w:r w:rsidR="00262994">
        <w:t></w:t>
      </w:r>
      <w:r w:rsidR="00262994">
        <w:t></w:t>
      </w:r>
      <w:r w:rsidR="00262994">
        <w:t></w:t>
      </w:r>
      <w:r w:rsidR="00262994">
        <w:t></w:t>
      </w:r>
      <w:r w:rsidR="00262994">
        <w:t></w:t>
      </w:r>
      <w:r w:rsidR="00262994">
        <w:t></w:t>
      </w:r>
      <w:r w:rsidR="00262994">
        <w:t></w:t>
      </w:r>
      <w:r w:rsidR="00262994">
        <w:t></w:t>
      </w:r>
    </w:p>
    <w:p w14:paraId="18BABA9B" w14:textId="5B0CDB7C" w:rsidR="00631152" w:rsidRDefault="00BE53CC" w:rsidP="00631152">
      <w:pPr>
        <w:pStyle w:val="BodyText"/>
        <w:ind w:firstLine="0"/>
        <w:rPr>
          <w:lang w:val="en-US"/>
        </w:rPr>
      </w:pPr>
      <w:r w:rsidRPr="00631152">
        <w:rPr>
          <w:lang w:val="en-US"/>
        </w:rPr>
        <w:t>Where</w:t>
      </w:r>
      <w:r w:rsidR="0070385D" w:rsidRPr="00631152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="0070385D" w:rsidRPr="00631152">
        <w:rPr>
          <w:lang w:val="en-US"/>
        </w:rPr>
        <w:t xml:space="preserve"> </w:t>
      </w:r>
      <w:r w:rsidR="00631152">
        <w:rPr>
          <w:lang w:val="en-US"/>
        </w:rPr>
        <w:t xml:space="preserve">denotes the original value,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631152">
        <w:rPr>
          <w:lang w:val="en-US"/>
        </w:rPr>
        <w:t xml:space="preserve"> is the minimum value in </w:t>
      </w:r>
      <w:r>
        <w:rPr>
          <w:lang w:val="en-US"/>
        </w:rPr>
        <w:t xml:space="preserve">the </w:t>
      </w:r>
      <w:r w:rsidR="00631152">
        <w:rPr>
          <w:lang w:val="en-US"/>
        </w:rPr>
        <w:t xml:space="preserve">feature,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631152">
        <w:rPr>
          <w:lang w:val="en-US"/>
        </w:rPr>
        <w:t xml:space="preserve"> is the maximum value in</w:t>
      </w:r>
      <w:r w:rsidR="009F4503">
        <w:rPr>
          <w:lang w:val="en-US"/>
        </w:rPr>
        <w:t xml:space="preserve"> the</w:t>
      </w:r>
      <w:r w:rsidR="00631152">
        <w:rPr>
          <w:lang w:val="en-US"/>
        </w:rPr>
        <w:t xml:space="preserve"> feature</w:t>
      </w:r>
      <w:r w:rsidR="00E507B9">
        <w:rPr>
          <w:lang w:val="en-US"/>
        </w:rPr>
        <w:t>,</w:t>
      </w:r>
      <w:r w:rsidR="00631152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scaled</m:t>
            </m:r>
          </m:sub>
        </m:sSub>
      </m:oMath>
      <w:r w:rsidR="00631152">
        <w:rPr>
          <w:lang w:val="en-US"/>
        </w:rPr>
        <w:t xml:space="preserve"> is the normalized value.</w:t>
      </w:r>
    </w:p>
    <w:p w14:paraId="19261A67" w14:textId="77777777" w:rsidR="00262994" w:rsidRDefault="00262994" w:rsidP="00631152">
      <w:pPr>
        <w:pStyle w:val="BodyText"/>
        <w:ind w:firstLine="0"/>
        <w:rPr>
          <w:lang w:val="en-US"/>
        </w:rPr>
      </w:pPr>
    </w:p>
    <w:p w14:paraId="65CFA886" w14:textId="77777777" w:rsidR="00262994" w:rsidRDefault="00262994" w:rsidP="00631152">
      <w:pPr>
        <w:pStyle w:val="BodyText"/>
        <w:ind w:firstLine="0"/>
        <w:rPr>
          <w:lang w:val="en-US"/>
        </w:rPr>
      </w:pPr>
    </w:p>
    <w:p w14:paraId="034E3145" w14:textId="77777777" w:rsidR="00E24690" w:rsidRDefault="00E24690" w:rsidP="00631152">
      <w:pPr>
        <w:pStyle w:val="BodyText"/>
        <w:ind w:firstLine="0"/>
        <w:rPr>
          <w:lang w:val="en-US"/>
        </w:rPr>
      </w:pPr>
    </w:p>
    <w:p w14:paraId="1BF303BB" w14:textId="77777777" w:rsidR="009F4503" w:rsidRDefault="009F4503" w:rsidP="00631152">
      <w:pPr>
        <w:pStyle w:val="BodyText"/>
        <w:ind w:firstLine="0"/>
        <w:rPr>
          <w:lang w:val="en-US"/>
        </w:rPr>
      </w:pPr>
    </w:p>
    <w:p w14:paraId="7DC5A598" w14:textId="1C2BCCC8" w:rsidR="00631152" w:rsidRDefault="00631152" w:rsidP="00631152">
      <w:pPr>
        <w:pStyle w:val="BodyText"/>
        <w:ind w:firstLine="0"/>
        <w:rPr>
          <w:lang w:val="en-US"/>
        </w:rPr>
      </w:pPr>
      <w:r>
        <w:rPr>
          <w:lang w:val="en-US"/>
        </w:rPr>
        <w:lastRenderedPageBreak/>
        <w:t>After</w:t>
      </w:r>
      <w:r w:rsidR="009F4503">
        <w:rPr>
          <w:lang w:val="en-US"/>
        </w:rPr>
        <w:t xml:space="preserve"> the</w:t>
      </w:r>
      <w:r>
        <w:rPr>
          <w:lang w:val="en-US"/>
        </w:rPr>
        <w:t xml:space="preserve"> Min-Max scaler</w:t>
      </w:r>
      <w:r w:rsidR="009F4503">
        <w:rPr>
          <w:lang w:val="en-US"/>
        </w:rPr>
        <w:t>,</w:t>
      </w:r>
      <w:r>
        <w:rPr>
          <w:lang w:val="en-US"/>
        </w:rPr>
        <w:t xml:space="preserve"> we have</w:t>
      </w:r>
      <w:r w:rsidR="00645900">
        <w:rPr>
          <w:lang w:val="en-US"/>
        </w:rPr>
        <w:t xml:space="preserve"> also</w:t>
      </w:r>
      <w:r>
        <w:rPr>
          <w:lang w:val="en-US"/>
        </w:rPr>
        <w:t xml:space="preserve"> done </w:t>
      </w:r>
      <w:r w:rsidR="009F4503">
        <w:rPr>
          <w:lang w:val="en-US"/>
        </w:rPr>
        <w:t xml:space="preserve">the </w:t>
      </w:r>
      <w:r>
        <w:rPr>
          <w:lang w:val="en-US"/>
        </w:rPr>
        <w:t>Standard scaler</w:t>
      </w:r>
      <w:r w:rsidR="00645900">
        <w:rPr>
          <w:lang w:val="en-US"/>
        </w:rPr>
        <w:t xml:space="preserve"> in feature scaling</w:t>
      </w:r>
      <w:r>
        <w:rPr>
          <w:lang w:val="en-US"/>
        </w:rPr>
        <w:t xml:space="preserve"> to normalize our data</w:t>
      </w:r>
      <w:r w:rsidR="00AD0AE0">
        <w:rPr>
          <w:lang w:val="en-US"/>
        </w:rPr>
        <w:t xml:space="preserve"> using this equation: </w:t>
      </w:r>
      <w:r>
        <w:rPr>
          <w:lang w:val="en-US"/>
        </w:rPr>
        <w:t xml:space="preserve"> </w:t>
      </w:r>
    </w:p>
    <w:p w14:paraId="107B05F8" w14:textId="354B0246" w:rsidR="00631152" w:rsidRPr="00631152" w:rsidRDefault="00645900" w:rsidP="0073217E">
      <w:pPr>
        <w:pStyle w:val="BodyText"/>
        <w:ind w:left="288" w:firstLine="0"/>
        <w:jc w:val="center"/>
        <w:rPr>
          <w:lang w:val="en-US"/>
        </w:rPr>
      </w:pPr>
      <w:r>
        <w:rPr>
          <w:lang w:val="en-US"/>
        </w:rPr>
        <w:t xml:space="preserve">                          </w:t>
      </w:r>
      <w:r w:rsidR="00262994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    X</m:t>
            </m:r>
          </m:e>
          <m:sub>
            <m:r>
              <w:rPr>
                <w:rFonts w:ascii="Cambria Math" w:hAnsi="Cambria Math"/>
              </w:rPr>
              <m:t>scaled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 w:rsidR="00E24690">
        <w:rPr>
          <w:lang w:val="en-US"/>
        </w:rPr>
        <w:t xml:space="preserve">                                                     (2)</w:t>
      </w:r>
      <w:r w:rsidR="00262994">
        <w:rPr>
          <w:lang w:val="en-US"/>
        </w:rPr>
        <w:br/>
      </w:r>
      <w:r>
        <w:rPr>
          <w:lang w:val="en-US"/>
        </w:rPr>
        <w:t xml:space="preserve">                                            </w:t>
      </w:r>
    </w:p>
    <w:p w14:paraId="7776A177" w14:textId="6E63B640" w:rsidR="00631152" w:rsidRPr="00464A2A" w:rsidRDefault="00BE53CC" w:rsidP="00631152">
      <w:pPr>
        <w:pStyle w:val="BodyText"/>
        <w:ind w:firstLine="0"/>
        <w:rPr>
          <w:lang w:val="en-US"/>
        </w:rPr>
      </w:pPr>
      <w:r>
        <w:rPr>
          <w:lang w:val="en-US"/>
        </w:rPr>
        <w:t>Where</w:t>
      </w:r>
      <w:r w:rsidR="0064590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="00E24690">
        <w:rPr>
          <w:lang w:val="en-US"/>
        </w:rPr>
        <w:t xml:space="preserve"> denotes</w:t>
      </w:r>
      <w:r w:rsidR="00645900">
        <w:rPr>
          <w:lang w:val="en-US"/>
        </w:rPr>
        <w:t xml:space="preserve"> the original value, </w:t>
      </w:r>
      <m:oMath>
        <m:r>
          <w:rPr>
            <w:rFonts w:ascii="Cambria Math" w:hAnsi="Cambria Math"/>
            <w:lang w:val="en-US"/>
          </w:rPr>
          <m:t>μ</m:t>
        </m:r>
      </m:oMath>
      <w:r w:rsidR="00645900">
        <w:rPr>
          <w:lang w:val="en-US"/>
        </w:rPr>
        <w:t xml:space="preserve"> is the mean of</w:t>
      </w:r>
      <w:r w:rsidR="009F4503">
        <w:rPr>
          <w:lang w:val="en-US"/>
        </w:rPr>
        <w:t xml:space="preserve"> the</w:t>
      </w:r>
      <w:r w:rsidR="00645900">
        <w:rPr>
          <w:lang w:val="en-US"/>
        </w:rPr>
        <w:t xml:space="preserve"> feature, </w:t>
      </w:r>
      <m:oMath>
        <m:r>
          <w:rPr>
            <w:rFonts w:ascii="Cambria Math" w:hAnsi="Cambria Math"/>
            <w:lang w:val="en-US"/>
          </w:rPr>
          <m:t>σ</m:t>
        </m:r>
      </m:oMath>
      <w:r w:rsidR="00645900">
        <w:rPr>
          <w:lang w:val="en-US"/>
        </w:rPr>
        <w:t xml:space="preserve"> is the standard deviation of </w:t>
      </w:r>
      <w:r w:rsidR="009F4503">
        <w:rPr>
          <w:lang w:val="en-US"/>
        </w:rPr>
        <w:t xml:space="preserve">the </w:t>
      </w:r>
      <w:r w:rsidR="00645900">
        <w:rPr>
          <w:lang w:val="en-US"/>
        </w:rPr>
        <w:t>feature</w:t>
      </w:r>
      <w:r>
        <w:rPr>
          <w:lang w:val="en-US"/>
        </w:rPr>
        <w:t>,</w:t>
      </w:r>
      <w:r w:rsidR="00645900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scaled</m:t>
            </m:r>
          </m:sub>
        </m:sSub>
      </m:oMath>
      <w:r w:rsidR="00645900">
        <w:rPr>
          <w:lang w:val="en-US"/>
        </w:rPr>
        <w:t xml:space="preserve"> is the standardized value.</w:t>
      </w:r>
    </w:p>
    <w:p w14:paraId="60A4D608" w14:textId="6D331D14" w:rsidR="001168B4" w:rsidRDefault="0070385D" w:rsidP="00631152">
      <w:pPr>
        <w:pStyle w:val="Heading2"/>
      </w:pPr>
      <w:r>
        <w:t>Machine Learning Models</w:t>
      </w:r>
    </w:p>
    <w:p w14:paraId="168A7F8C" w14:textId="06A45E2C" w:rsidR="00A00D01" w:rsidRPr="00A00D01" w:rsidRDefault="00A00D01" w:rsidP="00464A2A">
      <w:pPr>
        <w:spacing w:after="120" w:line="228" w:lineRule="auto"/>
        <w:ind w:firstLine="288"/>
        <w:jc w:val="both"/>
      </w:pPr>
      <w:r>
        <w:t xml:space="preserve">In this work, </w:t>
      </w:r>
      <w:r w:rsidR="004D4634">
        <w:t>we have implemented multiple machine learning and ensemble techniques to develop the automatic thyroid canc</w:t>
      </w:r>
      <w:r w:rsidR="009F4503">
        <w:t xml:space="preserve">er recurrence prediction system, </w:t>
      </w:r>
      <w:r w:rsidR="004D4634">
        <w:t>briefly discussed here. Also</w:t>
      </w:r>
      <w:r w:rsidR="009F4503">
        <w:t xml:space="preserve">, </w:t>
      </w:r>
      <w:r w:rsidR="004D4634">
        <w:t>to prevent overfitting</w:t>
      </w:r>
      <w:r w:rsidR="009F4503">
        <w:t xml:space="preserve">, we have implemented </w:t>
      </w:r>
      <w:proofErr w:type="spellStart"/>
      <w:r w:rsidR="004D4634">
        <w:t>GridSearchCV</w:t>
      </w:r>
      <w:proofErr w:type="spellEnd"/>
      <w:r w:rsidR="004D4634">
        <w:t xml:space="preserve"> to find the best </w:t>
      </w:r>
      <w:proofErr w:type="spellStart"/>
      <w:r w:rsidR="004D4634">
        <w:t>hyperparameter</w:t>
      </w:r>
      <w:proofErr w:type="spellEnd"/>
      <w:r w:rsidR="004D4634">
        <w:t xml:space="preserve"> for all the machine learning models.   </w:t>
      </w:r>
    </w:p>
    <w:p w14:paraId="60A4D60A" w14:textId="00D71214" w:rsidR="001168B4" w:rsidRDefault="009B7D6F">
      <w:pPr>
        <w:pStyle w:val="Heading3"/>
        <w:spacing w:after="120" w:line="228" w:lineRule="auto"/>
      </w:pPr>
      <w:r>
        <w:t>Random Forest</w:t>
      </w:r>
      <w:r w:rsidR="0070385D">
        <w:t xml:space="preserve">: </w:t>
      </w:r>
      <w:r w:rsidR="00AD325C">
        <w:rPr>
          <w:i w:val="0"/>
        </w:rPr>
        <w:t>Random forest gives output prediction by combining the results of multiple decision trees. The data selected in</w:t>
      </w:r>
      <w:r w:rsidR="009F4503">
        <w:rPr>
          <w:i w:val="0"/>
        </w:rPr>
        <w:t xml:space="preserve"> the</w:t>
      </w:r>
      <w:r w:rsidR="00AD325C">
        <w:rPr>
          <w:i w:val="0"/>
        </w:rPr>
        <w:t xml:space="preserve"> random forest for training is done randomly by using feature select</w:t>
      </w:r>
      <w:r w:rsidR="009F4503">
        <w:rPr>
          <w:i w:val="0"/>
        </w:rPr>
        <w:t>ion</w:t>
      </w:r>
      <w:r w:rsidR="00AD325C">
        <w:rPr>
          <w:i w:val="0"/>
        </w:rPr>
        <w:t>. In classification problem</w:t>
      </w:r>
      <w:r w:rsidR="009F4503">
        <w:rPr>
          <w:i w:val="0"/>
        </w:rPr>
        <w:t>s</w:t>
      </w:r>
      <w:r w:rsidR="00AD325C">
        <w:rPr>
          <w:i w:val="0"/>
        </w:rPr>
        <w:t xml:space="preserve">, </w:t>
      </w:r>
      <w:r w:rsidR="009F4503">
        <w:rPr>
          <w:i w:val="0"/>
        </w:rPr>
        <w:t xml:space="preserve">the </w:t>
      </w:r>
      <w:r w:rsidR="00AD325C">
        <w:rPr>
          <w:i w:val="0"/>
        </w:rPr>
        <w:t>random forest gives output by using</w:t>
      </w:r>
      <w:r w:rsidR="009F4503">
        <w:rPr>
          <w:i w:val="0"/>
        </w:rPr>
        <w:t xml:space="preserve"> the</w:t>
      </w:r>
      <w:r w:rsidR="00AD325C">
        <w:rPr>
          <w:i w:val="0"/>
        </w:rPr>
        <w:t xml:space="preserve"> majority vot</w:t>
      </w:r>
      <w:r w:rsidR="009F4503">
        <w:rPr>
          <w:i w:val="0"/>
        </w:rPr>
        <w:t>ing technique</w:t>
      </w:r>
      <w:r w:rsidR="00BE53CC">
        <w:rPr>
          <w:i w:val="0"/>
        </w:rPr>
        <w:t>,</w:t>
      </w:r>
      <w:r w:rsidR="009F4503">
        <w:rPr>
          <w:i w:val="0"/>
        </w:rPr>
        <w:t xml:space="preserve"> and in regression-</w:t>
      </w:r>
      <w:r w:rsidR="00AD325C">
        <w:rPr>
          <w:i w:val="0"/>
        </w:rPr>
        <w:t>type problem</w:t>
      </w:r>
      <w:r w:rsidR="00E507B9">
        <w:rPr>
          <w:i w:val="0"/>
        </w:rPr>
        <w:t>s,</w:t>
      </w:r>
      <w:r w:rsidR="00AD325C">
        <w:rPr>
          <w:i w:val="0"/>
        </w:rPr>
        <w:t xml:space="preserve"> it takes</w:t>
      </w:r>
      <w:r w:rsidR="009F4503">
        <w:rPr>
          <w:i w:val="0"/>
        </w:rPr>
        <w:t xml:space="preserve"> the</w:t>
      </w:r>
      <w:r w:rsidR="00AD325C">
        <w:rPr>
          <w:i w:val="0"/>
        </w:rPr>
        <w:t xml:space="preserve"> average as the output.</w:t>
      </w:r>
    </w:p>
    <w:p w14:paraId="60A4D60B" w14:textId="20F1C205" w:rsidR="001168B4" w:rsidRDefault="009B7D6F">
      <w:pPr>
        <w:pStyle w:val="Heading3"/>
        <w:spacing w:after="120" w:line="228" w:lineRule="auto"/>
      </w:pPr>
      <w:r>
        <w:t>SVM</w:t>
      </w:r>
      <w:r w:rsidR="0070385D">
        <w:t xml:space="preserve">: </w:t>
      </w:r>
      <w:r w:rsidR="007D31EB">
        <w:rPr>
          <w:i w:val="0"/>
        </w:rPr>
        <w:t xml:space="preserve">SVM </w:t>
      </w:r>
      <w:r w:rsidR="004E7A86">
        <w:rPr>
          <w:i w:val="0"/>
        </w:rPr>
        <w:t>can</w:t>
      </w:r>
      <w:r w:rsidR="007D31EB">
        <w:rPr>
          <w:i w:val="0"/>
        </w:rPr>
        <w:t xml:space="preserve"> also</w:t>
      </w:r>
      <w:r w:rsidR="004E7A86">
        <w:rPr>
          <w:i w:val="0"/>
        </w:rPr>
        <w:t xml:space="preserve"> be used fo</w:t>
      </w:r>
      <w:r w:rsidR="007D31EB">
        <w:rPr>
          <w:i w:val="0"/>
        </w:rPr>
        <w:t>r classification and regression-</w:t>
      </w:r>
      <w:r w:rsidR="004E7A86">
        <w:rPr>
          <w:i w:val="0"/>
        </w:rPr>
        <w:t>type problem</w:t>
      </w:r>
      <w:r w:rsidR="007D31EB">
        <w:rPr>
          <w:i w:val="0"/>
        </w:rPr>
        <w:t>s</w:t>
      </w:r>
      <w:r w:rsidR="004E7A86">
        <w:rPr>
          <w:i w:val="0"/>
        </w:rPr>
        <w:t>. SVM tries to maximize the margin between the data points. It is a supervised machine learning model.</w:t>
      </w:r>
    </w:p>
    <w:p w14:paraId="60A4D60C" w14:textId="52DF396F" w:rsidR="001168B4" w:rsidRDefault="009B7D6F">
      <w:pPr>
        <w:pStyle w:val="Heading3"/>
        <w:spacing w:after="120" w:line="228" w:lineRule="auto"/>
        <w:rPr>
          <w:i w:val="0"/>
        </w:rPr>
      </w:pPr>
      <w:r>
        <w:t>Logistic Regression</w:t>
      </w:r>
      <w:r w:rsidR="0070385D">
        <w:t xml:space="preserve">: </w:t>
      </w:r>
      <w:r w:rsidR="004E7A86">
        <w:rPr>
          <w:i w:val="0"/>
        </w:rPr>
        <w:t>For binary classification problem</w:t>
      </w:r>
      <w:r w:rsidR="007D31EB">
        <w:rPr>
          <w:i w:val="0"/>
        </w:rPr>
        <w:t>s,</w:t>
      </w:r>
      <w:r w:rsidR="004E7A86">
        <w:rPr>
          <w:i w:val="0"/>
        </w:rPr>
        <w:t xml:space="preserve"> we use </w:t>
      </w:r>
      <w:r w:rsidR="007D31EB">
        <w:rPr>
          <w:i w:val="0"/>
        </w:rPr>
        <w:t xml:space="preserve">the </w:t>
      </w:r>
      <w:r w:rsidR="004E7A86">
        <w:rPr>
          <w:i w:val="0"/>
        </w:rPr>
        <w:t>Logistic regression model. The output can be between 0 and 1. The decision boundary for logistic regression is</w:t>
      </w:r>
      <w:r w:rsidR="007D31EB">
        <w:rPr>
          <w:i w:val="0"/>
        </w:rPr>
        <w:t>,</w:t>
      </w:r>
      <w:r w:rsidR="004E7A86">
        <w:rPr>
          <w:i w:val="0"/>
        </w:rPr>
        <w:t xml:space="preserve"> by default</w:t>
      </w:r>
      <w:r w:rsidR="007D31EB">
        <w:rPr>
          <w:i w:val="0"/>
        </w:rPr>
        <w:t>,</w:t>
      </w:r>
      <w:r w:rsidR="004E7A86">
        <w:rPr>
          <w:i w:val="0"/>
        </w:rPr>
        <w:t xml:space="preserve"> set to 0.5.</w:t>
      </w:r>
    </w:p>
    <w:p w14:paraId="06F48D84" w14:textId="5937063B" w:rsidR="009B7D6F" w:rsidRDefault="009B7D6F" w:rsidP="009B7D6F">
      <w:pPr>
        <w:pStyle w:val="Heading3"/>
        <w:spacing w:after="120" w:line="228" w:lineRule="auto"/>
        <w:rPr>
          <w:i w:val="0"/>
        </w:rPr>
      </w:pPr>
      <w:proofErr w:type="spellStart"/>
      <w:r>
        <w:t>XGBoost</w:t>
      </w:r>
      <w:proofErr w:type="spellEnd"/>
      <w:r>
        <w:t xml:space="preserve">: </w:t>
      </w:r>
      <w:proofErr w:type="spellStart"/>
      <w:r w:rsidR="004E7A86">
        <w:t>XGBoost</w:t>
      </w:r>
      <w:proofErr w:type="spellEnd"/>
      <w:r w:rsidR="004E7A86">
        <w:t xml:space="preserve"> works well in both classification and regression model</w:t>
      </w:r>
      <w:r w:rsidR="007D31EB">
        <w:t>s</w:t>
      </w:r>
      <w:r w:rsidR="004E7A86">
        <w:t>. It uses</w:t>
      </w:r>
      <w:r w:rsidR="007D31EB">
        <w:t xml:space="preserve"> the</w:t>
      </w:r>
      <w:r w:rsidR="004E7A86">
        <w:t xml:space="preserve"> lasso and ridge technique to reduce the overfitting of the model. </w:t>
      </w:r>
    </w:p>
    <w:p w14:paraId="700903B8" w14:textId="5E6DEB71" w:rsidR="009B7D6F" w:rsidRDefault="007D31EB" w:rsidP="009B7D6F">
      <w:pPr>
        <w:pStyle w:val="Heading3"/>
        <w:spacing w:after="120" w:line="228" w:lineRule="auto"/>
      </w:pPr>
      <w:r>
        <w:t xml:space="preserve">Decision </w:t>
      </w:r>
      <w:r w:rsidR="009B7D6F">
        <w:t>Tree</w:t>
      </w:r>
      <w:r w:rsidR="004E7A86">
        <w:t>:</w:t>
      </w:r>
      <w:r>
        <w:t xml:space="preserve"> A d</w:t>
      </w:r>
      <w:r w:rsidR="00AD6749">
        <w:t>ecision tree can be used for classification and regression problem</w:t>
      </w:r>
      <w:r>
        <w:t>s</w:t>
      </w:r>
      <w:r w:rsidR="00AD6749">
        <w:t xml:space="preserve">. </w:t>
      </w:r>
      <w:r>
        <w:t>It has a tree-like structure with</w:t>
      </w:r>
      <w:r w:rsidR="00AD6749">
        <w:t xml:space="preserve"> three nodes. For classification problem</w:t>
      </w:r>
      <w:r>
        <w:t>s,</w:t>
      </w:r>
      <w:r w:rsidR="00AD6749">
        <w:t xml:space="preserve"> it uses G</w:t>
      </w:r>
      <w:r w:rsidR="003B2CDC">
        <w:t>ini Impurity</w:t>
      </w:r>
      <w:r w:rsidR="00BE53CC">
        <w:t>,</w:t>
      </w:r>
      <w:r w:rsidR="003B2CDC">
        <w:t xml:space="preserve"> and for regression-</w:t>
      </w:r>
      <w:r w:rsidR="00AD6749">
        <w:t>type problem</w:t>
      </w:r>
      <w:r w:rsidR="003B2CDC">
        <w:t>s,</w:t>
      </w:r>
      <w:r w:rsidR="00AD6749">
        <w:t xml:space="preserve"> it finds the mean squared error valu</w:t>
      </w:r>
      <w:r w:rsidR="003B2CDC">
        <w:t xml:space="preserve">e to minimize the difference between </w:t>
      </w:r>
      <w:r w:rsidR="00AD6749">
        <w:t>actual and predicted value</w:t>
      </w:r>
      <w:r w:rsidR="003B2CDC">
        <w:t>s</w:t>
      </w:r>
      <w:r w:rsidR="00AD6749">
        <w:t>.</w:t>
      </w:r>
    </w:p>
    <w:p w14:paraId="3F6A7877" w14:textId="53BCD0E7" w:rsidR="009B7D6F" w:rsidRDefault="009B7D6F" w:rsidP="009B7D6F">
      <w:pPr>
        <w:pStyle w:val="Heading3"/>
        <w:spacing w:after="120" w:line="228" w:lineRule="auto"/>
        <w:rPr>
          <w:i w:val="0"/>
        </w:rPr>
      </w:pPr>
      <w:r>
        <w:t>Gradient Boosting</w:t>
      </w:r>
      <w:r w:rsidR="004E7A86">
        <w:t>:</w:t>
      </w:r>
      <w:r w:rsidR="00AD6749">
        <w:t xml:space="preserve"> Gradient Boosting uses gradient descent to minim</w:t>
      </w:r>
      <w:r w:rsidR="003B2CDC">
        <w:t>ize the loss function and</w:t>
      </w:r>
      <w:r w:rsidR="00AD6749">
        <w:t xml:space="preserve"> reduce the gap betwee</w:t>
      </w:r>
      <w:r w:rsidR="003B2CDC">
        <w:t>n predicted and actual values. It c</w:t>
      </w:r>
      <w:r w:rsidR="00AD6749">
        <w:t>an be used fo</w:t>
      </w:r>
      <w:r w:rsidR="003B2CDC">
        <w:t>r classification and regression-</w:t>
      </w:r>
      <w:r w:rsidR="00AD6749">
        <w:t xml:space="preserve">type problems. </w:t>
      </w:r>
    </w:p>
    <w:p w14:paraId="1D37A391" w14:textId="39EE4617" w:rsidR="009B7D6F" w:rsidRDefault="009B7D6F" w:rsidP="009B7D6F">
      <w:pPr>
        <w:pStyle w:val="Heading3"/>
        <w:spacing w:after="120" w:line="228" w:lineRule="auto"/>
      </w:pPr>
      <w:r>
        <w:t xml:space="preserve">Stacking: </w:t>
      </w:r>
      <w:r w:rsidR="00AD6749">
        <w:t>Stacking i</w:t>
      </w:r>
      <w:r w:rsidR="003B2CDC">
        <w:t>s an ensemble technique combining</w:t>
      </w:r>
      <w:r w:rsidR="00AD6749">
        <w:t xml:space="preserve"> multiple base machine learning models</w:t>
      </w:r>
      <w:r w:rsidR="00BE53CC">
        <w:t>,</w:t>
      </w:r>
      <w:r w:rsidR="00AD6749">
        <w:t xml:space="preserve"> and </w:t>
      </w:r>
      <w:r w:rsidR="003B2CDC">
        <w:t xml:space="preserve">it </w:t>
      </w:r>
      <w:r w:rsidR="00AD6749">
        <w:t xml:space="preserve">predicts the output. Stacking uses </w:t>
      </w:r>
      <w:r w:rsidR="003B2CDC">
        <w:t>a cross-</w:t>
      </w:r>
      <w:r w:rsidR="00AD6749">
        <w:t>validation technique.</w:t>
      </w:r>
    </w:p>
    <w:p w14:paraId="7A8AB1A9" w14:textId="2C84F2AE" w:rsidR="009B7D6F" w:rsidRDefault="009B7D6F" w:rsidP="009B7D6F">
      <w:pPr>
        <w:pStyle w:val="Heading3"/>
        <w:spacing w:after="120" w:line="228" w:lineRule="auto"/>
      </w:pPr>
      <w:r>
        <w:t>Blending</w:t>
      </w:r>
      <w:r w:rsidR="004E7A86">
        <w:t xml:space="preserve">: </w:t>
      </w:r>
      <w:r w:rsidR="00AD6749">
        <w:t>Blending is similar to stacking</w:t>
      </w:r>
      <w:r w:rsidR="003B2CDC">
        <w:t>,</w:t>
      </w:r>
      <w:r w:rsidR="00AD6749">
        <w:t xml:space="preserve"> but </w:t>
      </w:r>
      <w:r w:rsidR="0006499F">
        <w:t>it does</w:t>
      </w:r>
      <w:r w:rsidR="003B2CDC">
        <w:t xml:space="preserve"> not use cross-</w:t>
      </w:r>
      <w:r w:rsidR="0006499F">
        <w:t>validation technique</w:t>
      </w:r>
      <w:r w:rsidR="003B2CDC">
        <w:t>s,</w:t>
      </w:r>
      <w:r w:rsidR="0006499F">
        <w:t xml:space="preserve"> which makes the process faster. Blending uses</w:t>
      </w:r>
      <w:r w:rsidR="003B2CDC">
        <w:t xml:space="preserve"> the</w:t>
      </w:r>
      <w:r w:rsidR="0006499F">
        <w:t xml:space="preserve"> holdout validation technique.</w:t>
      </w:r>
    </w:p>
    <w:p w14:paraId="32E884B3" w14:textId="77777777" w:rsidR="009B7D6F" w:rsidRPr="009B7D6F" w:rsidRDefault="009B7D6F" w:rsidP="009B7D6F"/>
    <w:p w14:paraId="562E0B0B" w14:textId="77777777" w:rsidR="009B7D6F" w:rsidRPr="009B7D6F" w:rsidRDefault="009B7D6F" w:rsidP="009B7D6F"/>
    <w:p w14:paraId="60A4D60F" w14:textId="3FE0FAC1" w:rsidR="001168B4" w:rsidRPr="0006499F" w:rsidRDefault="003B2CDC">
      <w:pPr>
        <w:pStyle w:val="BodyText"/>
        <w:rPr>
          <w:color w:val="000000" w:themeColor="text1"/>
        </w:rPr>
      </w:pPr>
      <w:r>
        <w:rPr>
          <w:color w:val="000000" w:themeColor="text1"/>
          <w:lang w:val="en-US"/>
        </w:rPr>
        <w:t>W</w:t>
      </w:r>
      <w:r w:rsidR="0006499F">
        <w:rPr>
          <w:color w:val="000000" w:themeColor="text1"/>
          <w:lang w:val="en-US"/>
        </w:rPr>
        <w:t>e have added a flowchart</w:t>
      </w:r>
      <w:r>
        <w:rPr>
          <w:color w:val="000000" w:themeColor="text1"/>
          <w:lang w:val="en-US"/>
        </w:rPr>
        <w:t xml:space="preserve"> to describe the working sequences of our thyroid cancer recurrence prediction system</w:t>
      </w:r>
      <w:r w:rsidR="0006499F">
        <w:rPr>
          <w:color w:val="000000" w:themeColor="text1"/>
        </w:rPr>
        <w:t>.</w:t>
      </w:r>
      <w:r w:rsidR="0006499F">
        <w:rPr>
          <w:color w:val="000000" w:themeColor="text1"/>
          <w:lang w:val="en-US"/>
        </w:rPr>
        <w:t xml:space="preserve"> The </w:t>
      </w:r>
      <w:r w:rsidR="0070385D" w:rsidRPr="0006499F">
        <w:rPr>
          <w:color w:val="000000" w:themeColor="text1"/>
        </w:rPr>
        <w:t xml:space="preserve">flowchart </w:t>
      </w:r>
      <w:r w:rsidR="00266B14" w:rsidRPr="0006499F">
        <w:rPr>
          <w:color w:val="000000" w:themeColor="text1"/>
          <w:lang w:val="en-US"/>
        </w:rPr>
        <w:t>of the</w:t>
      </w:r>
      <w:r w:rsidR="0006499F">
        <w:rPr>
          <w:color w:val="000000" w:themeColor="text1"/>
          <w:lang w:val="en-US"/>
        </w:rPr>
        <w:t xml:space="preserve"> a</w:t>
      </w:r>
      <w:r w:rsidR="0093466C">
        <w:rPr>
          <w:color w:val="000000" w:themeColor="text1"/>
          <w:lang w:val="en-US"/>
        </w:rPr>
        <w:t>u</w:t>
      </w:r>
      <w:r w:rsidR="0006499F">
        <w:rPr>
          <w:color w:val="000000" w:themeColor="text1"/>
          <w:lang w:val="en-US"/>
        </w:rPr>
        <w:t>tom</w:t>
      </w:r>
      <w:r w:rsidR="0093466C">
        <w:rPr>
          <w:color w:val="000000" w:themeColor="text1"/>
          <w:lang w:val="en-US"/>
        </w:rPr>
        <w:t>at</w:t>
      </w:r>
      <w:r w:rsidR="0006499F">
        <w:rPr>
          <w:color w:val="000000" w:themeColor="text1"/>
          <w:lang w:val="en-US"/>
        </w:rPr>
        <w:t xml:space="preserve">ic thyroid cancer recurrence prediction </w:t>
      </w:r>
      <w:r w:rsidR="00266B14" w:rsidRPr="0006499F">
        <w:rPr>
          <w:color w:val="000000" w:themeColor="text1"/>
          <w:lang w:val="en-US"/>
        </w:rPr>
        <w:t xml:space="preserve">system is demonstrated in Fig. </w:t>
      </w:r>
      <w:r w:rsidR="0006499F">
        <w:rPr>
          <w:color w:val="000000" w:themeColor="text1"/>
          <w:lang w:val="en-US"/>
        </w:rPr>
        <w:t>11</w:t>
      </w:r>
      <w:r w:rsidR="00266B14" w:rsidRPr="0006499F">
        <w:rPr>
          <w:color w:val="000000" w:themeColor="text1"/>
          <w:lang w:val="en-US"/>
        </w:rPr>
        <w:t>.</w:t>
      </w:r>
    </w:p>
    <w:p w14:paraId="60A4D610" w14:textId="316FF889" w:rsidR="001168B4" w:rsidRDefault="00E055C4">
      <w:pPr>
        <w:pStyle w:val="BodyText"/>
        <w:spacing w:after="0" w:line="240" w:lineRule="auto"/>
        <w:ind w:firstLine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F9E7929" wp14:editId="74726C38">
            <wp:extent cx="2529789" cy="550316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789" cy="55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D62F" w14:textId="571B5029" w:rsidR="001168B4" w:rsidRPr="006C4EEA" w:rsidRDefault="0070385D">
      <w:pPr>
        <w:pStyle w:val="figurecaption"/>
        <w:jc w:val="center"/>
        <w:rPr>
          <w:color w:val="000000" w:themeColor="text1"/>
          <w:highlight w:val="yellow"/>
        </w:rPr>
      </w:pPr>
      <w:r w:rsidRPr="006C4EEA">
        <w:rPr>
          <w:color w:val="000000" w:themeColor="text1"/>
          <w:highlight w:val="yellow"/>
        </w:rPr>
        <w:t>Working se</w:t>
      </w:r>
      <w:r w:rsidR="0093466C" w:rsidRPr="006C4EEA">
        <w:rPr>
          <w:color w:val="000000" w:themeColor="text1"/>
          <w:highlight w:val="yellow"/>
        </w:rPr>
        <w:t>quences of the automatic thyroid cancer recurrence</w:t>
      </w:r>
      <w:r w:rsidRPr="006C4EEA">
        <w:rPr>
          <w:color w:val="000000" w:themeColor="text1"/>
          <w:highlight w:val="yellow"/>
        </w:rPr>
        <w:t xml:space="preserve"> prediction system.</w:t>
      </w:r>
    </w:p>
    <w:p w14:paraId="278B30C0" w14:textId="1096DD41" w:rsidR="0018269E" w:rsidRPr="0093466C" w:rsidRDefault="00464A2A" w:rsidP="00464A2A">
      <w:pPr>
        <w:pStyle w:val="figurecaption"/>
        <w:numPr>
          <w:ilvl w:val="0"/>
          <w:numId w:val="0"/>
        </w:numPr>
        <w:spacing w:before="0" w:after="120" w:line="228" w:lineRule="auto"/>
        <w:ind w:firstLine="288"/>
        <w:rPr>
          <w:color w:val="000000" w:themeColor="text1"/>
        </w:rPr>
      </w:pPr>
      <w:r>
        <w:rPr>
          <w:color w:val="000000" w:themeColor="text1"/>
          <w:sz w:val="20"/>
          <w:szCs w:val="20"/>
        </w:rPr>
        <w:t>According to Fig. 11</w:t>
      </w:r>
      <w:r w:rsidR="003B2CDC" w:rsidRPr="00464A2A">
        <w:rPr>
          <w:color w:val="000000" w:themeColor="text1"/>
          <w:sz w:val="20"/>
          <w:szCs w:val="20"/>
        </w:rPr>
        <w:t>,</w:t>
      </w:r>
      <w:r w:rsidR="0018269E" w:rsidRPr="00464A2A">
        <w:rPr>
          <w:color w:val="000000" w:themeColor="text1"/>
          <w:sz w:val="20"/>
          <w:szCs w:val="20"/>
        </w:rPr>
        <w:t xml:space="preserve"> we can see that</w:t>
      </w:r>
      <w:r w:rsidR="00BE53CC">
        <w:rPr>
          <w:color w:val="000000" w:themeColor="text1"/>
          <w:sz w:val="20"/>
          <w:szCs w:val="20"/>
        </w:rPr>
        <w:t>: F</w:t>
      </w:r>
      <w:r w:rsidR="0018269E" w:rsidRPr="00464A2A">
        <w:rPr>
          <w:color w:val="000000" w:themeColor="text1"/>
          <w:sz w:val="20"/>
          <w:szCs w:val="20"/>
        </w:rPr>
        <w:t>irst</w:t>
      </w:r>
      <w:r w:rsidR="003B2CDC" w:rsidRPr="00464A2A">
        <w:rPr>
          <w:color w:val="000000" w:themeColor="text1"/>
          <w:sz w:val="20"/>
          <w:szCs w:val="20"/>
        </w:rPr>
        <w:t>, we</w:t>
      </w:r>
      <w:r w:rsidR="0018269E" w:rsidRPr="00464A2A">
        <w:rPr>
          <w:color w:val="000000" w:themeColor="text1"/>
          <w:sz w:val="20"/>
          <w:szCs w:val="20"/>
        </w:rPr>
        <w:t xml:space="preserve"> collected our data from UCI ML, then we preprocessed the data where we dropped the duplicate </w:t>
      </w:r>
      <w:r w:rsidR="003B2CDC" w:rsidRPr="00464A2A">
        <w:rPr>
          <w:color w:val="000000" w:themeColor="text1"/>
          <w:sz w:val="20"/>
          <w:szCs w:val="20"/>
        </w:rPr>
        <w:t xml:space="preserve">values and detected outliers </w:t>
      </w:r>
      <w:r w:rsidR="0018269E" w:rsidRPr="00464A2A">
        <w:rPr>
          <w:color w:val="000000" w:themeColor="text1"/>
          <w:sz w:val="20"/>
          <w:szCs w:val="20"/>
        </w:rPr>
        <w:t>using Boxplot. In data scaling</w:t>
      </w:r>
      <w:r w:rsidR="003B2CDC" w:rsidRPr="00464A2A">
        <w:rPr>
          <w:color w:val="000000" w:themeColor="text1"/>
          <w:sz w:val="20"/>
          <w:szCs w:val="20"/>
        </w:rPr>
        <w:t>, we used the</w:t>
      </w:r>
      <w:r w:rsidR="0018269E" w:rsidRPr="00464A2A">
        <w:rPr>
          <w:color w:val="000000" w:themeColor="text1"/>
          <w:sz w:val="20"/>
          <w:szCs w:val="20"/>
        </w:rPr>
        <w:t xml:space="preserve"> min-max scalar and standard scalar to normalize the dataset. Then</w:t>
      </w:r>
      <w:r w:rsidR="003B2CDC" w:rsidRPr="00464A2A">
        <w:rPr>
          <w:color w:val="000000" w:themeColor="text1"/>
          <w:sz w:val="20"/>
          <w:szCs w:val="20"/>
        </w:rPr>
        <w:t>, in</w:t>
      </w:r>
      <w:r w:rsidR="0018269E" w:rsidRPr="00464A2A">
        <w:rPr>
          <w:color w:val="000000" w:themeColor="text1"/>
          <w:sz w:val="20"/>
          <w:szCs w:val="20"/>
        </w:rPr>
        <w:t xml:space="preserve"> data encoding</w:t>
      </w:r>
      <w:r w:rsidR="003B2CDC" w:rsidRPr="00464A2A">
        <w:rPr>
          <w:color w:val="000000" w:themeColor="text1"/>
          <w:sz w:val="20"/>
          <w:szCs w:val="20"/>
        </w:rPr>
        <w:t xml:space="preserve">, we used </w:t>
      </w:r>
      <w:r w:rsidR="0018269E" w:rsidRPr="00464A2A">
        <w:rPr>
          <w:color w:val="000000" w:themeColor="text1"/>
          <w:sz w:val="20"/>
          <w:szCs w:val="20"/>
        </w:rPr>
        <w:t>label and one-hot encoding to convert the categorical features into numerical value</w:t>
      </w:r>
      <w:r w:rsidR="003B2CDC" w:rsidRPr="00464A2A">
        <w:rPr>
          <w:color w:val="000000" w:themeColor="text1"/>
          <w:sz w:val="20"/>
          <w:szCs w:val="20"/>
        </w:rPr>
        <w:t>s</w:t>
      </w:r>
      <w:r w:rsidR="0018269E" w:rsidRPr="00464A2A">
        <w:rPr>
          <w:color w:val="000000" w:themeColor="text1"/>
          <w:sz w:val="20"/>
          <w:szCs w:val="20"/>
        </w:rPr>
        <w:t>. After that, in data splitting</w:t>
      </w:r>
      <w:r w:rsidR="003B2CDC" w:rsidRPr="00464A2A">
        <w:rPr>
          <w:color w:val="000000" w:themeColor="text1"/>
          <w:sz w:val="20"/>
          <w:szCs w:val="20"/>
        </w:rPr>
        <w:t>,</w:t>
      </w:r>
      <w:r w:rsidR="0018269E" w:rsidRPr="00464A2A">
        <w:rPr>
          <w:color w:val="000000" w:themeColor="text1"/>
          <w:sz w:val="20"/>
          <w:szCs w:val="20"/>
        </w:rPr>
        <w:t xml:space="preserve"> holdout validation is done to do</w:t>
      </w:r>
      <w:r w:rsidR="003B2CDC" w:rsidRPr="00464A2A">
        <w:rPr>
          <w:color w:val="000000" w:themeColor="text1"/>
          <w:sz w:val="20"/>
          <w:szCs w:val="20"/>
        </w:rPr>
        <w:t xml:space="preserve"> train and test split. T</w:t>
      </w:r>
      <w:r w:rsidR="0018269E" w:rsidRPr="00464A2A">
        <w:rPr>
          <w:color w:val="000000" w:themeColor="text1"/>
          <w:sz w:val="20"/>
          <w:szCs w:val="20"/>
        </w:rPr>
        <w:t xml:space="preserve">hree algorithms </w:t>
      </w:r>
      <w:r w:rsidR="003B2CDC" w:rsidRPr="00464A2A">
        <w:rPr>
          <w:color w:val="000000" w:themeColor="text1"/>
          <w:sz w:val="20"/>
          <w:szCs w:val="20"/>
        </w:rPr>
        <w:t xml:space="preserve">were applied </w:t>
      </w:r>
      <w:r w:rsidR="0018269E" w:rsidRPr="00464A2A">
        <w:rPr>
          <w:color w:val="000000" w:themeColor="text1"/>
          <w:sz w:val="20"/>
          <w:szCs w:val="20"/>
        </w:rPr>
        <w:t>in feature selection to remove unwanted data. In data sampling</w:t>
      </w:r>
      <w:r w:rsidR="00717037" w:rsidRPr="00464A2A">
        <w:rPr>
          <w:color w:val="000000" w:themeColor="text1"/>
          <w:sz w:val="20"/>
          <w:szCs w:val="20"/>
        </w:rPr>
        <w:t xml:space="preserve">, </w:t>
      </w:r>
      <w:r w:rsidR="0018269E" w:rsidRPr="00464A2A">
        <w:rPr>
          <w:color w:val="000000" w:themeColor="text1"/>
          <w:sz w:val="20"/>
          <w:szCs w:val="20"/>
        </w:rPr>
        <w:t>SMOTE</w:t>
      </w:r>
      <w:r w:rsidR="00717037" w:rsidRPr="00464A2A">
        <w:rPr>
          <w:color w:val="000000" w:themeColor="text1"/>
          <w:sz w:val="20"/>
          <w:szCs w:val="20"/>
        </w:rPr>
        <w:t xml:space="preserve"> was applied</w:t>
      </w:r>
      <w:r w:rsidR="0018269E" w:rsidRPr="00464A2A">
        <w:rPr>
          <w:color w:val="000000" w:themeColor="text1"/>
          <w:sz w:val="20"/>
          <w:szCs w:val="20"/>
        </w:rPr>
        <w:t xml:space="preserve"> to balance the dataset. Trained the data in eight Machine learning models</w:t>
      </w:r>
      <w:r w:rsidR="00717037" w:rsidRPr="00464A2A">
        <w:rPr>
          <w:color w:val="000000" w:themeColor="text1"/>
          <w:sz w:val="20"/>
          <w:szCs w:val="20"/>
        </w:rPr>
        <w:t>,</w:t>
      </w:r>
      <w:r w:rsidR="0018269E" w:rsidRPr="00464A2A">
        <w:rPr>
          <w:color w:val="000000" w:themeColor="text1"/>
          <w:sz w:val="20"/>
          <w:szCs w:val="20"/>
        </w:rPr>
        <w:t xml:space="preserve"> then these models predicted the output</w:t>
      </w:r>
      <w:r w:rsidR="00717037" w:rsidRPr="00464A2A">
        <w:rPr>
          <w:color w:val="000000" w:themeColor="text1"/>
          <w:sz w:val="20"/>
          <w:szCs w:val="20"/>
        </w:rPr>
        <w:t>,</w:t>
      </w:r>
      <w:r w:rsidR="0018269E" w:rsidRPr="00464A2A">
        <w:rPr>
          <w:color w:val="000000" w:themeColor="text1"/>
          <w:sz w:val="20"/>
          <w:szCs w:val="20"/>
        </w:rPr>
        <w:t xml:space="preserve"> which was later evalua</w:t>
      </w:r>
      <w:r w:rsidR="00717037" w:rsidRPr="00464A2A">
        <w:rPr>
          <w:color w:val="000000" w:themeColor="text1"/>
          <w:sz w:val="20"/>
          <w:szCs w:val="20"/>
        </w:rPr>
        <w:t>ted by the score of accuracy, F</w:t>
      </w:r>
      <w:r w:rsidR="0018269E" w:rsidRPr="00464A2A">
        <w:rPr>
          <w:color w:val="000000" w:themeColor="text1"/>
          <w:sz w:val="20"/>
          <w:szCs w:val="20"/>
        </w:rPr>
        <w:t>1, precision, recall,</w:t>
      </w:r>
      <w:r w:rsidR="00BE53CC">
        <w:rPr>
          <w:color w:val="000000" w:themeColor="text1"/>
          <w:sz w:val="20"/>
          <w:szCs w:val="20"/>
        </w:rPr>
        <w:t xml:space="preserve"> and</w:t>
      </w:r>
      <w:r w:rsidR="0018269E" w:rsidRPr="00464A2A">
        <w:rPr>
          <w:color w:val="000000" w:themeColor="text1"/>
          <w:sz w:val="20"/>
          <w:szCs w:val="20"/>
        </w:rPr>
        <w:t xml:space="preserve"> AUC-ROC</w:t>
      </w:r>
      <w:r w:rsidR="00717037" w:rsidRPr="00464A2A">
        <w:rPr>
          <w:color w:val="000000" w:themeColor="text1"/>
          <w:sz w:val="20"/>
          <w:szCs w:val="20"/>
        </w:rPr>
        <w:t xml:space="preserve">. </w:t>
      </w:r>
      <w:r w:rsidR="0018269E" w:rsidRPr="00464A2A">
        <w:rPr>
          <w:color w:val="000000" w:themeColor="text1"/>
          <w:sz w:val="20"/>
          <w:szCs w:val="20"/>
        </w:rPr>
        <w:t>LIME XAI</w:t>
      </w:r>
      <w:r w:rsidR="00717037" w:rsidRPr="00464A2A">
        <w:rPr>
          <w:color w:val="000000" w:themeColor="text1"/>
          <w:sz w:val="20"/>
          <w:szCs w:val="20"/>
        </w:rPr>
        <w:t xml:space="preserve"> then explains the best model found from the evaluation</w:t>
      </w:r>
      <w:r w:rsidR="0018269E">
        <w:rPr>
          <w:color w:val="000000" w:themeColor="text1"/>
        </w:rPr>
        <w:t xml:space="preserve">.   </w:t>
      </w:r>
    </w:p>
    <w:p w14:paraId="60A4D630" w14:textId="77777777" w:rsidR="001168B4" w:rsidRPr="0018269E" w:rsidRDefault="0070385D">
      <w:pPr>
        <w:pStyle w:val="Heading1"/>
        <w:rPr>
          <w:color w:val="000000" w:themeColor="text1"/>
        </w:rPr>
      </w:pPr>
      <w:r w:rsidRPr="0018269E">
        <w:rPr>
          <w:color w:val="000000" w:themeColor="text1"/>
        </w:rPr>
        <w:t>Results and Discussion</w:t>
      </w:r>
    </w:p>
    <w:p w14:paraId="79963866" w14:textId="7370AA21" w:rsidR="0018269E" w:rsidRPr="0018269E" w:rsidRDefault="0018269E">
      <w:pPr>
        <w:pStyle w:val="BodyTex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have done the data preprocessing and model training in </w:t>
      </w:r>
      <w:proofErr w:type="spellStart"/>
      <w:r>
        <w:rPr>
          <w:color w:val="000000" w:themeColor="text1"/>
          <w:lang w:val="en-US"/>
        </w:rPr>
        <w:t>Jupyter</w:t>
      </w:r>
      <w:proofErr w:type="spellEnd"/>
      <w:r>
        <w:rPr>
          <w:color w:val="000000" w:themeColor="text1"/>
          <w:lang w:val="en-US"/>
        </w:rPr>
        <w:t xml:space="preserve"> Notebook.  </w:t>
      </w:r>
    </w:p>
    <w:p w14:paraId="60A4D632" w14:textId="1831A2B6" w:rsidR="001168B4" w:rsidRPr="00C8480F" w:rsidRDefault="00717037">
      <w:pPr>
        <w:pStyle w:val="BodyTex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Here is </w:t>
      </w:r>
      <w:r w:rsidR="00C8480F">
        <w:rPr>
          <w:color w:val="000000" w:themeColor="text1"/>
          <w:lang w:val="en-US"/>
        </w:rPr>
        <w:t>the</w:t>
      </w:r>
      <w:r w:rsidR="0070385D" w:rsidRPr="00C8480F">
        <w:rPr>
          <w:color w:val="000000" w:themeColor="text1"/>
          <w:lang w:val="en-US"/>
        </w:rPr>
        <w:t xml:space="preserve"> table illustrating all the features of variou</w:t>
      </w:r>
      <w:r w:rsidR="00C8480F">
        <w:rPr>
          <w:color w:val="000000" w:themeColor="text1"/>
          <w:lang w:val="en-US"/>
        </w:rPr>
        <w:t>s machine learning techniques f</w:t>
      </w:r>
      <w:r w:rsidR="00BE53CC">
        <w:rPr>
          <w:color w:val="000000" w:themeColor="text1"/>
          <w:lang w:val="en-US"/>
        </w:rPr>
        <w:t xml:space="preserve">or </w:t>
      </w:r>
      <w:proofErr w:type="spellStart"/>
      <w:r w:rsidR="00BE53CC">
        <w:rPr>
          <w:color w:val="000000" w:themeColor="text1"/>
          <w:lang w:val="en-US"/>
        </w:rPr>
        <w:t>hyperparameter</w:t>
      </w:r>
      <w:proofErr w:type="spellEnd"/>
      <w:r w:rsidR="00BE53CC">
        <w:rPr>
          <w:color w:val="000000" w:themeColor="text1"/>
          <w:lang w:val="en-US"/>
        </w:rPr>
        <w:t xml:space="preserve"> tuning;</w:t>
      </w:r>
      <w:r w:rsidR="0070385D" w:rsidRPr="00C8480F">
        <w:rPr>
          <w:color w:val="000000" w:themeColor="text1"/>
          <w:lang w:val="en-US"/>
        </w:rPr>
        <w:t xml:space="preserve"> the values of the obtained optimized parameters </w:t>
      </w:r>
      <w:r>
        <w:rPr>
          <w:color w:val="000000" w:themeColor="text1"/>
          <w:lang w:val="en-US"/>
        </w:rPr>
        <w:t>are also added</w:t>
      </w:r>
      <w:r w:rsidR="0070385D" w:rsidRPr="00C8480F">
        <w:rPr>
          <w:color w:val="000000" w:themeColor="text1"/>
          <w:lang w:val="en-US"/>
        </w:rPr>
        <w:t xml:space="preserve">. </w:t>
      </w:r>
    </w:p>
    <w:p w14:paraId="7B4DD463" w14:textId="553DB8C9" w:rsidR="001926AC" w:rsidRPr="002E1E20" w:rsidRDefault="002E1E20" w:rsidP="001926AC">
      <w:pPr>
        <w:pStyle w:val="Caption"/>
        <w:keepNext/>
        <w:spacing w:before="240" w:after="120"/>
        <w:rPr>
          <w:b w:val="0"/>
          <w:bCs w:val="0"/>
          <w:sz w:val="16"/>
          <w:szCs w:val="16"/>
        </w:rPr>
      </w:pPr>
      <w:r w:rsidRPr="002E1E20">
        <w:rPr>
          <w:b w:val="0"/>
          <w:bCs w:val="0"/>
          <w:sz w:val="16"/>
          <w:szCs w:val="16"/>
        </w:rPr>
        <w:t xml:space="preserve">TABLE </w:t>
      </w:r>
      <w:r w:rsidR="001926AC" w:rsidRPr="002E1E20">
        <w:rPr>
          <w:b w:val="0"/>
          <w:bCs w:val="0"/>
          <w:sz w:val="16"/>
          <w:szCs w:val="16"/>
        </w:rPr>
        <w:fldChar w:fldCharType="begin"/>
      </w:r>
      <w:r w:rsidR="001926AC" w:rsidRPr="002E1E20">
        <w:rPr>
          <w:b w:val="0"/>
          <w:bCs w:val="0"/>
          <w:sz w:val="16"/>
          <w:szCs w:val="16"/>
        </w:rPr>
        <w:instrText xml:space="preserve"> SEQ Table \* ROMAN </w:instrText>
      </w:r>
      <w:r w:rsidR="001926AC" w:rsidRPr="002E1E20">
        <w:rPr>
          <w:b w:val="0"/>
          <w:bCs w:val="0"/>
          <w:sz w:val="16"/>
          <w:szCs w:val="16"/>
        </w:rPr>
        <w:fldChar w:fldCharType="separate"/>
      </w:r>
      <w:r w:rsidR="00C67C89">
        <w:rPr>
          <w:b w:val="0"/>
          <w:bCs w:val="0"/>
          <w:noProof/>
          <w:sz w:val="16"/>
          <w:szCs w:val="16"/>
        </w:rPr>
        <w:t>I</w:t>
      </w:r>
      <w:r w:rsidR="001926AC" w:rsidRPr="002E1E20">
        <w:rPr>
          <w:b w:val="0"/>
          <w:bCs w:val="0"/>
          <w:sz w:val="16"/>
          <w:szCs w:val="16"/>
        </w:rPr>
        <w:fldChar w:fldCharType="end"/>
      </w:r>
      <w:r w:rsidRPr="002E1E20">
        <w:rPr>
          <w:b w:val="0"/>
          <w:bCs w:val="0"/>
          <w:sz w:val="16"/>
          <w:szCs w:val="16"/>
        </w:rPr>
        <w:t xml:space="preserve">. </w:t>
      </w:r>
      <w:r w:rsidRPr="00C8480F">
        <w:rPr>
          <w:b w:val="0"/>
          <w:bCs w:val="0"/>
          <w:color w:val="000000" w:themeColor="text1"/>
          <w:sz w:val="16"/>
          <w:szCs w:val="16"/>
        </w:rPr>
        <w:t>HYPERPARAMETER VALUES’ RANGES FOR VARIOUS ML MODELS</w:t>
      </w:r>
    </w:p>
    <w:tbl>
      <w:tblPr>
        <w:tblW w:w="49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494"/>
        <w:gridCol w:w="1489"/>
      </w:tblGrid>
      <w:tr w:rsidR="001168B4" w14:paraId="60A4D637" w14:textId="77777777">
        <w:trPr>
          <w:trHeight w:val="416"/>
          <w:jc w:val="center"/>
        </w:trPr>
        <w:tc>
          <w:tcPr>
            <w:tcW w:w="990" w:type="dxa"/>
            <w:vAlign w:val="center"/>
          </w:tcPr>
          <w:p w14:paraId="60A4D634" w14:textId="77777777" w:rsidR="001168B4" w:rsidRPr="00C8480F" w:rsidRDefault="0070385D">
            <w:pPr>
              <w:rPr>
                <w:color w:val="000000" w:themeColor="text1"/>
                <w:sz w:val="16"/>
                <w:szCs w:val="16"/>
              </w:rPr>
            </w:pPr>
            <w:r w:rsidRPr="00C8480F">
              <w:rPr>
                <w:color w:val="000000" w:themeColor="text1"/>
                <w:sz w:val="16"/>
                <w:szCs w:val="16"/>
              </w:rPr>
              <w:t>Model</w:t>
            </w:r>
          </w:p>
        </w:tc>
        <w:tc>
          <w:tcPr>
            <w:tcW w:w="2494" w:type="dxa"/>
            <w:vAlign w:val="center"/>
          </w:tcPr>
          <w:p w14:paraId="60A4D635" w14:textId="77777777" w:rsidR="001168B4" w:rsidRPr="00C8480F" w:rsidRDefault="0070385D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C8480F">
              <w:rPr>
                <w:color w:val="000000" w:themeColor="text1"/>
                <w:sz w:val="16"/>
                <w:szCs w:val="16"/>
              </w:rPr>
              <w:t>Hyperparameter</w:t>
            </w:r>
            <w:proofErr w:type="spellEnd"/>
            <w:r w:rsidRPr="00C8480F">
              <w:rPr>
                <w:color w:val="000000" w:themeColor="text1"/>
                <w:sz w:val="16"/>
                <w:szCs w:val="16"/>
              </w:rPr>
              <w:t xml:space="preserve"> Value Range</w:t>
            </w:r>
          </w:p>
        </w:tc>
        <w:tc>
          <w:tcPr>
            <w:tcW w:w="1489" w:type="dxa"/>
            <w:vAlign w:val="center"/>
          </w:tcPr>
          <w:p w14:paraId="60A4D636" w14:textId="77777777" w:rsidR="001168B4" w:rsidRPr="00C8480F" w:rsidRDefault="0070385D">
            <w:pPr>
              <w:rPr>
                <w:color w:val="000000" w:themeColor="text1"/>
                <w:sz w:val="16"/>
                <w:szCs w:val="16"/>
              </w:rPr>
            </w:pPr>
            <w:r w:rsidRPr="00C8480F">
              <w:rPr>
                <w:color w:val="000000" w:themeColor="text1"/>
                <w:sz w:val="16"/>
                <w:szCs w:val="16"/>
              </w:rPr>
              <w:t>Optimized value</w:t>
            </w:r>
          </w:p>
        </w:tc>
      </w:tr>
      <w:tr w:rsidR="001168B4" w14:paraId="60A4D640" w14:textId="77777777">
        <w:trPr>
          <w:jc w:val="center"/>
        </w:trPr>
        <w:tc>
          <w:tcPr>
            <w:tcW w:w="990" w:type="dxa"/>
            <w:vAlign w:val="center"/>
          </w:tcPr>
          <w:p w14:paraId="60A4D638" w14:textId="52F58F51" w:rsidR="001168B4" w:rsidRPr="00C8480F" w:rsidRDefault="00C8480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Random Forest</w:t>
            </w:r>
          </w:p>
        </w:tc>
        <w:tc>
          <w:tcPr>
            <w:tcW w:w="2494" w:type="dxa"/>
            <w:vAlign w:val="center"/>
          </w:tcPr>
          <w:p w14:paraId="60A4D63B" w14:textId="0738D845" w:rsidR="001168B4" w:rsidRPr="00C8480F" w:rsidRDefault="00E739C4" w:rsidP="00E739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n_estimators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 xml:space="preserve">: [200, 500], </w:t>
            </w: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max_features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 xml:space="preserve">: [auto, </w:t>
            </w: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sqrt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 xml:space="preserve">, log2], </w:t>
            </w: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max_depth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>: [5, 10, 15]</w:t>
            </w:r>
          </w:p>
        </w:tc>
        <w:tc>
          <w:tcPr>
            <w:tcW w:w="1489" w:type="dxa"/>
            <w:vAlign w:val="center"/>
          </w:tcPr>
          <w:p w14:paraId="60A4D63F" w14:textId="492C8F13" w:rsidR="001168B4" w:rsidRPr="00C8480F" w:rsidRDefault="00E739C4" w:rsidP="00E739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n_estimators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 xml:space="preserve">: 100, </w:t>
            </w: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max_depth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 xml:space="preserve">: 20, </w:t>
            </w: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min_samples_split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>: 2</w:t>
            </w:r>
          </w:p>
        </w:tc>
      </w:tr>
      <w:tr w:rsidR="001168B4" w14:paraId="60A4D649" w14:textId="77777777">
        <w:trPr>
          <w:jc w:val="center"/>
        </w:trPr>
        <w:tc>
          <w:tcPr>
            <w:tcW w:w="990" w:type="dxa"/>
            <w:vAlign w:val="center"/>
          </w:tcPr>
          <w:p w14:paraId="60A4D641" w14:textId="0F784799" w:rsidR="001168B4" w:rsidRPr="00C8480F" w:rsidRDefault="00C8480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SVM</w:t>
            </w:r>
          </w:p>
        </w:tc>
        <w:tc>
          <w:tcPr>
            <w:tcW w:w="2494" w:type="dxa"/>
            <w:vAlign w:val="center"/>
          </w:tcPr>
          <w:p w14:paraId="60A4D644" w14:textId="3917BD62" w:rsidR="001168B4" w:rsidRPr="00C8480F" w:rsidRDefault="00E739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sz w:val="16"/>
                <w:szCs w:val="16"/>
              </w:rPr>
            </w:pPr>
            <w:r w:rsidRPr="00E739C4">
              <w:rPr>
                <w:color w:val="000000" w:themeColor="text1"/>
                <w:sz w:val="16"/>
                <w:szCs w:val="16"/>
              </w:rPr>
              <w:t>C: [0.1, 1, 10, 1000], gamma: [0.1, 0.01, 0.001, 0.0001], kernel: [linear, RBF]</w:t>
            </w:r>
          </w:p>
        </w:tc>
        <w:tc>
          <w:tcPr>
            <w:tcW w:w="1489" w:type="dxa"/>
            <w:vAlign w:val="center"/>
          </w:tcPr>
          <w:p w14:paraId="60A4D648" w14:textId="60984B11" w:rsidR="001168B4" w:rsidRPr="00C8480F" w:rsidRDefault="00E739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sz w:val="16"/>
                <w:szCs w:val="16"/>
              </w:rPr>
            </w:pPr>
            <w:r w:rsidRPr="00E739C4">
              <w:rPr>
                <w:color w:val="000000" w:themeColor="text1"/>
                <w:sz w:val="16"/>
                <w:szCs w:val="16"/>
              </w:rPr>
              <w:t>C: 0.1, Kernel: RBF, gamma: scale</w:t>
            </w:r>
          </w:p>
        </w:tc>
      </w:tr>
      <w:tr w:rsidR="001168B4" w14:paraId="60A4D64F" w14:textId="77777777">
        <w:trPr>
          <w:trHeight w:val="453"/>
          <w:jc w:val="center"/>
        </w:trPr>
        <w:tc>
          <w:tcPr>
            <w:tcW w:w="990" w:type="dxa"/>
            <w:vAlign w:val="center"/>
          </w:tcPr>
          <w:p w14:paraId="60A4D64A" w14:textId="77777777" w:rsidR="001168B4" w:rsidRPr="00C8480F" w:rsidRDefault="0070385D">
            <w:pPr>
              <w:rPr>
                <w:color w:val="000000" w:themeColor="text1"/>
                <w:sz w:val="16"/>
                <w:szCs w:val="16"/>
              </w:rPr>
            </w:pPr>
            <w:r w:rsidRPr="00C8480F">
              <w:rPr>
                <w:color w:val="000000" w:themeColor="text1"/>
                <w:sz w:val="16"/>
                <w:szCs w:val="16"/>
              </w:rPr>
              <w:t>Logistic Regression</w:t>
            </w:r>
          </w:p>
        </w:tc>
        <w:tc>
          <w:tcPr>
            <w:tcW w:w="2494" w:type="dxa"/>
            <w:vAlign w:val="center"/>
          </w:tcPr>
          <w:p w14:paraId="60A4D64C" w14:textId="2AAF50EC" w:rsidR="001168B4" w:rsidRPr="00C8480F" w:rsidRDefault="00E739C4" w:rsidP="00E739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sz w:val="16"/>
                <w:szCs w:val="16"/>
                <w:lang w:val="de-DE"/>
              </w:rPr>
            </w:pPr>
            <w:r w:rsidRPr="00E739C4">
              <w:rPr>
                <w:color w:val="000000" w:themeColor="text1"/>
                <w:sz w:val="16"/>
                <w:szCs w:val="16"/>
                <w:lang w:val="de-DE"/>
              </w:rPr>
              <w:t>C: [0.1, 1, 10], penalty: [l2]</w:t>
            </w:r>
          </w:p>
        </w:tc>
        <w:tc>
          <w:tcPr>
            <w:tcW w:w="1489" w:type="dxa"/>
            <w:vAlign w:val="center"/>
          </w:tcPr>
          <w:p w14:paraId="60A4D64E" w14:textId="0FBC0183" w:rsidR="001168B4" w:rsidRPr="00C8480F" w:rsidRDefault="00E739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sz w:val="16"/>
                <w:szCs w:val="16"/>
              </w:rPr>
            </w:pPr>
            <w:r w:rsidRPr="00E739C4">
              <w:rPr>
                <w:color w:val="000000" w:themeColor="text1"/>
                <w:sz w:val="16"/>
                <w:szCs w:val="16"/>
              </w:rPr>
              <w:t>C: 1, penalty: l2</w:t>
            </w:r>
          </w:p>
        </w:tc>
      </w:tr>
      <w:tr w:rsidR="001168B4" w14:paraId="60A4D655" w14:textId="77777777">
        <w:trPr>
          <w:trHeight w:val="417"/>
          <w:jc w:val="center"/>
        </w:trPr>
        <w:tc>
          <w:tcPr>
            <w:tcW w:w="990" w:type="dxa"/>
            <w:vAlign w:val="center"/>
          </w:tcPr>
          <w:p w14:paraId="60A4D650" w14:textId="2F3F57E2" w:rsidR="001168B4" w:rsidRPr="00C8480F" w:rsidRDefault="00C8480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XGBoost</w:t>
            </w:r>
            <w:proofErr w:type="spellEnd"/>
          </w:p>
        </w:tc>
        <w:tc>
          <w:tcPr>
            <w:tcW w:w="2494" w:type="dxa"/>
            <w:vAlign w:val="center"/>
          </w:tcPr>
          <w:p w14:paraId="60A4D652" w14:textId="7165FAAF" w:rsidR="001168B4" w:rsidRPr="00C8480F" w:rsidRDefault="00E739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max_depth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 xml:space="preserve">: [3, 5, 7], </w:t>
            </w: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learning_rate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 xml:space="preserve">: [0.01, 0.1, 0.3], </w:t>
            </w: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n_estimators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>: [100, 200]</w:t>
            </w:r>
          </w:p>
        </w:tc>
        <w:tc>
          <w:tcPr>
            <w:tcW w:w="1489" w:type="dxa"/>
            <w:vAlign w:val="center"/>
          </w:tcPr>
          <w:p w14:paraId="60A4D654" w14:textId="6BBA82CA" w:rsidR="001168B4" w:rsidRPr="00C8480F" w:rsidRDefault="00E739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max_depth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 xml:space="preserve">: 5, </w:t>
            </w: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learning_rate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 xml:space="preserve">: 0.01, </w:t>
            </w: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n_estimators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>: 100</w:t>
            </w:r>
          </w:p>
        </w:tc>
      </w:tr>
      <w:tr w:rsidR="001168B4" w14:paraId="60A4D65B" w14:textId="77777777">
        <w:trPr>
          <w:trHeight w:val="422"/>
          <w:jc w:val="center"/>
        </w:trPr>
        <w:tc>
          <w:tcPr>
            <w:tcW w:w="990" w:type="dxa"/>
            <w:vAlign w:val="center"/>
          </w:tcPr>
          <w:p w14:paraId="60A4D656" w14:textId="20ED48C3" w:rsidR="001168B4" w:rsidRPr="00C8480F" w:rsidRDefault="00C8480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Decision Tree</w:t>
            </w:r>
          </w:p>
        </w:tc>
        <w:tc>
          <w:tcPr>
            <w:tcW w:w="2494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739C4" w:rsidRPr="00E739C4" w14:paraId="58D0B636" w14:textId="77777777" w:rsidTr="00E739C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477142" w14:textId="77777777" w:rsidR="00E739C4" w:rsidRPr="00E739C4" w:rsidRDefault="00E739C4" w:rsidP="00E739C4">
                  <w:pPr>
                    <w:jc w:val="left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59EB0929" w14:textId="43DB929C" w:rsidR="00E739C4" w:rsidRPr="00E739C4" w:rsidRDefault="00E739C4" w:rsidP="00E739C4">
            <w:pPr>
              <w:jc w:val="left"/>
              <w:rPr>
                <w:rFonts w:eastAsia="Times New Roman"/>
                <w:vanish/>
                <w:sz w:val="16"/>
                <w:szCs w:val="16"/>
              </w:rPr>
            </w:pPr>
            <w:r w:rsidRPr="00E739C4">
              <w:rPr>
                <w:rFonts w:eastAsia="Times New Roman"/>
                <w:sz w:val="16"/>
                <w:szCs w:val="16"/>
              </w:rPr>
              <w:t xml:space="preserve">criterion: [Gini, entropy], </w:t>
            </w:r>
            <w:proofErr w:type="spellStart"/>
            <w:r w:rsidRPr="00E739C4">
              <w:rPr>
                <w:rFonts w:eastAsia="Times New Roman"/>
                <w:sz w:val="16"/>
                <w:szCs w:val="16"/>
              </w:rPr>
              <w:t>max_depth</w:t>
            </w:r>
            <w:proofErr w:type="spellEnd"/>
            <w:r w:rsidRPr="00E739C4">
              <w:rPr>
                <w:rFonts w:eastAsia="Times New Roman"/>
                <w:sz w:val="16"/>
                <w:szCs w:val="16"/>
              </w:rPr>
              <w:t>: [None, 5, 10, 15]</w:t>
            </w:r>
          </w:p>
          <w:p w14:paraId="60A4D659" w14:textId="77777777" w:rsidR="001168B4" w:rsidRPr="00C8480F" w:rsidRDefault="001168B4" w:rsidP="00E739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489" w:type="dxa"/>
            <w:vAlign w:val="center"/>
          </w:tcPr>
          <w:p w14:paraId="60A4D65A" w14:textId="00DEE7F4" w:rsidR="001168B4" w:rsidRPr="00C8480F" w:rsidRDefault="00E739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sz w:val="16"/>
                <w:szCs w:val="16"/>
              </w:rPr>
            </w:pPr>
            <w:r w:rsidRPr="00E739C4">
              <w:rPr>
                <w:color w:val="000000" w:themeColor="text1"/>
                <w:sz w:val="16"/>
                <w:szCs w:val="16"/>
              </w:rPr>
              <w:t xml:space="preserve">criterion: entropy, </w:t>
            </w: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max_depth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>: 5</w:t>
            </w:r>
          </w:p>
        </w:tc>
      </w:tr>
      <w:tr w:rsidR="001168B4" w14:paraId="60A4D663" w14:textId="77777777">
        <w:trPr>
          <w:jc w:val="center"/>
        </w:trPr>
        <w:tc>
          <w:tcPr>
            <w:tcW w:w="990" w:type="dxa"/>
            <w:vAlign w:val="center"/>
          </w:tcPr>
          <w:p w14:paraId="60A4D65C" w14:textId="2D02A50A" w:rsidR="001168B4" w:rsidRPr="00C8480F" w:rsidRDefault="00C8480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Gradient Boosting</w:t>
            </w:r>
          </w:p>
        </w:tc>
        <w:tc>
          <w:tcPr>
            <w:tcW w:w="2494" w:type="dxa"/>
            <w:vAlign w:val="center"/>
          </w:tcPr>
          <w:p w14:paraId="60A4D65F" w14:textId="2AA1FB99" w:rsidR="001168B4" w:rsidRPr="00C8480F" w:rsidRDefault="00E739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n_estimators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 xml:space="preserve">: [100, 200], </w:t>
            </w: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learning_rate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 xml:space="preserve">: [0.01, 0.1, 0.5], </w:t>
            </w: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max_depth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>: [3, 5, 7]</w:t>
            </w:r>
            <w:r w:rsidR="0070385D" w:rsidRPr="00C8480F">
              <w:rPr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1489" w:type="dxa"/>
            <w:vAlign w:val="center"/>
          </w:tcPr>
          <w:p w14:paraId="60A4D662" w14:textId="35449691" w:rsidR="001168B4" w:rsidRPr="00C8480F" w:rsidRDefault="00E739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learning_rate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 xml:space="preserve">: 0.01, </w:t>
            </w: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max_depth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 xml:space="preserve">: 3, </w:t>
            </w: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n_estimators</w:t>
            </w:r>
            <w:proofErr w:type="spellEnd"/>
            <w:r w:rsidRPr="00E739C4">
              <w:rPr>
                <w:color w:val="000000" w:themeColor="text1"/>
                <w:sz w:val="16"/>
                <w:szCs w:val="16"/>
              </w:rPr>
              <w:t>: 100</w:t>
            </w:r>
          </w:p>
        </w:tc>
      </w:tr>
      <w:tr w:rsidR="001168B4" w14:paraId="60A4D669" w14:textId="77777777">
        <w:trPr>
          <w:trHeight w:val="337"/>
          <w:jc w:val="center"/>
        </w:trPr>
        <w:tc>
          <w:tcPr>
            <w:tcW w:w="990" w:type="dxa"/>
            <w:vAlign w:val="center"/>
          </w:tcPr>
          <w:p w14:paraId="60A4D664" w14:textId="74A34D2D" w:rsidR="001168B4" w:rsidRPr="00C8480F" w:rsidRDefault="00C8480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Stacking</w:t>
            </w:r>
          </w:p>
        </w:tc>
        <w:tc>
          <w:tcPr>
            <w:tcW w:w="2494" w:type="dxa"/>
            <w:vAlign w:val="center"/>
          </w:tcPr>
          <w:p w14:paraId="60A4D667" w14:textId="632F617C" w:rsidR="001168B4" w:rsidRPr="00C8480F" w:rsidRDefault="00E739C4">
            <w:pPr>
              <w:rPr>
                <w:color w:val="000000" w:themeColor="text1"/>
                <w:sz w:val="16"/>
                <w:szCs w:val="16"/>
              </w:rPr>
            </w:pPr>
            <w:r w:rsidRPr="00E739C4">
              <w:rPr>
                <w:color w:val="000000" w:themeColor="text1"/>
                <w:sz w:val="16"/>
                <w:szCs w:val="16"/>
              </w:rPr>
              <w:t xml:space="preserve">Base models: Random Forest, SVM, Decision Tree, </w:t>
            </w: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XGBoost</w:t>
            </w:r>
            <w:proofErr w:type="spellEnd"/>
          </w:p>
        </w:tc>
        <w:tc>
          <w:tcPr>
            <w:tcW w:w="1489" w:type="dxa"/>
            <w:vAlign w:val="center"/>
          </w:tcPr>
          <w:p w14:paraId="60A4D668" w14:textId="7D4823C5" w:rsidR="001168B4" w:rsidRPr="00C8480F" w:rsidRDefault="00E739C4">
            <w:pPr>
              <w:rPr>
                <w:color w:val="000000" w:themeColor="text1"/>
                <w:sz w:val="16"/>
                <w:szCs w:val="16"/>
              </w:rPr>
            </w:pPr>
            <w:r w:rsidRPr="00E739C4">
              <w:rPr>
                <w:color w:val="000000" w:themeColor="text1"/>
                <w:sz w:val="16"/>
                <w:szCs w:val="16"/>
              </w:rPr>
              <w:t>Final Estimator: Logistic Regression</w:t>
            </w:r>
          </w:p>
        </w:tc>
      </w:tr>
      <w:tr w:rsidR="00C8480F" w14:paraId="715022EC" w14:textId="77777777">
        <w:trPr>
          <w:trHeight w:val="337"/>
          <w:jc w:val="center"/>
        </w:trPr>
        <w:tc>
          <w:tcPr>
            <w:tcW w:w="990" w:type="dxa"/>
            <w:vAlign w:val="center"/>
          </w:tcPr>
          <w:p w14:paraId="2E9CFB63" w14:textId="5D91CADC" w:rsidR="00C8480F" w:rsidRDefault="00C8480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Blending</w:t>
            </w:r>
          </w:p>
        </w:tc>
        <w:tc>
          <w:tcPr>
            <w:tcW w:w="2494" w:type="dxa"/>
            <w:vAlign w:val="center"/>
          </w:tcPr>
          <w:p w14:paraId="5764D91C" w14:textId="0881FF8A" w:rsidR="00C8480F" w:rsidRPr="00C8480F" w:rsidRDefault="00E739C4">
            <w:pPr>
              <w:rPr>
                <w:color w:val="000000" w:themeColor="text1"/>
                <w:sz w:val="16"/>
                <w:szCs w:val="16"/>
              </w:rPr>
            </w:pPr>
            <w:r w:rsidRPr="00E739C4">
              <w:rPr>
                <w:color w:val="000000" w:themeColor="text1"/>
                <w:sz w:val="16"/>
                <w:szCs w:val="16"/>
              </w:rPr>
              <w:t xml:space="preserve">Base models: Random Forest, SVM, Logistic Regression, </w:t>
            </w:r>
            <w:proofErr w:type="spellStart"/>
            <w:r w:rsidRPr="00E739C4">
              <w:rPr>
                <w:color w:val="000000" w:themeColor="text1"/>
                <w:sz w:val="16"/>
                <w:szCs w:val="16"/>
              </w:rPr>
              <w:t>XGBoost</w:t>
            </w:r>
            <w:proofErr w:type="spellEnd"/>
          </w:p>
        </w:tc>
        <w:tc>
          <w:tcPr>
            <w:tcW w:w="1489" w:type="dxa"/>
            <w:vAlign w:val="center"/>
          </w:tcPr>
          <w:p w14:paraId="52E9E056" w14:textId="1D5A0651" w:rsidR="00C8480F" w:rsidRPr="00C8480F" w:rsidRDefault="00E739C4">
            <w:pPr>
              <w:rPr>
                <w:color w:val="000000" w:themeColor="text1"/>
                <w:sz w:val="16"/>
                <w:szCs w:val="16"/>
              </w:rPr>
            </w:pPr>
            <w:r w:rsidRPr="00E739C4">
              <w:rPr>
                <w:color w:val="000000" w:themeColor="text1"/>
                <w:sz w:val="16"/>
                <w:szCs w:val="16"/>
              </w:rPr>
              <w:t>Voting: Soft</w:t>
            </w:r>
          </w:p>
        </w:tc>
      </w:tr>
    </w:tbl>
    <w:p w14:paraId="60A4D66A" w14:textId="77777777" w:rsidR="001168B4" w:rsidRDefault="001168B4">
      <w:pPr>
        <w:tabs>
          <w:tab w:val="left" w:pos="533"/>
        </w:tabs>
        <w:spacing w:line="228" w:lineRule="auto"/>
        <w:ind w:firstLine="288"/>
        <w:jc w:val="both"/>
        <w:rPr>
          <w:color w:val="FF0000"/>
        </w:rPr>
      </w:pPr>
    </w:p>
    <w:p w14:paraId="60A4D66B" w14:textId="4D073124" w:rsidR="001168B4" w:rsidRPr="00C8480F" w:rsidRDefault="0070385D">
      <w:pPr>
        <w:tabs>
          <w:tab w:val="left" w:pos="533"/>
        </w:tabs>
        <w:spacing w:after="120" w:line="228" w:lineRule="auto"/>
        <w:ind w:firstLine="288"/>
        <w:jc w:val="both"/>
        <w:rPr>
          <w:color w:val="000000" w:themeColor="text1"/>
        </w:rPr>
      </w:pPr>
      <w:r w:rsidRPr="00C8480F">
        <w:rPr>
          <w:color w:val="000000" w:themeColor="text1"/>
        </w:rPr>
        <w:t xml:space="preserve">Table I illustrates the </w:t>
      </w:r>
      <w:proofErr w:type="spellStart"/>
      <w:r w:rsidRPr="00C8480F">
        <w:rPr>
          <w:color w:val="000000" w:themeColor="text1"/>
        </w:rPr>
        <w:t>hyperparameter</w:t>
      </w:r>
      <w:proofErr w:type="spellEnd"/>
      <w:r w:rsidRPr="00C8480F">
        <w:rPr>
          <w:color w:val="000000" w:themeColor="text1"/>
        </w:rPr>
        <w:t> values</w:t>
      </w:r>
      <w:r w:rsidR="00573F2C" w:rsidRPr="00C8480F">
        <w:rPr>
          <w:color w:val="000000" w:themeColor="text1"/>
        </w:rPr>
        <w:t>’</w:t>
      </w:r>
      <w:r w:rsidRPr="00C8480F">
        <w:rPr>
          <w:color w:val="000000" w:themeColor="text1"/>
        </w:rPr>
        <w:t xml:space="preserve"> ranges</w:t>
      </w:r>
      <w:r w:rsidR="00573F2C" w:rsidRPr="00C8480F">
        <w:rPr>
          <w:color w:val="000000" w:themeColor="text1"/>
        </w:rPr>
        <w:t xml:space="preserve"> and the corresponding optimized </w:t>
      </w:r>
      <w:proofErr w:type="spellStart"/>
      <w:r w:rsidR="00573F2C" w:rsidRPr="00C8480F">
        <w:rPr>
          <w:color w:val="000000" w:themeColor="text1"/>
        </w:rPr>
        <w:t>hyperparameters</w:t>
      </w:r>
      <w:proofErr w:type="spellEnd"/>
      <w:r w:rsidR="00181777">
        <w:rPr>
          <w:color w:val="000000" w:themeColor="text1"/>
        </w:rPr>
        <w:t xml:space="preserve"> for all the ML models implemented in this work.</w:t>
      </w:r>
      <w:r w:rsidRPr="00C8480F">
        <w:rPr>
          <w:color w:val="000000" w:themeColor="text1"/>
        </w:rPr>
        <w:t xml:space="preserve">  </w:t>
      </w:r>
    </w:p>
    <w:p w14:paraId="642A687C" w14:textId="433BD88A" w:rsidR="00181777" w:rsidRDefault="00181777" w:rsidP="00181777">
      <w:pPr>
        <w:pStyle w:val="Caption"/>
        <w:keepNext/>
        <w:spacing w:before="240" w:after="120"/>
        <w:jc w:val="both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lastRenderedPageBreak/>
        <w:t xml:space="preserve">    We used accuracy</w:t>
      </w:r>
      <w:r w:rsidRPr="00181777">
        <w:rPr>
          <w:b w:val="0"/>
          <w:bCs w:val="0"/>
          <w:color w:val="000000" w:themeColor="text1"/>
        </w:rPr>
        <w:t>,</w:t>
      </w:r>
      <w:r>
        <w:rPr>
          <w:b w:val="0"/>
          <w:bCs w:val="0"/>
          <w:color w:val="000000" w:themeColor="text1"/>
        </w:rPr>
        <w:t xml:space="preserve"> precision, recall</w:t>
      </w:r>
      <w:r w:rsidR="00BE53CC">
        <w:rPr>
          <w:b w:val="0"/>
          <w:bCs w:val="0"/>
          <w:color w:val="000000" w:themeColor="text1"/>
        </w:rPr>
        <w:t>,</w:t>
      </w:r>
      <w:r>
        <w:rPr>
          <w:b w:val="0"/>
          <w:bCs w:val="0"/>
          <w:color w:val="000000" w:themeColor="text1"/>
        </w:rPr>
        <w:t xml:space="preserve"> and F1-score </w:t>
      </w:r>
      <w:r w:rsidRPr="00181777">
        <w:rPr>
          <w:b w:val="0"/>
          <w:bCs w:val="0"/>
          <w:color w:val="000000" w:themeColor="text1"/>
        </w:rPr>
        <w:t xml:space="preserve">to evaluate various Machine learning models. Equations of these metrics are: </w:t>
      </w:r>
    </w:p>
    <w:p w14:paraId="4EDCDF94" w14:textId="6BD1C1B0" w:rsidR="00181777" w:rsidRPr="001F3950" w:rsidRDefault="00D52689" w:rsidP="00181777">
      <w:pPr>
        <w:rPr>
          <w:sz w:val="16"/>
          <w:szCs w:val="16"/>
        </w:rPr>
      </w:pPr>
      <w:r>
        <w:t xml:space="preserve">       </w:t>
      </w:r>
      <m:oMath>
        <m:r>
          <w:rPr>
            <w:rFonts w:ascii="Cambria Math" w:hAnsi="Cambria Math"/>
            <w:sz w:val="16"/>
            <w:szCs w:val="16"/>
          </w:rPr>
          <m:t>Accuracy=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TP +TN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TP +TN +FP+FN</m:t>
            </m:r>
          </m:den>
        </m:f>
      </m:oMath>
      <w:r w:rsidRPr="001F3950">
        <w:rPr>
          <w:sz w:val="16"/>
          <w:szCs w:val="16"/>
        </w:rPr>
        <w:t xml:space="preserve">                                         (3)</w:t>
      </w:r>
    </w:p>
    <w:p w14:paraId="02E5ECDD" w14:textId="77777777" w:rsidR="00D52689" w:rsidRPr="001F3950" w:rsidRDefault="00D52689" w:rsidP="00181777">
      <w:pPr>
        <w:rPr>
          <w:sz w:val="16"/>
          <w:szCs w:val="16"/>
        </w:rPr>
      </w:pPr>
    </w:p>
    <w:p w14:paraId="0FC52E5C" w14:textId="77549506" w:rsidR="00181777" w:rsidRPr="001F3950" w:rsidRDefault="00D52689" w:rsidP="00181777">
      <w:pPr>
        <w:rPr>
          <w:sz w:val="16"/>
          <w:szCs w:val="16"/>
        </w:rPr>
      </w:pPr>
      <w:r w:rsidRPr="001F3950">
        <w:rPr>
          <w:sz w:val="16"/>
          <w:szCs w:val="16"/>
        </w:rPr>
        <w:t xml:space="preserve">                             </w:t>
      </w:r>
      <m:oMath>
        <m:r>
          <w:rPr>
            <w:rFonts w:ascii="Cambria Math" w:hAnsi="Cambria Math"/>
            <w:sz w:val="16"/>
            <w:szCs w:val="16"/>
          </w:rPr>
          <m:t>Precision=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TP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TP +FP</m:t>
            </m:r>
          </m:den>
        </m:f>
      </m:oMath>
      <w:r w:rsidRPr="001F3950">
        <w:rPr>
          <w:sz w:val="16"/>
          <w:szCs w:val="16"/>
        </w:rPr>
        <w:t xml:space="preserve">                             (4)</w:t>
      </w:r>
    </w:p>
    <w:p w14:paraId="3E09DB64" w14:textId="1B32676B" w:rsidR="00D52689" w:rsidRPr="001F3950" w:rsidRDefault="00D52689" w:rsidP="00D52689">
      <w:pPr>
        <w:pStyle w:val="BodyText"/>
        <w:ind w:firstLine="0"/>
        <w:rPr>
          <w:sz w:val="16"/>
          <w:szCs w:val="16"/>
          <w:lang w:val="en-US"/>
        </w:rPr>
      </w:pPr>
      <w:r w:rsidRPr="001F3950">
        <w:rPr>
          <w:sz w:val="16"/>
          <w:szCs w:val="16"/>
          <w:lang w:val="en-US"/>
        </w:rPr>
        <w:t>.</w:t>
      </w:r>
    </w:p>
    <w:p w14:paraId="0695339A" w14:textId="5FDB0D0C" w:rsidR="00D52689" w:rsidRPr="001F3950" w:rsidRDefault="00D52689" w:rsidP="00D52689">
      <w:pPr>
        <w:pStyle w:val="BodyText"/>
        <w:ind w:firstLine="0"/>
        <w:rPr>
          <w:sz w:val="16"/>
          <w:szCs w:val="16"/>
          <w:lang w:val="en-US"/>
        </w:rPr>
      </w:pPr>
      <w:r w:rsidRPr="001F3950">
        <w:rPr>
          <w:sz w:val="16"/>
          <w:szCs w:val="16"/>
          <w:lang w:val="en-US"/>
        </w:rPr>
        <w:t xml:space="preserve">                               </w:t>
      </w:r>
      <m:oMath>
        <m:r>
          <w:rPr>
            <w:rFonts w:ascii="Cambria Math" w:hAnsi="Cambria Math"/>
            <w:sz w:val="16"/>
            <w:szCs w:val="16"/>
            <w:lang w:val="en-US"/>
          </w:rPr>
          <m:t>Recall=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 w:val="16"/>
                <w:szCs w:val="16"/>
                <w:lang w:val="en-US"/>
              </w:rPr>
              <m:t>TP +FN</m:t>
            </m:r>
          </m:den>
        </m:f>
      </m:oMath>
      <w:r w:rsidRPr="001F3950">
        <w:rPr>
          <w:sz w:val="16"/>
          <w:szCs w:val="16"/>
          <w:lang w:val="en-US"/>
        </w:rPr>
        <w:t xml:space="preserve">                                    (5)</w:t>
      </w:r>
    </w:p>
    <w:p w14:paraId="71907CB8" w14:textId="4A6EA485" w:rsidR="00D52689" w:rsidRDefault="00D52689" w:rsidP="00D52689">
      <w:pPr>
        <w:pStyle w:val="BodyText"/>
        <w:ind w:firstLine="0"/>
        <w:rPr>
          <w:lang w:val="en-US"/>
        </w:rPr>
      </w:pPr>
      <w:r w:rsidRPr="001F3950">
        <w:rPr>
          <w:sz w:val="16"/>
          <w:szCs w:val="16"/>
          <w:lang w:val="en-US"/>
        </w:rPr>
        <w:t xml:space="preserve">                    </w:t>
      </w:r>
      <m:oMath>
        <m:r>
          <w:rPr>
            <w:rFonts w:ascii="Cambria Math" w:hAnsi="Cambria Math"/>
            <w:sz w:val="16"/>
            <w:szCs w:val="16"/>
            <w:lang w:val="en-US"/>
          </w:rPr>
          <m:t>F1-Score=2×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en-US"/>
              </w:rPr>
              <m:t>Precision×Recall</m:t>
            </m:r>
          </m:num>
          <m:den>
            <m:r>
              <w:rPr>
                <w:rFonts w:ascii="Cambria Math" w:hAnsi="Cambria Math"/>
                <w:sz w:val="16"/>
                <w:szCs w:val="16"/>
                <w:lang w:val="en-US"/>
              </w:rPr>
              <m:t>Precision+Recall</m:t>
            </m:r>
          </m:den>
        </m:f>
      </m:oMath>
      <w:r w:rsidRPr="001F3950">
        <w:rPr>
          <w:sz w:val="16"/>
          <w:szCs w:val="16"/>
          <w:lang w:val="en-US"/>
        </w:rPr>
        <w:t xml:space="preserve">                  (6)</w:t>
      </w:r>
    </w:p>
    <w:p w14:paraId="60F3AD5A" w14:textId="439BCAF4" w:rsidR="00181777" w:rsidRDefault="00BE53CC" w:rsidP="00D52689">
      <w:pPr>
        <w:pStyle w:val="BodyText"/>
        <w:ind w:firstLine="0"/>
        <w:rPr>
          <w:lang w:val="en-US"/>
        </w:rPr>
      </w:pPr>
      <w:r w:rsidRPr="00631152">
        <w:rPr>
          <w:lang w:val="en-US"/>
        </w:rPr>
        <w:t>Where</w:t>
      </w:r>
      <w:r w:rsidR="00D52689" w:rsidRPr="00631152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TP</m:t>
        </m:r>
      </m:oMath>
      <w:r w:rsidR="00D52689" w:rsidRPr="00631152">
        <w:rPr>
          <w:lang w:val="en-US"/>
        </w:rPr>
        <w:t xml:space="preserve"> </w:t>
      </w:r>
      <w:r w:rsidR="00D52689">
        <w:rPr>
          <w:lang w:val="en-US"/>
        </w:rPr>
        <w:t>denotes</w:t>
      </w:r>
      <w:r w:rsidR="00717037">
        <w:rPr>
          <w:lang w:val="en-US"/>
        </w:rPr>
        <w:t xml:space="preserve"> the</w:t>
      </w:r>
      <w:r w:rsidR="00D52689">
        <w:rPr>
          <w:lang w:val="en-US"/>
        </w:rPr>
        <w:t xml:space="preserve"> True positive, </w:t>
      </w:r>
      <m:oMath>
        <m:r>
          <w:rPr>
            <w:rFonts w:ascii="Cambria Math" w:hAnsi="Cambria Math"/>
            <w:lang w:val="en-US"/>
          </w:rPr>
          <m:t>TN</m:t>
        </m:r>
      </m:oMath>
      <w:r w:rsidR="00D52689">
        <w:rPr>
          <w:lang w:val="en-US"/>
        </w:rPr>
        <w:t xml:space="preserve"> is</w:t>
      </w:r>
      <w:r w:rsidR="00717037">
        <w:rPr>
          <w:lang w:val="en-US"/>
        </w:rPr>
        <w:t xml:space="preserve"> the</w:t>
      </w:r>
      <w:r w:rsidR="00D52689">
        <w:rPr>
          <w:lang w:val="en-US"/>
        </w:rPr>
        <w:t xml:space="preserve"> true negative, </w:t>
      </w:r>
      <m:oMath>
        <m:r>
          <w:rPr>
            <w:rFonts w:ascii="Cambria Math" w:hAnsi="Cambria Math"/>
            <w:lang w:val="en-US"/>
          </w:rPr>
          <m:t>FP</m:t>
        </m:r>
      </m:oMath>
      <w:r w:rsidR="00D52689">
        <w:rPr>
          <w:lang w:val="en-US"/>
        </w:rPr>
        <w:t xml:space="preserve"> is the </w:t>
      </w:r>
      <w:proofErr w:type="gramStart"/>
      <w:r w:rsidR="00D52689">
        <w:rPr>
          <w:lang w:val="en-US"/>
        </w:rPr>
        <w:t>False</w:t>
      </w:r>
      <w:proofErr w:type="gramEnd"/>
      <w:r w:rsidR="00D52689">
        <w:rPr>
          <w:lang w:val="en-US"/>
        </w:rPr>
        <w:t xml:space="preserve"> positive</w:t>
      </w:r>
      <w:r>
        <w:rPr>
          <w:lang w:val="en-US"/>
        </w:rPr>
        <w:t>,</w:t>
      </w:r>
      <w:r w:rsidR="00D52689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FN</m:t>
        </m:r>
      </m:oMath>
      <w:r w:rsidR="00D52689">
        <w:rPr>
          <w:lang w:val="en-US"/>
        </w:rPr>
        <w:t xml:space="preserve"> is </w:t>
      </w:r>
      <w:r w:rsidR="00717037">
        <w:rPr>
          <w:lang w:val="en-US"/>
        </w:rPr>
        <w:t xml:space="preserve">the </w:t>
      </w:r>
      <w:r w:rsidR="00D52689">
        <w:rPr>
          <w:lang w:val="en-US"/>
        </w:rPr>
        <w:t>False negative.</w:t>
      </w:r>
    </w:p>
    <w:p w14:paraId="7F4E391F" w14:textId="771A2272" w:rsidR="00181777" w:rsidRPr="00681FCB" w:rsidRDefault="00D52689" w:rsidP="00681FCB">
      <w:pPr>
        <w:pStyle w:val="BodyText"/>
        <w:ind w:firstLine="0"/>
        <w:rPr>
          <w:lang w:val="en-US"/>
        </w:rPr>
      </w:pPr>
      <w:r>
        <w:rPr>
          <w:lang w:val="en-US"/>
        </w:rPr>
        <w:t>True positive means the model</w:t>
      </w:r>
      <w:r w:rsidR="00BE53CC">
        <w:rPr>
          <w:lang w:val="en-US"/>
        </w:rPr>
        <w:t>’</w:t>
      </w:r>
      <w:r>
        <w:rPr>
          <w:lang w:val="en-US"/>
        </w:rPr>
        <w:t>s prediction and the result</w:t>
      </w:r>
      <w:r w:rsidR="00717037">
        <w:rPr>
          <w:lang w:val="en-US"/>
        </w:rPr>
        <w:t xml:space="preserve"> are both </w:t>
      </w:r>
      <w:r>
        <w:rPr>
          <w:lang w:val="en-US"/>
        </w:rPr>
        <w:t xml:space="preserve">positive. False positive means </w:t>
      </w:r>
      <w:r w:rsidR="00717037">
        <w:rPr>
          <w:lang w:val="en-US"/>
        </w:rPr>
        <w:t xml:space="preserve">the </w:t>
      </w:r>
      <w:r w:rsidR="00681FCB">
        <w:rPr>
          <w:lang w:val="en-US"/>
        </w:rPr>
        <w:t>model</w:t>
      </w:r>
      <w:r w:rsidR="00717037">
        <w:rPr>
          <w:lang w:val="en-US"/>
        </w:rPr>
        <w:t>’s prediction</w:t>
      </w:r>
      <w:r w:rsidR="00681FCB">
        <w:rPr>
          <w:lang w:val="en-US"/>
        </w:rPr>
        <w:t xml:space="preserve"> is positive</w:t>
      </w:r>
      <w:r w:rsidR="00717037">
        <w:rPr>
          <w:lang w:val="en-US"/>
        </w:rPr>
        <w:t>,</w:t>
      </w:r>
      <w:r w:rsidR="00681FCB">
        <w:rPr>
          <w:lang w:val="en-US"/>
        </w:rPr>
        <w:t xml:space="preserve"> but the result is n</w:t>
      </w:r>
      <w:r w:rsidR="00717037">
        <w:rPr>
          <w:lang w:val="en-US"/>
        </w:rPr>
        <w:t>egative. True negative means</w:t>
      </w:r>
      <w:r w:rsidR="00681FCB">
        <w:rPr>
          <w:lang w:val="en-US"/>
        </w:rPr>
        <w:t xml:space="preserve"> the model</w:t>
      </w:r>
      <w:r w:rsidR="00BE53CC">
        <w:rPr>
          <w:lang w:val="en-US"/>
        </w:rPr>
        <w:t>’</w:t>
      </w:r>
      <w:r w:rsidR="00681FCB">
        <w:rPr>
          <w:lang w:val="en-US"/>
        </w:rPr>
        <w:t>s p</w:t>
      </w:r>
      <w:r w:rsidR="00717037">
        <w:rPr>
          <w:lang w:val="en-US"/>
        </w:rPr>
        <w:t>rediction and the result are both</w:t>
      </w:r>
      <w:r w:rsidR="00681FCB">
        <w:rPr>
          <w:lang w:val="en-US"/>
        </w:rPr>
        <w:t xml:space="preserve"> nega</w:t>
      </w:r>
      <w:r w:rsidR="00905156">
        <w:rPr>
          <w:lang w:val="en-US"/>
        </w:rPr>
        <w:t xml:space="preserve">tive. False negative means </w:t>
      </w:r>
      <w:r w:rsidR="00681FCB">
        <w:rPr>
          <w:lang w:val="en-US"/>
        </w:rPr>
        <w:t>the resu</w:t>
      </w:r>
      <w:r w:rsidR="00717037">
        <w:rPr>
          <w:lang w:val="en-US"/>
        </w:rPr>
        <w:t xml:space="preserve">lt is positive, </w:t>
      </w:r>
      <w:r w:rsidR="00681FCB">
        <w:rPr>
          <w:lang w:val="en-US"/>
        </w:rPr>
        <w:t>but the</w:t>
      </w:r>
      <w:r w:rsidR="00717037">
        <w:rPr>
          <w:lang w:val="en-US"/>
        </w:rPr>
        <w:t xml:space="preserve"> model’s prediction</w:t>
      </w:r>
      <w:r w:rsidR="00681FCB">
        <w:rPr>
          <w:lang w:val="en-US"/>
        </w:rPr>
        <w:t xml:space="preserve"> is negative. </w:t>
      </w:r>
    </w:p>
    <w:p w14:paraId="32DFF067" w14:textId="0C27A951" w:rsidR="00FC0E10" w:rsidRPr="00181777" w:rsidRDefault="00824C36" w:rsidP="00FC0E10">
      <w:pPr>
        <w:pStyle w:val="Caption"/>
        <w:keepNext/>
        <w:spacing w:before="240" w:after="120"/>
        <w:rPr>
          <w:b w:val="0"/>
          <w:bCs w:val="0"/>
          <w:color w:val="000000" w:themeColor="text1"/>
          <w:sz w:val="16"/>
          <w:szCs w:val="16"/>
        </w:rPr>
      </w:pPr>
      <w:r w:rsidRPr="00181777">
        <w:rPr>
          <w:b w:val="0"/>
          <w:bCs w:val="0"/>
          <w:color w:val="000000" w:themeColor="text1"/>
          <w:sz w:val="16"/>
          <w:szCs w:val="16"/>
        </w:rPr>
        <w:t xml:space="preserve">TABLE </w:t>
      </w:r>
      <w:r w:rsidR="00FC0E10" w:rsidRPr="00181777">
        <w:rPr>
          <w:b w:val="0"/>
          <w:bCs w:val="0"/>
          <w:color w:val="000000" w:themeColor="text1"/>
          <w:sz w:val="16"/>
          <w:szCs w:val="16"/>
        </w:rPr>
        <w:fldChar w:fldCharType="begin"/>
      </w:r>
      <w:r w:rsidR="00FC0E10" w:rsidRPr="00181777">
        <w:rPr>
          <w:b w:val="0"/>
          <w:bCs w:val="0"/>
          <w:color w:val="000000" w:themeColor="text1"/>
          <w:sz w:val="16"/>
          <w:szCs w:val="16"/>
        </w:rPr>
        <w:instrText xml:space="preserve"> SEQ Table \* ROMAN </w:instrText>
      </w:r>
      <w:r w:rsidR="00FC0E10" w:rsidRPr="00181777">
        <w:rPr>
          <w:b w:val="0"/>
          <w:bCs w:val="0"/>
          <w:color w:val="000000" w:themeColor="text1"/>
          <w:sz w:val="16"/>
          <w:szCs w:val="16"/>
        </w:rPr>
        <w:fldChar w:fldCharType="separate"/>
      </w:r>
      <w:r w:rsidR="00C67C89" w:rsidRPr="00181777">
        <w:rPr>
          <w:b w:val="0"/>
          <w:bCs w:val="0"/>
          <w:noProof/>
          <w:color w:val="000000" w:themeColor="text1"/>
          <w:sz w:val="16"/>
          <w:szCs w:val="16"/>
        </w:rPr>
        <w:t>II</w:t>
      </w:r>
      <w:r w:rsidR="00FC0E10" w:rsidRPr="00181777">
        <w:rPr>
          <w:b w:val="0"/>
          <w:bCs w:val="0"/>
          <w:color w:val="000000" w:themeColor="text1"/>
          <w:sz w:val="16"/>
          <w:szCs w:val="16"/>
        </w:rPr>
        <w:fldChar w:fldCharType="end"/>
      </w:r>
      <w:r w:rsidRPr="00181777">
        <w:rPr>
          <w:b w:val="0"/>
          <w:bCs w:val="0"/>
          <w:color w:val="000000" w:themeColor="text1"/>
          <w:sz w:val="16"/>
          <w:szCs w:val="16"/>
        </w:rPr>
        <w:t>. PERFORMANCE METRICS OF VARIOUS ML MODELS WITH DEFAULT HYPERPARAMETERS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1093"/>
        <w:gridCol w:w="1055"/>
        <w:gridCol w:w="977"/>
        <w:gridCol w:w="803"/>
      </w:tblGrid>
      <w:tr w:rsidR="00257A55" w:rsidRPr="00181777" w14:paraId="083A208B" w14:textId="77777777" w:rsidTr="00681FCB">
        <w:tc>
          <w:tcPr>
            <w:tcW w:w="847" w:type="dxa"/>
          </w:tcPr>
          <w:p w14:paraId="52475656" w14:textId="4068EC13" w:rsidR="00FC0E10" w:rsidRPr="00181777" w:rsidRDefault="00B05B65" w:rsidP="00FC0E10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181777">
              <w:rPr>
                <w:color w:val="000000" w:themeColor="text1"/>
                <w:sz w:val="16"/>
                <w:szCs w:val="16"/>
              </w:rPr>
              <w:t>Model</w:t>
            </w:r>
          </w:p>
        </w:tc>
        <w:tc>
          <w:tcPr>
            <w:tcW w:w="1112" w:type="dxa"/>
          </w:tcPr>
          <w:p w14:paraId="15C81190" w14:textId="0001A94F" w:rsidR="00FC0E10" w:rsidRPr="00181777" w:rsidRDefault="00B05B65" w:rsidP="00FC0E10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181777">
              <w:rPr>
                <w:color w:val="000000" w:themeColor="text1"/>
                <w:sz w:val="16"/>
                <w:szCs w:val="16"/>
              </w:rPr>
              <w:t>Accurac</w:t>
            </w:r>
            <w:r w:rsidR="00681FCB">
              <w:rPr>
                <w:color w:val="000000" w:themeColor="text1"/>
                <w:sz w:val="16"/>
                <w:szCs w:val="16"/>
              </w:rPr>
              <w:t>y</w:t>
            </w:r>
          </w:p>
        </w:tc>
        <w:tc>
          <w:tcPr>
            <w:tcW w:w="1073" w:type="dxa"/>
          </w:tcPr>
          <w:p w14:paraId="37567F81" w14:textId="7D18DA03" w:rsidR="00FC0E10" w:rsidRPr="00181777" w:rsidRDefault="00681FCB" w:rsidP="00FC0E10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Precision</w:t>
            </w:r>
          </w:p>
        </w:tc>
        <w:tc>
          <w:tcPr>
            <w:tcW w:w="1003" w:type="dxa"/>
          </w:tcPr>
          <w:p w14:paraId="0C664891" w14:textId="053DC093" w:rsidR="00FC0E10" w:rsidRPr="00181777" w:rsidRDefault="00681FCB" w:rsidP="00FC0E10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Recall</w:t>
            </w:r>
          </w:p>
        </w:tc>
        <w:tc>
          <w:tcPr>
            <w:tcW w:w="821" w:type="dxa"/>
          </w:tcPr>
          <w:p w14:paraId="4AFA87D7" w14:textId="37AFBA66" w:rsidR="00FC0E10" w:rsidRPr="00181777" w:rsidRDefault="00681FCB" w:rsidP="00FC0E10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F1-score</w:t>
            </w:r>
          </w:p>
        </w:tc>
      </w:tr>
      <w:tr w:rsidR="00257A55" w:rsidRPr="00181777" w14:paraId="26A2834B" w14:textId="77777777" w:rsidTr="00681FCB">
        <w:tc>
          <w:tcPr>
            <w:tcW w:w="847" w:type="dxa"/>
            <w:vAlign w:val="center"/>
          </w:tcPr>
          <w:p w14:paraId="38FF3B61" w14:textId="08B90B29" w:rsidR="000E4E24" w:rsidRPr="001A7FF1" w:rsidRDefault="00681FCB" w:rsidP="000E4E24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Random Forest</w:t>
            </w:r>
          </w:p>
        </w:tc>
        <w:tc>
          <w:tcPr>
            <w:tcW w:w="1112" w:type="dxa"/>
          </w:tcPr>
          <w:p w14:paraId="3295CBA2" w14:textId="49444C78" w:rsidR="000E4E24" w:rsidRPr="001A7FF1" w:rsidRDefault="00257A55" w:rsidP="000E4E24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0</w:t>
            </w:r>
            <w:r w:rsidR="00794273" w:rsidRPr="001A7FF1">
              <w:rPr>
                <w:b/>
                <w:color w:val="000000" w:themeColor="text1"/>
                <w:sz w:val="16"/>
                <w:szCs w:val="16"/>
              </w:rPr>
              <w:t>.9589</w:t>
            </w:r>
          </w:p>
        </w:tc>
        <w:tc>
          <w:tcPr>
            <w:tcW w:w="1073" w:type="dxa"/>
          </w:tcPr>
          <w:p w14:paraId="37B1E60F" w14:textId="3338BFD6" w:rsidR="000E4E24" w:rsidRPr="001A7FF1" w:rsidRDefault="00794273" w:rsidP="000E4E24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0.98</w:t>
            </w:r>
          </w:p>
        </w:tc>
        <w:tc>
          <w:tcPr>
            <w:tcW w:w="1003" w:type="dxa"/>
          </w:tcPr>
          <w:p w14:paraId="3ED3AFFB" w14:textId="1E48FCAE" w:rsidR="000E4E24" w:rsidRPr="001A7FF1" w:rsidRDefault="00681FCB" w:rsidP="000E4E24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0.9</w:t>
            </w:r>
            <w:r w:rsidR="00794273" w:rsidRPr="001A7FF1">
              <w:rPr>
                <w:b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821" w:type="dxa"/>
          </w:tcPr>
          <w:p w14:paraId="5A13048D" w14:textId="673D18A2" w:rsidR="000E4E24" w:rsidRPr="001A7FF1" w:rsidRDefault="00681FCB" w:rsidP="000E4E24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0.97</w:t>
            </w:r>
          </w:p>
        </w:tc>
      </w:tr>
      <w:tr w:rsidR="00257A55" w:rsidRPr="00181777" w14:paraId="2F1F8A83" w14:textId="77777777" w:rsidTr="00681FCB">
        <w:tc>
          <w:tcPr>
            <w:tcW w:w="847" w:type="dxa"/>
            <w:vAlign w:val="center"/>
          </w:tcPr>
          <w:p w14:paraId="4393A791" w14:textId="4D577CD6" w:rsidR="000E4E24" w:rsidRPr="00181777" w:rsidRDefault="00681FCB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SVM</w:t>
            </w:r>
          </w:p>
        </w:tc>
        <w:tc>
          <w:tcPr>
            <w:tcW w:w="1112" w:type="dxa"/>
          </w:tcPr>
          <w:p w14:paraId="12903EEB" w14:textId="743B711D" w:rsidR="000E4E24" w:rsidRPr="00181777" w:rsidRDefault="00257A55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0.8082</w:t>
            </w:r>
          </w:p>
        </w:tc>
        <w:tc>
          <w:tcPr>
            <w:tcW w:w="1073" w:type="dxa"/>
          </w:tcPr>
          <w:p w14:paraId="42CA7DA9" w14:textId="283CB190" w:rsidR="000E4E24" w:rsidRPr="00181777" w:rsidRDefault="00794273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0.84</w:t>
            </w:r>
          </w:p>
        </w:tc>
        <w:tc>
          <w:tcPr>
            <w:tcW w:w="1003" w:type="dxa"/>
          </w:tcPr>
          <w:p w14:paraId="6D439063" w14:textId="2C67D954" w:rsidR="000E4E24" w:rsidRPr="00181777" w:rsidRDefault="00794273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0.90</w:t>
            </w:r>
          </w:p>
        </w:tc>
        <w:tc>
          <w:tcPr>
            <w:tcW w:w="821" w:type="dxa"/>
          </w:tcPr>
          <w:p w14:paraId="5407178E" w14:textId="18B139B5" w:rsidR="000E4E24" w:rsidRPr="00181777" w:rsidRDefault="00794273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0.87</w:t>
            </w:r>
          </w:p>
        </w:tc>
      </w:tr>
      <w:tr w:rsidR="00257A55" w:rsidRPr="00181777" w14:paraId="3EDFBBCD" w14:textId="77777777" w:rsidTr="00681FCB">
        <w:tc>
          <w:tcPr>
            <w:tcW w:w="847" w:type="dxa"/>
            <w:vAlign w:val="center"/>
          </w:tcPr>
          <w:p w14:paraId="68119AF4" w14:textId="1EEAF8E4" w:rsidR="000E4E24" w:rsidRPr="00181777" w:rsidRDefault="00681FCB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C8480F">
              <w:rPr>
                <w:color w:val="000000" w:themeColor="text1"/>
                <w:sz w:val="16"/>
                <w:szCs w:val="16"/>
              </w:rPr>
              <w:t>Logistic Regression</w:t>
            </w:r>
          </w:p>
        </w:tc>
        <w:tc>
          <w:tcPr>
            <w:tcW w:w="1112" w:type="dxa"/>
          </w:tcPr>
          <w:p w14:paraId="06727AE8" w14:textId="42B099B6" w:rsidR="000E4E24" w:rsidRPr="00181777" w:rsidRDefault="00257A55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0.9452</w:t>
            </w:r>
          </w:p>
        </w:tc>
        <w:tc>
          <w:tcPr>
            <w:tcW w:w="1073" w:type="dxa"/>
          </w:tcPr>
          <w:p w14:paraId="70E1B7D9" w14:textId="27A7DA17" w:rsidR="000E4E24" w:rsidRPr="00181777" w:rsidRDefault="00794273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  <w:tc>
          <w:tcPr>
            <w:tcW w:w="1003" w:type="dxa"/>
          </w:tcPr>
          <w:p w14:paraId="1E56E80F" w14:textId="7F7ED2DA" w:rsidR="000E4E24" w:rsidRPr="00181777" w:rsidRDefault="00794273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  <w:tc>
          <w:tcPr>
            <w:tcW w:w="821" w:type="dxa"/>
          </w:tcPr>
          <w:p w14:paraId="07115468" w14:textId="7AD6B8A2" w:rsidR="000E4E24" w:rsidRPr="00181777" w:rsidRDefault="00794273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</w:tr>
      <w:tr w:rsidR="00257A55" w:rsidRPr="00181777" w14:paraId="4C1BD88B" w14:textId="77777777" w:rsidTr="00681FCB">
        <w:tc>
          <w:tcPr>
            <w:tcW w:w="847" w:type="dxa"/>
            <w:vAlign w:val="center"/>
          </w:tcPr>
          <w:p w14:paraId="03A62465" w14:textId="3E49861E" w:rsidR="00681FCB" w:rsidRPr="00181777" w:rsidRDefault="00681FCB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XGBoost</w:t>
            </w:r>
            <w:proofErr w:type="spellEnd"/>
          </w:p>
        </w:tc>
        <w:tc>
          <w:tcPr>
            <w:tcW w:w="1112" w:type="dxa"/>
          </w:tcPr>
          <w:p w14:paraId="17CED916" w14:textId="57C52F85" w:rsidR="00681FCB" w:rsidRPr="00181777" w:rsidRDefault="00794273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0.9315</w:t>
            </w:r>
          </w:p>
        </w:tc>
        <w:tc>
          <w:tcPr>
            <w:tcW w:w="1073" w:type="dxa"/>
          </w:tcPr>
          <w:p w14:paraId="756AE2C7" w14:textId="1B6932A5" w:rsidR="00681FCB" w:rsidRPr="00181777" w:rsidRDefault="00794273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  <w:tc>
          <w:tcPr>
            <w:tcW w:w="1003" w:type="dxa"/>
          </w:tcPr>
          <w:p w14:paraId="208AD891" w14:textId="35D2B065" w:rsidR="00681FCB" w:rsidRPr="00181777" w:rsidRDefault="00794273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0.94</w:t>
            </w:r>
          </w:p>
        </w:tc>
        <w:tc>
          <w:tcPr>
            <w:tcW w:w="821" w:type="dxa"/>
          </w:tcPr>
          <w:p w14:paraId="09A2F84A" w14:textId="1AEC9514" w:rsidR="00681FCB" w:rsidRPr="00181777" w:rsidRDefault="00794273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0.95</w:t>
            </w:r>
          </w:p>
        </w:tc>
      </w:tr>
      <w:tr w:rsidR="00257A55" w:rsidRPr="00181777" w14:paraId="4A2139BE" w14:textId="77777777" w:rsidTr="00681FCB">
        <w:tc>
          <w:tcPr>
            <w:tcW w:w="847" w:type="dxa"/>
            <w:vAlign w:val="center"/>
          </w:tcPr>
          <w:p w14:paraId="28346CC8" w14:textId="20774338" w:rsidR="000E4E24" w:rsidRPr="00181777" w:rsidRDefault="00681FCB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Decision Tree</w:t>
            </w:r>
          </w:p>
        </w:tc>
        <w:tc>
          <w:tcPr>
            <w:tcW w:w="1112" w:type="dxa"/>
          </w:tcPr>
          <w:p w14:paraId="7E3E0F2B" w14:textId="4FE95E8E" w:rsidR="000E4E24" w:rsidRPr="00181777" w:rsidRDefault="00794273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0.9041</w:t>
            </w:r>
          </w:p>
        </w:tc>
        <w:tc>
          <w:tcPr>
            <w:tcW w:w="1073" w:type="dxa"/>
          </w:tcPr>
          <w:p w14:paraId="2DD8CEA5" w14:textId="55407A34" w:rsidR="000E4E24" w:rsidRPr="00181777" w:rsidRDefault="00794273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0.92</w:t>
            </w:r>
          </w:p>
        </w:tc>
        <w:tc>
          <w:tcPr>
            <w:tcW w:w="1003" w:type="dxa"/>
          </w:tcPr>
          <w:p w14:paraId="717C6AAD" w14:textId="3F29E90A" w:rsidR="000E4E24" w:rsidRPr="00181777" w:rsidRDefault="00794273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0.94</w:t>
            </w:r>
          </w:p>
        </w:tc>
        <w:tc>
          <w:tcPr>
            <w:tcW w:w="821" w:type="dxa"/>
          </w:tcPr>
          <w:p w14:paraId="4D156DC7" w14:textId="5A66FD21" w:rsidR="000E4E24" w:rsidRPr="00181777" w:rsidRDefault="00794273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0.93</w:t>
            </w:r>
          </w:p>
        </w:tc>
      </w:tr>
      <w:tr w:rsidR="00681FCB" w:rsidRPr="00181777" w14:paraId="3D8CBED4" w14:textId="77777777" w:rsidTr="00681FCB">
        <w:tc>
          <w:tcPr>
            <w:tcW w:w="847" w:type="dxa"/>
            <w:vAlign w:val="center"/>
          </w:tcPr>
          <w:p w14:paraId="09EF9D8A" w14:textId="112F7B7B" w:rsidR="00681FCB" w:rsidRPr="00181777" w:rsidRDefault="00681FCB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Gradient Boosting</w:t>
            </w:r>
          </w:p>
        </w:tc>
        <w:tc>
          <w:tcPr>
            <w:tcW w:w="1112" w:type="dxa"/>
          </w:tcPr>
          <w:p w14:paraId="487B6F07" w14:textId="3D5AA06D" w:rsidR="00681FCB" w:rsidRPr="00181777" w:rsidRDefault="00257A55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0.9315</w:t>
            </w:r>
          </w:p>
        </w:tc>
        <w:tc>
          <w:tcPr>
            <w:tcW w:w="1073" w:type="dxa"/>
          </w:tcPr>
          <w:p w14:paraId="425F4CB7" w14:textId="66A03DA1" w:rsidR="00681FCB" w:rsidRPr="00181777" w:rsidRDefault="00257A55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  <w:tc>
          <w:tcPr>
            <w:tcW w:w="1003" w:type="dxa"/>
          </w:tcPr>
          <w:p w14:paraId="5D0ED4E8" w14:textId="3605B3D4" w:rsidR="00681FCB" w:rsidRPr="00181777" w:rsidRDefault="00794273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0.94</w:t>
            </w:r>
          </w:p>
        </w:tc>
        <w:tc>
          <w:tcPr>
            <w:tcW w:w="821" w:type="dxa"/>
          </w:tcPr>
          <w:p w14:paraId="1D0AAC9D" w14:textId="226CFE38" w:rsidR="00681FCB" w:rsidRPr="00181777" w:rsidRDefault="00257A55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0.95</w:t>
            </w:r>
          </w:p>
        </w:tc>
      </w:tr>
      <w:tr w:rsidR="00681FCB" w:rsidRPr="00181777" w14:paraId="5E463FCF" w14:textId="77777777" w:rsidTr="00681FCB">
        <w:tc>
          <w:tcPr>
            <w:tcW w:w="847" w:type="dxa"/>
            <w:vAlign w:val="center"/>
          </w:tcPr>
          <w:p w14:paraId="16EF5BED" w14:textId="66BF569F" w:rsidR="00681FCB" w:rsidRPr="00181777" w:rsidRDefault="00681FCB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Stacking</w:t>
            </w:r>
          </w:p>
        </w:tc>
        <w:tc>
          <w:tcPr>
            <w:tcW w:w="1112" w:type="dxa"/>
          </w:tcPr>
          <w:p w14:paraId="77A66165" w14:textId="52DA3A7F" w:rsidR="00681FCB" w:rsidRPr="00181777" w:rsidRDefault="00794273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0.9452</w:t>
            </w:r>
          </w:p>
        </w:tc>
        <w:tc>
          <w:tcPr>
            <w:tcW w:w="1073" w:type="dxa"/>
          </w:tcPr>
          <w:p w14:paraId="44F358C7" w14:textId="132F4589" w:rsidR="00681FCB" w:rsidRPr="00181777" w:rsidRDefault="00257A55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  <w:tc>
          <w:tcPr>
            <w:tcW w:w="1003" w:type="dxa"/>
          </w:tcPr>
          <w:p w14:paraId="46A19226" w14:textId="15E1B8ED" w:rsidR="00681FCB" w:rsidRPr="00181777" w:rsidRDefault="00257A55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  <w:tc>
          <w:tcPr>
            <w:tcW w:w="821" w:type="dxa"/>
          </w:tcPr>
          <w:p w14:paraId="3F709D10" w14:textId="41056326" w:rsidR="00681FCB" w:rsidRPr="00181777" w:rsidRDefault="00257A55" w:rsidP="000E4E24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</w:tr>
      <w:tr w:rsidR="00681FCB" w:rsidRPr="001A7FF1" w14:paraId="327A4D0D" w14:textId="77777777" w:rsidTr="00681FCB">
        <w:tc>
          <w:tcPr>
            <w:tcW w:w="847" w:type="dxa"/>
            <w:vAlign w:val="center"/>
          </w:tcPr>
          <w:p w14:paraId="12EA3E55" w14:textId="358A077E" w:rsidR="00681FCB" w:rsidRPr="001A7FF1" w:rsidRDefault="00681FCB" w:rsidP="000E4E24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Blending</w:t>
            </w:r>
          </w:p>
        </w:tc>
        <w:tc>
          <w:tcPr>
            <w:tcW w:w="1112" w:type="dxa"/>
          </w:tcPr>
          <w:p w14:paraId="3F65F72E" w14:textId="0519CA54" w:rsidR="00681FCB" w:rsidRPr="001A7FF1" w:rsidRDefault="00794273" w:rsidP="000E4E24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0.9589</w:t>
            </w:r>
          </w:p>
        </w:tc>
        <w:tc>
          <w:tcPr>
            <w:tcW w:w="1073" w:type="dxa"/>
          </w:tcPr>
          <w:p w14:paraId="45C8714F" w14:textId="4A3AA725" w:rsidR="00681FCB" w:rsidRPr="001A7FF1" w:rsidRDefault="00794273" w:rsidP="000E4E24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0.98</w:t>
            </w:r>
          </w:p>
        </w:tc>
        <w:tc>
          <w:tcPr>
            <w:tcW w:w="1003" w:type="dxa"/>
          </w:tcPr>
          <w:p w14:paraId="35AFB61F" w14:textId="165FB4E6" w:rsidR="00681FCB" w:rsidRPr="001A7FF1" w:rsidRDefault="00257A55" w:rsidP="000E4E24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0.96</w:t>
            </w:r>
          </w:p>
        </w:tc>
        <w:tc>
          <w:tcPr>
            <w:tcW w:w="821" w:type="dxa"/>
          </w:tcPr>
          <w:p w14:paraId="30EA959C" w14:textId="16F258D0" w:rsidR="00681FCB" w:rsidRPr="001A7FF1" w:rsidRDefault="00257A55" w:rsidP="000E4E24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0.97</w:t>
            </w:r>
          </w:p>
        </w:tc>
      </w:tr>
    </w:tbl>
    <w:p w14:paraId="40F54059" w14:textId="77777777" w:rsidR="000B0AA4" w:rsidRPr="001A7FF1" w:rsidRDefault="000B0AA4" w:rsidP="00FC0E10">
      <w:pPr>
        <w:tabs>
          <w:tab w:val="left" w:pos="533"/>
        </w:tabs>
        <w:jc w:val="both"/>
        <w:rPr>
          <w:b/>
          <w:color w:val="000000" w:themeColor="text1"/>
        </w:rPr>
      </w:pPr>
    </w:p>
    <w:p w14:paraId="385277D0" w14:textId="55DD420F" w:rsidR="0029385C" w:rsidRPr="00181777" w:rsidRDefault="00CE24D6">
      <w:pPr>
        <w:tabs>
          <w:tab w:val="left" w:pos="533"/>
        </w:tabs>
        <w:spacing w:after="120" w:line="228" w:lineRule="auto"/>
        <w:ind w:firstLine="288"/>
        <w:jc w:val="both"/>
        <w:rPr>
          <w:color w:val="000000" w:themeColor="text1"/>
        </w:rPr>
      </w:pPr>
      <w:r w:rsidRPr="00181777">
        <w:rPr>
          <w:color w:val="000000" w:themeColor="text1"/>
        </w:rPr>
        <w:t xml:space="preserve">Performance metrics of various ML models with default </w:t>
      </w:r>
      <w:proofErr w:type="spellStart"/>
      <w:r w:rsidRPr="00181777">
        <w:rPr>
          <w:color w:val="000000" w:themeColor="text1"/>
        </w:rPr>
        <w:t>hyperparameters</w:t>
      </w:r>
      <w:proofErr w:type="spellEnd"/>
      <w:r w:rsidRPr="00181777">
        <w:rPr>
          <w:color w:val="000000" w:themeColor="text1"/>
        </w:rPr>
        <w:t xml:space="preserve"> </w:t>
      </w:r>
      <w:r w:rsidR="00641A21">
        <w:rPr>
          <w:color w:val="000000" w:themeColor="text1"/>
        </w:rPr>
        <w:t xml:space="preserve">that </w:t>
      </w:r>
      <w:r w:rsidRPr="00181777">
        <w:rPr>
          <w:color w:val="000000" w:themeColor="text1"/>
        </w:rPr>
        <w:t>have been</w:t>
      </w:r>
      <w:r w:rsidR="00641A21">
        <w:rPr>
          <w:color w:val="000000" w:themeColor="text1"/>
        </w:rPr>
        <w:t xml:space="preserve"> applied in this work are</w:t>
      </w:r>
      <w:r w:rsidRPr="00181777">
        <w:rPr>
          <w:color w:val="000000" w:themeColor="text1"/>
        </w:rPr>
        <w:t xml:space="preserve"> illustrated in Table II.</w:t>
      </w:r>
      <w:r w:rsidR="001A7FF1">
        <w:rPr>
          <w:color w:val="000000" w:themeColor="text1"/>
        </w:rPr>
        <w:t xml:space="preserve"> According to this table</w:t>
      </w:r>
      <w:r w:rsidR="00717037">
        <w:rPr>
          <w:color w:val="000000" w:themeColor="text1"/>
        </w:rPr>
        <w:t>,</w:t>
      </w:r>
      <w:r w:rsidR="005E2411">
        <w:rPr>
          <w:color w:val="000000" w:themeColor="text1"/>
        </w:rPr>
        <w:t xml:space="preserve"> both</w:t>
      </w:r>
      <w:r w:rsidR="001A7FF1">
        <w:rPr>
          <w:color w:val="000000" w:themeColor="text1"/>
        </w:rPr>
        <w:t xml:space="preserve"> Random Forest and Blending model</w:t>
      </w:r>
      <w:r w:rsidR="00717037">
        <w:rPr>
          <w:color w:val="000000" w:themeColor="text1"/>
        </w:rPr>
        <w:t>s</w:t>
      </w:r>
      <w:r w:rsidR="001A7FF1">
        <w:rPr>
          <w:color w:val="000000" w:themeColor="text1"/>
        </w:rPr>
        <w:t xml:space="preserve"> perform well wit</w:t>
      </w:r>
      <w:r w:rsidR="00717037">
        <w:rPr>
          <w:color w:val="000000" w:themeColor="text1"/>
        </w:rPr>
        <w:t xml:space="preserve">h default </w:t>
      </w:r>
      <w:proofErr w:type="spellStart"/>
      <w:r w:rsidR="00717037">
        <w:rPr>
          <w:color w:val="000000" w:themeColor="text1"/>
        </w:rPr>
        <w:t>hyperparameters</w:t>
      </w:r>
      <w:proofErr w:type="spellEnd"/>
      <w:r w:rsidR="00BE53CC">
        <w:rPr>
          <w:color w:val="000000" w:themeColor="text1"/>
        </w:rPr>
        <w:t>,</w:t>
      </w:r>
      <w:r w:rsidR="00717037">
        <w:rPr>
          <w:color w:val="000000" w:themeColor="text1"/>
        </w:rPr>
        <w:t xml:space="preserve"> and the </w:t>
      </w:r>
      <w:r w:rsidR="001A7FF1">
        <w:rPr>
          <w:color w:val="000000" w:themeColor="text1"/>
        </w:rPr>
        <w:t>accuracy is 0.9589, precision is 0.98, recall is 0.96</w:t>
      </w:r>
      <w:r w:rsidR="00E507B9">
        <w:rPr>
          <w:color w:val="000000" w:themeColor="text1"/>
        </w:rPr>
        <w:t>,</w:t>
      </w:r>
      <w:r w:rsidR="001A7FF1">
        <w:rPr>
          <w:color w:val="000000" w:themeColor="text1"/>
        </w:rPr>
        <w:t xml:space="preserve"> and F1-score is 0.97.</w:t>
      </w:r>
    </w:p>
    <w:p w14:paraId="3B83608D" w14:textId="2E219E4D" w:rsidR="00EA68E7" w:rsidRPr="00181777" w:rsidRDefault="00EA68E7" w:rsidP="00EA68E7">
      <w:pPr>
        <w:pStyle w:val="Caption"/>
        <w:keepNext/>
        <w:spacing w:before="240" w:after="120"/>
        <w:rPr>
          <w:b w:val="0"/>
          <w:bCs w:val="0"/>
          <w:color w:val="000000" w:themeColor="text1"/>
          <w:sz w:val="16"/>
          <w:szCs w:val="16"/>
        </w:rPr>
      </w:pPr>
      <w:r w:rsidRPr="00181777">
        <w:rPr>
          <w:b w:val="0"/>
          <w:bCs w:val="0"/>
          <w:color w:val="000000" w:themeColor="text1"/>
          <w:sz w:val="16"/>
          <w:szCs w:val="16"/>
        </w:rPr>
        <w:t xml:space="preserve">TABLE </w:t>
      </w:r>
      <w:r w:rsidRPr="00181777">
        <w:rPr>
          <w:b w:val="0"/>
          <w:bCs w:val="0"/>
          <w:color w:val="000000" w:themeColor="text1"/>
          <w:sz w:val="16"/>
          <w:szCs w:val="16"/>
        </w:rPr>
        <w:fldChar w:fldCharType="begin"/>
      </w:r>
      <w:r w:rsidRPr="00181777">
        <w:rPr>
          <w:b w:val="0"/>
          <w:bCs w:val="0"/>
          <w:color w:val="000000" w:themeColor="text1"/>
          <w:sz w:val="16"/>
          <w:szCs w:val="16"/>
        </w:rPr>
        <w:instrText xml:space="preserve"> SEQ Table \* ROMAN </w:instrText>
      </w:r>
      <w:r w:rsidRPr="00181777">
        <w:rPr>
          <w:b w:val="0"/>
          <w:bCs w:val="0"/>
          <w:color w:val="000000" w:themeColor="text1"/>
          <w:sz w:val="16"/>
          <w:szCs w:val="16"/>
        </w:rPr>
        <w:fldChar w:fldCharType="separate"/>
      </w:r>
      <w:r w:rsidR="00C67C89" w:rsidRPr="00181777">
        <w:rPr>
          <w:b w:val="0"/>
          <w:bCs w:val="0"/>
          <w:noProof/>
          <w:color w:val="000000" w:themeColor="text1"/>
          <w:sz w:val="16"/>
          <w:szCs w:val="16"/>
        </w:rPr>
        <w:t>III</w:t>
      </w:r>
      <w:r w:rsidRPr="00181777">
        <w:rPr>
          <w:b w:val="0"/>
          <w:bCs w:val="0"/>
          <w:color w:val="000000" w:themeColor="text1"/>
          <w:sz w:val="16"/>
          <w:szCs w:val="16"/>
        </w:rPr>
        <w:fldChar w:fldCharType="end"/>
      </w:r>
      <w:r w:rsidRPr="00181777">
        <w:rPr>
          <w:b w:val="0"/>
          <w:bCs w:val="0"/>
          <w:color w:val="000000" w:themeColor="text1"/>
          <w:sz w:val="16"/>
          <w:szCs w:val="16"/>
        </w:rPr>
        <w:t xml:space="preserve">. PERFORMANCE METRICS OF VARIOUS ML MODELS WITH </w:t>
      </w:r>
      <w:r w:rsidR="00A770CA" w:rsidRPr="00181777">
        <w:rPr>
          <w:b w:val="0"/>
          <w:bCs w:val="0"/>
          <w:color w:val="000000" w:themeColor="text1"/>
          <w:sz w:val="16"/>
          <w:szCs w:val="16"/>
        </w:rPr>
        <w:t xml:space="preserve">OPTIMIZED </w:t>
      </w:r>
      <w:r w:rsidRPr="00181777">
        <w:rPr>
          <w:b w:val="0"/>
          <w:bCs w:val="0"/>
          <w:color w:val="000000" w:themeColor="text1"/>
          <w:sz w:val="16"/>
          <w:szCs w:val="16"/>
        </w:rPr>
        <w:t>HYPERPARAMETERS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787"/>
        <w:gridCol w:w="1003"/>
        <w:gridCol w:w="821"/>
      </w:tblGrid>
      <w:tr w:rsidR="00EA68E7" w:rsidRPr="00181777" w14:paraId="6F3713B0" w14:textId="77777777" w:rsidTr="00E359BC">
        <w:tc>
          <w:tcPr>
            <w:tcW w:w="1255" w:type="dxa"/>
          </w:tcPr>
          <w:p w14:paraId="3A1BE7E0" w14:textId="77777777" w:rsidR="00EA68E7" w:rsidRPr="00181777" w:rsidRDefault="00EA68E7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181777">
              <w:rPr>
                <w:color w:val="000000" w:themeColor="text1"/>
                <w:sz w:val="16"/>
                <w:szCs w:val="16"/>
              </w:rPr>
              <w:t>Model</w:t>
            </w:r>
          </w:p>
        </w:tc>
        <w:tc>
          <w:tcPr>
            <w:tcW w:w="990" w:type="dxa"/>
          </w:tcPr>
          <w:p w14:paraId="5B9B505E" w14:textId="05D64190" w:rsidR="00EA68E7" w:rsidRPr="00181777" w:rsidRDefault="00681FCB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Accuracy</w:t>
            </w:r>
          </w:p>
        </w:tc>
        <w:tc>
          <w:tcPr>
            <w:tcW w:w="787" w:type="dxa"/>
          </w:tcPr>
          <w:p w14:paraId="706717BD" w14:textId="61E19FFA" w:rsidR="00EA68E7" w:rsidRPr="00181777" w:rsidRDefault="00681FCB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Precision</w:t>
            </w:r>
          </w:p>
        </w:tc>
        <w:tc>
          <w:tcPr>
            <w:tcW w:w="1003" w:type="dxa"/>
          </w:tcPr>
          <w:p w14:paraId="3E069596" w14:textId="07849C09" w:rsidR="00EA68E7" w:rsidRPr="00181777" w:rsidRDefault="00681FCB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Recall</w:t>
            </w:r>
          </w:p>
        </w:tc>
        <w:tc>
          <w:tcPr>
            <w:tcW w:w="821" w:type="dxa"/>
          </w:tcPr>
          <w:p w14:paraId="1DA572F0" w14:textId="459E54C9" w:rsidR="00EA68E7" w:rsidRPr="00181777" w:rsidRDefault="00681FCB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F1-score</w:t>
            </w:r>
          </w:p>
        </w:tc>
      </w:tr>
      <w:tr w:rsidR="00641A21" w:rsidRPr="00181777" w14:paraId="40329AC8" w14:textId="77777777" w:rsidTr="00E359BC">
        <w:tc>
          <w:tcPr>
            <w:tcW w:w="1255" w:type="dxa"/>
          </w:tcPr>
          <w:p w14:paraId="5BF91A92" w14:textId="60B200FC" w:rsidR="00641A21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Random forest</w:t>
            </w:r>
          </w:p>
        </w:tc>
        <w:tc>
          <w:tcPr>
            <w:tcW w:w="990" w:type="dxa"/>
          </w:tcPr>
          <w:p w14:paraId="7E7D3DCF" w14:textId="26AA305E" w:rsidR="00641A21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0.9708</w:t>
            </w:r>
          </w:p>
        </w:tc>
        <w:tc>
          <w:tcPr>
            <w:tcW w:w="787" w:type="dxa"/>
          </w:tcPr>
          <w:p w14:paraId="25B9282F" w14:textId="6AE0D897" w:rsidR="00641A21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0.97</w:t>
            </w:r>
          </w:p>
        </w:tc>
        <w:tc>
          <w:tcPr>
            <w:tcW w:w="1003" w:type="dxa"/>
          </w:tcPr>
          <w:p w14:paraId="4B4761D3" w14:textId="690420E8" w:rsidR="00641A21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0.97</w:t>
            </w:r>
          </w:p>
        </w:tc>
        <w:tc>
          <w:tcPr>
            <w:tcW w:w="821" w:type="dxa"/>
          </w:tcPr>
          <w:p w14:paraId="0C80B1D3" w14:textId="5559A31C" w:rsidR="00641A21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0.97</w:t>
            </w:r>
          </w:p>
        </w:tc>
      </w:tr>
      <w:tr w:rsidR="00EA68E7" w:rsidRPr="00181777" w14:paraId="43E34235" w14:textId="77777777" w:rsidTr="00E359BC">
        <w:tc>
          <w:tcPr>
            <w:tcW w:w="1255" w:type="dxa"/>
            <w:vAlign w:val="center"/>
          </w:tcPr>
          <w:p w14:paraId="2EFB311D" w14:textId="77777777" w:rsidR="00EA68E7" w:rsidRPr="00181777" w:rsidRDefault="00EA68E7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181777">
              <w:rPr>
                <w:color w:val="000000" w:themeColor="text1"/>
                <w:sz w:val="16"/>
                <w:szCs w:val="16"/>
              </w:rPr>
              <w:t>SVM</w:t>
            </w:r>
          </w:p>
        </w:tc>
        <w:tc>
          <w:tcPr>
            <w:tcW w:w="990" w:type="dxa"/>
          </w:tcPr>
          <w:p w14:paraId="7597E7D8" w14:textId="21F06DF5" w:rsidR="00EA68E7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0.9683</w:t>
            </w:r>
          </w:p>
        </w:tc>
        <w:tc>
          <w:tcPr>
            <w:tcW w:w="787" w:type="dxa"/>
          </w:tcPr>
          <w:p w14:paraId="5FA64027" w14:textId="7BAD3212" w:rsidR="00EA68E7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0.97</w:t>
            </w:r>
          </w:p>
        </w:tc>
        <w:tc>
          <w:tcPr>
            <w:tcW w:w="1003" w:type="dxa"/>
          </w:tcPr>
          <w:p w14:paraId="07F80D96" w14:textId="502E4AFB" w:rsidR="00EA68E7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  <w:tc>
          <w:tcPr>
            <w:tcW w:w="821" w:type="dxa"/>
          </w:tcPr>
          <w:p w14:paraId="522DD8CE" w14:textId="22382245" w:rsidR="00EA68E7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</w:tr>
      <w:tr w:rsidR="00EA68E7" w:rsidRPr="00181777" w14:paraId="737D468D" w14:textId="77777777" w:rsidTr="00E359BC">
        <w:tc>
          <w:tcPr>
            <w:tcW w:w="1255" w:type="dxa"/>
            <w:vAlign w:val="center"/>
          </w:tcPr>
          <w:p w14:paraId="006FD043" w14:textId="3A2D2443" w:rsidR="00EA68E7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Logistic regression</w:t>
            </w:r>
          </w:p>
        </w:tc>
        <w:tc>
          <w:tcPr>
            <w:tcW w:w="990" w:type="dxa"/>
          </w:tcPr>
          <w:p w14:paraId="5C95481F" w14:textId="0D990083" w:rsidR="00EA68E7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0.9659</w:t>
            </w:r>
          </w:p>
        </w:tc>
        <w:tc>
          <w:tcPr>
            <w:tcW w:w="787" w:type="dxa"/>
          </w:tcPr>
          <w:p w14:paraId="65FCA66D" w14:textId="2A571CB6" w:rsidR="00EA68E7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0.97</w:t>
            </w:r>
          </w:p>
        </w:tc>
        <w:tc>
          <w:tcPr>
            <w:tcW w:w="1003" w:type="dxa"/>
          </w:tcPr>
          <w:p w14:paraId="28898EBF" w14:textId="7FB01CB1" w:rsidR="00EA68E7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  <w:tc>
          <w:tcPr>
            <w:tcW w:w="821" w:type="dxa"/>
          </w:tcPr>
          <w:p w14:paraId="4036057C" w14:textId="0456D822" w:rsidR="00EA68E7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0.97</w:t>
            </w:r>
          </w:p>
        </w:tc>
      </w:tr>
      <w:tr w:rsidR="00EA68E7" w:rsidRPr="00181777" w14:paraId="794A2E4F" w14:textId="77777777" w:rsidTr="00E359BC">
        <w:tc>
          <w:tcPr>
            <w:tcW w:w="1255" w:type="dxa"/>
            <w:vAlign w:val="center"/>
          </w:tcPr>
          <w:p w14:paraId="28088DA1" w14:textId="4B116C3D" w:rsidR="00EA68E7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XGBoost</w:t>
            </w:r>
            <w:proofErr w:type="spellEnd"/>
          </w:p>
        </w:tc>
        <w:tc>
          <w:tcPr>
            <w:tcW w:w="990" w:type="dxa"/>
          </w:tcPr>
          <w:p w14:paraId="6B2E1D72" w14:textId="168B5E62" w:rsidR="00EA68E7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0.9659</w:t>
            </w:r>
          </w:p>
        </w:tc>
        <w:tc>
          <w:tcPr>
            <w:tcW w:w="787" w:type="dxa"/>
          </w:tcPr>
          <w:p w14:paraId="632C94F3" w14:textId="26BA70C6" w:rsidR="00EA68E7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0.97</w:t>
            </w:r>
          </w:p>
        </w:tc>
        <w:tc>
          <w:tcPr>
            <w:tcW w:w="1003" w:type="dxa"/>
          </w:tcPr>
          <w:p w14:paraId="405B15E7" w14:textId="053414AD" w:rsidR="00EA68E7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  <w:tc>
          <w:tcPr>
            <w:tcW w:w="821" w:type="dxa"/>
          </w:tcPr>
          <w:p w14:paraId="016420C7" w14:textId="73490BAC" w:rsidR="00EA68E7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</w:tr>
      <w:tr w:rsidR="00EA68E7" w:rsidRPr="00181777" w14:paraId="2A1BC8CA" w14:textId="77777777" w:rsidTr="00E359BC">
        <w:tc>
          <w:tcPr>
            <w:tcW w:w="1255" w:type="dxa"/>
            <w:vAlign w:val="center"/>
          </w:tcPr>
          <w:p w14:paraId="2DDF797F" w14:textId="77777777" w:rsidR="00EA68E7" w:rsidRPr="00181777" w:rsidRDefault="00EA68E7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181777">
              <w:rPr>
                <w:color w:val="000000" w:themeColor="text1"/>
                <w:sz w:val="16"/>
                <w:szCs w:val="16"/>
              </w:rPr>
              <w:t>Decision Tree</w:t>
            </w:r>
          </w:p>
        </w:tc>
        <w:tc>
          <w:tcPr>
            <w:tcW w:w="990" w:type="dxa"/>
          </w:tcPr>
          <w:p w14:paraId="7144D89F" w14:textId="39B87734" w:rsidR="00EA68E7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0.9610</w:t>
            </w:r>
          </w:p>
        </w:tc>
        <w:tc>
          <w:tcPr>
            <w:tcW w:w="787" w:type="dxa"/>
          </w:tcPr>
          <w:p w14:paraId="793743A5" w14:textId="5AE74BA7" w:rsidR="00EA68E7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  <w:tc>
          <w:tcPr>
            <w:tcW w:w="1003" w:type="dxa"/>
          </w:tcPr>
          <w:p w14:paraId="582B02C2" w14:textId="22AEFEC8" w:rsidR="00EA68E7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0.95</w:t>
            </w:r>
          </w:p>
        </w:tc>
        <w:tc>
          <w:tcPr>
            <w:tcW w:w="821" w:type="dxa"/>
          </w:tcPr>
          <w:p w14:paraId="0515A306" w14:textId="7F13FAFB" w:rsidR="00EA68E7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</w:tr>
      <w:tr w:rsidR="00794273" w:rsidRPr="00181777" w14:paraId="3C2FCDB0" w14:textId="77777777" w:rsidTr="00E359BC">
        <w:tc>
          <w:tcPr>
            <w:tcW w:w="1255" w:type="dxa"/>
            <w:vAlign w:val="center"/>
          </w:tcPr>
          <w:p w14:paraId="0BC99854" w14:textId="1AF7CF5A" w:rsidR="00794273" w:rsidRPr="001A7FF1" w:rsidRDefault="00794273" w:rsidP="005341E3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Gradient Boosting</w:t>
            </w:r>
          </w:p>
        </w:tc>
        <w:tc>
          <w:tcPr>
            <w:tcW w:w="990" w:type="dxa"/>
          </w:tcPr>
          <w:p w14:paraId="4FE5807E" w14:textId="687CC919" w:rsidR="00794273" w:rsidRPr="001A7FF1" w:rsidRDefault="00794273" w:rsidP="005341E3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0.9732</w:t>
            </w:r>
          </w:p>
        </w:tc>
        <w:tc>
          <w:tcPr>
            <w:tcW w:w="787" w:type="dxa"/>
          </w:tcPr>
          <w:p w14:paraId="327F4188" w14:textId="73963626" w:rsidR="00794273" w:rsidRPr="001A7FF1" w:rsidRDefault="00794273" w:rsidP="005341E3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0.97</w:t>
            </w:r>
          </w:p>
        </w:tc>
        <w:tc>
          <w:tcPr>
            <w:tcW w:w="1003" w:type="dxa"/>
          </w:tcPr>
          <w:p w14:paraId="5701DD7D" w14:textId="73A80982" w:rsidR="00794273" w:rsidRPr="001A7FF1" w:rsidRDefault="00794273" w:rsidP="005341E3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0.97</w:t>
            </w:r>
          </w:p>
        </w:tc>
        <w:tc>
          <w:tcPr>
            <w:tcW w:w="821" w:type="dxa"/>
          </w:tcPr>
          <w:p w14:paraId="7D9AF181" w14:textId="10642A7D" w:rsidR="00794273" w:rsidRPr="001A7FF1" w:rsidRDefault="00794273" w:rsidP="005341E3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0.97</w:t>
            </w:r>
          </w:p>
        </w:tc>
      </w:tr>
      <w:tr w:rsidR="00794273" w:rsidRPr="00181777" w14:paraId="39489753" w14:textId="77777777" w:rsidTr="00E359BC">
        <w:tc>
          <w:tcPr>
            <w:tcW w:w="1255" w:type="dxa"/>
            <w:vAlign w:val="center"/>
          </w:tcPr>
          <w:p w14:paraId="26F0DAB4" w14:textId="43EC3D6A" w:rsidR="00794273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Stacking</w:t>
            </w:r>
          </w:p>
        </w:tc>
        <w:tc>
          <w:tcPr>
            <w:tcW w:w="990" w:type="dxa"/>
          </w:tcPr>
          <w:p w14:paraId="01030310" w14:textId="11B0096E" w:rsidR="00794273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0.9452</w:t>
            </w:r>
          </w:p>
        </w:tc>
        <w:tc>
          <w:tcPr>
            <w:tcW w:w="787" w:type="dxa"/>
          </w:tcPr>
          <w:p w14:paraId="6B991DDB" w14:textId="7DDCEC78" w:rsidR="00794273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  <w:tc>
          <w:tcPr>
            <w:tcW w:w="1003" w:type="dxa"/>
          </w:tcPr>
          <w:p w14:paraId="6C1B385E" w14:textId="2270DD19" w:rsidR="00794273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  <w:tc>
          <w:tcPr>
            <w:tcW w:w="821" w:type="dxa"/>
          </w:tcPr>
          <w:p w14:paraId="6B4E6369" w14:textId="471AB9C3" w:rsidR="00794273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</w:tr>
      <w:tr w:rsidR="00794273" w:rsidRPr="00181777" w14:paraId="1189837D" w14:textId="77777777" w:rsidTr="00E359BC">
        <w:tc>
          <w:tcPr>
            <w:tcW w:w="1255" w:type="dxa"/>
            <w:vAlign w:val="center"/>
          </w:tcPr>
          <w:p w14:paraId="553DCEF7" w14:textId="49FE9513" w:rsidR="00794273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Blending</w:t>
            </w:r>
          </w:p>
        </w:tc>
        <w:tc>
          <w:tcPr>
            <w:tcW w:w="990" w:type="dxa"/>
          </w:tcPr>
          <w:p w14:paraId="3F39C9D3" w14:textId="54769822" w:rsidR="00794273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0.9589</w:t>
            </w:r>
          </w:p>
        </w:tc>
        <w:tc>
          <w:tcPr>
            <w:tcW w:w="787" w:type="dxa"/>
          </w:tcPr>
          <w:p w14:paraId="2700734E" w14:textId="7E1C15D1" w:rsidR="00794273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0.98</w:t>
            </w:r>
          </w:p>
        </w:tc>
        <w:tc>
          <w:tcPr>
            <w:tcW w:w="1003" w:type="dxa"/>
          </w:tcPr>
          <w:p w14:paraId="57542E08" w14:textId="6D6BAFF2" w:rsidR="00794273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  <w:tc>
          <w:tcPr>
            <w:tcW w:w="821" w:type="dxa"/>
          </w:tcPr>
          <w:p w14:paraId="5376D9AC" w14:textId="5E3D874B" w:rsidR="00794273" w:rsidRPr="00181777" w:rsidRDefault="00794273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0.97</w:t>
            </w:r>
          </w:p>
        </w:tc>
      </w:tr>
    </w:tbl>
    <w:p w14:paraId="06F2BC49" w14:textId="77777777" w:rsidR="00EA68E7" w:rsidRPr="00181777" w:rsidRDefault="00EA68E7" w:rsidP="00EA68E7">
      <w:pPr>
        <w:tabs>
          <w:tab w:val="left" w:pos="533"/>
        </w:tabs>
        <w:jc w:val="both"/>
        <w:rPr>
          <w:color w:val="000000" w:themeColor="text1"/>
        </w:rPr>
      </w:pPr>
    </w:p>
    <w:p w14:paraId="58A669B4" w14:textId="3783CE3F" w:rsidR="005E2411" w:rsidRPr="005E2411" w:rsidRDefault="00EA68E7" w:rsidP="005E2411">
      <w:pPr>
        <w:tabs>
          <w:tab w:val="left" w:pos="533"/>
        </w:tabs>
        <w:spacing w:after="120" w:line="228" w:lineRule="auto"/>
        <w:ind w:firstLine="288"/>
        <w:jc w:val="both"/>
        <w:rPr>
          <w:color w:val="000000" w:themeColor="text1"/>
        </w:rPr>
      </w:pPr>
      <w:r w:rsidRPr="00181777">
        <w:rPr>
          <w:color w:val="000000" w:themeColor="text1"/>
        </w:rPr>
        <w:t xml:space="preserve">Performance metrics of various ML models with </w:t>
      </w:r>
      <w:r w:rsidR="00A770CA" w:rsidRPr="00181777">
        <w:rPr>
          <w:color w:val="000000" w:themeColor="text1"/>
        </w:rPr>
        <w:t>optimized</w:t>
      </w:r>
      <w:r w:rsidRPr="00181777">
        <w:rPr>
          <w:color w:val="000000" w:themeColor="text1"/>
        </w:rPr>
        <w:t xml:space="preserve"> </w:t>
      </w:r>
      <w:proofErr w:type="spellStart"/>
      <w:r w:rsidRPr="00181777">
        <w:rPr>
          <w:color w:val="000000" w:themeColor="text1"/>
        </w:rPr>
        <w:t>hyperparameters</w:t>
      </w:r>
      <w:proofErr w:type="spellEnd"/>
      <w:r w:rsidR="00641A21">
        <w:rPr>
          <w:color w:val="000000" w:themeColor="text1"/>
        </w:rPr>
        <w:t xml:space="preserve"> that</w:t>
      </w:r>
      <w:r w:rsidRPr="00181777">
        <w:rPr>
          <w:color w:val="000000" w:themeColor="text1"/>
        </w:rPr>
        <w:t xml:space="preserve"> have been</w:t>
      </w:r>
      <w:r w:rsidR="00641A21">
        <w:rPr>
          <w:color w:val="000000" w:themeColor="text1"/>
        </w:rPr>
        <w:t xml:space="preserve"> applied in this work</w:t>
      </w:r>
      <w:r w:rsidR="00794273">
        <w:rPr>
          <w:color w:val="000000" w:themeColor="text1"/>
        </w:rPr>
        <w:t xml:space="preserve"> are</w:t>
      </w:r>
      <w:r w:rsidRPr="00181777">
        <w:rPr>
          <w:color w:val="000000" w:themeColor="text1"/>
        </w:rPr>
        <w:t xml:space="preserve"> illustrated in Table I</w:t>
      </w:r>
      <w:r w:rsidR="00A770CA" w:rsidRPr="00181777">
        <w:rPr>
          <w:color w:val="000000" w:themeColor="text1"/>
        </w:rPr>
        <w:t>I</w:t>
      </w:r>
      <w:r w:rsidRPr="00181777">
        <w:rPr>
          <w:color w:val="000000" w:themeColor="text1"/>
        </w:rPr>
        <w:t>I.</w:t>
      </w:r>
      <w:r w:rsidR="00717037">
        <w:rPr>
          <w:color w:val="000000" w:themeColor="text1"/>
        </w:rPr>
        <w:t xml:space="preserve"> T</w:t>
      </w:r>
      <w:r w:rsidR="005E2411">
        <w:rPr>
          <w:color w:val="000000" w:themeColor="text1"/>
        </w:rPr>
        <w:t>his table</w:t>
      </w:r>
      <w:r w:rsidR="00717037">
        <w:rPr>
          <w:color w:val="000000" w:themeColor="text1"/>
        </w:rPr>
        <w:t xml:space="preserve"> shows that the </w:t>
      </w:r>
      <w:r w:rsidR="005E2411">
        <w:rPr>
          <w:color w:val="000000" w:themeColor="text1"/>
        </w:rPr>
        <w:t>gradient Boosting model performs well with optim</w:t>
      </w:r>
      <w:r w:rsidR="00717037">
        <w:rPr>
          <w:color w:val="000000" w:themeColor="text1"/>
        </w:rPr>
        <w:t xml:space="preserve">ized </w:t>
      </w:r>
      <w:proofErr w:type="spellStart"/>
      <w:r w:rsidR="00717037">
        <w:rPr>
          <w:color w:val="000000" w:themeColor="text1"/>
        </w:rPr>
        <w:t>hyperparameters</w:t>
      </w:r>
      <w:proofErr w:type="spellEnd"/>
      <w:r w:rsidR="00717037">
        <w:rPr>
          <w:color w:val="000000" w:themeColor="text1"/>
        </w:rPr>
        <w:t>, with an accuracy of</w:t>
      </w:r>
      <w:r w:rsidR="005E2411">
        <w:rPr>
          <w:color w:val="000000" w:themeColor="text1"/>
        </w:rPr>
        <w:t xml:space="preserve"> 0.9732, p</w:t>
      </w:r>
      <w:r w:rsidR="00717037">
        <w:rPr>
          <w:color w:val="000000" w:themeColor="text1"/>
        </w:rPr>
        <w:t>recision, recall</w:t>
      </w:r>
      <w:r w:rsidR="00BE53CC">
        <w:rPr>
          <w:color w:val="000000" w:themeColor="text1"/>
        </w:rPr>
        <w:t>,</w:t>
      </w:r>
      <w:r w:rsidR="00717037">
        <w:rPr>
          <w:color w:val="000000" w:themeColor="text1"/>
        </w:rPr>
        <w:t xml:space="preserve"> and F1-score of</w:t>
      </w:r>
      <w:r w:rsidR="005E2411">
        <w:rPr>
          <w:color w:val="000000" w:themeColor="text1"/>
        </w:rPr>
        <w:t xml:space="preserve"> 0.97.</w:t>
      </w:r>
    </w:p>
    <w:p w14:paraId="568DFC68" w14:textId="045FC59B" w:rsidR="00AF6877" w:rsidRPr="00181777" w:rsidRDefault="00AF6877" w:rsidP="005E2411">
      <w:pPr>
        <w:pStyle w:val="Caption"/>
        <w:keepNext/>
        <w:spacing w:before="240" w:after="120"/>
        <w:jc w:val="both"/>
        <w:rPr>
          <w:b w:val="0"/>
          <w:bCs w:val="0"/>
          <w:color w:val="000000" w:themeColor="text1"/>
          <w:sz w:val="16"/>
          <w:szCs w:val="16"/>
        </w:rPr>
      </w:pPr>
      <w:r w:rsidRPr="00181777">
        <w:rPr>
          <w:b w:val="0"/>
          <w:bCs w:val="0"/>
          <w:color w:val="000000" w:themeColor="text1"/>
          <w:sz w:val="16"/>
          <w:szCs w:val="16"/>
        </w:rPr>
        <w:t xml:space="preserve">TABLE </w:t>
      </w:r>
      <w:r w:rsidRPr="00181777">
        <w:rPr>
          <w:b w:val="0"/>
          <w:bCs w:val="0"/>
          <w:color w:val="000000" w:themeColor="text1"/>
          <w:sz w:val="16"/>
          <w:szCs w:val="16"/>
        </w:rPr>
        <w:fldChar w:fldCharType="begin"/>
      </w:r>
      <w:r w:rsidRPr="00181777">
        <w:rPr>
          <w:b w:val="0"/>
          <w:bCs w:val="0"/>
          <w:color w:val="000000" w:themeColor="text1"/>
          <w:sz w:val="16"/>
          <w:szCs w:val="16"/>
        </w:rPr>
        <w:instrText xml:space="preserve"> SEQ Table \* ROMAN </w:instrText>
      </w:r>
      <w:r w:rsidRPr="00181777">
        <w:rPr>
          <w:b w:val="0"/>
          <w:bCs w:val="0"/>
          <w:color w:val="000000" w:themeColor="text1"/>
          <w:sz w:val="16"/>
          <w:szCs w:val="16"/>
        </w:rPr>
        <w:fldChar w:fldCharType="separate"/>
      </w:r>
      <w:r w:rsidRPr="00181777">
        <w:rPr>
          <w:b w:val="0"/>
          <w:bCs w:val="0"/>
          <w:noProof/>
          <w:color w:val="000000" w:themeColor="text1"/>
          <w:sz w:val="16"/>
          <w:szCs w:val="16"/>
        </w:rPr>
        <w:t>IV</w:t>
      </w:r>
      <w:r w:rsidRPr="00181777">
        <w:rPr>
          <w:b w:val="0"/>
          <w:bCs w:val="0"/>
          <w:color w:val="000000" w:themeColor="text1"/>
          <w:sz w:val="16"/>
          <w:szCs w:val="16"/>
        </w:rPr>
        <w:fldChar w:fldCharType="end"/>
      </w:r>
      <w:r w:rsidRPr="00181777">
        <w:rPr>
          <w:b w:val="0"/>
          <w:bCs w:val="0"/>
          <w:color w:val="000000" w:themeColor="text1"/>
          <w:sz w:val="16"/>
          <w:szCs w:val="16"/>
        </w:rPr>
        <w:t>. PERFORMANCE METRICS OF VARIOUS ML MODELS WITH OPTIMIZED HYPERPARAMETERS AND FEATURE SELECTION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00"/>
        <w:gridCol w:w="877"/>
        <w:gridCol w:w="1003"/>
        <w:gridCol w:w="821"/>
      </w:tblGrid>
      <w:tr w:rsidR="00A47A51" w:rsidRPr="00181777" w14:paraId="69D021D7" w14:textId="77777777" w:rsidTr="00991D68">
        <w:tc>
          <w:tcPr>
            <w:tcW w:w="1255" w:type="dxa"/>
          </w:tcPr>
          <w:p w14:paraId="20190D88" w14:textId="77777777" w:rsidR="00AF6877" w:rsidRPr="00181777" w:rsidRDefault="00AF6877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181777">
              <w:rPr>
                <w:color w:val="000000" w:themeColor="text1"/>
                <w:sz w:val="16"/>
                <w:szCs w:val="16"/>
              </w:rPr>
              <w:t>Model</w:t>
            </w:r>
          </w:p>
        </w:tc>
        <w:tc>
          <w:tcPr>
            <w:tcW w:w="900" w:type="dxa"/>
          </w:tcPr>
          <w:p w14:paraId="7C28D585" w14:textId="283FC71D" w:rsidR="00AF6877" w:rsidRPr="00181777" w:rsidRDefault="00681FCB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Accuracy</w:t>
            </w:r>
          </w:p>
        </w:tc>
        <w:tc>
          <w:tcPr>
            <w:tcW w:w="877" w:type="dxa"/>
          </w:tcPr>
          <w:p w14:paraId="45945B95" w14:textId="278D6A74" w:rsidR="00AF6877" w:rsidRPr="00181777" w:rsidRDefault="00681FCB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Precision</w:t>
            </w:r>
          </w:p>
        </w:tc>
        <w:tc>
          <w:tcPr>
            <w:tcW w:w="1003" w:type="dxa"/>
          </w:tcPr>
          <w:p w14:paraId="678A3E2A" w14:textId="5669917F" w:rsidR="00AF6877" w:rsidRPr="00181777" w:rsidRDefault="00681FCB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Recall</w:t>
            </w:r>
          </w:p>
        </w:tc>
        <w:tc>
          <w:tcPr>
            <w:tcW w:w="821" w:type="dxa"/>
          </w:tcPr>
          <w:p w14:paraId="3D7FC5B2" w14:textId="591EA2D2" w:rsidR="00AF6877" w:rsidRPr="00181777" w:rsidRDefault="00AF6877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181777">
              <w:rPr>
                <w:color w:val="000000" w:themeColor="text1"/>
                <w:sz w:val="16"/>
                <w:szCs w:val="16"/>
              </w:rPr>
              <w:t>F1-s</w:t>
            </w:r>
            <w:r w:rsidR="00681FCB">
              <w:rPr>
                <w:color w:val="000000" w:themeColor="text1"/>
                <w:sz w:val="16"/>
                <w:szCs w:val="16"/>
              </w:rPr>
              <w:t>core</w:t>
            </w:r>
          </w:p>
        </w:tc>
      </w:tr>
      <w:tr w:rsidR="00A47A51" w:rsidRPr="00181777" w14:paraId="72BF095C" w14:textId="77777777" w:rsidTr="00991D68">
        <w:tc>
          <w:tcPr>
            <w:tcW w:w="1255" w:type="dxa"/>
            <w:vAlign w:val="center"/>
          </w:tcPr>
          <w:p w14:paraId="70AF2FAF" w14:textId="2A160724" w:rsidR="00AF6877" w:rsidRPr="001A7FF1" w:rsidRDefault="00794273" w:rsidP="00794273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Random Forest</w:t>
            </w:r>
          </w:p>
        </w:tc>
        <w:tc>
          <w:tcPr>
            <w:tcW w:w="900" w:type="dxa"/>
          </w:tcPr>
          <w:p w14:paraId="0BC55313" w14:textId="4DFD1BA6" w:rsidR="00AF6877" w:rsidRPr="001A7FF1" w:rsidRDefault="00A47A51" w:rsidP="005341E3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0.9635</w:t>
            </w:r>
          </w:p>
        </w:tc>
        <w:tc>
          <w:tcPr>
            <w:tcW w:w="877" w:type="dxa"/>
          </w:tcPr>
          <w:p w14:paraId="2C10B52E" w14:textId="6D36278E" w:rsidR="00AF6877" w:rsidRPr="001A7FF1" w:rsidRDefault="00A47A51" w:rsidP="005341E3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0.970</w:t>
            </w:r>
          </w:p>
        </w:tc>
        <w:tc>
          <w:tcPr>
            <w:tcW w:w="1003" w:type="dxa"/>
          </w:tcPr>
          <w:p w14:paraId="18035ECF" w14:textId="562B2184" w:rsidR="00AF6877" w:rsidRPr="001A7FF1" w:rsidRDefault="00A47A51" w:rsidP="005341E3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0.96</w:t>
            </w:r>
          </w:p>
        </w:tc>
        <w:tc>
          <w:tcPr>
            <w:tcW w:w="821" w:type="dxa"/>
          </w:tcPr>
          <w:p w14:paraId="5458EE69" w14:textId="1AA6C5B5" w:rsidR="00AF6877" w:rsidRPr="001A7FF1" w:rsidRDefault="00A47A51" w:rsidP="005341E3">
            <w:pPr>
              <w:tabs>
                <w:tab w:val="left" w:pos="533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A7FF1">
              <w:rPr>
                <w:b/>
                <w:color w:val="000000" w:themeColor="text1"/>
                <w:sz w:val="16"/>
                <w:szCs w:val="16"/>
              </w:rPr>
              <w:t>0.96</w:t>
            </w:r>
          </w:p>
        </w:tc>
      </w:tr>
      <w:tr w:rsidR="00181777" w:rsidRPr="00181777" w14:paraId="4275800D" w14:textId="77777777" w:rsidTr="00991D68">
        <w:trPr>
          <w:trHeight w:val="287"/>
        </w:trPr>
        <w:tc>
          <w:tcPr>
            <w:tcW w:w="1255" w:type="dxa"/>
            <w:vAlign w:val="center"/>
          </w:tcPr>
          <w:p w14:paraId="1A300F57" w14:textId="4C123618" w:rsidR="00181777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SVM</w:t>
            </w:r>
          </w:p>
        </w:tc>
        <w:tc>
          <w:tcPr>
            <w:tcW w:w="900" w:type="dxa"/>
          </w:tcPr>
          <w:p w14:paraId="40C92DFC" w14:textId="7A647AFE" w:rsidR="00181777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0.9200</w:t>
            </w:r>
          </w:p>
        </w:tc>
        <w:tc>
          <w:tcPr>
            <w:tcW w:w="877" w:type="dxa"/>
          </w:tcPr>
          <w:p w14:paraId="00F5EAED" w14:textId="5E7A6F0D" w:rsidR="00181777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0.93</w:t>
            </w:r>
          </w:p>
        </w:tc>
        <w:tc>
          <w:tcPr>
            <w:tcW w:w="1003" w:type="dxa"/>
          </w:tcPr>
          <w:p w14:paraId="7542396C" w14:textId="3E830BB3" w:rsidR="00181777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0.90</w:t>
            </w:r>
          </w:p>
        </w:tc>
        <w:tc>
          <w:tcPr>
            <w:tcW w:w="821" w:type="dxa"/>
          </w:tcPr>
          <w:p w14:paraId="08A1CE56" w14:textId="021EB927" w:rsidR="00181777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0.91</w:t>
            </w:r>
          </w:p>
        </w:tc>
      </w:tr>
      <w:tr w:rsidR="00A47A51" w:rsidRPr="00181777" w14:paraId="56EE85D1" w14:textId="77777777" w:rsidTr="00991D68">
        <w:tc>
          <w:tcPr>
            <w:tcW w:w="1255" w:type="dxa"/>
            <w:vAlign w:val="center"/>
          </w:tcPr>
          <w:p w14:paraId="25D6F8BF" w14:textId="712E2C29" w:rsidR="00AF6877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Logistic regression</w:t>
            </w:r>
          </w:p>
        </w:tc>
        <w:tc>
          <w:tcPr>
            <w:tcW w:w="900" w:type="dxa"/>
          </w:tcPr>
          <w:p w14:paraId="431187A3" w14:textId="01CA3E34" w:rsidR="00AF6877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0.9500</w:t>
            </w:r>
          </w:p>
        </w:tc>
        <w:tc>
          <w:tcPr>
            <w:tcW w:w="877" w:type="dxa"/>
          </w:tcPr>
          <w:p w14:paraId="128D404D" w14:textId="1D7DC395" w:rsidR="00AF6877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0.95</w:t>
            </w:r>
          </w:p>
        </w:tc>
        <w:tc>
          <w:tcPr>
            <w:tcW w:w="1003" w:type="dxa"/>
          </w:tcPr>
          <w:p w14:paraId="4FE87368" w14:textId="14490877" w:rsidR="00AF6877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0.94</w:t>
            </w:r>
          </w:p>
        </w:tc>
        <w:tc>
          <w:tcPr>
            <w:tcW w:w="821" w:type="dxa"/>
          </w:tcPr>
          <w:p w14:paraId="23A047C8" w14:textId="0C4B627E" w:rsidR="00AF6877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0.94</w:t>
            </w:r>
          </w:p>
        </w:tc>
      </w:tr>
      <w:tr w:rsidR="00A47A51" w:rsidRPr="00181777" w14:paraId="51EB75E7" w14:textId="77777777" w:rsidTr="00991D68">
        <w:tc>
          <w:tcPr>
            <w:tcW w:w="1255" w:type="dxa"/>
            <w:vAlign w:val="center"/>
          </w:tcPr>
          <w:p w14:paraId="0D43D621" w14:textId="38697B9A" w:rsidR="00AF6877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XGBoost</w:t>
            </w:r>
            <w:proofErr w:type="spellEnd"/>
          </w:p>
        </w:tc>
        <w:tc>
          <w:tcPr>
            <w:tcW w:w="900" w:type="dxa"/>
          </w:tcPr>
          <w:p w14:paraId="7E7A5CAE" w14:textId="2F0ADF0D" w:rsidR="00AF6877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0.9600</w:t>
            </w:r>
          </w:p>
        </w:tc>
        <w:tc>
          <w:tcPr>
            <w:tcW w:w="877" w:type="dxa"/>
          </w:tcPr>
          <w:p w14:paraId="3742799B" w14:textId="59BB07CF" w:rsidR="00AF6877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0.97</w:t>
            </w:r>
          </w:p>
        </w:tc>
        <w:tc>
          <w:tcPr>
            <w:tcW w:w="1003" w:type="dxa"/>
          </w:tcPr>
          <w:p w14:paraId="0C40113E" w14:textId="15A179A2" w:rsidR="00AF6877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  <w:tc>
          <w:tcPr>
            <w:tcW w:w="821" w:type="dxa"/>
          </w:tcPr>
          <w:p w14:paraId="10E23A83" w14:textId="7DEDD369" w:rsidR="00AF6877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</w:tr>
      <w:tr w:rsidR="00794273" w:rsidRPr="00181777" w14:paraId="7BCEA0C2" w14:textId="77777777" w:rsidTr="00991D68">
        <w:tc>
          <w:tcPr>
            <w:tcW w:w="1255" w:type="dxa"/>
            <w:vAlign w:val="center"/>
          </w:tcPr>
          <w:p w14:paraId="7448EA86" w14:textId="33328B24" w:rsidR="00794273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Decision Tree</w:t>
            </w:r>
          </w:p>
        </w:tc>
        <w:tc>
          <w:tcPr>
            <w:tcW w:w="900" w:type="dxa"/>
          </w:tcPr>
          <w:p w14:paraId="2C59FC95" w14:textId="0C0D73ED" w:rsidR="00794273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0.9400</w:t>
            </w:r>
          </w:p>
        </w:tc>
        <w:tc>
          <w:tcPr>
            <w:tcW w:w="877" w:type="dxa"/>
          </w:tcPr>
          <w:p w14:paraId="133BBB2B" w14:textId="00B43DB1" w:rsidR="00794273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0.93</w:t>
            </w:r>
          </w:p>
        </w:tc>
        <w:tc>
          <w:tcPr>
            <w:tcW w:w="1003" w:type="dxa"/>
          </w:tcPr>
          <w:p w14:paraId="75882EB2" w14:textId="507EFFC6" w:rsidR="00794273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0.92</w:t>
            </w:r>
          </w:p>
        </w:tc>
        <w:tc>
          <w:tcPr>
            <w:tcW w:w="821" w:type="dxa"/>
          </w:tcPr>
          <w:p w14:paraId="047446D9" w14:textId="0D2DD329" w:rsidR="00794273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0.92</w:t>
            </w:r>
          </w:p>
        </w:tc>
      </w:tr>
      <w:tr w:rsidR="00794273" w:rsidRPr="00181777" w14:paraId="1BCC2884" w14:textId="77777777" w:rsidTr="00991D68">
        <w:tc>
          <w:tcPr>
            <w:tcW w:w="1255" w:type="dxa"/>
            <w:vAlign w:val="center"/>
          </w:tcPr>
          <w:p w14:paraId="712CEA87" w14:textId="3C137F99" w:rsidR="00794273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Gradient Boosting</w:t>
            </w:r>
          </w:p>
        </w:tc>
        <w:tc>
          <w:tcPr>
            <w:tcW w:w="900" w:type="dxa"/>
          </w:tcPr>
          <w:p w14:paraId="632E3693" w14:textId="4B9BBFFB" w:rsidR="00794273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0.9550</w:t>
            </w:r>
          </w:p>
        </w:tc>
        <w:tc>
          <w:tcPr>
            <w:tcW w:w="877" w:type="dxa"/>
          </w:tcPr>
          <w:p w14:paraId="7EF09737" w14:textId="38DBA19C" w:rsidR="00794273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  <w:tc>
          <w:tcPr>
            <w:tcW w:w="1003" w:type="dxa"/>
          </w:tcPr>
          <w:p w14:paraId="6EE615CF" w14:textId="63C07949" w:rsidR="00794273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0.95</w:t>
            </w:r>
          </w:p>
        </w:tc>
        <w:tc>
          <w:tcPr>
            <w:tcW w:w="821" w:type="dxa"/>
          </w:tcPr>
          <w:p w14:paraId="0BDF97B8" w14:textId="2D25E160" w:rsidR="00794273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0.95</w:t>
            </w:r>
          </w:p>
        </w:tc>
      </w:tr>
      <w:tr w:rsidR="00794273" w:rsidRPr="00181777" w14:paraId="5EACBB08" w14:textId="77777777" w:rsidTr="00991D68">
        <w:tc>
          <w:tcPr>
            <w:tcW w:w="1255" w:type="dxa"/>
            <w:vAlign w:val="center"/>
          </w:tcPr>
          <w:p w14:paraId="4BA7F497" w14:textId="5F4A87D4" w:rsidR="00794273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Stacking</w:t>
            </w:r>
          </w:p>
        </w:tc>
        <w:tc>
          <w:tcPr>
            <w:tcW w:w="900" w:type="dxa"/>
          </w:tcPr>
          <w:p w14:paraId="055F1DE0" w14:textId="4CE6D630" w:rsidR="00794273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0.9500</w:t>
            </w:r>
          </w:p>
        </w:tc>
        <w:tc>
          <w:tcPr>
            <w:tcW w:w="877" w:type="dxa"/>
          </w:tcPr>
          <w:p w14:paraId="2D09C5C3" w14:textId="6B6D9F92" w:rsidR="00794273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0.95</w:t>
            </w:r>
          </w:p>
        </w:tc>
        <w:tc>
          <w:tcPr>
            <w:tcW w:w="1003" w:type="dxa"/>
          </w:tcPr>
          <w:p w14:paraId="6AF483D5" w14:textId="4DF3AEDC" w:rsidR="00794273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0.94</w:t>
            </w:r>
          </w:p>
        </w:tc>
        <w:tc>
          <w:tcPr>
            <w:tcW w:w="821" w:type="dxa"/>
          </w:tcPr>
          <w:p w14:paraId="417272D9" w14:textId="7C57482D" w:rsidR="00794273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0.94</w:t>
            </w:r>
          </w:p>
        </w:tc>
      </w:tr>
      <w:tr w:rsidR="00A47A51" w:rsidRPr="00181777" w14:paraId="124C7EAB" w14:textId="77777777" w:rsidTr="00991D68">
        <w:tc>
          <w:tcPr>
            <w:tcW w:w="1255" w:type="dxa"/>
            <w:vAlign w:val="center"/>
          </w:tcPr>
          <w:p w14:paraId="138EC300" w14:textId="61DBD6FF" w:rsidR="00A47A51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Blending</w:t>
            </w:r>
          </w:p>
        </w:tc>
        <w:tc>
          <w:tcPr>
            <w:tcW w:w="900" w:type="dxa"/>
          </w:tcPr>
          <w:p w14:paraId="66DB8AEC" w14:textId="1B7CA77B" w:rsidR="00A47A51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0.9550</w:t>
            </w:r>
          </w:p>
        </w:tc>
        <w:tc>
          <w:tcPr>
            <w:tcW w:w="877" w:type="dxa"/>
          </w:tcPr>
          <w:p w14:paraId="0F6D7B38" w14:textId="489F15A4" w:rsidR="00A47A51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0.96</w:t>
            </w:r>
          </w:p>
        </w:tc>
        <w:tc>
          <w:tcPr>
            <w:tcW w:w="1003" w:type="dxa"/>
          </w:tcPr>
          <w:p w14:paraId="761CD401" w14:textId="7BDE5FBE" w:rsidR="00A47A51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0.95</w:t>
            </w:r>
          </w:p>
        </w:tc>
        <w:tc>
          <w:tcPr>
            <w:tcW w:w="821" w:type="dxa"/>
          </w:tcPr>
          <w:p w14:paraId="4AFE2133" w14:textId="54C23ED8" w:rsidR="00A47A51" w:rsidRPr="00181777" w:rsidRDefault="00A47A51" w:rsidP="005341E3">
            <w:pPr>
              <w:tabs>
                <w:tab w:val="left" w:pos="533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0.95</w:t>
            </w:r>
          </w:p>
        </w:tc>
      </w:tr>
    </w:tbl>
    <w:p w14:paraId="1EE1C6A2" w14:textId="77777777" w:rsidR="00AF6877" w:rsidRDefault="00AF6877" w:rsidP="0008570D">
      <w:pPr>
        <w:tabs>
          <w:tab w:val="left" w:pos="533"/>
        </w:tabs>
        <w:spacing w:after="120" w:line="228" w:lineRule="auto"/>
        <w:ind w:firstLine="288"/>
        <w:jc w:val="both"/>
        <w:rPr>
          <w:color w:val="FF0000"/>
        </w:rPr>
      </w:pPr>
    </w:p>
    <w:p w14:paraId="74A9357F" w14:textId="3A8DB80E" w:rsidR="00AA3E7C" w:rsidRPr="00FB3841" w:rsidRDefault="00AA3E7C" w:rsidP="00FB3841">
      <w:pPr>
        <w:tabs>
          <w:tab w:val="left" w:pos="533"/>
        </w:tabs>
        <w:spacing w:after="120" w:line="228" w:lineRule="auto"/>
        <w:ind w:firstLine="288"/>
        <w:jc w:val="both"/>
        <w:rPr>
          <w:color w:val="000000" w:themeColor="text1"/>
        </w:rPr>
      </w:pPr>
      <w:r w:rsidRPr="00181777">
        <w:rPr>
          <w:color w:val="000000" w:themeColor="text1"/>
        </w:rPr>
        <w:t xml:space="preserve">Performance metrics of various ML models with optimized </w:t>
      </w:r>
      <w:proofErr w:type="spellStart"/>
      <w:r w:rsidRPr="00181777">
        <w:rPr>
          <w:color w:val="000000" w:themeColor="text1"/>
        </w:rPr>
        <w:t>hyperparameters</w:t>
      </w:r>
      <w:proofErr w:type="spellEnd"/>
      <w:r>
        <w:rPr>
          <w:color w:val="000000" w:themeColor="text1"/>
        </w:rPr>
        <w:t xml:space="preserve"> and feature selection that</w:t>
      </w:r>
      <w:r w:rsidRPr="00181777">
        <w:rPr>
          <w:color w:val="000000" w:themeColor="text1"/>
        </w:rPr>
        <w:t xml:space="preserve"> have been</w:t>
      </w:r>
      <w:r>
        <w:rPr>
          <w:color w:val="000000" w:themeColor="text1"/>
        </w:rPr>
        <w:t xml:space="preserve"> applied in this work are</w:t>
      </w:r>
      <w:r w:rsidRPr="00181777">
        <w:rPr>
          <w:color w:val="000000" w:themeColor="text1"/>
        </w:rPr>
        <w:t xml:space="preserve"> illustrated in Table III.</w:t>
      </w:r>
      <w:r w:rsidR="005E2411">
        <w:rPr>
          <w:color w:val="000000" w:themeColor="text1"/>
        </w:rPr>
        <w:t xml:space="preserve"> From this table</w:t>
      </w:r>
      <w:r w:rsidR="00717037">
        <w:rPr>
          <w:color w:val="000000" w:themeColor="text1"/>
        </w:rPr>
        <w:t>,</w:t>
      </w:r>
      <w:r w:rsidR="005E2411">
        <w:rPr>
          <w:color w:val="000000" w:themeColor="text1"/>
        </w:rPr>
        <w:t xml:space="preserve"> we see that random Forest is the </w:t>
      </w:r>
      <w:r w:rsidR="00BE53CC">
        <w:rPr>
          <w:color w:val="000000" w:themeColor="text1"/>
        </w:rPr>
        <w:t>best-</w:t>
      </w:r>
      <w:r w:rsidR="00717037">
        <w:rPr>
          <w:color w:val="000000" w:themeColor="text1"/>
        </w:rPr>
        <w:t>performing model</w:t>
      </w:r>
      <w:r w:rsidR="005E2411">
        <w:rPr>
          <w:color w:val="000000" w:themeColor="text1"/>
        </w:rPr>
        <w:t xml:space="preserve"> with optimized </w:t>
      </w:r>
      <w:proofErr w:type="spellStart"/>
      <w:r w:rsidR="005E2411">
        <w:rPr>
          <w:color w:val="000000" w:themeColor="text1"/>
        </w:rPr>
        <w:t>hyperparameters</w:t>
      </w:r>
      <w:proofErr w:type="spellEnd"/>
      <w:r w:rsidR="005E2411">
        <w:rPr>
          <w:color w:val="000000" w:themeColor="text1"/>
        </w:rPr>
        <w:t xml:space="preserve"> an</w:t>
      </w:r>
      <w:r w:rsidR="000C7308">
        <w:rPr>
          <w:color w:val="000000" w:themeColor="text1"/>
        </w:rPr>
        <w:t>d feature selection;</w:t>
      </w:r>
      <w:r w:rsidR="005E2411">
        <w:rPr>
          <w:color w:val="000000" w:themeColor="text1"/>
        </w:rPr>
        <w:t xml:space="preserve"> the results for ac</w:t>
      </w:r>
      <w:r w:rsidR="00717037">
        <w:rPr>
          <w:color w:val="000000" w:themeColor="text1"/>
        </w:rPr>
        <w:t>curacy are</w:t>
      </w:r>
      <w:r w:rsidR="005E2411">
        <w:rPr>
          <w:color w:val="000000" w:themeColor="text1"/>
        </w:rPr>
        <w:t xml:space="preserve"> 0.9635, precision 0.970, recall</w:t>
      </w:r>
      <w:r w:rsidR="000C7308">
        <w:rPr>
          <w:color w:val="000000" w:themeColor="text1"/>
        </w:rPr>
        <w:t>,</w:t>
      </w:r>
      <w:r w:rsidR="005E2411">
        <w:rPr>
          <w:color w:val="000000" w:themeColor="text1"/>
        </w:rPr>
        <w:t xml:space="preserve"> and F1-score is 0.96.</w:t>
      </w:r>
    </w:p>
    <w:p w14:paraId="12FF36DB" w14:textId="77777777" w:rsidR="00F92174" w:rsidRDefault="00F92174" w:rsidP="00F92174">
      <w:pPr>
        <w:pStyle w:val="BodyText"/>
        <w:spacing w:after="0" w:line="240" w:lineRule="auto"/>
        <w:ind w:firstLine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B0AE826" wp14:editId="4BAC951E">
            <wp:extent cx="2297398" cy="18288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39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1F70" w14:textId="08AC7EFF" w:rsidR="00F92174" w:rsidRDefault="00D52DD8" w:rsidP="00F92174">
      <w:pPr>
        <w:pStyle w:val="figurecaption"/>
      </w:pPr>
      <w:r>
        <w:t>Confusi</w:t>
      </w:r>
      <w:r w:rsidR="00976FE1">
        <w:t>on matrix</w:t>
      </w:r>
      <w:r w:rsidR="00A47A51">
        <w:t xml:space="preserve"> of the best performing </w:t>
      </w:r>
      <w:r w:rsidR="00430EBF">
        <w:t xml:space="preserve">model: </w:t>
      </w:r>
      <w:r w:rsidR="00A47A51">
        <w:t>Random Forest</w:t>
      </w:r>
      <w:r w:rsidR="00F92174">
        <w:t xml:space="preserve">. </w:t>
      </w:r>
    </w:p>
    <w:p w14:paraId="6362A298" w14:textId="067FFC1D" w:rsidR="00BB2BC6" w:rsidRDefault="00794273" w:rsidP="00BB2BC6">
      <w:pPr>
        <w:pStyle w:val="figurecaption"/>
        <w:numPr>
          <w:ilvl w:val="0"/>
          <w:numId w:val="0"/>
        </w:numPr>
        <w:spacing w:before="0" w:after="120" w:line="228" w:lineRule="auto"/>
        <w:ind w:firstLine="288"/>
        <w:rPr>
          <w:sz w:val="20"/>
          <w:szCs w:val="20"/>
        </w:rPr>
      </w:pPr>
      <w:r>
        <w:rPr>
          <w:sz w:val="20"/>
          <w:szCs w:val="20"/>
        </w:rPr>
        <w:t>Fig. 12</w:t>
      </w:r>
      <w:r w:rsidR="00BB2BC6" w:rsidRPr="00BB2BC6">
        <w:rPr>
          <w:sz w:val="20"/>
          <w:szCs w:val="20"/>
        </w:rPr>
        <w:t xml:space="preserve"> represents the performance </w:t>
      </w:r>
      <w:r>
        <w:rPr>
          <w:sz w:val="20"/>
          <w:szCs w:val="20"/>
        </w:rPr>
        <w:t xml:space="preserve">of the best-performing Random Forest </w:t>
      </w:r>
      <w:r w:rsidR="00AA3E7C">
        <w:rPr>
          <w:sz w:val="20"/>
          <w:szCs w:val="20"/>
        </w:rPr>
        <w:t>model in classifying Recurrence and No Recurrence for thyroid cancer. From the confusion matrix, we can see</w:t>
      </w:r>
      <w:r w:rsidR="00430EBF">
        <w:rPr>
          <w:sz w:val="20"/>
          <w:szCs w:val="20"/>
        </w:rPr>
        <w:t xml:space="preserve"> that</w:t>
      </w:r>
      <w:r w:rsidR="00AA3E7C">
        <w:rPr>
          <w:sz w:val="20"/>
          <w:szCs w:val="20"/>
        </w:rPr>
        <w:t xml:space="preserve"> for 54 instances</w:t>
      </w:r>
      <w:r w:rsidR="00430EBF">
        <w:rPr>
          <w:sz w:val="20"/>
          <w:szCs w:val="20"/>
        </w:rPr>
        <w:t>,</w:t>
      </w:r>
      <w:r w:rsidR="00AA3E7C">
        <w:rPr>
          <w:sz w:val="20"/>
          <w:szCs w:val="20"/>
        </w:rPr>
        <w:t xml:space="preserve"> the model predicted recurrence correctly</w:t>
      </w:r>
      <w:r w:rsidR="000C7308">
        <w:rPr>
          <w:sz w:val="20"/>
          <w:szCs w:val="20"/>
        </w:rPr>
        <w:t>,</w:t>
      </w:r>
      <w:r w:rsidR="00AA3E7C">
        <w:rPr>
          <w:sz w:val="20"/>
          <w:szCs w:val="20"/>
        </w:rPr>
        <w:t xml:space="preserve"> and for 66 instances</w:t>
      </w:r>
      <w:r w:rsidR="00430EBF">
        <w:rPr>
          <w:sz w:val="20"/>
          <w:szCs w:val="20"/>
        </w:rPr>
        <w:t>,</w:t>
      </w:r>
      <w:r w:rsidR="00AA3E7C">
        <w:rPr>
          <w:sz w:val="20"/>
          <w:szCs w:val="20"/>
        </w:rPr>
        <w:t xml:space="preserve"> the model predicted no recurrence correctly</w:t>
      </w:r>
      <w:r w:rsidR="00BB2BC6">
        <w:rPr>
          <w:sz w:val="20"/>
          <w:szCs w:val="20"/>
        </w:rPr>
        <w:t>.</w:t>
      </w:r>
      <w:r w:rsidR="00AA3E7C">
        <w:rPr>
          <w:sz w:val="20"/>
          <w:szCs w:val="20"/>
        </w:rPr>
        <w:t xml:space="preserve"> There were just 3 cases w</w:t>
      </w:r>
      <w:r w:rsidR="000C7308">
        <w:rPr>
          <w:sz w:val="20"/>
          <w:szCs w:val="20"/>
        </w:rPr>
        <w:t>h</w:t>
      </w:r>
      <w:r w:rsidR="00AA3E7C">
        <w:rPr>
          <w:sz w:val="20"/>
          <w:szCs w:val="20"/>
        </w:rPr>
        <w:t>ere the mo</w:t>
      </w:r>
      <w:r w:rsidR="00430EBF">
        <w:rPr>
          <w:sz w:val="20"/>
          <w:szCs w:val="20"/>
        </w:rPr>
        <w:t>del predicted recurrence when there was</w:t>
      </w:r>
      <w:r w:rsidR="00AA3E7C">
        <w:rPr>
          <w:sz w:val="20"/>
          <w:szCs w:val="20"/>
        </w:rPr>
        <w:t xml:space="preserve"> no recurrence.</w:t>
      </w:r>
    </w:p>
    <w:p w14:paraId="73DCAC4D" w14:textId="77777777" w:rsidR="00DF4A9B" w:rsidRPr="00C3331A" w:rsidRDefault="00DF4A9B" w:rsidP="00DF4A9B">
      <w:pPr>
        <w:pStyle w:val="BodyText"/>
        <w:spacing w:after="0" w:line="240" w:lineRule="auto"/>
        <w:ind w:firstLine="0"/>
        <w:jc w:val="center"/>
        <w:rPr>
          <w:lang w:val="en-US"/>
        </w:rPr>
      </w:pPr>
      <w:r w:rsidRPr="00C3331A">
        <w:rPr>
          <w:noProof/>
          <w:lang w:val="en-US" w:eastAsia="en-US"/>
        </w:rPr>
        <w:drawing>
          <wp:inline distT="0" distB="0" distL="0" distR="0" wp14:anchorId="4F093A79" wp14:editId="45317F01">
            <wp:extent cx="2297398" cy="1642289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398" cy="164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0845" w14:textId="2A0DFC74" w:rsidR="00DF4A9B" w:rsidRPr="00C3331A" w:rsidRDefault="00DF4A9B" w:rsidP="00DF4A9B">
      <w:pPr>
        <w:pStyle w:val="figurecaption"/>
        <w:rPr>
          <w:highlight w:val="yellow"/>
        </w:rPr>
      </w:pPr>
      <w:r w:rsidRPr="00C3331A">
        <w:rPr>
          <w:highlight w:val="yellow"/>
        </w:rPr>
        <w:t xml:space="preserve">ROC curve of the best performing model: Random Forest. </w:t>
      </w:r>
    </w:p>
    <w:p w14:paraId="4D3BE243" w14:textId="136E21A8" w:rsidR="00DF4A9B" w:rsidRDefault="00DF4A9B" w:rsidP="00DF4A9B">
      <w:pPr>
        <w:pStyle w:val="figurecaption"/>
        <w:numPr>
          <w:ilvl w:val="0"/>
          <w:numId w:val="0"/>
        </w:numPr>
      </w:pPr>
      <w:r w:rsidRPr="004E5705">
        <w:rPr>
          <w:highlight w:val="yellow"/>
        </w:rPr>
        <w:t xml:space="preserve">Fig. 13 represents the diagnostic ability of </w:t>
      </w:r>
      <w:r w:rsidR="005815E1">
        <w:rPr>
          <w:highlight w:val="yellow"/>
        </w:rPr>
        <w:t>the best</w:t>
      </w:r>
      <w:r w:rsidR="000C7308">
        <w:rPr>
          <w:highlight w:val="yellow"/>
        </w:rPr>
        <w:t>-</w:t>
      </w:r>
      <w:r w:rsidR="005815E1">
        <w:rPr>
          <w:highlight w:val="yellow"/>
        </w:rPr>
        <w:t xml:space="preserve">performing model: </w:t>
      </w:r>
      <w:r w:rsidR="000C7308">
        <w:rPr>
          <w:highlight w:val="yellow"/>
        </w:rPr>
        <w:t>Random Forest.</w:t>
      </w:r>
      <w:r w:rsidR="00905156">
        <w:rPr>
          <w:highlight w:val="yellow"/>
        </w:rPr>
        <w:t xml:space="preserve"> </w:t>
      </w:r>
      <w:r w:rsidRPr="004E5705">
        <w:rPr>
          <w:highlight w:val="yellow"/>
        </w:rPr>
        <w:t>True Positive measures the model’s correctness in measuring the positive c</w:t>
      </w:r>
      <w:r w:rsidR="000C7308">
        <w:rPr>
          <w:highlight w:val="yellow"/>
        </w:rPr>
        <w:t xml:space="preserve">ases, </w:t>
      </w:r>
      <w:r w:rsidR="004E5705" w:rsidRPr="004E5705">
        <w:rPr>
          <w:highlight w:val="yellow"/>
        </w:rPr>
        <w:t>and False Negative denot</w:t>
      </w:r>
      <w:r w:rsidRPr="004E5705">
        <w:rPr>
          <w:highlight w:val="yellow"/>
        </w:rPr>
        <w:t xml:space="preserve">es incorrectness. </w:t>
      </w:r>
      <w:r w:rsidR="000C7308">
        <w:rPr>
          <w:highlight w:val="yellow"/>
        </w:rPr>
        <w:t>The b</w:t>
      </w:r>
      <w:r w:rsidRPr="004E5705">
        <w:rPr>
          <w:highlight w:val="yellow"/>
        </w:rPr>
        <w:t>lue</w:t>
      </w:r>
      <w:r w:rsidR="004E5705" w:rsidRPr="004E5705">
        <w:rPr>
          <w:highlight w:val="yellow"/>
        </w:rPr>
        <w:t xml:space="preserve"> line shows</w:t>
      </w:r>
      <w:r w:rsidR="000C7308">
        <w:rPr>
          <w:highlight w:val="yellow"/>
        </w:rPr>
        <w:t xml:space="preserve"> the</w:t>
      </w:r>
      <w:r w:rsidR="004E5705" w:rsidRPr="004E5705">
        <w:rPr>
          <w:highlight w:val="yellow"/>
        </w:rPr>
        <w:t xml:space="preserve"> model’s perfect performance as 1.00 AUC</w:t>
      </w:r>
      <w:r w:rsidR="000C7308">
        <w:rPr>
          <w:highlight w:val="yellow"/>
        </w:rPr>
        <w:t>,</w:t>
      </w:r>
      <w:r w:rsidR="004E5705" w:rsidRPr="004E5705">
        <w:rPr>
          <w:highlight w:val="yellow"/>
        </w:rPr>
        <w:t xml:space="preserve"> which denotes the perfect classification ability of the model.</w:t>
      </w:r>
    </w:p>
    <w:p w14:paraId="489E16C7" w14:textId="77777777" w:rsidR="00DF4A9B" w:rsidRPr="00BB2BC6" w:rsidRDefault="00DF4A9B" w:rsidP="00BB2BC6">
      <w:pPr>
        <w:pStyle w:val="figurecaption"/>
        <w:numPr>
          <w:ilvl w:val="0"/>
          <w:numId w:val="0"/>
        </w:numPr>
        <w:spacing w:before="0" w:after="120" w:line="228" w:lineRule="auto"/>
        <w:ind w:firstLine="288"/>
        <w:rPr>
          <w:sz w:val="20"/>
          <w:szCs w:val="20"/>
        </w:rPr>
      </w:pPr>
    </w:p>
    <w:p w14:paraId="60A4D66C" w14:textId="77777777" w:rsidR="001168B4" w:rsidRDefault="0070385D" w:rsidP="0029385C">
      <w:pPr>
        <w:pStyle w:val="BodyText"/>
        <w:spacing w:after="0" w:line="240" w:lineRule="auto"/>
        <w:ind w:firstLine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0A4D68A" wp14:editId="3968FBAC">
            <wp:extent cx="2872740" cy="63297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amit\Downloads\Capture3.JPGCapture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63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D66D" w14:textId="77777777" w:rsidR="001168B4" w:rsidRDefault="0070385D">
      <w:pPr>
        <w:pStyle w:val="figurecaption"/>
      </w:pPr>
      <w:r>
        <w:t xml:space="preserve">Machine learning model prediction interpretation by LIME explainable AI library. </w:t>
      </w:r>
    </w:p>
    <w:p w14:paraId="2BB7EF9F" w14:textId="42D45C49" w:rsidR="009B6792" w:rsidRDefault="0070385D">
      <w:pPr>
        <w:pStyle w:val="figurecaption"/>
        <w:numPr>
          <w:ilvl w:val="0"/>
          <w:numId w:val="0"/>
        </w:numPr>
        <w:spacing w:before="0" w:after="120" w:line="228" w:lineRule="auto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Fig. </w:t>
      </w:r>
      <w:r w:rsidR="00DF4A9B">
        <w:rPr>
          <w:sz w:val="20"/>
          <w:szCs w:val="20"/>
        </w:rPr>
        <w:t>14</w:t>
      </w:r>
      <w:r w:rsidR="005E2411">
        <w:rPr>
          <w:sz w:val="20"/>
          <w:szCs w:val="20"/>
        </w:rPr>
        <w:t xml:space="preserve"> shows that Random Forest comes out as the best</w:t>
      </w:r>
      <w:r>
        <w:rPr>
          <w:sz w:val="20"/>
          <w:szCs w:val="20"/>
        </w:rPr>
        <w:t xml:space="preserve"> machine learning model</w:t>
      </w:r>
      <w:r w:rsidR="00794273">
        <w:rPr>
          <w:sz w:val="20"/>
          <w:szCs w:val="20"/>
        </w:rPr>
        <w:t xml:space="preserve"> </w:t>
      </w:r>
      <w:r w:rsidR="005E2411">
        <w:rPr>
          <w:sz w:val="20"/>
          <w:szCs w:val="20"/>
        </w:rPr>
        <w:t>after evaluating all the machine learning models</w:t>
      </w:r>
      <w:r w:rsidR="000C7308">
        <w:rPr>
          <w:sz w:val="20"/>
          <w:szCs w:val="20"/>
        </w:rPr>
        <w:t xml:space="preserve">, </w:t>
      </w:r>
      <w:r w:rsidR="005E2411">
        <w:rPr>
          <w:sz w:val="20"/>
          <w:szCs w:val="20"/>
        </w:rPr>
        <w:t xml:space="preserve">and </w:t>
      </w:r>
      <w:r w:rsidR="00794273">
        <w:rPr>
          <w:sz w:val="20"/>
          <w:szCs w:val="20"/>
        </w:rPr>
        <w:t>Random Forest’s</w:t>
      </w:r>
      <w:r>
        <w:rPr>
          <w:sz w:val="20"/>
          <w:szCs w:val="20"/>
        </w:rPr>
        <w:t xml:space="preserve"> prediction interpretation </w:t>
      </w:r>
      <w:r w:rsidR="005E2411">
        <w:rPr>
          <w:sz w:val="20"/>
          <w:szCs w:val="20"/>
        </w:rPr>
        <w:t xml:space="preserve">is explained here </w:t>
      </w:r>
      <w:r>
        <w:rPr>
          <w:sz w:val="20"/>
          <w:szCs w:val="20"/>
        </w:rPr>
        <w:t>by</w:t>
      </w:r>
      <w:r w:rsidR="00E507B9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LIME explainable AI library.   </w:t>
      </w:r>
    </w:p>
    <w:p w14:paraId="0F54C48C" w14:textId="3326DAEB" w:rsidR="00C67C89" w:rsidRPr="001566F4" w:rsidRDefault="00C67C89" w:rsidP="001566F4">
      <w:pPr>
        <w:pStyle w:val="Caption"/>
        <w:keepNext/>
        <w:spacing w:before="240" w:after="120" w:line="216" w:lineRule="auto"/>
        <w:rPr>
          <w:b w:val="0"/>
          <w:bCs w:val="0"/>
          <w:sz w:val="16"/>
          <w:szCs w:val="16"/>
        </w:rPr>
      </w:pPr>
      <w:r w:rsidRPr="001566F4">
        <w:rPr>
          <w:b w:val="0"/>
          <w:bCs w:val="0"/>
          <w:sz w:val="16"/>
          <w:szCs w:val="16"/>
        </w:rPr>
        <w:t xml:space="preserve">Table </w:t>
      </w:r>
      <w:r w:rsidRPr="001566F4">
        <w:rPr>
          <w:b w:val="0"/>
          <w:bCs w:val="0"/>
          <w:sz w:val="16"/>
          <w:szCs w:val="16"/>
        </w:rPr>
        <w:fldChar w:fldCharType="begin"/>
      </w:r>
      <w:r w:rsidRPr="001566F4">
        <w:rPr>
          <w:b w:val="0"/>
          <w:bCs w:val="0"/>
          <w:sz w:val="16"/>
          <w:szCs w:val="16"/>
        </w:rPr>
        <w:instrText xml:space="preserve"> SEQ Table \* ROMAN </w:instrText>
      </w:r>
      <w:r w:rsidRPr="001566F4">
        <w:rPr>
          <w:b w:val="0"/>
          <w:bCs w:val="0"/>
          <w:sz w:val="16"/>
          <w:szCs w:val="16"/>
        </w:rPr>
        <w:fldChar w:fldCharType="separate"/>
      </w:r>
      <w:r w:rsidRPr="001566F4">
        <w:rPr>
          <w:b w:val="0"/>
          <w:bCs w:val="0"/>
          <w:noProof/>
          <w:sz w:val="16"/>
          <w:szCs w:val="16"/>
        </w:rPr>
        <w:t>V</w:t>
      </w:r>
      <w:r w:rsidRPr="001566F4">
        <w:rPr>
          <w:b w:val="0"/>
          <w:bCs w:val="0"/>
          <w:sz w:val="16"/>
          <w:szCs w:val="16"/>
        </w:rPr>
        <w:fldChar w:fldCharType="end"/>
      </w:r>
      <w:r w:rsidRPr="001566F4">
        <w:rPr>
          <w:b w:val="0"/>
          <w:bCs w:val="0"/>
          <w:sz w:val="16"/>
          <w:szCs w:val="16"/>
        </w:rPr>
        <w:t>. COMPARISON OF THE PROPOSED SYSTEM WITH</w:t>
      </w:r>
      <w:r w:rsidR="00B259A0">
        <w:rPr>
          <w:b w:val="0"/>
          <w:bCs w:val="0"/>
          <w:sz w:val="16"/>
          <w:szCs w:val="16"/>
        </w:rPr>
        <w:t xml:space="preserve"> </w:t>
      </w:r>
      <w:r w:rsidRPr="001566F4">
        <w:rPr>
          <w:b w:val="0"/>
          <w:bCs w:val="0"/>
          <w:sz w:val="16"/>
          <w:szCs w:val="16"/>
        </w:rPr>
        <w:t>EXISTING WORKS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1857"/>
        <w:gridCol w:w="983"/>
        <w:gridCol w:w="1380"/>
      </w:tblGrid>
      <w:tr w:rsidR="009B7102" w:rsidRPr="00C67C89" w14:paraId="4A4C060A" w14:textId="77777777" w:rsidTr="00273488">
        <w:trPr>
          <w:jc w:val="center"/>
        </w:trPr>
        <w:tc>
          <w:tcPr>
            <w:tcW w:w="545" w:type="dxa"/>
            <w:vAlign w:val="center"/>
          </w:tcPr>
          <w:p w14:paraId="1263D505" w14:textId="6103C1FC" w:rsidR="009B7102" w:rsidRPr="00C67C89" w:rsidRDefault="009B7102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r w:rsidRPr="00C67C89">
              <w:t>Ref.</w:t>
            </w:r>
          </w:p>
        </w:tc>
        <w:tc>
          <w:tcPr>
            <w:tcW w:w="1857" w:type="dxa"/>
            <w:vAlign w:val="center"/>
          </w:tcPr>
          <w:p w14:paraId="1AEFD14C" w14:textId="0FD671AA" w:rsidR="009B7102" w:rsidRPr="00C67C89" w:rsidRDefault="009B7102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r w:rsidRPr="00C67C89">
              <w:t>Model</w:t>
            </w:r>
          </w:p>
        </w:tc>
        <w:tc>
          <w:tcPr>
            <w:tcW w:w="983" w:type="dxa"/>
            <w:vAlign w:val="center"/>
          </w:tcPr>
          <w:p w14:paraId="7D3D1816" w14:textId="3928D0E8" w:rsidR="009B7102" w:rsidRPr="00C67C89" w:rsidRDefault="009B7102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r w:rsidRPr="00C67C89">
              <w:t>Accuracy</w:t>
            </w:r>
          </w:p>
        </w:tc>
        <w:tc>
          <w:tcPr>
            <w:tcW w:w="1380" w:type="dxa"/>
            <w:vAlign w:val="center"/>
          </w:tcPr>
          <w:p w14:paraId="2BD20F23" w14:textId="7BEA86AB" w:rsidR="009B7102" w:rsidRPr="00C67C89" w:rsidRDefault="001A7FF1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r>
              <w:t>F1-score</w:t>
            </w:r>
          </w:p>
        </w:tc>
      </w:tr>
      <w:tr w:rsidR="009B7102" w:rsidRPr="00C67C89" w14:paraId="65CF8F6C" w14:textId="77777777" w:rsidTr="00273488">
        <w:trPr>
          <w:jc w:val="center"/>
        </w:trPr>
        <w:tc>
          <w:tcPr>
            <w:tcW w:w="545" w:type="dxa"/>
            <w:vAlign w:val="center"/>
          </w:tcPr>
          <w:p w14:paraId="61908812" w14:textId="492C30A1" w:rsidR="009B7102" w:rsidRPr="00C67C89" w:rsidRDefault="00AA3E7C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r>
              <w:t>[5</w:t>
            </w:r>
            <w:r w:rsidR="00273488">
              <w:t>]</w:t>
            </w:r>
          </w:p>
        </w:tc>
        <w:tc>
          <w:tcPr>
            <w:tcW w:w="1857" w:type="dxa"/>
            <w:vAlign w:val="center"/>
          </w:tcPr>
          <w:p w14:paraId="00C0FD99" w14:textId="67C12511" w:rsidR="009B7102" w:rsidRPr="00C67C89" w:rsidRDefault="00AA3E7C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proofErr w:type="spellStart"/>
            <w:r>
              <w:t>XGBoost</w:t>
            </w:r>
            <w:proofErr w:type="spellEnd"/>
          </w:p>
        </w:tc>
        <w:tc>
          <w:tcPr>
            <w:tcW w:w="983" w:type="dxa"/>
            <w:vAlign w:val="center"/>
          </w:tcPr>
          <w:p w14:paraId="06CD8F02" w14:textId="31B467B9" w:rsidR="009B7102" w:rsidRPr="00C67C89" w:rsidRDefault="00AA3E7C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r>
              <w:t>0.953</w:t>
            </w:r>
          </w:p>
        </w:tc>
        <w:tc>
          <w:tcPr>
            <w:tcW w:w="1380" w:type="dxa"/>
            <w:vAlign w:val="center"/>
          </w:tcPr>
          <w:p w14:paraId="16F3EA97" w14:textId="7156EC28" w:rsidR="009B7102" w:rsidRPr="00C67C89" w:rsidRDefault="00AA3E7C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r>
              <w:t>0.917</w:t>
            </w:r>
          </w:p>
        </w:tc>
      </w:tr>
      <w:tr w:rsidR="009B7102" w:rsidRPr="00C67C89" w14:paraId="5F39F8C2" w14:textId="77777777" w:rsidTr="00273488">
        <w:trPr>
          <w:jc w:val="center"/>
        </w:trPr>
        <w:tc>
          <w:tcPr>
            <w:tcW w:w="545" w:type="dxa"/>
            <w:vAlign w:val="center"/>
          </w:tcPr>
          <w:p w14:paraId="66BE1283" w14:textId="357E39AC" w:rsidR="009B7102" w:rsidRPr="00C67C89" w:rsidRDefault="00AA3E7C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r>
              <w:t>[6</w:t>
            </w:r>
            <w:r w:rsidR="00273488">
              <w:t>]</w:t>
            </w:r>
          </w:p>
        </w:tc>
        <w:tc>
          <w:tcPr>
            <w:tcW w:w="1857" w:type="dxa"/>
            <w:vAlign w:val="center"/>
          </w:tcPr>
          <w:p w14:paraId="24D91FE1" w14:textId="2FBF3EA9" w:rsidR="009B7102" w:rsidRPr="00C67C89" w:rsidRDefault="00AA3E7C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proofErr w:type="spellStart"/>
            <w:r>
              <w:t>XGBoost</w:t>
            </w:r>
            <w:proofErr w:type="spellEnd"/>
          </w:p>
        </w:tc>
        <w:tc>
          <w:tcPr>
            <w:tcW w:w="983" w:type="dxa"/>
            <w:vAlign w:val="center"/>
          </w:tcPr>
          <w:p w14:paraId="38A8D0FB" w14:textId="4E770B2C" w:rsidR="009B7102" w:rsidRPr="00C67C89" w:rsidRDefault="001A7FF1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r>
              <w:t>0.975</w:t>
            </w:r>
          </w:p>
        </w:tc>
        <w:tc>
          <w:tcPr>
            <w:tcW w:w="1380" w:type="dxa"/>
            <w:vAlign w:val="center"/>
          </w:tcPr>
          <w:p w14:paraId="3F6609A5" w14:textId="0AF13FE4" w:rsidR="009B7102" w:rsidRPr="00C67C89" w:rsidRDefault="001A7FF1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r>
              <w:t>0.974</w:t>
            </w:r>
          </w:p>
        </w:tc>
      </w:tr>
      <w:tr w:rsidR="00AA3E7C" w:rsidRPr="00C67C89" w14:paraId="48D948A6" w14:textId="77777777" w:rsidTr="00273488">
        <w:trPr>
          <w:jc w:val="center"/>
        </w:trPr>
        <w:tc>
          <w:tcPr>
            <w:tcW w:w="545" w:type="dxa"/>
            <w:vAlign w:val="center"/>
          </w:tcPr>
          <w:p w14:paraId="763CD6D8" w14:textId="4F91A02B" w:rsidR="00AA3E7C" w:rsidRDefault="00AA3E7C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r>
              <w:t>[7]</w:t>
            </w:r>
          </w:p>
        </w:tc>
        <w:tc>
          <w:tcPr>
            <w:tcW w:w="1857" w:type="dxa"/>
            <w:vAlign w:val="center"/>
          </w:tcPr>
          <w:p w14:paraId="170B0C57" w14:textId="72526A4A" w:rsidR="00AA3E7C" w:rsidRPr="00C67C89" w:rsidRDefault="00AA3E7C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r>
              <w:t>Random Forest</w:t>
            </w:r>
          </w:p>
        </w:tc>
        <w:tc>
          <w:tcPr>
            <w:tcW w:w="983" w:type="dxa"/>
            <w:vAlign w:val="center"/>
          </w:tcPr>
          <w:p w14:paraId="1DE5206D" w14:textId="2FE9BEDB" w:rsidR="00AA3E7C" w:rsidRPr="00C67C89" w:rsidRDefault="005E2411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r>
              <w:t>0.99</w:t>
            </w:r>
          </w:p>
        </w:tc>
        <w:tc>
          <w:tcPr>
            <w:tcW w:w="1380" w:type="dxa"/>
            <w:vAlign w:val="center"/>
          </w:tcPr>
          <w:p w14:paraId="7A19BFA0" w14:textId="3A18EF75" w:rsidR="00AA3E7C" w:rsidRPr="00C67C89" w:rsidRDefault="005E2411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r>
              <w:t>0.98</w:t>
            </w:r>
          </w:p>
        </w:tc>
      </w:tr>
      <w:tr w:rsidR="009B7102" w:rsidRPr="00C67C89" w14:paraId="62EBAA1F" w14:textId="77777777" w:rsidTr="00273488">
        <w:trPr>
          <w:jc w:val="center"/>
        </w:trPr>
        <w:tc>
          <w:tcPr>
            <w:tcW w:w="545" w:type="dxa"/>
            <w:vAlign w:val="center"/>
          </w:tcPr>
          <w:p w14:paraId="4E0905D0" w14:textId="2CE1A5A0" w:rsidR="009B7102" w:rsidRPr="00C67C89" w:rsidRDefault="00273488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r>
              <w:t>This work</w:t>
            </w:r>
          </w:p>
        </w:tc>
        <w:tc>
          <w:tcPr>
            <w:tcW w:w="1857" w:type="dxa"/>
            <w:vAlign w:val="center"/>
          </w:tcPr>
          <w:p w14:paraId="4B30E683" w14:textId="26A833FC" w:rsidR="009B7102" w:rsidRPr="00C67C89" w:rsidRDefault="00794273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r>
              <w:t>Random Forest</w:t>
            </w:r>
          </w:p>
        </w:tc>
        <w:tc>
          <w:tcPr>
            <w:tcW w:w="983" w:type="dxa"/>
            <w:vAlign w:val="center"/>
          </w:tcPr>
          <w:p w14:paraId="2E080349" w14:textId="2F9F715E" w:rsidR="009B7102" w:rsidRPr="00C67C89" w:rsidRDefault="001A7FF1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r>
              <w:t>0.9708</w:t>
            </w:r>
          </w:p>
        </w:tc>
        <w:tc>
          <w:tcPr>
            <w:tcW w:w="1380" w:type="dxa"/>
            <w:vAlign w:val="center"/>
          </w:tcPr>
          <w:p w14:paraId="0472DD3E" w14:textId="2F677D94" w:rsidR="009B7102" w:rsidRPr="00C67C89" w:rsidRDefault="001A7FF1" w:rsidP="00C67C89">
            <w:pPr>
              <w:pStyle w:val="figurecaption"/>
              <w:numPr>
                <w:ilvl w:val="0"/>
                <w:numId w:val="0"/>
              </w:numPr>
              <w:spacing w:before="0" w:after="0"/>
              <w:jc w:val="center"/>
            </w:pPr>
            <w:r>
              <w:t>0.97</w:t>
            </w:r>
          </w:p>
        </w:tc>
      </w:tr>
    </w:tbl>
    <w:p w14:paraId="60A4D670" w14:textId="755F878C" w:rsidR="001168B4" w:rsidRDefault="0070385D" w:rsidP="00EC13C8">
      <w:pPr>
        <w:pStyle w:val="figurecaption"/>
        <w:numPr>
          <w:ilvl w:val="0"/>
          <w:numId w:val="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60A4D671" w14:textId="6B843738" w:rsidR="001168B4" w:rsidRDefault="00AA3E7C">
      <w:pPr>
        <w:pStyle w:val="figurecaption"/>
        <w:numPr>
          <w:ilvl w:val="0"/>
          <w:numId w:val="0"/>
        </w:numPr>
        <w:spacing w:before="0" w:after="120" w:line="228" w:lineRule="auto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r w:rsidR="00C67C89">
        <w:rPr>
          <w:sz w:val="20"/>
          <w:szCs w:val="20"/>
        </w:rPr>
        <w:t>V</w:t>
      </w:r>
      <w:r w:rsidR="0070385D">
        <w:rPr>
          <w:sz w:val="20"/>
          <w:szCs w:val="20"/>
        </w:rPr>
        <w:t xml:space="preserve"> illustrates </w:t>
      </w:r>
      <w:r w:rsidR="000C7308">
        <w:rPr>
          <w:sz w:val="20"/>
          <w:szCs w:val="20"/>
        </w:rPr>
        <w:t xml:space="preserve">a </w:t>
      </w:r>
      <w:r w:rsidR="0070385D">
        <w:rPr>
          <w:sz w:val="20"/>
          <w:szCs w:val="20"/>
        </w:rPr>
        <w:t>comparison of</w:t>
      </w:r>
      <w:r w:rsidR="00794273">
        <w:rPr>
          <w:sz w:val="20"/>
          <w:szCs w:val="20"/>
        </w:rPr>
        <w:t xml:space="preserve"> the proposed automatic thyroid cancer recurrence</w:t>
      </w:r>
      <w:r w:rsidR="0070385D">
        <w:rPr>
          <w:sz w:val="20"/>
          <w:szCs w:val="20"/>
        </w:rPr>
        <w:t xml:space="preserve"> prediction system with other existing </w:t>
      </w:r>
      <w:r w:rsidR="00794273">
        <w:rPr>
          <w:sz w:val="20"/>
          <w:szCs w:val="20"/>
        </w:rPr>
        <w:t xml:space="preserve">works on the </w:t>
      </w:r>
      <w:r w:rsidR="00794273" w:rsidRPr="00794273">
        <w:rPr>
          <w:sz w:val="20"/>
          <w:szCs w:val="20"/>
        </w:rPr>
        <w:t>Differentiated Thyroid Cancer Recurrence</w:t>
      </w:r>
      <w:r>
        <w:rPr>
          <w:sz w:val="20"/>
          <w:szCs w:val="20"/>
        </w:rPr>
        <w:t xml:space="preserve"> dataset</w:t>
      </w:r>
      <w:r w:rsidR="005E2411">
        <w:rPr>
          <w:sz w:val="20"/>
          <w:szCs w:val="20"/>
        </w:rPr>
        <w:t xml:space="preserve">, where we can see that our model Random </w:t>
      </w:r>
      <w:r w:rsidR="00430EBF">
        <w:rPr>
          <w:sz w:val="20"/>
          <w:szCs w:val="20"/>
        </w:rPr>
        <w:t>Forest came close to the model i</w:t>
      </w:r>
      <w:r w:rsidR="005E2411">
        <w:rPr>
          <w:sz w:val="20"/>
          <w:szCs w:val="20"/>
        </w:rPr>
        <w:t xml:space="preserve">mplemented in </w:t>
      </w:r>
      <w:r w:rsidR="00430EBF">
        <w:rPr>
          <w:sz w:val="20"/>
          <w:szCs w:val="20"/>
        </w:rPr>
        <w:t xml:space="preserve">the </w:t>
      </w:r>
      <w:r w:rsidR="005E2411">
        <w:rPr>
          <w:sz w:val="20"/>
          <w:szCs w:val="20"/>
        </w:rPr>
        <w:t>paper [6] and [7] in terms of accuracy and F1-score.</w:t>
      </w:r>
      <w:r w:rsidR="0070385D">
        <w:rPr>
          <w:sz w:val="20"/>
          <w:szCs w:val="20"/>
        </w:rPr>
        <w:t xml:space="preserve">  </w:t>
      </w:r>
    </w:p>
    <w:p w14:paraId="70030CA4" w14:textId="3E49685C" w:rsidR="005D3F80" w:rsidRDefault="0070385D" w:rsidP="005D3F80">
      <w:pPr>
        <w:pStyle w:val="Heading1"/>
      </w:pPr>
      <w:bookmarkStart w:id="1" w:name="_Ref24490491"/>
      <w:r>
        <w:t>Conclusions</w:t>
      </w:r>
      <w:bookmarkEnd w:id="1"/>
    </w:p>
    <w:p w14:paraId="21355C6D" w14:textId="79C9EBC8" w:rsidR="005D3F80" w:rsidRPr="005D3F80" w:rsidRDefault="005D3F80" w:rsidP="00667BB6">
      <w:pPr>
        <w:spacing w:after="120" w:line="228" w:lineRule="auto"/>
        <w:ind w:firstLine="288"/>
        <w:jc w:val="both"/>
      </w:pPr>
      <w:r>
        <w:t>Thyroid cancer is a common endocrine malignancy</w:t>
      </w:r>
      <w:r w:rsidR="000C7308">
        <w:t>,</w:t>
      </w:r>
      <w:r w:rsidR="00905156">
        <w:t xml:space="preserve"> and it has a high death rate;</w:t>
      </w:r>
      <w:r>
        <w:t xml:space="preserve"> though it can be treated with</w:t>
      </w:r>
      <w:r w:rsidR="000C7308">
        <w:t xml:space="preserve"> lengthy</w:t>
      </w:r>
      <w:r>
        <w:t xml:space="preserve"> medical treatment</w:t>
      </w:r>
      <w:r w:rsidR="00430EBF">
        <w:t>s</w:t>
      </w:r>
      <w:r w:rsidR="000C7308">
        <w:t>,</w:t>
      </w:r>
      <w:r w:rsidR="00905156">
        <w:t xml:space="preserve"> </w:t>
      </w:r>
      <w:r w:rsidR="00430EBF">
        <w:t xml:space="preserve">there is still a considerable </w:t>
      </w:r>
      <w:r>
        <w:t>chance of recurring. So, predicting the recurrence of thyroid cancer earlier can reduce the death rate a lot</w:t>
      </w:r>
      <w:r w:rsidR="000C7308">
        <w:t>,</w:t>
      </w:r>
      <w:r>
        <w:t xml:space="preserve"> and it will be a great addition to medical science. </w:t>
      </w:r>
      <w:r w:rsidR="00430EBF">
        <w:t>This paper proposes</w:t>
      </w:r>
      <w:r w:rsidR="00D50A67">
        <w:t xml:space="preserve"> an automatic thyroid cancer recurrence prediction sys</w:t>
      </w:r>
      <w:r w:rsidR="00430EBF">
        <w:t>tem by applying various machine-learning techniques. An open-</w:t>
      </w:r>
      <w:r w:rsidR="00D50A67">
        <w:t xml:space="preserve">source dataset named </w:t>
      </w:r>
      <w:r w:rsidR="00D50A67" w:rsidRPr="00794273">
        <w:t>Differentiated Thyroid Cancer Recurrence</w:t>
      </w:r>
      <w:r w:rsidR="00D50A67">
        <w:t xml:space="preserve"> has been used for this work. </w:t>
      </w:r>
      <w:r w:rsidR="00430EBF">
        <w:t xml:space="preserve">The </w:t>
      </w:r>
      <w:r w:rsidR="00D50A67">
        <w:t xml:space="preserve">SMOTE </w:t>
      </w:r>
      <w:r w:rsidR="00D50A67">
        <w:t>technique is applied here to balance the dataset. This paper used accuracy, preci</w:t>
      </w:r>
      <w:r w:rsidR="00430EBF">
        <w:t>sion, recall</w:t>
      </w:r>
      <w:r w:rsidR="000C7308">
        <w:t>,</w:t>
      </w:r>
      <w:r w:rsidR="00430EBF">
        <w:t xml:space="preserve"> and F1-score</w:t>
      </w:r>
      <w:r w:rsidR="00D50A67">
        <w:t xml:space="preserve"> performance metrics for the implemen</w:t>
      </w:r>
      <w:r w:rsidR="000C7308">
        <w:t>ted machine-</w:t>
      </w:r>
      <w:r w:rsidR="00430EBF">
        <w:t xml:space="preserve">learning models. </w:t>
      </w:r>
      <w:r w:rsidR="00D50A67">
        <w:t>Random Forest ach</w:t>
      </w:r>
      <w:r w:rsidR="00430EBF">
        <w:t>ieved the best performance</w:t>
      </w:r>
      <w:r w:rsidR="00D50A67">
        <w:t xml:space="preserve"> with an accuracy score of 0.9708, pre</w:t>
      </w:r>
      <w:r w:rsidR="00BF0846">
        <w:t>cision, recall</w:t>
      </w:r>
      <w:r w:rsidR="000C7308">
        <w:t>,</w:t>
      </w:r>
      <w:r w:rsidR="00BF0846">
        <w:t xml:space="preserve"> and F1-score of </w:t>
      </w:r>
      <w:r w:rsidR="00D50A67">
        <w:t>0.97. The results</w:t>
      </w:r>
      <w:r w:rsidR="00BF0846">
        <w:t xml:space="preserve"> obtained from the model can help predict</w:t>
      </w:r>
      <w:r w:rsidR="00D50A67">
        <w:t xml:space="preserve"> the recurrenc</w:t>
      </w:r>
      <w:r w:rsidR="00BF0846">
        <w:t>e of thyroid cancer, making</w:t>
      </w:r>
      <w:r w:rsidR="00D50A67">
        <w:t xml:space="preserve"> the treatment process quick and alert</w:t>
      </w:r>
      <w:r w:rsidR="00BF0846">
        <w:t xml:space="preserve">ing patients </w:t>
      </w:r>
      <w:r w:rsidR="00716E9E">
        <w:t>about the disease</w:t>
      </w:r>
      <w:r w:rsidR="00D50A67">
        <w:t xml:space="preserve">. </w:t>
      </w:r>
      <w:r w:rsidR="00BF0846">
        <w:t>In the future, this work will have immense scope</w:t>
      </w:r>
      <w:r w:rsidR="00716E9E">
        <w:t>. We can u</w:t>
      </w:r>
      <w:r w:rsidR="00BF0846">
        <w:t xml:space="preserve">se various Deep Learning models, </w:t>
      </w:r>
      <w:r w:rsidR="00716E9E">
        <w:t>which will im</w:t>
      </w:r>
      <w:r w:rsidR="00BF0846">
        <w:t>prove the model result</w:t>
      </w:r>
      <w:r w:rsidR="000C7308">
        <w:t>,</w:t>
      </w:r>
      <w:r w:rsidR="00BF0846">
        <w:t xml:space="preserve"> and </w:t>
      </w:r>
      <w:r w:rsidR="00716E9E">
        <w:t>we can</w:t>
      </w:r>
      <w:r w:rsidR="00BF0846">
        <w:t xml:space="preserve"> also</w:t>
      </w:r>
      <w:r w:rsidR="00716E9E">
        <w:t xml:space="preserve"> use</w:t>
      </w:r>
      <w:r w:rsidR="00BF0846">
        <w:t xml:space="preserve"> a</w:t>
      </w:r>
      <w:r w:rsidR="00716E9E">
        <w:t xml:space="preserve"> private dataset</w:t>
      </w:r>
      <w:r w:rsidR="00BF0846">
        <w:t>,</w:t>
      </w:r>
      <w:r w:rsidR="00716E9E">
        <w:t xml:space="preserve"> which will be benefi</w:t>
      </w:r>
      <w:r w:rsidR="000C7308">
        <w:t>cial from</w:t>
      </w:r>
      <w:r w:rsidR="00716E9E">
        <w:t xml:space="preserve"> the perspective of Bangladesh.</w:t>
      </w:r>
    </w:p>
    <w:p w14:paraId="60A4D674" w14:textId="77777777" w:rsidR="001168B4" w:rsidRDefault="0070385D">
      <w:pPr>
        <w:pStyle w:val="Heading5"/>
      </w:pPr>
      <w:r>
        <w:t>References</w:t>
      </w:r>
    </w:p>
    <w:p w14:paraId="60A4D67C" w14:textId="18223C77" w:rsidR="001168B4" w:rsidRDefault="00C8480F" w:rsidP="00C8480F">
      <w:pPr>
        <w:pStyle w:val="references"/>
        <w:rPr>
          <w:rStyle w:val="author0"/>
          <w:bCs/>
          <w:color w:val="000000"/>
          <w:spacing w:val="-1"/>
        </w:rPr>
      </w:pPr>
      <w:r w:rsidRPr="00C8480F">
        <w:rPr>
          <w:rStyle w:val="author0"/>
          <w:bCs/>
          <w:color w:val="000000"/>
          <w:spacing w:val="-1"/>
        </w:rPr>
        <w:t xml:space="preserve">G. R. </w:t>
      </w:r>
      <w:proofErr w:type="spellStart"/>
      <w:r w:rsidRPr="00C8480F">
        <w:rPr>
          <w:rStyle w:val="author0"/>
          <w:bCs/>
          <w:color w:val="000000"/>
          <w:spacing w:val="-1"/>
        </w:rPr>
        <w:t>Gimblet</w:t>
      </w:r>
      <w:proofErr w:type="spellEnd"/>
      <w:r w:rsidRPr="00C8480F">
        <w:rPr>
          <w:rStyle w:val="author0"/>
          <w:bCs/>
          <w:color w:val="000000"/>
          <w:spacing w:val="-1"/>
        </w:rPr>
        <w:t xml:space="preserve">, </w:t>
      </w:r>
      <w:proofErr w:type="spellStart"/>
      <w:r w:rsidRPr="00C8480F">
        <w:rPr>
          <w:rStyle w:val="author0"/>
          <w:bCs/>
          <w:color w:val="000000"/>
          <w:spacing w:val="-1"/>
        </w:rPr>
        <w:t>P.Reddy</w:t>
      </w:r>
      <w:proofErr w:type="spellEnd"/>
      <w:r w:rsidRPr="00C8480F">
        <w:rPr>
          <w:rStyle w:val="author0"/>
          <w:bCs/>
          <w:color w:val="000000"/>
          <w:spacing w:val="-1"/>
        </w:rPr>
        <w:t xml:space="preserve">, M. M. Holland, H. A. </w:t>
      </w:r>
      <w:proofErr w:type="spellStart"/>
      <w:r w:rsidRPr="00C8480F">
        <w:rPr>
          <w:rStyle w:val="author0"/>
          <w:bCs/>
          <w:color w:val="000000"/>
          <w:spacing w:val="-1"/>
        </w:rPr>
        <w:t>Houson</w:t>
      </w:r>
      <w:proofErr w:type="spellEnd"/>
      <w:r w:rsidRPr="00C8480F">
        <w:rPr>
          <w:rStyle w:val="author0"/>
          <w:bCs/>
          <w:color w:val="000000"/>
          <w:spacing w:val="-1"/>
        </w:rPr>
        <w:t xml:space="preserve">, J. Whitt, J. A. Copland, S. S. </w:t>
      </w:r>
      <w:proofErr w:type="spellStart"/>
      <w:r w:rsidRPr="00C8480F">
        <w:rPr>
          <w:rStyle w:val="author0"/>
          <w:bCs/>
          <w:color w:val="000000"/>
          <w:spacing w:val="-1"/>
        </w:rPr>
        <w:t>Kenderian</w:t>
      </w:r>
      <w:proofErr w:type="spellEnd"/>
      <w:r w:rsidRPr="00C8480F">
        <w:rPr>
          <w:rStyle w:val="author0"/>
          <w:bCs/>
          <w:color w:val="000000"/>
          <w:spacing w:val="-1"/>
        </w:rPr>
        <w:t xml:space="preserve">, R. </w:t>
      </w:r>
      <w:proofErr w:type="spellStart"/>
      <w:r w:rsidRPr="00C8480F">
        <w:rPr>
          <w:rStyle w:val="author0"/>
          <w:bCs/>
          <w:color w:val="000000"/>
          <w:spacing w:val="-1"/>
        </w:rPr>
        <w:t>Jaskula-Sztul</w:t>
      </w:r>
      <w:proofErr w:type="spellEnd"/>
      <w:r w:rsidRPr="00C8480F">
        <w:rPr>
          <w:rStyle w:val="author0"/>
          <w:bCs/>
          <w:color w:val="000000"/>
          <w:spacing w:val="-1"/>
        </w:rPr>
        <w:t xml:space="preserve"> and S. E. </w:t>
      </w:r>
      <w:proofErr w:type="spellStart"/>
      <w:r w:rsidRPr="00C8480F">
        <w:rPr>
          <w:rStyle w:val="author0"/>
          <w:bCs/>
          <w:color w:val="000000"/>
          <w:spacing w:val="-1"/>
        </w:rPr>
        <w:t>Lapi</w:t>
      </w:r>
      <w:proofErr w:type="spellEnd"/>
      <w:r w:rsidRPr="00C8480F">
        <w:rPr>
          <w:rStyle w:val="author0"/>
          <w:bCs/>
          <w:color w:val="000000"/>
          <w:spacing w:val="-1"/>
        </w:rPr>
        <w:t xml:space="preserve">, </w:t>
      </w:r>
      <w:r w:rsidR="00544533">
        <w:rPr>
          <w:rStyle w:val="author0"/>
          <w:bCs/>
          <w:color w:val="000000"/>
          <w:spacing w:val="-1"/>
        </w:rPr>
        <w:t>“</w:t>
      </w:r>
      <w:r w:rsidRPr="00C8480F">
        <w:rPr>
          <w:rStyle w:val="author0"/>
          <w:bCs/>
          <w:color w:val="000000"/>
          <w:spacing w:val="-1"/>
        </w:rPr>
        <w:t>PET imaging of differentiated thyroid cancer with thyrotropin-alfa,</w:t>
      </w:r>
      <w:r w:rsidR="00544533">
        <w:rPr>
          <w:rStyle w:val="author0"/>
          <w:bCs/>
          <w:color w:val="000000"/>
          <w:spacing w:val="-1"/>
        </w:rPr>
        <w:t>”</w:t>
      </w:r>
      <w:r w:rsidRPr="00C8480F">
        <w:rPr>
          <w:rStyle w:val="author0"/>
          <w:bCs/>
          <w:color w:val="000000"/>
          <w:spacing w:val="-1"/>
        </w:rPr>
        <w:t xml:space="preserve"> Scientific Reports, 2025.</w:t>
      </w:r>
    </w:p>
    <w:p w14:paraId="60A4D67D" w14:textId="738FB489" w:rsidR="001168B4" w:rsidRDefault="00C8480F" w:rsidP="00C8480F">
      <w:pPr>
        <w:pStyle w:val="references"/>
      </w:pPr>
      <w:r w:rsidRPr="00C8480F">
        <w:t xml:space="preserve">S. </w:t>
      </w:r>
      <w:proofErr w:type="spellStart"/>
      <w:r w:rsidRPr="00C8480F">
        <w:t>Kumari</w:t>
      </w:r>
      <w:proofErr w:type="spellEnd"/>
      <w:r w:rsidRPr="00C8480F">
        <w:t xml:space="preserve">, A. </w:t>
      </w:r>
      <w:proofErr w:type="spellStart"/>
      <w:r w:rsidRPr="00C8480F">
        <w:t>Makarewicz</w:t>
      </w:r>
      <w:proofErr w:type="spellEnd"/>
      <w:r w:rsidRPr="00C8480F">
        <w:t xml:space="preserve"> and J. </w:t>
      </w:r>
      <w:proofErr w:type="spellStart"/>
      <w:r w:rsidRPr="00C8480F">
        <w:t>Klubo-Gwiezdzinska</w:t>
      </w:r>
      <w:proofErr w:type="spellEnd"/>
      <w:r w:rsidRPr="00C8480F">
        <w:t xml:space="preserve">, </w:t>
      </w:r>
      <w:r w:rsidR="00544533">
        <w:t>“</w:t>
      </w:r>
      <w:r w:rsidRPr="00C8480F">
        <w:t>Emerging Potential of Metabolomics in Thyroid Cancer—A Comprehensive Review,</w:t>
      </w:r>
      <w:r w:rsidR="00544533">
        <w:t>”</w:t>
      </w:r>
      <w:r w:rsidRPr="00C8480F">
        <w:t xml:space="preserve"> Cancers, pp. 1017–1017, 2025.</w:t>
      </w:r>
    </w:p>
    <w:p w14:paraId="60A4D67E" w14:textId="234A98BD" w:rsidR="001168B4" w:rsidRDefault="00C8480F" w:rsidP="00C8480F">
      <w:pPr>
        <w:pStyle w:val="references"/>
      </w:pPr>
      <w:r w:rsidRPr="00C8480F">
        <w:t xml:space="preserve">M. </w:t>
      </w:r>
      <w:proofErr w:type="spellStart"/>
      <w:r w:rsidRPr="00C8480F">
        <w:t>Ghojazadeh</w:t>
      </w:r>
      <w:proofErr w:type="spellEnd"/>
      <w:r w:rsidRPr="00C8480F">
        <w:t xml:space="preserve">, M. </w:t>
      </w:r>
      <w:proofErr w:type="spellStart"/>
      <w:r w:rsidRPr="00C8480F">
        <w:t>Mobasseri</w:t>
      </w:r>
      <w:proofErr w:type="spellEnd"/>
      <w:r w:rsidRPr="00C8480F">
        <w:t xml:space="preserve">, H. </w:t>
      </w:r>
      <w:proofErr w:type="spellStart"/>
      <w:r w:rsidRPr="00C8480F">
        <w:t>Mostafaei</w:t>
      </w:r>
      <w:proofErr w:type="spellEnd"/>
      <w:r w:rsidRPr="00C8480F">
        <w:t xml:space="preserve">, M. </w:t>
      </w:r>
      <w:proofErr w:type="spellStart"/>
      <w:r w:rsidRPr="00C8480F">
        <w:t>Asadizadeh</w:t>
      </w:r>
      <w:proofErr w:type="spellEnd"/>
      <w:r w:rsidRPr="00C8480F">
        <w:t xml:space="preserve">-Azar, N. </w:t>
      </w:r>
      <w:proofErr w:type="spellStart"/>
      <w:r w:rsidRPr="00C8480F">
        <w:t>Kabiri</w:t>
      </w:r>
      <w:proofErr w:type="spellEnd"/>
      <w:r w:rsidRPr="00C8480F">
        <w:t xml:space="preserve">, A. </w:t>
      </w:r>
      <w:proofErr w:type="spellStart"/>
      <w:r w:rsidRPr="00C8480F">
        <w:t>Kazemi</w:t>
      </w:r>
      <w:proofErr w:type="spellEnd"/>
      <w:r w:rsidRPr="00C8480F">
        <w:t xml:space="preserve">, A. </w:t>
      </w:r>
      <w:proofErr w:type="spellStart"/>
      <w:r w:rsidRPr="00C8480F">
        <w:t>Lotfi</w:t>
      </w:r>
      <w:proofErr w:type="spellEnd"/>
      <w:r w:rsidRPr="00C8480F">
        <w:t xml:space="preserve">, R. </w:t>
      </w:r>
      <w:proofErr w:type="spellStart"/>
      <w:r w:rsidRPr="00C8480F">
        <w:t>Aletaha</w:t>
      </w:r>
      <w:proofErr w:type="spellEnd"/>
      <w:r w:rsidRPr="00C8480F">
        <w:t>, A. Akbari-</w:t>
      </w:r>
      <w:proofErr w:type="spellStart"/>
      <w:r w:rsidRPr="00C8480F">
        <w:t>Khoei</w:t>
      </w:r>
      <w:proofErr w:type="spellEnd"/>
      <w:r w:rsidRPr="00C8480F">
        <w:t xml:space="preserve"> and H. </w:t>
      </w:r>
      <w:proofErr w:type="spellStart"/>
      <w:r w:rsidRPr="00C8480F">
        <w:t>Salehi-Pourmehr</w:t>
      </w:r>
      <w:proofErr w:type="spellEnd"/>
      <w:r w:rsidRPr="00C8480F">
        <w:t xml:space="preserve">, </w:t>
      </w:r>
      <w:r w:rsidR="00544533">
        <w:t>“</w:t>
      </w:r>
      <w:r w:rsidRPr="00C8480F">
        <w:t xml:space="preserve">The Global Trends of Thyroid Cancer Research: A </w:t>
      </w:r>
      <w:proofErr w:type="spellStart"/>
      <w:r w:rsidRPr="00C8480F">
        <w:t>Scientometric</w:t>
      </w:r>
      <w:proofErr w:type="spellEnd"/>
      <w:r w:rsidRPr="00C8480F">
        <w:t xml:space="preserve"> Study,</w:t>
      </w:r>
      <w:r w:rsidR="00544533">
        <w:t>”</w:t>
      </w:r>
      <w:r w:rsidRPr="00C8480F">
        <w:t xml:space="preserve"> Journal of Cancer Epidemiology, 2024.</w:t>
      </w:r>
      <w:r w:rsidR="0070385D">
        <w:t xml:space="preserve"> </w:t>
      </w:r>
    </w:p>
    <w:p w14:paraId="60A4D67F" w14:textId="71BFD0FB" w:rsidR="001168B4" w:rsidRDefault="00C8480F" w:rsidP="00C8480F">
      <w:pPr>
        <w:pStyle w:val="references"/>
      </w:pPr>
      <w:r w:rsidRPr="00C8480F">
        <w:t>T. Alonso-</w:t>
      </w:r>
      <w:proofErr w:type="spellStart"/>
      <w:r w:rsidRPr="00C8480F">
        <w:t>Gordoa</w:t>
      </w:r>
      <w:proofErr w:type="spellEnd"/>
      <w:r w:rsidRPr="00C8480F">
        <w:t>, P. Jimenez-Fonseca, J. Martinez-</w:t>
      </w:r>
      <w:proofErr w:type="spellStart"/>
      <w:r w:rsidRPr="00C8480F">
        <w:t>Trufero</w:t>
      </w:r>
      <w:proofErr w:type="spellEnd"/>
      <w:r w:rsidRPr="00C8480F">
        <w:t xml:space="preserve">, M. Navarro, I. Porras, J. </w:t>
      </w:r>
      <w:proofErr w:type="spellStart"/>
      <w:r w:rsidRPr="00C8480F">
        <w:t>Rubió-Casadevall</w:t>
      </w:r>
      <w:proofErr w:type="spellEnd"/>
      <w:r w:rsidRPr="00C8480F">
        <w:t xml:space="preserve">, M. A. Valles, N. </w:t>
      </w:r>
      <w:proofErr w:type="spellStart"/>
      <w:r w:rsidRPr="00C8480F">
        <w:t>Basté</w:t>
      </w:r>
      <w:proofErr w:type="spellEnd"/>
      <w:r w:rsidRPr="00C8480F">
        <w:t xml:space="preserve">, J. Hernando and L. I. </w:t>
      </w:r>
      <w:proofErr w:type="spellStart"/>
      <w:r w:rsidRPr="00C8480F">
        <w:t>Docampo</w:t>
      </w:r>
      <w:proofErr w:type="spellEnd"/>
      <w:r w:rsidRPr="00C8480F">
        <w:t xml:space="preserve">, </w:t>
      </w:r>
      <w:r w:rsidR="00544533">
        <w:t>“</w:t>
      </w:r>
      <w:r w:rsidRPr="00C8480F">
        <w:t>SEOM-GETNE-TTCC Clinical guideline thyroid cancer (2023),</w:t>
      </w:r>
      <w:r w:rsidR="00544533">
        <w:t>”</w:t>
      </w:r>
      <w:r w:rsidRPr="00C8480F">
        <w:t xml:space="preserve"> Clinical &amp; Translational Oncology, pp. 2902-2916, 2024.</w:t>
      </w:r>
      <w:r w:rsidR="0070385D">
        <w:t xml:space="preserve"> </w:t>
      </w:r>
    </w:p>
    <w:p w14:paraId="60A4D680" w14:textId="0CC2B499" w:rsidR="001168B4" w:rsidRDefault="00C8480F" w:rsidP="00C8480F">
      <w:pPr>
        <w:pStyle w:val="references"/>
      </w:pPr>
      <w:r w:rsidRPr="00C8480F">
        <w:t xml:space="preserve">C. </w:t>
      </w:r>
      <w:proofErr w:type="spellStart"/>
      <w:r w:rsidRPr="00C8480F">
        <w:t>Ozturk</w:t>
      </w:r>
      <w:proofErr w:type="spellEnd"/>
      <w:r w:rsidRPr="00C8480F">
        <w:t xml:space="preserve">, O. </w:t>
      </w:r>
      <w:proofErr w:type="spellStart"/>
      <w:r w:rsidRPr="00C8480F">
        <w:t>Sagir</w:t>
      </w:r>
      <w:proofErr w:type="spellEnd"/>
      <w:r w:rsidRPr="00C8480F">
        <w:t xml:space="preserve"> and U. </w:t>
      </w:r>
      <w:proofErr w:type="spellStart"/>
      <w:r w:rsidRPr="00C8480F">
        <w:t>Vural</w:t>
      </w:r>
      <w:proofErr w:type="spellEnd"/>
      <w:r w:rsidRPr="00C8480F">
        <w:t xml:space="preserve">, </w:t>
      </w:r>
      <w:r w:rsidR="00544533">
        <w:t>“</w:t>
      </w:r>
      <w:r w:rsidRPr="00C8480F">
        <w:t>Machine Learning Approaches to Predict Thyroid Cancer Recurrence: A Comparative Study,</w:t>
      </w:r>
      <w:r w:rsidR="00544533">
        <w:t>”</w:t>
      </w:r>
      <w:r w:rsidRPr="00C8480F">
        <w:t xml:space="preserve"> International Conference on Computer Science and Engineering, pp. 1-6, 2024.</w:t>
      </w:r>
      <w:r w:rsidR="0070385D">
        <w:t xml:space="preserve"> </w:t>
      </w:r>
    </w:p>
    <w:p w14:paraId="60A4D681" w14:textId="4B8DABA4" w:rsidR="001168B4" w:rsidRDefault="00C8480F" w:rsidP="00C8480F">
      <w:pPr>
        <w:pStyle w:val="references"/>
      </w:pPr>
      <w:proofErr w:type="spellStart"/>
      <w:r w:rsidRPr="00C8480F">
        <w:t>Imtiaz</w:t>
      </w:r>
      <w:proofErr w:type="spellEnd"/>
      <w:r w:rsidRPr="00C8480F">
        <w:t xml:space="preserve"> et al., </w:t>
      </w:r>
      <w:r w:rsidR="00544533">
        <w:t>“</w:t>
      </w:r>
      <w:r w:rsidRPr="00C8480F">
        <w:t>The Future of Differentiated Thyroid Cancer Recurrence Prediction Using a Machine Learning Framework Advancements, Challenges, and Prospects,</w:t>
      </w:r>
      <w:r w:rsidR="00544533">
        <w:t>”</w:t>
      </w:r>
      <w:r w:rsidRPr="00C8480F">
        <w:t xml:space="preserve"> International Conference on Emerging Trends in Networks and Computer Communications, 2024, pp. 518-525</w:t>
      </w:r>
      <w:r w:rsidR="0070385D">
        <w:t xml:space="preserve"> </w:t>
      </w:r>
    </w:p>
    <w:p w14:paraId="60A4D682" w14:textId="4D587140" w:rsidR="001168B4" w:rsidRDefault="00C8480F" w:rsidP="00C8480F">
      <w:pPr>
        <w:pStyle w:val="references"/>
      </w:pPr>
      <w:r w:rsidRPr="00C8480F">
        <w:t xml:space="preserve">E. Clark, S. Price, T. </w:t>
      </w:r>
      <w:proofErr w:type="spellStart"/>
      <w:r w:rsidRPr="00C8480F">
        <w:t>Lucena</w:t>
      </w:r>
      <w:proofErr w:type="spellEnd"/>
      <w:r w:rsidRPr="00C8480F">
        <w:t xml:space="preserve">, B. </w:t>
      </w:r>
      <w:proofErr w:type="spellStart"/>
      <w:r w:rsidRPr="00C8480F">
        <w:t>Haberlein</w:t>
      </w:r>
      <w:proofErr w:type="spellEnd"/>
      <w:r w:rsidRPr="00C8480F">
        <w:t xml:space="preserve">, A. </w:t>
      </w:r>
      <w:proofErr w:type="spellStart"/>
      <w:r w:rsidRPr="00C8480F">
        <w:t>Wahbeh</w:t>
      </w:r>
      <w:proofErr w:type="spellEnd"/>
      <w:r w:rsidRPr="00C8480F">
        <w:t xml:space="preserve">, and R. </w:t>
      </w:r>
      <w:proofErr w:type="spellStart"/>
      <w:r w:rsidRPr="00C8480F">
        <w:t>Seetan</w:t>
      </w:r>
      <w:proofErr w:type="spellEnd"/>
      <w:r w:rsidRPr="00C8480F">
        <w:t xml:space="preserve">, </w:t>
      </w:r>
      <w:r w:rsidR="00544533">
        <w:t>“</w:t>
      </w:r>
      <w:r w:rsidRPr="00C8480F">
        <w:t>Predictive Analytics for Thyroid Cancer Recurrence: A Machine Learning Approach,</w:t>
      </w:r>
      <w:r w:rsidR="00544533">
        <w:t>”</w:t>
      </w:r>
      <w:r w:rsidRPr="00C8480F">
        <w:t xml:space="preserve"> Knowledge, vol. 4, pp. 557–570, 2024.</w:t>
      </w:r>
    </w:p>
    <w:p w14:paraId="26A7A83C" w14:textId="035ED1BD" w:rsidR="00834A9D" w:rsidRDefault="00834A9D" w:rsidP="00834A9D">
      <w:pPr>
        <w:pStyle w:val="references"/>
      </w:pPr>
      <w:r w:rsidRPr="00834A9D">
        <w:t xml:space="preserve">S. </w:t>
      </w:r>
      <w:proofErr w:type="spellStart"/>
      <w:r w:rsidRPr="00834A9D">
        <w:t>Borzooei</w:t>
      </w:r>
      <w:proofErr w:type="spellEnd"/>
      <w:r w:rsidRPr="00834A9D">
        <w:t xml:space="preserve"> and A. </w:t>
      </w:r>
      <w:proofErr w:type="spellStart"/>
      <w:r w:rsidRPr="00834A9D">
        <w:t>Tarokhian</w:t>
      </w:r>
      <w:proofErr w:type="spellEnd"/>
      <w:r w:rsidRPr="00834A9D">
        <w:t xml:space="preserve">. </w:t>
      </w:r>
      <w:r w:rsidR="00544533">
        <w:t>“</w:t>
      </w:r>
      <w:r w:rsidRPr="00834A9D">
        <w:t>Differentiated Thyroid Cancer Recurrence,</w:t>
      </w:r>
      <w:r w:rsidR="00544533">
        <w:t>”</w:t>
      </w:r>
      <w:r w:rsidRPr="00834A9D">
        <w:t xml:space="preserve"> UCI Machine Learn</w:t>
      </w:r>
      <w:r>
        <w:t xml:space="preserve">ing Repository, 2023. </w:t>
      </w:r>
    </w:p>
    <w:p w14:paraId="60A4D683" w14:textId="77777777" w:rsidR="001168B4" w:rsidRDefault="001168B4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color w:val="FF0000"/>
          <w:spacing w:val="-1"/>
          <w:sz w:val="20"/>
          <w:szCs w:val="20"/>
          <w:lang w:eastAsia="zh-CN"/>
        </w:rPr>
      </w:pPr>
    </w:p>
    <w:p w14:paraId="60A4D684" w14:textId="77777777" w:rsidR="001168B4" w:rsidRDefault="001168B4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color w:val="FF0000"/>
          <w:spacing w:val="-1"/>
          <w:sz w:val="20"/>
          <w:szCs w:val="20"/>
          <w:lang w:eastAsia="zh-CN"/>
        </w:rPr>
        <w:sectPr w:rsidR="001168B4">
          <w:type w:val="continuous"/>
          <w:pgSz w:w="11906" w:h="16838"/>
          <w:pgMar w:top="1080" w:right="907" w:bottom="1440" w:left="907" w:header="720" w:footer="720" w:gutter="0"/>
          <w:cols w:num="2" w:space="360"/>
          <w:docGrid w:linePitch="360"/>
        </w:sectPr>
      </w:pPr>
    </w:p>
    <w:p w14:paraId="60A4D685" w14:textId="77777777" w:rsidR="001168B4" w:rsidRDefault="001168B4"/>
    <w:sectPr w:rsidR="001168B4">
      <w:type w:val="continuous"/>
      <w:pgSz w:w="11906" w:h="16838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8616F" w14:textId="77777777" w:rsidR="00BC541D" w:rsidRDefault="00BC541D">
      <w:r>
        <w:separator/>
      </w:r>
    </w:p>
  </w:endnote>
  <w:endnote w:type="continuationSeparator" w:id="0">
    <w:p w14:paraId="5D639FF5" w14:textId="77777777" w:rsidR="00BC541D" w:rsidRDefault="00BC5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4D68C" w14:textId="77777777" w:rsidR="006E3C61" w:rsidRDefault="006E3C61">
    <w:pPr>
      <w:pStyle w:val="Footer"/>
      <w:jc w:val="left"/>
      <w:rPr>
        <w:sz w:val="16"/>
        <w:szCs w:val="16"/>
      </w:rPr>
    </w:pPr>
    <w:r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C2040" w14:textId="77777777" w:rsidR="00BC541D" w:rsidRDefault="00BC541D">
      <w:r>
        <w:separator/>
      </w:r>
    </w:p>
  </w:footnote>
  <w:footnote w:type="continuationSeparator" w:id="0">
    <w:p w14:paraId="7CBBF497" w14:textId="77777777" w:rsidR="00BC541D" w:rsidRDefault="00BC5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E1FCF"/>
    <w:multiLevelType w:val="multilevel"/>
    <w:tmpl w:val="26FE1FCF"/>
    <w:lvl w:ilvl="0">
      <w:start w:val="1"/>
      <w:numFmt w:val="decimal"/>
      <w:pStyle w:val="footnote"/>
      <w:lvlText w:val="%1 "/>
      <w:lvlJc w:val="left"/>
      <w:pPr>
        <w:tabs>
          <w:tab w:val="left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7660336"/>
    <w:multiLevelType w:val="multilevel"/>
    <w:tmpl w:val="37660336"/>
    <w:lvl w:ilvl="0">
      <w:start w:val="1"/>
      <w:numFmt w:val="bullet"/>
      <w:pStyle w:val="bulletlis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4189603E"/>
    <w:lvl w:ilvl="0">
      <w:start w:val="1"/>
      <w:numFmt w:val="upperRoman"/>
      <w:pStyle w:val="Heading1"/>
      <w:lvlText w:val="%1."/>
      <w:lvlJc w:val="center"/>
      <w:pPr>
        <w:tabs>
          <w:tab w:val="left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left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left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left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left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left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left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left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left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93C3F76"/>
    <w:multiLevelType w:val="multilevel"/>
    <w:tmpl w:val="493C3F76"/>
    <w:lvl w:ilvl="0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C402C58"/>
    <w:multiLevelType w:val="multilevel"/>
    <w:tmpl w:val="6C402C58"/>
    <w:lvl w:ilvl="0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CD32DA8"/>
    <w:multiLevelType w:val="singleLevel"/>
    <w:tmpl w:val="6CD32DA8"/>
    <w:lvl w:ilvl="0">
      <w:start w:val="1"/>
      <w:numFmt w:val="upperRoman"/>
      <w:pStyle w:val="tablehead"/>
      <w:lvlText w:val="TABLE %1. "/>
      <w:lvlJc w:val="left"/>
      <w:pPr>
        <w:tabs>
          <w:tab w:val="left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1134E"/>
    <w:rsid w:val="00017CE6"/>
    <w:rsid w:val="00036FD8"/>
    <w:rsid w:val="0004781E"/>
    <w:rsid w:val="00050BA6"/>
    <w:rsid w:val="00052A1F"/>
    <w:rsid w:val="00057511"/>
    <w:rsid w:val="000579CF"/>
    <w:rsid w:val="0006499F"/>
    <w:rsid w:val="0007228C"/>
    <w:rsid w:val="0008134F"/>
    <w:rsid w:val="0008152D"/>
    <w:rsid w:val="0008570D"/>
    <w:rsid w:val="00085AA6"/>
    <w:rsid w:val="0008758A"/>
    <w:rsid w:val="00093A89"/>
    <w:rsid w:val="00094E9B"/>
    <w:rsid w:val="000A0F5C"/>
    <w:rsid w:val="000B0AA4"/>
    <w:rsid w:val="000C0288"/>
    <w:rsid w:val="000C1E68"/>
    <w:rsid w:val="000C446D"/>
    <w:rsid w:val="000C47A2"/>
    <w:rsid w:val="000C695A"/>
    <w:rsid w:val="000C7308"/>
    <w:rsid w:val="000E4E24"/>
    <w:rsid w:val="000F796D"/>
    <w:rsid w:val="00100277"/>
    <w:rsid w:val="00104C33"/>
    <w:rsid w:val="00107921"/>
    <w:rsid w:val="00107D58"/>
    <w:rsid w:val="00107E1B"/>
    <w:rsid w:val="00110BB3"/>
    <w:rsid w:val="001116E3"/>
    <w:rsid w:val="001168B4"/>
    <w:rsid w:val="00124280"/>
    <w:rsid w:val="0014233D"/>
    <w:rsid w:val="001513BB"/>
    <w:rsid w:val="001531E5"/>
    <w:rsid w:val="001566F4"/>
    <w:rsid w:val="00164B61"/>
    <w:rsid w:val="00167BCE"/>
    <w:rsid w:val="00181168"/>
    <w:rsid w:val="00181777"/>
    <w:rsid w:val="0018269E"/>
    <w:rsid w:val="00190AA8"/>
    <w:rsid w:val="001926AC"/>
    <w:rsid w:val="00195276"/>
    <w:rsid w:val="001A02A4"/>
    <w:rsid w:val="001A2EFD"/>
    <w:rsid w:val="001A3B3D"/>
    <w:rsid w:val="001A7FF1"/>
    <w:rsid w:val="001B04C0"/>
    <w:rsid w:val="001B67DC"/>
    <w:rsid w:val="001C5AB6"/>
    <w:rsid w:val="001C682D"/>
    <w:rsid w:val="001D16C0"/>
    <w:rsid w:val="001D6D98"/>
    <w:rsid w:val="001E0CC3"/>
    <w:rsid w:val="001E4A54"/>
    <w:rsid w:val="001F3950"/>
    <w:rsid w:val="001F3F15"/>
    <w:rsid w:val="001F6463"/>
    <w:rsid w:val="001F7ADE"/>
    <w:rsid w:val="0020124D"/>
    <w:rsid w:val="0020226F"/>
    <w:rsid w:val="00211358"/>
    <w:rsid w:val="002169FA"/>
    <w:rsid w:val="00222411"/>
    <w:rsid w:val="00224237"/>
    <w:rsid w:val="002254A9"/>
    <w:rsid w:val="00231E30"/>
    <w:rsid w:val="00233BAE"/>
    <w:rsid w:val="00233D97"/>
    <w:rsid w:val="002347A2"/>
    <w:rsid w:val="002412AC"/>
    <w:rsid w:val="00242855"/>
    <w:rsid w:val="002526F5"/>
    <w:rsid w:val="00257A55"/>
    <w:rsid w:val="00260923"/>
    <w:rsid w:val="0026269B"/>
    <w:rsid w:val="00262994"/>
    <w:rsid w:val="00262ADC"/>
    <w:rsid w:val="00266B14"/>
    <w:rsid w:val="00272A60"/>
    <w:rsid w:val="00273488"/>
    <w:rsid w:val="0027348D"/>
    <w:rsid w:val="002850E3"/>
    <w:rsid w:val="002867EC"/>
    <w:rsid w:val="00291A19"/>
    <w:rsid w:val="0029385C"/>
    <w:rsid w:val="002A1257"/>
    <w:rsid w:val="002B1220"/>
    <w:rsid w:val="002B16C9"/>
    <w:rsid w:val="002B49CB"/>
    <w:rsid w:val="002C66DD"/>
    <w:rsid w:val="002C76FD"/>
    <w:rsid w:val="002C7BC1"/>
    <w:rsid w:val="002D100E"/>
    <w:rsid w:val="002D336A"/>
    <w:rsid w:val="002D3AC1"/>
    <w:rsid w:val="002D7BA2"/>
    <w:rsid w:val="002E1E20"/>
    <w:rsid w:val="002F6DB2"/>
    <w:rsid w:val="00304609"/>
    <w:rsid w:val="00306035"/>
    <w:rsid w:val="0033669B"/>
    <w:rsid w:val="00336B6C"/>
    <w:rsid w:val="00337C50"/>
    <w:rsid w:val="00352074"/>
    <w:rsid w:val="00354FCF"/>
    <w:rsid w:val="00361164"/>
    <w:rsid w:val="00362DB6"/>
    <w:rsid w:val="003758FA"/>
    <w:rsid w:val="003811F3"/>
    <w:rsid w:val="00383AD9"/>
    <w:rsid w:val="00384B57"/>
    <w:rsid w:val="00387DBB"/>
    <w:rsid w:val="00393009"/>
    <w:rsid w:val="0039415B"/>
    <w:rsid w:val="003A19E2"/>
    <w:rsid w:val="003B2B40"/>
    <w:rsid w:val="003B2CDC"/>
    <w:rsid w:val="003B486F"/>
    <w:rsid w:val="003B4E04"/>
    <w:rsid w:val="003C3FF5"/>
    <w:rsid w:val="003E47C0"/>
    <w:rsid w:val="003E6D7F"/>
    <w:rsid w:val="003F425F"/>
    <w:rsid w:val="003F5A08"/>
    <w:rsid w:val="00404AAF"/>
    <w:rsid w:val="00407D80"/>
    <w:rsid w:val="0041632A"/>
    <w:rsid w:val="0042020D"/>
    <w:rsid w:val="00420716"/>
    <w:rsid w:val="00430EBF"/>
    <w:rsid w:val="00431F98"/>
    <w:rsid w:val="004325FB"/>
    <w:rsid w:val="004432BA"/>
    <w:rsid w:val="0044407E"/>
    <w:rsid w:val="00444229"/>
    <w:rsid w:val="00447BB9"/>
    <w:rsid w:val="0046031D"/>
    <w:rsid w:val="00461B38"/>
    <w:rsid w:val="00463E9A"/>
    <w:rsid w:val="00464A2A"/>
    <w:rsid w:val="00473AC9"/>
    <w:rsid w:val="00475786"/>
    <w:rsid w:val="00475D3E"/>
    <w:rsid w:val="004A0DE4"/>
    <w:rsid w:val="004A3828"/>
    <w:rsid w:val="004B239E"/>
    <w:rsid w:val="004B2931"/>
    <w:rsid w:val="004B3B22"/>
    <w:rsid w:val="004C39FE"/>
    <w:rsid w:val="004D2BA5"/>
    <w:rsid w:val="004D4634"/>
    <w:rsid w:val="004D56EA"/>
    <w:rsid w:val="004D72B5"/>
    <w:rsid w:val="004E092A"/>
    <w:rsid w:val="004E5705"/>
    <w:rsid w:val="004E5FBD"/>
    <w:rsid w:val="004E7A86"/>
    <w:rsid w:val="00502B9C"/>
    <w:rsid w:val="005042E1"/>
    <w:rsid w:val="00513CEA"/>
    <w:rsid w:val="00520BEB"/>
    <w:rsid w:val="00524207"/>
    <w:rsid w:val="00527A13"/>
    <w:rsid w:val="005328DB"/>
    <w:rsid w:val="005341E3"/>
    <w:rsid w:val="00544533"/>
    <w:rsid w:val="005460F9"/>
    <w:rsid w:val="00547D7B"/>
    <w:rsid w:val="00551B7F"/>
    <w:rsid w:val="0056610F"/>
    <w:rsid w:val="00573F2C"/>
    <w:rsid w:val="00575BCA"/>
    <w:rsid w:val="005815E1"/>
    <w:rsid w:val="005831B4"/>
    <w:rsid w:val="00587B98"/>
    <w:rsid w:val="0059028D"/>
    <w:rsid w:val="005A2A12"/>
    <w:rsid w:val="005A3FA2"/>
    <w:rsid w:val="005A43BC"/>
    <w:rsid w:val="005B0344"/>
    <w:rsid w:val="005B520E"/>
    <w:rsid w:val="005C76EF"/>
    <w:rsid w:val="005D3F80"/>
    <w:rsid w:val="005E2411"/>
    <w:rsid w:val="005E2800"/>
    <w:rsid w:val="005F2A7E"/>
    <w:rsid w:val="005F3558"/>
    <w:rsid w:val="005F61B0"/>
    <w:rsid w:val="00605825"/>
    <w:rsid w:val="00611576"/>
    <w:rsid w:val="00620714"/>
    <w:rsid w:val="00621DCE"/>
    <w:rsid w:val="00622986"/>
    <w:rsid w:val="00624250"/>
    <w:rsid w:val="00631152"/>
    <w:rsid w:val="00631C79"/>
    <w:rsid w:val="006366A7"/>
    <w:rsid w:val="00641A21"/>
    <w:rsid w:val="0064454E"/>
    <w:rsid w:val="006454D9"/>
    <w:rsid w:val="00645900"/>
    <w:rsid w:val="00645D22"/>
    <w:rsid w:val="00651A08"/>
    <w:rsid w:val="00651E6E"/>
    <w:rsid w:val="00654204"/>
    <w:rsid w:val="00661EEA"/>
    <w:rsid w:val="00667BB6"/>
    <w:rsid w:val="00670434"/>
    <w:rsid w:val="00681FCB"/>
    <w:rsid w:val="00687F95"/>
    <w:rsid w:val="00690F62"/>
    <w:rsid w:val="006A0946"/>
    <w:rsid w:val="006A2ED5"/>
    <w:rsid w:val="006A60E3"/>
    <w:rsid w:val="006B6B66"/>
    <w:rsid w:val="006C4EEA"/>
    <w:rsid w:val="006C5730"/>
    <w:rsid w:val="006D1364"/>
    <w:rsid w:val="006D16C8"/>
    <w:rsid w:val="006D2B03"/>
    <w:rsid w:val="006D3124"/>
    <w:rsid w:val="006E3C61"/>
    <w:rsid w:val="006E5052"/>
    <w:rsid w:val="006E61EA"/>
    <w:rsid w:val="006F1FC1"/>
    <w:rsid w:val="006F6D3D"/>
    <w:rsid w:val="007014E0"/>
    <w:rsid w:val="0070385D"/>
    <w:rsid w:val="007119A0"/>
    <w:rsid w:val="007132BA"/>
    <w:rsid w:val="00715BEA"/>
    <w:rsid w:val="00716CA8"/>
    <w:rsid w:val="00716E9E"/>
    <w:rsid w:val="00717037"/>
    <w:rsid w:val="007257A9"/>
    <w:rsid w:val="0073217E"/>
    <w:rsid w:val="007339F1"/>
    <w:rsid w:val="007355AA"/>
    <w:rsid w:val="00740EEA"/>
    <w:rsid w:val="00747737"/>
    <w:rsid w:val="00756FA3"/>
    <w:rsid w:val="0076061C"/>
    <w:rsid w:val="00770436"/>
    <w:rsid w:val="00771013"/>
    <w:rsid w:val="00774228"/>
    <w:rsid w:val="00777FB9"/>
    <w:rsid w:val="00794273"/>
    <w:rsid w:val="00794804"/>
    <w:rsid w:val="00796E66"/>
    <w:rsid w:val="007A6618"/>
    <w:rsid w:val="007B33F1"/>
    <w:rsid w:val="007B3B73"/>
    <w:rsid w:val="007B6DDA"/>
    <w:rsid w:val="007C0308"/>
    <w:rsid w:val="007C2FF2"/>
    <w:rsid w:val="007C4DC0"/>
    <w:rsid w:val="007C70F5"/>
    <w:rsid w:val="007D0E18"/>
    <w:rsid w:val="007D31EB"/>
    <w:rsid w:val="007D4764"/>
    <w:rsid w:val="007D6232"/>
    <w:rsid w:val="007E67B9"/>
    <w:rsid w:val="007F1F99"/>
    <w:rsid w:val="007F768F"/>
    <w:rsid w:val="00805709"/>
    <w:rsid w:val="0080791D"/>
    <w:rsid w:val="00820B2C"/>
    <w:rsid w:val="00824C36"/>
    <w:rsid w:val="00825B5B"/>
    <w:rsid w:val="008331A1"/>
    <w:rsid w:val="00834A9D"/>
    <w:rsid w:val="00835C60"/>
    <w:rsid w:val="00836367"/>
    <w:rsid w:val="00837F73"/>
    <w:rsid w:val="00840478"/>
    <w:rsid w:val="00842834"/>
    <w:rsid w:val="00854401"/>
    <w:rsid w:val="00872496"/>
    <w:rsid w:val="00873603"/>
    <w:rsid w:val="00876AA8"/>
    <w:rsid w:val="0088753D"/>
    <w:rsid w:val="008930F6"/>
    <w:rsid w:val="008A0464"/>
    <w:rsid w:val="008A2C7D"/>
    <w:rsid w:val="008A6868"/>
    <w:rsid w:val="008B4DE1"/>
    <w:rsid w:val="008B6524"/>
    <w:rsid w:val="008C463A"/>
    <w:rsid w:val="008C4B23"/>
    <w:rsid w:val="008C7728"/>
    <w:rsid w:val="008C7A0C"/>
    <w:rsid w:val="008D3070"/>
    <w:rsid w:val="008D3F3C"/>
    <w:rsid w:val="008E20F9"/>
    <w:rsid w:val="008F6E2C"/>
    <w:rsid w:val="00905156"/>
    <w:rsid w:val="0091180E"/>
    <w:rsid w:val="009139F9"/>
    <w:rsid w:val="0092003F"/>
    <w:rsid w:val="00925A23"/>
    <w:rsid w:val="009303D9"/>
    <w:rsid w:val="00932DF8"/>
    <w:rsid w:val="00933C64"/>
    <w:rsid w:val="0093466C"/>
    <w:rsid w:val="00941C2F"/>
    <w:rsid w:val="00941E02"/>
    <w:rsid w:val="0094297F"/>
    <w:rsid w:val="009561DA"/>
    <w:rsid w:val="0096227E"/>
    <w:rsid w:val="00964F99"/>
    <w:rsid w:val="0097070F"/>
    <w:rsid w:val="00972203"/>
    <w:rsid w:val="00976FE1"/>
    <w:rsid w:val="00982775"/>
    <w:rsid w:val="00987FAF"/>
    <w:rsid w:val="00991D68"/>
    <w:rsid w:val="009A0754"/>
    <w:rsid w:val="009A5588"/>
    <w:rsid w:val="009A55C2"/>
    <w:rsid w:val="009B3FE0"/>
    <w:rsid w:val="009B6792"/>
    <w:rsid w:val="009B7102"/>
    <w:rsid w:val="009B7D6F"/>
    <w:rsid w:val="009C3901"/>
    <w:rsid w:val="009D2FED"/>
    <w:rsid w:val="009E1D81"/>
    <w:rsid w:val="009E37AA"/>
    <w:rsid w:val="009E56E4"/>
    <w:rsid w:val="009F1D79"/>
    <w:rsid w:val="009F1FCA"/>
    <w:rsid w:val="009F4503"/>
    <w:rsid w:val="00A00D01"/>
    <w:rsid w:val="00A052B1"/>
    <w:rsid w:val="00A059B3"/>
    <w:rsid w:val="00A0706D"/>
    <w:rsid w:val="00A11211"/>
    <w:rsid w:val="00A14065"/>
    <w:rsid w:val="00A3241F"/>
    <w:rsid w:val="00A33E98"/>
    <w:rsid w:val="00A364C7"/>
    <w:rsid w:val="00A36ED8"/>
    <w:rsid w:val="00A37BA2"/>
    <w:rsid w:val="00A40A68"/>
    <w:rsid w:val="00A46866"/>
    <w:rsid w:val="00A47A51"/>
    <w:rsid w:val="00A533CF"/>
    <w:rsid w:val="00A55EA7"/>
    <w:rsid w:val="00A705A2"/>
    <w:rsid w:val="00A770CA"/>
    <w:rsid w:val="00A779E9"/>
    <w:rsid w:val="00A815D1"/>
    <w:rsid w:val="00A870AB"/>
    <w:rsid w:val="00A872B8"/>
    <w:rsid w:val="00A96471"/>
    <w:rsid w:val="00AA3E7C"/>
    <w:rsid w:val="00AA7679"/>
    <w:rsid w:val="00AB2097"/>
    <w:rsid w:val="00AB6698"/>
    <w:rsid w:val="00AB782A"/>
    <w:rsid w:val="00AC1415"/>
    <w:rsid w:val="00AC29D8"/>
    <w:rsid w:val="00AC5C49"/>
    <w:rsid w:val="00AD0AE0"/>
    <w:rsid w:val="00AD325C"/>
    <w:rsid w:val="00AD457A"/>
    <w:rsid w:val="00AD6749"/>
    <w:rsid w:val="00AE3409"/>
    <w:rsid w:val="00AF0B16"/>
    <w:rsid w:val="00AF6877"/>
    <w:rsid w:val="00AF7CC1"/>
    <w:rsid w:val="00B05B65"/>
    <w:rsid w:val="00B11A60"/>
    <w:rsid w:val="00B133B7"/>
    <w:rsid w:val="00B15F78"/>
    <w:rsid w:val="00B21B80"/>
    <w:rsid w:val="00B22425"/>
    <w:rsid w:val="00B22613"/>
    <w:rsid w:val="00B232C3"/>
    <w:rsid w:val="00B259A0"/>
    <w:rsid w:val="00B262CA"/>
    <w:rsid w:val="00B26D4F"/>
    <w:rsid w:val="00B26DD2"/>
    <w:rsid w:val="00B32191"/>
    <w:rsid w:val="00B34447"/>
    <w:rsid w:val="00B42F1E"/>
    <w:rsid w:val="00B44A76"/>
    <w:rsid w:val="00B50710"/>
    <w:rsid w:val="00B50FB8"/>
    <w:rsid w:val="00B541A8"/>
    <w:rsid w:val="00B60C63"/>
    <w:rsid w:val="00B661C9"/>
    <w:rsid w:val="00B768D1"/>
    <w:rsid w:val="00B811F2"/>
    <w:rsid w:val="00B864E3"/>
    <w:rsid w:val="00B90879"/>
    <w:rsid w:val="00BA1025"/>
    <w:rsid w:val="00BA49B4"/>
    <w:rsid w:val="00BB2BC6"/>
    <w:rsid w:val="00BB6F1A"/>
    <w:rsid w:val="00BB7671"/>
    <w:rsid w:val="00BC3420"/>
    <w:rsid w:val="00BC541D"/>
    <w:rsid w:val="00BC65A1"/>
    <w:rsid w:val="00BC6A71"/>
    <w:rsid w:val="00BD662E"/>
    <w:rsid w:val="00BD670B"/>
    <w:rsid w:val="00BE53CC"/>
    <w:rsid w:val="00BE794A"/>
    <w:rsid w:val="00BE7D3C"/>
    <w:rsid w:val="00BF0846"/>
    <w:rsid w:val="00BF5FF6"/>
    <w:rsid w:val="00BF6F43"/>
    <w:rsid w:val="00C01363"/>
    <w:rsid w:val="00C0207F"/>
    <w:rsid w:val="00C0363A"/>
    <w:rsid w:val="00C04001"/>
    <w:rsid w:val="00C07DFA"/>
    <w:rsid w:val="00C14727"/>
    <w:rsid w:val="00C16117"/>
    <w:rsid w:val="00C23F3D"/>
    <w:rsid w:val="00C26C13"/>
    <w:rsid w:val="00C3075A"/>
    <w:rsid w:val="00C3331A"/>
    <w:rsid w:val="00C42E43"/>
    <w:rsid w:val="00C53208"/>
    <w:rsid w:val="00C5797B"/>
    <w:rsid w:val="00C6031D"/>
    <w:rsid w:val="00C6330F"/>
    <w:rsid w:val="00C67C6F"/>
    <w:rsid w:val="00C67C89"/>
    <w:rsid w:val="00C70331"/>
    <w:rsid w:val="00C766BA"/>
    <w:rsid w:val="00C8480F"/>
    <w:rsid w:val="00C90A94"/>
    <w:rsid w:val="00C919A4"/>
    <w:rsid w:val="00C91D8D"/>
    <w:rsid w:val="00C9307E"/>
    <w:rsid w:val="00CA4392"/>
    <w:rsid w:val="00CB3155"/>
    <w:rsid w:val="00CC393F"/>
    <w:rsid w:val="00CC3E37"/>
    <w:rsid w:val="00CD0CA9"/>
    <w:rsid w:val="00CD7587"/>
    <w:rsid w:val="00CE20D3"/>
    <w:rsid w:val="00CE24D6"/>
    <w:rsid w:val="00CE44E0"/>
    <w:rsid w:val="00CE5E61"/>
    <w:rsid w:val="00CE62AF"/>
    <w:rsid w:val="00CF1069"/>
    <w:rsid w:val="00D02228"/>
    <w:rsid w:val="00D029EA"/>
    <w:rsid w:val="00D13BAA"/>
    <w:rsid w:val="00D2176E"/>
    <w:rsid w:val="00D42EA1"/>
    <w:rsid w:val="00D44B3A"/>
    <w:rsid w:val="00D50A67"/>
    <w:rsid w:val="00D5203A"/>
    <w:rsid w:val="00D52689"/>
    <w:rsid w:val="00D52DD8"/>
    <w:rsid w:val="00D561E0"/>
    <w:rsid w:val="00D614D1"/>
    <w:rsid w:val="00D632BE"/>
    <w:rsid w:val="00D71700"/>
    <w:rsid w:val="00D72D06"/>
    <w:rsid w:val="00D7522C"/>
    <w:rsid w:val="00D7536F"/>
    <w:rsid w:val="00D76668"/>
    <w:rsid w:val="00D77188"/>
    <w:rsid w:val="00D77F1A"/>
    <w:rsid w:val="00D93142"/>
    <w:rsid w:val="00D958E3"/>
    <w:rsid w:val="00DB2F69"/>
    <w:rsid w:val="00DC00EE"/>
    <w:rsid w:val="00DC2872"/>
    <w:rsid w:val="00DC3C66"/>
    <w:rsid w:val="00DC3ED4"/>
    <w:rsid w:val="00DC415F"/>
    <w:rsid w:val="00DC5645"/>
    <w:rsid w:val="00DC7D34"/>
    <w:rsid w:val="00DD5B02"/>
    <w:rsid w:val="00DE1E46"/>
    <w:rsid w:val="00DF1B77"/>
    <w:rsid w:val="00DF4A9B"/>
    <w:rsid w:val="00E055C4"/>
    <w:rsid w:val="00E0601E"/>
    <w:rsid w:val="00E06203"/>
    <w:rsid w:val="00E07383"/>
    <w:rsid w:val="00E165BC"/>
    <w:rsid w:val="00E2076C"/>
    <w:rsid w:val="00E24690"/>
    <w:rsid w:val="00E33472"/>
    <w:rsid w:val="00E359BC"/>
    <w:rsid w:val="00E37BF7"/>
    <w:rsid w:val="00E4247C"/>
    <w:rsid w:val="00E47277"/>
    <w:rsid w:val="00E507B9"/>
    <w:rsid w:val="00E517EA"/>
    <w:rsid w:val="00E5536F"/>
    <w:rsid w:val="00E57DFA"/>
    <w:rsid w:val="00E61E12"/>
    <w:rsid w:val="00E65C7C"/>
    <w:rsid w:val="00E739C4"/>
    <w:rsid w:val="00E7596C"/>
    <w:rsid w:val="00E8673A"/>
    <w:rsid w:val="00E86FB9"/>
    <w:rsid w:val="00E878F2"/>
    <w:rsid w:val="00E90EE3"/>
    <w:rsid w:val="00E92F2E"/>
    <w:rsid w:val="00E952CB"/>
    <w:rsid w:val="00E96E76"/>
    <w:rsid w:val="00EA0BA8"/>
    <w:rsid w:val="00EA1163"/>
    <w:rsid w:val="00EA68E7"/>
    <w:rsid w:val="00EB1767"/>
    <w:rsid w:val="00EC13C8"/>
    <w:rsid w:val="00EC3561"/>
    <w:rsid w:val="00ED0149"/>
    <w:rsid w:val="00EE37AC"/>
    <w:rsid w:val="00EF4903"/>
    <w:rsid w:val="00EF7DE3"/>
    <w:rsid w:val="00F03103"/>
    <w:rsid w:val="00F049F2"/>
    <w:rsid w:val="00F05F58"/>
    <w:rsid w:val="00F14F6E"/>
    <w:rsid w:val="00F2342D"/>
    <w:rsid w:val="00F271DE"/>
    <w:rsid w:val="00F3215C"/>
    <w:rsid w:val="00F333C7"/>
    <w:rsid w:val="00F41570"/>
    <w:rsid w:val="00F46292"/>
    <w:rsid w:val="00F570A9"/>
    <w:rsid w:val="00F6279C"/>
    <w:rsid w:val="00F627DA"/>
    <w:rsid w:val="00F646CB"/>
    <w:rsid w:val="00F64714"/>
    <w:rsid w:val="00F71C24"/>
    <w:rsid w:val="00F7288F"/>
    <w:rsid w:val="00F74323"/>
    <w:rsid w:val="00F7460C"/>
    <w:rsid w:val="00F74C05"/>
    <w:rsid w:val="00F7727C"/>
    <w:rsid w:val="00F77A0E"/>
    <w:rsid w:val="00F812ED"/>
    <w:rsid w:val="00F81D12"/>
    <w:rsid w:val="00F847A6"/>
    <w:rsid w:val="00F8759A"/>
    <w:rsid w:val="00F90E00"/>
    <w:rsid w:val="00F92174"/>
    <w:rsid w:val="00F9441B"/>
    <w:rsid w:val="00F94B87"/>
    <w:rsid w:val="00F94DF1"/>
    <w:rsid w:val="00F95819"/>
    <w:rsid w:val="00FA4C32"/>
    <w:rsid w:val="00FA79D6"/>
    <w:rsid w:val="00FA7D9B"/>
    <w:rsid w:val="00FB0C0D"/>
    <w:rsid w:val="00FB119E"/>
    <w:rsid w:val="00FB2087"/>
    <w:rsid w:val="00FB3841"/>
    <w:rsid w:val="00FB64D7"/>
    <w:rsid w:val="00FB710C"/>
    <w:rsid w:val="00FC0E10"/>
    <w:rsid w:val="00FC5A65"/>
    <w:rsid w:val="00FE355C"/>
    <w:rsid w:val="00FE7114"/>
    <w:rsid w:val="00FF7DA9"/>
    <w:rsid w:val="4D99086C"/>
    <w:rsid w:val="54D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4D57F"/>
  <w15:docId w15:val="{1C60D553-169F-4FE7-9841-653A2248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clear" w:pos="360"/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zh-CN" w:eastAsia="zh-CN"/>
    </w:rPr>
  </w:style>
  <w:style w:type="paragraph" w:styleId="Caption">
    <w:name w:val="caption"/>
    <w:basedOn w:val="Normal"/>
    <w:next w:val="Normal"/>
    <w:unhideWhenUsed/>
    <w:qFormat/>
    <w:rPr>
      <w:b/>
      <w:bCs/>
    </w:rPr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Abstract">
    <w:name w:val="Abstract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sz w:val="22"/>
      <w:szCs w:val="22"/>
    </w:rPr>
  </w:style>
  <w:style w:type="character" w:customStyle="1" w:styleId="BodyTextChar">
    <w:name w:val="Body Text Char"/>
    <w:link w:val="BodyText"/>
    <w:qFormat/>
    <w:rPr>
      <w:spacing w:val="-1"/>
      <w:lang w:val="zh-CN" w:eastAsia="zh-CN"/>
    </w:rPr>
  </w:style>
  <w:style w:type="paragraph" w:customStyle="1" w:styleId="bulletlist">
    <w:name w:val="bullet list"/>
    <w:basedOn w:val="BodyText"/>
    <w:pPr>
      <w:numPr>
        <w:numId w:val="2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3"/>
      </w:numPr>
      <w:tabs>
        <w:tab w:val="left" w:pos="533"/>
      </w:tabs>
      <w:spacing w:before="80" w:after="200"/>
      <w:ind w:left="0" w:firstLine="0"/>
      <w:jc w:val="both"/>
    </w:pPr>
    <w:rPr>
      <w:sz w:val="16"/>
      <w:szCs w:val="16"/>
    </w:rPr>
  </w:style>
  <w:style w:type="paragraph" w:customStyle="1" w:styleId="footnote">
    <w:name w:val="footnote"/>
    <w:qFormat/>
    <w:pPr>
      <w:framePr w:hSpace="187" w:vSpace="187" w:wrap="notBeside" w:vAnchor="text" w:hAnchor="page" w:x="6121" w:y="577"/>
      <w:numPr>
        <w:numId w:val="4"/>
      </w:num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numPr>
        <w:numId w:val="5"/>
      </w:numPr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uiPriority w:val="99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sz w:val="16"/>
      <w:szCs w:val="16"/>
    </w:rPr>
  </w:style>
  <w:style w:type="paragraph" w:customStyle="1" w:styleId="tablefootnote">
    <w:name w:val="table footnote"/>
    <w:pPr>
      <w:numPr>
        <w:numId w:val="6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uiPriority w:val="99"/>
    <w:pPr>
      <w:numPr>
        <w:numId w:val="7"/>
      </w:numPr>
      <w:spacing w:before="240" w:after="120" w:line="216" w:lineRule="auto"/>
      <w:jc w:val="center"/>
    </w:pPr>
    <w:rPr>
      <w:smallCaps/>
      <w:sz w:val="16"/>
      <w:szCs w:val="16"/>
    </w:rPr>
  </w:style>
  <w:style w:type="paragraph" w:customStyle="1" w:styleId="Keywords">
    <w:name w:val="Keywords"/>
    <w:basedOn w:val="Abstract"/>
    <w:qFormat/>
    <w:pPr>
      <w:spacing w:after="120"/>
      <w:ind w:firstLine="274"/>
    </w:pPr>
    <w:rPr>
      <w:i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</w:style>
  <w:style w:type="paragraph" w:styleId="NoSpacing">
    <w:name w:val="No Spacing"/>
    <w:uiPriority w:val="1"/>
    <w:qFormat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  <w:szCs w:val="22"/>
    </w:rPr>
  </w:style>
  <w:style w:type="character" w:customStyle="1" w:styleId="author0">
    <w:name w:val="author"/>
    <w:qFormat/>
  </w:style>
  <w:style w:type="paragraph" w:customStyle="1" w:styleId="Body">
    <w:name w:val="Body"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IEEETitle">
    <w:name w:val="IEEE Title"/>
    <w:next w:val="Body"/>
    <w:qFormat/>
    <w:pPr>
      <w:jc w:val="center"/>
    </w:pPr>
    <w:rPr>
      <w:rFonts w:eastAsia="Arial Unicode MS" w:cs="Arial Unicode MS"/>
      <w:color w:val="000000"/>
      <w:sz w:val="48"/>
      <w:szCs w:val="48"/>
      <w:u w:color="0000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rsid w:val="00FC0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6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91CA1-3731-4F22-9C78-48316159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3841</Words>
  <Characters>21899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Microsoft account</cp:lastModifiedBy>
  <cp:revision>5</cp:revision>
  <dcterms:created xsi:type="dcterms:W3CDTF">2025-05-02T12:54:00Z</dcterms:created>
  <dcterms:modified xsi:type="dcterms:W3CDTF">2025-05-02T14:39:00Z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405C95ABA22D42AA8B1372FB7237EB52</vt:lpwstr>
  </property>
</Properties>
</file>