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DE0" w:rsidRDefault="00DA3DE0">
      <w:pPr>
        <w:rPr>
          <w:b/>
          <w:sz w:val="28"/>
          <w:szCs w:val="28"/>
        </w:rPr>
      </w:pPr>
      <w:r w:rsidRPr="00DA3DE0">
        <w:rPr>
          <w:b/>
          <w:sz w:val="28"/>
          <w:szCs w:val="28"/>
        </w:rPr>
        <w:t>Mod</w:t>
      </w:r>
      <w:r>
        <w:rPr>
          <w:b/>
          <w:sz w:val="28"/>
          <w:szCs w:val="28"/>
        </w:rPr>
        <w:t>el Student Course R</w:t>
      </w:r>
      <w:r w:rsidR="002F252F">
        <w:rPr>
          <w:b/>
          <w:sz w:val="28"/>
          <w:szCs w:val="28"/>
        </w:rPr>
        <w:t>egistration – Use whatever technology you prefer</w:t>
      </w:r>
      <w:r w:rsidR="00183200">
        <w:rPr>
          <w:b/>
          <w:sz w:val="28"/>
          <w:szCs w:val="28"/>
        </w:rPr>
        <w:t xml:space="preserve">, not necessarily </w:t>
      </w:r>
      <w:r w:rsidR="00CA5DBA">
        <w:rPr>
          <w:b/>
          <w:sz w:val="28"/>
          <w:szCs w:val="28"/>
        </w:rPr>
        <w:t>JPA/Hibernate (preferred since that is what we use)</w:t>
      </w:r>
      <w:r w:rsidR="002F252F">
        <w:rPr>
          <w:b/>
          <w:sz w:val="28"/>
          <w:szCs w:val="28"/>
        </w:rPr>
        <w:t>.</w:t>
      </w:r>
    </w:p>
    <w:p w:rsidR="009E5C31" w:rsidRDefault="009E5C31">
      <w:pPr>
        <w:rPr>
          <w:sz w:val="28"/>
          <w:szCs w:val="28"/>
        </w:rPr>
      </w:pPr>
      <w:r w:rsidRPr="009E5C31">
        <w:rPr>
          <w:sz w:val="28"/>
          <w:szCs w:val="28"/>
        </w:rPr>
        <w:t xml:space="preserve">I have created </w:t>
      </w:r>
      <w:proofErr w:type="spellStart"/>
      <w:r w:rsidRPr="009E5C31">
        <w:rPr>
          <w:b/>
          <w:sz w:val="28"/>
          <w:szCs w:val="28"/>
        </w:rPr>
        <w:t>schoolmanager</w:t>
      </w:r>
      <w:proofErr w:type="spellEnd"/>
      <w:r w:rsidRPr="009E5C31">
        <w:rPr>
          <w:sz w:val="28"/>
          <w:szCs w:val="28"/>
        </w:rPr>
        <w:t xml:space="preserve"> project for this. Following </w:t>
      </w:r>
      <w:r>
        <w:rPr>
          <w:sz w:val="28"/>
          <w:szCs w:val="28"/>
        </w:rPr>
        <w:t xml:space="preserve">is the </w:t>
      </w:r>
      <w:proofErr w:type="gramStart"/>
      <w:r>
        <w:rPr>
          <w:sz w:val="28"/>
          <w:szCs w:val="28"/>
        </w:rPr>
        <w:t>link  &gt;</w:t>
      </w:r>
      <w:proofErr w:type="gramEnd"/>
      <w:r>
        <w:rPr>
          <w:sz w:val="28"/>
          <w:szCs w:val="28"/>
        </w:rPr>
        <w:t xml:space="preserve"> </w:t>
      </w:r>
    </w:p>
    <w:p w:rsidR="00414399" w:rsidRDefault="00414399">
      <w:pPr>
        <w:rPr>
          <w:sz w:val="28"/>
          <w:szCs w:val="28"/>
        </w:rPr>
      </w:pPr>
      <w:hyperlink r:id="rId7" w:history="1">
        <w:r w:rsidRPr="00BB0E66">
          <w:rPr>
            <w:rStyle w:val="Hyperlink"/>
            <w:sz w:val="28"/>
            <w:szCs w:val="28"/>
          </w:rPr>
          <w:t>https://github.com/stambade/schoolmanager</w:t>
        </w:r>
      </w:hyperlink>
    </w:p>
    <w:p w:rsidR="009E5C31" w:rsidRPr="00DA3DE0" w:rsidRDefault="009E5C31">
      <w:pPr>
        <w:rPr>
          <w:b/>
          <w:sz w:val="28"/>
          <w:szCs w:val="28"/>
        </w:rPr>
      </w:pPr>
      <w:bookmarkStart w:id="0" w:name="_GoBack"/>
      <w:bookmarkEnd w:id="0"/>
    </w:p>
    <w:p w:rsidR="00CC2130" w:rsidRDefault="00443D7E">
      <w:r>
        <w:t>Student: ID, Name</w:t>
      </w:r>
    </w:p>
    <w:p w:rsidR="00443D7E" w:rsidRDefault="00443D7E">
      <w:r>
        <w:t>Course: ID, Name</w:t>
      </w:r>
    </w:p>
    <w:p w:rsidR="00443D7E" w:rsidRDefault="00443D7E">
      <w:r>
        <w:t>A student can take many courses and a course can have many students.</w:t>
      </w:r>
    </w:p>
    <w:p w:rsidR="00443D7E" w:rsidRDefault="002320D6" w:rsidP="00A54518">
      <w:r>
        <w:t xml:space="preserve"> </w:t>
      </w:r>
      <w:r w:rsidR="00A54518">
        <w:t>1).</w:t>
      </w:r>
      <w:r w:rsidR="00C310B1">
        <w:t xml:space="preserve">Write skeleton code of </w:t>
      </w:r>
      <w:r w:rsidR="00443D7E">
        <w:t xml:space="preserve">entity </w:t>
      </w:r>
      <w:r w:rsidR="00B772D8">
        <w:t xml:space="preserve">bean (or whatever technologies you like) </w:t>
      </w:r>
      <w:r w:rsidR="00443D7E">
        <w:t>clas</w:t>
      </w:r>
      <w:r w:rsidR="00A54518">
        <w:t>ses to model Student and Course and student course registration.</w:t>
      </w:r>
    </w:p>
    <w:p w:rsidR="009E5C31" w:rsidRDefault="009E5C31" w:rsidP="00A54518">
      <w:r>
        <w:t xml:space="preserve">&gt; </w:t>
      </w:r>
      <w:r w:rsidRPr="002320D6">
        <w:rPr>
          <w:highlight w:val="yellow"/>
        </w:rPr>
        <w:t xml:space="preserve">Please refer to entity </w:t>
      </w:r>
      <w:proofErr w:type="spellStart"/>
      <w:r w:rsidRPr="002320D6">
        <w:rPr>
          <w:highlight w:val="yellow"/>
        </w:rPr>
        <w:t>StudentVO</w:t>
      </w:r>
      <w:proofErr w:type="spellEnd"/>
      <w:r w:rsidRPr="002320D6">
        <w:rPr>
          <w:highlight w:val="yellow"/>
        </w:rPr>
        <w:t xml:space="preserve"> and </w:t>
      </w:r>
      <w:proofErr w:type="spellStart"/>
      <w:r w:rsidRPr="002320D6">
        <w:rPr>
          <w:highlight w:val="yellow"/>
        </w:rPr>
        <w:t>CourseVO</w:t>
      </w:r>
      <w:proofErr w:type="spellEnd"/>
      <w:r w:rsidRPr="002320D6">
        <w:rPr>
          <w:highlight w:val="yellow"/>
        </w:rPr>
        <w:t xml:space="preserve"> classes in </w:t>
      </w:r>
      <w:proofErr w:type="spellStart"/>
      <w:r w:rsidRPr="002320D6">
        <w:rPr>
          <w:highlight w:val="yellow"/>
        </w:rPr>
        <w:t>com.demo.schoolmanager.entities</w:t>
      </w:r>
      <w:proofErr w:type="spellEnd"/>
      <w:r w:rsidRPr="002320D6">
        <w:rPr>
          <w:highlight w:val="yellow"/>
        </w:rPr>
        <w:t xml:space="preserve"> package</w:t>
      </w:r>
    </w:p>
    <w:p w:rsidR="00443D7E" w:rsidRDefault="00A54518">
      <w:r>
        <w:t>2). Write a skeleton Student DAO class that support</w:t>
      </w:r>
    </w:p>
    <w:p w:rsidR="009E5C31" w:rsidRDefault="009E5C31" w:rsidP="009E5C31">
      <w:r w:rsidRPr="009E5C31">
        <w:rPr>
          <w:highlight w:val="yellow"/>
        </w:rPr>
        <w:t xml:space="preserve">&gt; refer to </w:t>
      </w:r>
      <w:proofErr w:type="spellStart"/>
      <w:r w:rsidRPr="009E5C31">
        <w:rPr>
          <w:highlight w:val="yellow"/>
        </w:rPr>
        <w:t>StudentDao</w:t>
      </w:r>
      <w:proofErr w:type="spellEnd"/>
      <w:r w:rsidRPr="009E5C31">
        <w:rPr>
          <w:highlight w:val="yellow"/>
        </w:rPr>
        <w:t xml:space="preserve"> Class, [I have skipped service layer], we have all </w:t>
      </w:r>
      <w:proofErr w:type="spellStart"/>
      <w:r w:rsidRPr="009E5C31">
        <w:rPr>
          <w:highlight w:val="yellow"/>
        </w:rPr>
        <w:t>db</w:t>
      </w:r>
      <w:proofErr w:type="spellEnd"/>
      <w:r w:rsidRPr="009E5C31">
        <w:rPr>
          <w:highlight w:val="yellow"/>
        </w:rPr>
        <w:t xml:space="preserve"> access related methods here</w:t>
      </w:r>
    </w:p>
    <w:p w:rsidR="00A54518" w:rsidRDefault="00A54518">
      <w:r>
        <w:tab/>
        <w:t>2.1). add a new student along with their course registrations.</w:t>
      </w:r>
      <w:r>
        <w:br/>
      </w:r>
      <w:r>
        <w:tab/>
        <w:t>2.2). Delete a student.</w:t>
      </w:r>
    </w:p>
    <w:p w:rsidR="00DB43DC" w:rsidRDefault="00DB43DC">
      <w:r>
        <w:tab/>
        <w:t>2.3).G</w:t>
      </w:r>
      <w:r w:rsidR="00A54518">
        <w:t>et all students</w:t>
      </w:r>
      <w:r w:rsidR="00561D57">
        <w:t>, sorted by their name,</w:t>
      </w:r>
      <w:r w:rsidR="00A54518">
        <w:t xml:space="preserve"> for a given course with course name as input.</w:t>
      </w:r>
    </w:p>
    <w:p w:rsidR="00DB43DC" w:rsidRDefault="00DB43DC">
      <w:r>
        <w:tab/>
      </w:r>
      <w:r w:rsidRPr="002E71D8">
        <w:rPr>
          <w:b/>
        </w:rPr>
        <w:t>Bonus Points</w:t>
      </w:r>
      <w:r>
        <w:t>:</w:t>
      </w:r>
    </w:p>
    <w:p w:rsidR="002E71D8" w:rsidRDefault="00DB43DC" w:rsidP="002E71D8">
      <w:r>
        <w:tab/>
        <w:t xml:space="preserve">2.4). What if we want to record course scores?  What possible changes need to be made? </w:t>
      </w:r>
      <w:r>
        <w:br/>
      </w:r>
      <w:r w:rsidR="002E71D8">
        <w:t xml:space="preserve">                        </w:t>
      </w:r>
      <w:r>
        <w:t>Explain briefly.</w:t>
      </w:r>
    </w:p>
    <w:p w:rsidR="000541D9" w:rsidRDefault="000541D9" w:rsidP="002E71D8">
      <w:r w:rsidRPr="000541D9">
        <w:rPr>
          <w:highlight w:val="yellow"/>
        </w:rPr>
        <w:t xml:space="preserve">&gt; For this particular </w:t>
      </w:r>
      <w:proofErr w:type="gramStart"/>
      <w:r w:rsidRPr="000541D9">
        <w:rPr>
          <w:highlight w:val="yellow"/>
        </w:rPr>
        <w:t>point :</w:t>
      </w:r>
      <w:proofErr w:type="gramEnd"/>
    </w:p>
    <w:p w:rsidR="000541D9" w:rsidRDefault="000541D9" w:rsidP="0005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Approach 1 &gt;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IN"/>
        </w:rPr>
        <w:t>We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can create new table of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IN"/>
        </w:rPr>
        <w:t>StudentMarksheet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and here one column</w:t>
      </w:r>
    </w:p>
    <w:p w:rsidR="000541D9" w:rsidRDefault="000541D9" w:rsidP="0005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val="en-IN"/>
        </w:rPr>
        <w:t>will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be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IN"/>
        </w:rPr>
        <w:t>student_id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and other columns will be named as per course_</w:t>
      </w:r>
      <w:r>
        <w:rPr>
          <w:rFonts w:ascii="Consolas" w:hAnsi="Consolas" w:cs="Consolas"/>
          <w:color w:val="7F7F9F"/>
          <w:sz w:val="20"/>
          <w:szCs w:val="20"/>
          <w:lang w:val="en-IN"/>
        </w:rPr>
        <w:t>&lt;Score&gt;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for</w:t>
      </w:r>
    </w:p>
    <w:p w:rsidR="000541D9" w:rsidRDefault="000541D9" w:rsidP="0005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ex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.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IN"/>
        </w:rPr>
        <w:t>computer_score</w:t>
      </w:r>
      <w:proofErr w:type="spellEnd"/>
    </w:p>
    <w:p w:rsidR="000541D9" w:rsidRDefault="000541D9" w:rsidP="0005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IN"/>
        </w:rPr>
      </w:pPr>
    </w:p>
    <w:p w:rsidR="000541D9" w:rsidRDefault="000541D9" w:rsidP="0005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Approach 2 &gt;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IN"/>
        </w:rPr>
        <w:t>This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is Good approach</w:t>
      </w:r>
    </w:p>
    <w:p w:rsidR="000541D9" w:rsidRDefault="000541D9" w:rsidP="0005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3F5FBF"/>
          <w:sz w:val="20"/>
          <w:szCs w:val="20"/>
          <w:lang w:val="en-IN"/>
        </w:rPr>
        <w:t>We can add one more column to the '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IN"/>
        </w:rPr>
        <w:t>student_course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>' table, which will be named</w:t>
      </w:r>
    </w:p>
    <w:p w:rsidR="000541D9" w:rsidRDefault="000541D9" w:rsidP="0005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  <w:lang w:val="en-IN"/>
        </w:rPr>
        <w:t>as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IN"/>
        </w:rPr>
        <w:t>course_score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, as below [Refer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en-IN"/>
        </w:rPr>
        <w:t>data.sql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file for table queries]</w:t>
      </w:r>
    </w:p>
    <w:p w:rsidR="000541D9" w:rsidRDefault="000541D9" w:rsidP="000541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lang w:val="en-IN"/>
        </w:rPr>
        <w:t>course_score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varchar</w:t>
      </w:r>
      <w:r>
        <w:rPr>
          <w:rFonts w:ascii="Consolas" w:hAnsi="Consolas" w:cs="Consolas"/>
          <w:color w:val="3F5FBF"/>
          <w:sz w:val="20"/>
          <w:szCs w:val="20"/>
          <w:lang w:val="en-IN"/>
        </w:rPr>
        <w:t>(50) DEFAULT NULL &gt; we can call this third table as</w:t>
      </w:r>
    </w:p>
    <w:p w:rsidR="000541D9" w:rsidRDefault="000541D9" w:rsidP="000541D9">
      <w:proofErr w:type="spellStart"/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en-IN"/>
        </w:rPr>
        <w:t>marksheet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lang w:val="en-IN"/>
        </w:rPr>
        <w:t xml:space="preserve"> as well</w:t>
      </w:r>
    </w:p>
    <w:p w:rsidR="00DB43DC" w:rsidRDefault="002E71D8">
      <w:r>
        <w:tab/>
        <w:t>2.5). How to find all students who don’t register for a given course?</w:t>
      </w:r>
      <w:r w:rsidR="00DB43DC">
        <w:t xml:space="preserve">  </w:t>
      </w:r>
      <w:r w:rsidR="0049173F">
        <w:t>&gt;</w:t>
      </w:r>
      <w:r w:rsidR="00615291">
        <w:t xml:space="preserve"> </w:t>
      </w:r>
      <w:r w:rsidR="00615291" w:rsidRPr="0049173F">
        <w:rPr>
          <w:highlight w:val="yellow"/>
        </w:rPr>
        <w:t>refer to the main class</w:t>
      </w:r>
    </w:p>
    <w:p w:rsidR="009E5C31" w:rsidRPr="009E5C31" w:rsidRDefault="006D7A16">
      <w:r>
        <w:rPr>
          <w:highlight w:val="yellow"/>
        </w:rPr>
        <w:lastRenderedPageBreak/>
        <w:t xml:space="preserve">&gt; </w:t>
      </w:r>
      <w:r w:rsidR="009E5C31" w:rsidRPr="006D7A16">
        <w:rPr>
          <w:highlight w:val="yellow"/>
        </w:rPr>
        <w:t>For all</w:t>
      </w:r>
      <w:r w:rsidRPr="006D7A16">
        <w:rPr>
          <w:highlight w:val="yellow"/>
        </w:rPr>
        <w:t xml:space="preserve"> </w:t>
      </w:r>
      <w:r w:rsidR="009E5C31" w:rsidRPr="006D7A16">
        <w:rPr>
          <w:highlight w:val="yellow"/>
        </w:rPr>
        <w:t xml:space="preserve">above 5 things, I have written </w:t>
      </w:r>
      <w:proofErr w:type="spellStart"/>
      <w:r w:rsidR="009E5C31" w:rsidRPr="006D7A16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val="en-IN"/>
        </w:rPr>
        <w:t>SchoolmanagerMain</w:t>
      </w:r>
      <w:proofErr w:type="spellEnd"/>
      <w:r w:rsidR="009E5C31" w:rsidRPr="006D7A16">
        <w:rPr>
          <w:highlight w:val="yellow"/>
        </w:rPr>
        <w:t xml:space="preserve"> class, which is entry point for application and </w:t>
      </w:r>
      <w:proofErr w:type="spellStart"/>
      <w:r w:rsidR="009E5C31" w:rsidRPr="006D7A16">
        <w:rPr>
          <w:highlight w:val="yellow"/>
        </w:rPr>
        <w:t>dao</w:t>
      </w:r>
      <w:proofErr w:type="spellEnd"/>
      <w:r w:rsidR="009E5C31" w:rsidRPr="006D7A16">
        <w:rPr>
          <w:highlight w:val="yellow"/>
        </w:rPr>
        <w:t xml:space="preserve"> methods will be called from here, I have mentioned details in the comments</w:t>
      </w:r>
    </w:p>
    <w:p w:rsidR="00A54518" w:rsidRDefault="00A54518">
      <w:r w:rsidRPr="00881E41">
        <w:rPr>
          <w:b/>
        </w:rPr>
        <w:t>Notes</w:t>
      </w:r>
      <w:r>
        <w:t>:</w:t>
      </w:r>
    </w:p>
    <w:p w:rsidR="00A54518" w:rsidRDefault="00A54518" w:rsidP="00A54518">
      <w:pPr>
        <w:pStyle w:val="ListParagraph"/>
        <w:numPr>
          <w:ilvl w:val="0"/>
          <w:numId w:val="2"/>
        </w:numPr>
      </w:pPr>
      <w:r>
        <w:t xml:space="preserve">Code </w:t>
      </w:r>
      <w:r w:rsidR="001E67EA">
        <w:t>skeleton</w:t>
      </w:r>
      <w:r>
        <w:t xml:space="preserve"> is enough. No need to write every single line.  </w:t>
      </w:r>
      <w:r w:rsidR="006D7A16">
        <w:t xml:space="preserve">&gt; </w:t>
      </w:r>
      <w:r w:rsidR="006D7A16" w:rsidRPr="006D7A16">
        <w:rPr>
          <w:highlight w:val="yellow"/>
        </w:rPr>
        <w:t>tried writing explanatory code</w:t>
      </w:r>
    </w:p>
    <w:p w:rsidR="00A54518" w:rsidRDefault="00B772D8" w:rsidP="00A54518">
      <w:pPr>
        <w:pStyle w:val="ListParagraph"/>
        <w:numPr>
          <w:ilvl w:val="0"/>
          <w:numId w:val="2"/>
        </w:numPr>
      </w:pPr>
      <w:r>
        <w:t xml:space="preserve">Need both </w:t>
      </w:r>
      <w:r w:rsidR="00A54518">
        <w:t>entity bean class</w:t>
      </w:r>
      <w:r w:rsidR="00881E41">
        <w:t>es</w:t>
      </w:r>
      <w:r w:rsidR="00A54518">
        <w:t xml:space="preserve"> as well as table DDLs.</w:t>
      </w:r>
      <w:r w:rsidR="006D7A16">
        <w:t xml:space="preserve"> &gt; </w:t>
      </w:r>
      <w:r w:rsidR="006D7A16" w:rsidRPr="006D7A16">
        <w:rPr>
          <w:highlight w:val="yellow"/>
        </w:rPr>
        <w:t xml:space="preserve">refer entity classes and </w:t>
      </w:r>
      <w:proofErr w:type="spellStart"/>
      <w:r w:rsidR="006D7A16" w:rsidRPr="006D7A16">
        <w:rPr>
          <w:b/>
          <w:highlight w:val="yellow"/>
        </w:rPr>
        <w:t>data.sql</w:t>
      </w:r>
      <w:proofErr w:type="spellEnd"/>
    </w:p>
    <w:p w:rsidR="00A54518" w:rsidRDefault="00A54518" w:rsidP="00A54518">
      <w:pPr>
        <w:pStyle w:val="ListParagraph"/>
        <w:numPr>
          <w:ilvl w:val="0"/>
          <w:numId w:val="2"/>
        </w:numPr>
      </w:pPr>
      <w:r>
        <w:t xml:space="preserve">For </w:t>
      </w:r>
      <w:r w:rsidR="00881E41">
        <w:t xml:space="preserve">the </w:t>
      </w:r>
      <w:r>
        <w:t>DAO</w:t>
      </w:r>
      <w:r w:rsidR="00CA5DBA">
        <w:t>/Repository</w:t>
      </w:r>
      <w:r>
        <w:t xml:space="preserve"> class</w:t>
      </w:r>
      <w:r w:rsidR="00CA5DBA">
        <w:t>es</w:t>
      </w:r>
      <w:r>
        <w:t xml:space="preserve"> need query details for relevant questions.</w:t>
      </w:r>
    </w:p>
    <w:p w:rsidR="00A54518" w:rsidRDefault="00881E41" w:rsidP="00A54518">
      <w:pPr>
        <w:pStyle w:val="ListParagraph"/>
        <w:numPr>
          <w:ilvl w:val="0"/>
          <w:numId w:val="2"/>
        </w:numPr>
      </w:pPr>
      <w:r>
        <w:t>Show proper transaction management.</w:t>
      </w:r>
      <w:r w:rsidR="006D7A16">
        <w:t xml:space="preserve"> &gt; </w:t>
      </w:r>
      <w:r w:rsidR="006D7A16" w:rsidRPr="006D7A16">
        <w:rPr>
          <w:highlight w:val="yellow"/>
        </w:rPr>
        <w:t xml:space="preserve">it is handled at </w:t>
      </w:r>
      <w:proofErr w:type="spellStart"/>
      <w:r w:rsidR="006D7A16" w:rsidRPr="006D7A16">
        <w:rPr>
          <w:highlight w:val="yellow"/>
        </w:rPr>
        <w:t>dao</w:t>
      </w:r>
      <w:proofErr w:type="spellEnd"/>
      <w:r w:rsidR="006D7A16" w:rsidRPr="006D7A16">
        <w:rPr>
          <w:highlight w:val="yellow"/>
        </w:rPr>
        <w:t xml:space="preserve"> layer in each method, we can also use @transactional at service layer methods if needed</w:t>
      </w:r>
    </w:p>
    <w:p w:rsidR="00E220D8" w:rsidRDefault="00E220D8" w:rsidP="00A54518">
      <w:pPr>
        <w:pStyle w:val="ListParagraph"/>
        <w:numPr>
          <w:ilvl w:val="0"/>
          <w:numId w:val="2"/>
        </w:numPr>
      </w:pPr>
      <w:r w:rsidRPr="004A00DF">
        <w:rPr>
          <w:b/>
          <w:color w:val="FF0000"/>
          <w:sz w:val="32"/>
          <w:szCs w:val="32"/>
        </w:rPr>
        <w:t>Show best practice(s)</w:t>
      </w:r>
      <w:r w:rsidRPr="004A00DF">
        <w:rPr>
          <w:color w:val="FF0000"/>
        </w:rPr>
        <w:t xml:space="preserve"> </w:t>
      </w:r>
      <w:r>
        <w:t>when you can solve the problems with multiple approaches.</w:t>
      </w:r>
      <w:r w:rsidR="00C10480">
        <w:t xml:space="preserve">  If possible comment why one approach is better than the others.</w:t>
      </w:r>
    </w:p>
    <w:p w:rsidR="00D55B97" w:rsidRPr="006D7A16" w:rsidRDefault="00D55B97" w:rsidP="00A54518">
      <w:pPr>
        <w:pStyle w:val="ListParagraph"/>
        <w:numPr>
          <w:ilvl w:val="0"/>
          <w:numId w:val="2"/>
        </w:numPr>
        <w:rPr>
          <w:color w:val="000000" w:themeColor="text1"/>
          <w:sz w:val="20"/>
        </w:rPr>
      </w:pPr>
      <w:r w:rsidRPr="00367BA1">
        <w:rPr>
          <w:color w:val="000000" w:themeColor="text1"/>
          <w:sz w:val="28"/>
          <w:szCs w:val="32"/>
        </w:rPr>
        <w:t>We love Hibernate and also hate it!!</w:t>
      </w:r>
      <w:r w:rsidR="00367BA1" w:rsidRPr="00367BA1">
        <w:rPr>
          <w:color w:val="000000" w:themeColor="text1"/>
          <w:sz w:val="28"/>
          <w:szCs w:val="32"/>
        </w:rPr>
        <w:t xml:space="preserve"> Would love to hear your opinion on best practices. </w:t>
      </w:r>
      <w:r w:rsidR="006D7A16">
        <w:rPr>
          <w:color w:val="000000" w:themeColor="text1"/>
          <w:sz w:val="28"/>
          <w:szCs w:val="32"/>
        </w:rPr>
        <w:t xml:space="preserve"> &gt; </w:t>
      </w:r>
    </w:p>
    <w:p w:rsidR="006D7A16" w:rsidRPr="006D7A16" w:rsidRDefault="006D7A16" w:rsidP="006D7A16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6D7A16">
        <w:rPr>
          <w:color w:val="000000" w:themeColor="text1"/>
          <w:sz w:val="20"/>
        </w:rPr>
        <w:t>Hibernate has capability to generate primary keys automatically.</w:t>
      </w:r>
    </w:p>
    <w:p w:rsidR="006D7A16" w:rsidRPr="000541D9" w:rsidRDefault="006D7A16" w:rsidP="000541D9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0541D9">
        <w:rPr>
          <w:color w:val="000000" w:themeColor="text1"/>
          <w:sz w:val="20"/>
        </w:rPr>
        <w:t xml:space="preserve">it has own query language which deals with Java objects and </w:t>
      </w:r>
      <w:r w:rsidR="000541D9" w:rsidRPr="000541D9">
        <w:rPr>
          <w:color w:val="000000" w:themeColor="text1"/>
          <w:sz w:val="20"/>
        </w:rPr>
        <w:t>fields</w:t>
      </w:r>
      <w:r w:rsidRPr="000541D9">
        <w:rPr>
          <w:color w:val="000000" w:themeColor="text1"/>
          <w:sz w:val="20"/>
        </w:rPr>
        <w:t xml:space="preserve">, it can also interact with </w:t>
      </w:r>
      <w:proofErr w:type="spellStart"/>
      <w:r w:rsidRPr="000541D9">
        <w:rPr>
          <w:color w:val="000000" w:themeColor="text1"/>
          <w:sz w:val="20"/>
        </w:rPr>
        <w:t>db</w:t>
      </w:r>
      <w:proofErr w:type="spellEnd"/>
      <w:r w:rsidRPr="000541D9">
        <w:rPr>
          <w:color w:val="000000" w:themeColor="text1"/>
          <w:sz w:val="20"/>
        </w:rPr>
        <w:t xml:space="preserve"> through </w:t>
      </w:r>
      <w:proofErr w:type="spellStart"/>
      <w:r w:rsidRPr="000541D9">
        <w:rPr>
          <w:color w:val="000000" w:themeColor="text1"/>
          <w:sz w:val="20"/>
        </w:rPr>
        <w:t>sql</w:t>
      </w:r>
      <w:proofErr w:type="spellEnd"/>
      <w:r w:rsidRPr="000541D9">
        <w:rPr>
          <w:color w:val="000000" w:themeColor="text1"/>
          <w:sz w:val="20"/>
        </w:rPr>
        <w:t xml:space="preserve"> query</w:t>
      </w:r>
      <w:r w:rsidR="000541D9">
        <w:rPr>
          <w:color w:val="000000" w:themeColor="text1"/>
          <w:sz w:val="20"/>
        </w:rPr>
        <w:t xml:space="preserve"> &gt; </w:t>
      </w:r>
      <w:r w:rsidR="000541D9" w:rsidRPr="000541D9">
        <w:rPr>
          <w:color w:val="000000" w:themeColor="text1"/>
          <w:sz w:val="20"/>
          <w:highlight w:val="yellow"/>
        </w:rPr>
        <w:t>we can use both whenever needed depending upon the situation</w:t>
      </w:r>
    </w:p>
    <w:p w:rsidR="006D7A16" w:rsidRPr="000541D9" w:rsidRDefault="006D7A16" w:rsidP="000541D9">
      <w:pPr>
        <w:pStyle w:val="ListParagraph"/>
        <w:numPr>
          <w:ilvl w:val="0"/>
          <w:numId w:val="3"/>
        </w:numPr>
        <w:rPr>
          <w:color w:val="000000" w:themeColor="text1"/>
          <w:sz w:val="20"/>
          <w:highlight w:val="yellow"/>
        </w:rPr>
      </w:pPr>
      <w:r w:rsidRPr="000541D9">
        <w:rPr>
          <w:color w:val="000000" w:themeColor="text1"/>
          <w:sz w:val="20"/>
        </w:rPr>
        <w:t>if we change the database, then also our application will works as HQL is database independent</w:t>
      </w:r>
      <w:r w:rsidR="000541D9">
        <w:rPr>
          <w:color w:val="000000" w:themeColor="text1"/>
          <w:sz w:val="20"/>
        </w:rPr>
        <w:t xml:space="preserve"> </w:t>
      </w:r>
      <w:r w:rsidR="000541D9" w:rsidRPr="000541D9">
        <w:rPr>
          <w:color w:val="000000" w:themeColor="text1"/>
          <w:sz w:val="20"/>
          <w:highlight w:val="yellow"/>
        </w:rPr>
        <w:t xml:space="preserve">&gt;  so we can write generic java code for multiple databases, here we can use separate data source and session factory for each </w:t>
      </w:r>
      <w:proofErr w:type="spellStart"/>
      <w:r w:rsidR="000541D9" w:rsidRPr="000541D9">
        <w:rPr>
          <w:color w:val="000000" w:themeColor="text1"/>
          <w:sz w:val="20"/>
          <w:highlight w:val="yellow"/>
        </w:rPr>
        <w:t>db</w:t>
      </w:r>
      <w:proofErr w:type="spellEnd"/>
    </w:p>
    <w:p w:rsidR="006D7A16" w:rsidRPr="000541D9" w:rsidRDefault="006D7A16" w:rsidP="000541D9">
      <w:pPr>
        <w:pStyle w:val="ListParagraph"/>
        <w:numPr>
          <w:ilvl w:val="0"/>
          <w:numId w:val="3"/>
        </w:numPr>
        <w:rPr>
          <w:color w:val="000000" w:themeColor="text1"/>
          <w:sz w:val="20"/>
        </w:rPr>
      </w:pPr>
      <w:r w:rsidRPr="000541D9">
        <w:rPr>
          <w:color w:val="000000" w:themeColor="text1"/>
          <w:sz w:val="20"/>
        </w:rPr>
        <w:t>hibernate can auto create DB tables for you</w:t>
      </w:r>
      <w:r w:rsidR="000541D9">
        <w:rPr>
          <w:color w:val="000000" w:themeColor="text1"/>
          <w:sz w:val="20"/>
        </w:rPr>
        <w:t xml:space="preserve"> &gt; </w:t>
      </w:r>
      <w:r w:rsidR="000541D9" w:rsidRPr="000541D9">
        <w:rPr>
          <w:color w:val="000000" w:themeColor="text1"/>
          <w:sz w:val="20"/>
          <w:highlight w:val="yellow"/>
        </w:rPr>
        <w:t>we can enable / disable this</w:t>
      </w:r>
    </w:p>
    <w:p w:rsidR="006D7A16" w:rsidRPr="000541D9" w:rsidRDefault="006D7A16" w:rsidP="000541D9">
      <w:pPr>
        <w:pStyle w:val="ListParagraph"/>
        <w:numPr>
          <w:ilvl w:val="0"/>
          <w:numId w:val="3"/>
        </w:numPr>
        <w:rPr>
          <w:color w:val="000000" w:themeColor="text1"/>
          <w:sz w:val="20"/>
          <w:highlight w:val="yellow"/>
        </w:rPr>
      </w:pPr>
      <w:r w:rsidRPr="000541D9">
        <w:rPr>
          <w:color w:val="000000" w:themeColor="text1"/>
          <w:sz w:val="20"/>
        </w:rPr>
        <w:t>hibernate supports caching mechanism, which can reduce our number of round trips to database</w:t>
      </w:r>
      <w:r w:rsidR="000541D9">
        <w:rPr>
          <w:color w:val="000000" w:themeColor="text1"/>
          <w:sz w:val="20"/>
        </w:rPr>
        <w:t xml:space="preserve"> &gt; </w:t>
      </w:r>
      <w:r w:rsidR="000541D9" w:rsidRPr="000541D9">
        <w:rPr>
          <w:color w:val="000000" w:themeColor="text1"/>
          <w:sz w:val="20"/>
          <w:highlight w:val="yellow"/>
        </w:rPr>
        <w:t>we can use second level cache if we have huge data to be loaded</w:t>
      </w:r>
    </w:p>
    <w:p w:rsidR="006D7A16" w:rsidRPr="006D7A16" w:rsidRDefault="006D7A16" w:rsidP="006D7A16">
      <w:pPr>
        <w:rPr>
          <w:color w:val="000000" w:themeColor="text1"/>
          <w:sz w:val="20"/>
        </w:rPr>
      </w:pPr>
      <w:r w:rsidRPr="006D7A16">
        <w:rPr>
          <w:color w:val="000000" w:themeColor="text1"/>
          <w:sz w:val="20"/>
        </w:rPr>
        <w:t xml:space="preserve"> </w:t>
      </w:r>
      <w:r w:rsidR="000541D9">
        <w:rPr>
          <w:color w:val="000000" w:themeColor="text1"/>
          <w:sz w:val="20"/>
        </w:rPr>
        <w:t xml:space="preserve">I Don’t think there are many disadvantages of hibernate, but </w:t>
      </w:r>
      <w:r w:rsidRPr="006D7A16">
        <w:rPr>
          <w:color w:val="000000" w:themeColor="text1"/>
          <w:sz w:val="20"/>
        </w:rPr>
        <w:t>hibernate is little slower than pure JDBC, actually the reason being hibernate used to generate many SQL statements in run time,</w:t>
      </w:r>
      <w:r w:rsidR="000541D9">
        <w:rPr>
          <w:color w:val="000000" w:themeColor="text1"/>
          <w:sz w:val="20"/>
        </w:rPr>
        <w:t xml:space="preserve"> </w:t>
      </w:r>
      <w:r w:rsidRPr="006D7A16">
        <w:rPr>
          <w:color w:val="000000" w:themeColor="text1"/>
          <w:sz w:val="20"/>
        </w:rPr>
        <w:t xml:space="preserve">but </w:t>
      </w:r>
      <w:proofErr w:type="spellStart"/>
      <w:r w:rsidRPr="006D7A16">
        <w:rPr>
          <w:color w:val="000000" w:themeColor="text1"/>
          <w:sz w:val="20"/>
        </w:rPr>
        <w:t>i</w:t>
      </w:r>
      <w:proofErr w:type="spellEnd"/>
      <w:r w:rsidRPr="006D7A16">
        <w:rPr>
          <w:color w:val="000000" w:themeColor="text1"/>
          <w:sz w:val="20"/>
        </w:rPr>
        <w:t xml:space="preserve"> guess this is not the disadvantage</w:t>
      </w:r>
    </w:p>
    <w:p w:rsidR="00881E41" w:rsidRDefault="00881E41" w:rsidP="00881E41">
      <w:pPr>
        <w:pStyle w:val="ListParagraph"/>
      </w:pPr>
    </w:p>
    <w:p w:rsidR="00443D7E" w:rsidRDefault="00A54518">
      <w:r w:rsidRPr="00881E41">
        <w:rPr>
          <w:b/>
        </w:rPr>
        <w:t>Time</w:t>
      </w:r>
      <w:r>
        <w:t>: 45 – 60 minutes.</w:t>
      </w:r>
    </w:p>
    <w:p w:rsidR="00B772D8" w:rsidRDefault="00B772D8"/>
    <w:p w:rsidR="00443D7E" w:rsidRDefault="00443D7E"/>
    <w:p w:rsidR="00443D7E" w:rsidRDefault="00443D7E"/>
    <w:sectPr w:rsidR="00443D7E" w:rsidSect="00367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28D" w:rsidRDefault="0036328D" w:rsidP="00367BA1">
      <w:pPr>
        <w:spacing w:after="0" w:line="240" w:lineRule="auto"/>
      </w:pPr>
      <w:r>
        <w:separator/>
      </w:r>
    </w:p>
  </w:endnote>
  <w:endnote w:type="continuationSeparator" w:id="0">
    <w:p w:rsidR="0036328D" w:rsidRDefault="0036328D" w:rsidP="0036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1" w:rsidRDefault="00CA5DBA" w:rsidP="00CA5DBA">
    <w:pPr>
      <w:pStyle w:val="Footer"/>
    </w:pPr>
    <w:bookmarkStart w:id="1" w:name="SSCStd1FooterEvenPages"/>
    <w:r w:rsidRPr="00CA5DBA">
      <w:rPr>
        <w:rFonts w:ascii="Arial" w:hAnsi="Arial" w:cs="Arial"/>
        <w:color w:val="000000"/>
        <w:sz w:val="18"/>
      </w:rPr>
      <w:t>Information Classification: General</w:t>
    </w:r>
    <w:bookmarkEnd w:id="1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1" w:rsidRDefault="00CA5DBA" w:rsidP="00CA5DBA">
    <w:pPr>
      <w:pStyle w:val="Footer"/>
    </w:pPr>
    <w:bookmarkStart w:id="2" w:name="SSCStd1FooterPrimary"/>
    <w:r w:rsidRPr="00CA5DBA">
      <w:rPr>
        <w:rFonts w:ascii="Arial" w:hAnsi="Arial" w:cs="Arial"/>
        <w:color w:val="000000"/>
        <w:sz w:val="18"/>
      </w:rPr>
      <w:t>Information Classification: General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1" w:rsidRDefault="00367B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28D" w:rsidRDefault="0036328D" w:rsidP="00367BA1">
      <w:pPr>
        <w:spacing w:after="0" w:line="240" w:lineRule="auto"/>
      </w:pPr>
      <w:r>
        <w:separator/>
      </w:r>
    </w:p>
  </w:footnote>
  <w:footnote w:type="continuationSeparator" w:id="0">
    <w:p w:rsidR="0036328D" w:rsidRDefault="0036328D" w:rsidP="0036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1" w:rsidRDefault="00367B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1" w:rsidRDefault="00367B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7BA1" w:rsidRDefault="00367B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A4738"/>
    <w:multiLevelType w:val="hybridMultilevel"/>
    <w:tmpl w:val="FD764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D1909"/>
    <w:multiLevelType w:val="hybridMultilevel"/>
    <w:tmpl w:val="12268636"/>
    <w:lvl w:ilvl="0" w:tplc="9C2E10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C0228"/>
    <w:multiLevelType w:val="hybridMultilevel"/>
    <w:tmpl w:val="1988E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F3"/>
    <w:rsid w:val="000541D9"/>
    <w:rsid w:val="00183200"/>
    <w:rsid w:val="001E67EA"/>
    <w:rsid w:val="002320D6"/>
    <w:rsid w:val="002E71D8"/>
    <w:rsid w:val="002F252F"/>
    <w:rsid w:val="0036328D"/>
    <w:rsid w:val="00367BA1"/>
    <w:rsid w:val="00410C62"/>
    <w:rsid w:val="00414399"/>
    <w:rsid w:val="00443D7E"/>
    <w:rsid w:val="0049173F"/>
    <w:rsid w:val="00493811"/>
    <w:rsid w:val="004A00DF"/>
    <w:rsid w:val="00561D57"/>
    <w:rsid w:val="00615291"/>
    <w:rsid w:val="006D7A16"/>
    <w:rsid w:val="00881E41"/>
    <w:rsid w:val="009E5C31"/>
    <w:rsid w:val="00A54518"/>
    <w:rsid w:val="00B25BD6"/>
    <w:rsid w:val="00B772D8"/>
    <w:rsid w:val="00C10480"/>
    <w:rsid w:val="00C310B1"/>
    <w:rsid w:val="00CA5DBA"/>
    <w:rsid w:val="00CC2130"/>
    <w:rsid w:val="00D55B97"/>
    <w:rsid w:val="00DA3DE0"/>
    <w:rsid w:val="00DB43DC"/>
    <w:rsid w:val="00E220D8"/>
    <w:rsid w:val="00E266F3"/>
    <w:rsid w:val="00F1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36D1"/>
  <w15:docId w15:val="{CD3613C4-F20A-411E-AF86-17199419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5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BA1"/>
  </w:style>
  <w:style w:type="paragraph" w:styleId="Footer">
    <w:name w:val="footer"/>
    <w:basedOn w:val="Normal"/>
    <w:link w:val="FooterChar"/>
    <w:uiPriority w:val="99"/>
    <w:unhideWhenUsed/>
    <w:rsid w:val="00367B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BA1"/>
  </w:style>
  <w:style w:type="character" w:styleId="Hyperlink">
    <w:name w:val="Hyperlink"/>
    <w:basedOn w:val="DefaultParagraphFont"/>
    <w:uiPriority w:val="99"/>
    <w:unhideWhenUsed/>
    <w:rsid w:val="004143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stambade/schoolmanag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SSGX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Anqing</dc:creator>
  <cp:keywords>General</cp:keywords>
  <dc:description/>
  <cp:lastModifiedBy>Sagar Tambade</cp:lastModifiedBy>
  <cp:revision>27</cp:revision>
  <dcterms:created xsi:type="dcterms:W3CDTF">2015-10-27T18:23:00Z</dcterms:created>
  <dcterms:modified xsi:type="dcterms:W3CDTF">2021-06-03T04:03:00Z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534c7c39-988f-406e-adf3-098d6421840b</vt:lpwstr>
  </property>
  <property fmtid="{D5CDD505-2E9C-101B-9397-08002B2CF9AE}" pid="3" name="SSCClassification">
    <vt:lpwstr>G</vt:lpwstr>
  </property>
  <property fmtid="{D5CDD505-2E9C-101B-9397-08002B2CF9AE}" pid="4" name="SSCVisualMarks">
    <vt:lpwstr>Y</vt:lpwstr>
  </property>
</Properties>
</file>