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0.4" w:right="1665.599999999999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Activities Sheet for Afternoon Session Tuesday, November 5,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08" w:right="2803.199999999999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BIN420 Functional Metagenomics Course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29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InterProScan annotation files are located in the following folder on the CIGENE server: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673.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/mnt/project/Courses/BIN420-2019/Day2_GenesAndAnnotations/iprscan/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51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Instead of running everything on the head node, let's initiate an interactive session with the srun command, allocating 6000 Mb of memory and 1 core: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72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srun --mem=6G -n1 -N1 --pty --preserve-env $SHELL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76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the output from the interproscan run, the "proteins_nostops.gff3" file: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690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proteins_nostops.gff3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06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proteins_nostops.gff3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0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format of the file at the beginning? How does the file look at the end?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conisting of "##FASTA" that denotes the transition from the table to the fasta format section. You may see this portion of the file with the following grep search, listing 10 lines before the match and 10 lines after: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501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"##FASTA" proteins_nostops.gff3 -A10 -B10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73.599999999999"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columns of the table at the beginning of the gff3 format file? See the wikipedia page for an explanation: </w:t>
      </w: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https://en.wikipedia.org/wiki/General_feature_format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we are using for the course is derived from a microbial community enriched by addition of cellulose. So, let's start off by looking for cellulose degradation genes such as "cellulase":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59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"cellulase" proteins_nostops.gff3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1.9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1 hit. In the last column of the gff table (the attributes column), there's portion that says "Name=cd04080". Search "cd04080" in the NCBI conserved domains database 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2.80000000000001" w:right="4315.2"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https://www.ncbi.nlm.nih.gov/Structure/cdd/cdd.shtml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1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function of this conserved domain?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to what bin this contig belongs. The contig name appears in the first column, or sequence column, of the tabular part of the gff file. It's name is "NODE_32_length_88662_cov_470.213076_68", but the "_68" was added to the contig name later, presumably by Prodigal to denote multiple open reading frames that can occur on a single, long contig. Hence, search the genome bins for the contig ID as follows: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913.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"NODE_32_length_88662_cov_470.213076" ../../Day1_AssemblyAndBinning/binning/Bins_metaBat2_from_Ben/*.fa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36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should indicate which bin contigs file had a match for the contig ID. Which bin contigs file was 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86.399999999998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this bin contigs file to the online Microbial Genomes Atlas (MiGA) as a population genome. First, go to the Microbial Genomes Atlas (MiGA) at </w:t>
      </w: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http://www.microbial-genomes.org/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select “NCBI Prokaryotes”. Give your search a name, select the type of dataset as “Popgenome...” and type of input as “Assembly in FastA format”. Upload the bin contigs file from the genome bin and submit it. Be sure to click “Execute MyTaxa Scan analysis” when the new page comes up showing that it is currently running. The analysis may take hours or overnight to complete, so it would be best if you obtain a login for their site first so that you can return to a saved copy of your analysis results.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back in a few hours or the next day once the analysis has completed online. What is the nearest relative identified in the public databases for this genome bin? How confident may one be in this match?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446.39999999999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 literature search for the name of this organism and "cellulose degradation". Is anything known about its ability to degrade cellulose?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organism have other synonymous names? To find out, search it's name in the NCBI taxonomy database: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678.4"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https://www.ncbi.nlm.nih.gov/taxonomy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6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details about this organism in the literature under prior names for the organism.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39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co-located on this contig with the putative cellulase gene? You can explore this with the following command: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2.80000000000001" w:right="28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"NODE_32_length_88662_cov_470.213076" proteins_nostops.gff3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14.3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copy this output to a file and thereafter open it in a spreadsheet so that it's better organized: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"NODE_32_length_88662_cov_470.213076" proteins_nostops.gff3 &gt; ~/cellulase_contig_all_domains.tsv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340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open reading frames (ORF) appear to be on this contig?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10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notice multiple, redundant annotations for a given ORF? Why are they present in the interproscan output? Do the redundant annotations overlap?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2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just the cellulase ORF: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59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"NODE_32_length_88662_cov_470.213076_68" proteins_nostops.gff3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annotations are there for this ORF? Which annotations overlap, and which indicate distinct domain regions within the ORF?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91.19999999999891"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 different approach with this contig. Let's extract the contig sequence from the original assembly contigs file and upload it to an online tool for annotation of carbohydrate active enzymes. To extract the contig sequence, we'll use the samtools command "faidx", which creates an index of the fasta file for rapid searching of individual fasta sequences in a multi-sequence fasta file. First though, let's copy the assembly contigs file to our home directory where the index file may be created alongside it:</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cp ../../Day1_AssemblyAndBinning/assembly/contigs.fasta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43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use samtools to simultaneously create the index and extract the contig, named "NODE_32_length_88662_cov_470.213076 ", and save it to a new output file named "cellulase_contig.fasta" in our home directory: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52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samtools faidx ~/contigs.fasta NODE_32_length_88662_cov_470.213076 &gt; ~/cellulase_contig.fasta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20.799999999999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"cellulase_contig.fasta" file to your laptop, and then upload the contig to the annotation tool for the dbCAN database, a database of carbohydrate active enzymes: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966.4"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http://bcb.unl.edu/dbCAN2/blast.php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output. Can you tell from the output whether some of these genes are co-located close to one another?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48.799999999998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attributes column for the cellulase also contains the annotation "signature_desc=CBM6_cellulase- like". In this context, CBM is an abbreviation for Carbohydrate Binding Module. Let's perform a broader search for "CBM":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29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"CBM" proteins_nostops.gff3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46.39999999999986" w:line="276" w:lineRule="auto"/>
        <w:ind w:left="0"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many lines that match "CBM". To make more sense of the hits, let's save the output to a Tab Separated Values (TSV) file in our home directory on the CIGENE server: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443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"CBM" proteins_nostops.gff3 &gt; ~/CBM_output.tsv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copy the "CBM_output.tsv" file to your laptop and open it with a spreadsheet program with tab as the separator or delimiter. There should be 9 columns.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Note that some proteins were annotated with the word hypothetical: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90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"hypothetical" PROKKA_07272017.ffn | wc -l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398.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"conserved hypothetical protein" mean in this context?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4094.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lines of the gff file have "DUF" present in them?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71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"DUF" proteins_nostops.gff3 | wc -l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56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"DUF" refer to in this context?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1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many DUFs in Pfam: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078.400000000001"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http://pfam.xfam.org/family/browse?browse=d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6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may try searching some proteins with domains annotated as “hypothetical” or "DUF" on the Phyre2 Protein Fold Recognition Server website (</w:t>
      </w: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http://www.sbg.bio.ic.ac.uk/phyre2/html/page.cgi? id=index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may take an hour or so for the server to process the sequence and generate results.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29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sequence has a DUF, although it also has a number of well-defined domains: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"&gt;NODE_32_length_88662_cov_470.213076_73" /mnt/project/Courses/BIN420-2019/Day2_GenesAndAnnotations/prodigal/proteins_nostops.faa -A 15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this sequence on the Phyre2 web server. What does the protein function appear to be? How high is the confidence, and over what extent of the protein sequence?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708.8"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download the HMM for McrA from the FunGene pipeline and repository at </w:t>
      </w: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http://fungene.cme.msu.edu/hmm_download.spr?hmm_id=16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already placed this on the server for you, and you may copy it to your home directory with the following command: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993.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/mnt/project/Courses/BIN420/d2_function/mcrA.hmm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134.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the HMM to search for McrA among the protein sequences: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5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load hmmer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4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hmmsearch ~/mcrA.hmm /mnt/project/Courses/BIN420-2019/Day2_GenesAndAnnotations/prodigal/ proteins.faa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504.000000000000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McrA hits do you find? How long is McrA, and how long are the matches from the HMM search in comparison? Why the discrepancy (hint: look at the read coverages, or "cov" in the contig identifiers). Does it appear that the mcrA gene assembled well?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Next, let's use hmm models from Pfam to perform a search. Note that while one can download the entire Pfam set of HMMs and extract a desired HMM using the tool hmmer, the full set of HMMs is several hundred megabytes in size (ftp://ftp.ebi.ac.uk/pub/databases/Pfam/current_release/Pfam- A.hmm.gz). Thus, if there's only one Pfam you wish to search, one can download it directly from the website. Given that one of the genome bins corresponds to an organism that is known for its ability to produce ethanol, we'll use the Pfam HMM for an alcohol dehydrogenase. The Pfam number is PF00465. Go to the webpage for this Pfam: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2.80000000000001" w:right="5904"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http://pfam.xfam.org/family/PF00465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click on the tab "Curation and model" on the lefthand side of the webpage. Then, at the bottom of the page, you will see a download link to "download the raw HMM for this family". You may copy this link into a wget command to download the hmm to your home directory: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10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wget -O ~/PF00465.hmm http://pfam.xfam.org/family/PF00465/hmm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50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perform the HMM search with the model: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5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load hmmer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69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hmmsearch ~/PF00465.hmm /mnt/project/Courses/BIN420-2019/Day2_GenesAndAnnotations/prodigal/proteins_nostops.faa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interpret the output? Does the length of the matching region vary as one descends through the list of hits?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10.399999999999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following hit from the HMMer search against the contigs in the genome bins to see which bin it matches: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grep "NODE_19_length_154378_cov_445.119399" /mnt/project/Courses/BIN420-2019/Day1_AssemblyAndBinning/binning/Bins_metaBat2_from_Ben/*.fa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0" w:right="2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try a search of multiple proteins at once using a collection of hidden markov models specific to carbohydrate active enzymes. Begin by copying the dbCAN database and parser script to your home directory: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99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/mnt/project/Courses/BIN420/d2_function/dbCAN-fam-HMMs.txt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23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/mnt/project/Courses/BIN420/d2_function/hmmscan-parser.sh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680" w:firstLine="0"/>
        <w:jc w:val="left"/>
        <w:rPr>
          <w:rFonts w:ascii="Arial" w:cs="Arial" w:eastAsia="Arial" w:hAnsi="Arial"/>
          <w:b w:val="0"/>
          <w:i w:val="0"/>
          <w:smallCaps w:val="0"/>
          <w:strike w:val="0"/>
          <w:color w:val="0563c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these files are originally available at </w:t>
      </w:r>
      <w:r w:rsidDel="00000000" w:rsidR="00000000" w:rsidRPr="00000000">
        <w:rPr>
          <w:rFonts w:ascii="Arial" w:cs="Arial" w:eastAsia="Arial" w:hAnsi="Arial"/>
          <w:b w:val="0"/>
          <w:i w:val="0"/>
          <w:smallCaps w:val="0"/>
          <w:strike w:val="0"/>
          <w:color w:val="0563c1"/>
          <w:sz w:val="22"/>
          <w:szCs w:val="22"/>
          <w:u w:val="none"/>
          <w:shd w:fill="auto" w:val="clear"/>
          <w:vertAlign w:val="baseline"/>
          <w:rtl w:val="0"/>
        </w:rPr>
        <w:t xml:space="preserve">http://bcb.unl.edu/dbCAN2/download/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65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make the database files: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1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hmmpress ~/dbCAN-fam-HMMs.txt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0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the following output: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771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done.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Pressed and indexed 360 HMMs (360 names and 1 accessions).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pressed into binary file: dbCAN-fam-HMMs.txt.h3m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16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 index for binary model file: dbCAN-fam-HMMs.txt.h3i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01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(MSV part) pressed into: dbCAN-fam-HMMs.txt.h3f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91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(remainder) pressed into: dbCAN-fam-HMMs.txt.h3p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perform the search (note that we use the miniature set to save time as this step can take a while):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hmmscan --domtblout ~/dbCAN.out.dm ~/dbCAN-fam-HMMs.txt /mnt/project/Courses/BIN420-2019/Day2_GenesAndAnnotations/prodigal/proteins_nostops_mini.faa &gt; ~/dbCAN_hmmscan.out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376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parse the output into a table with dbCAN’s custom script: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8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~/hmmscan-parser.sh ~/dbCAN.out.dm &gt; ~/dbCAN.out.dm.parsed.tsv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46.39999999999986" w:line="276" w:lineRule="auto"/>
        <w:ind w:left="0" w:right="660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first few lines of the file: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~/dbCAN.out.dm.parsed.tsv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96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gives the following output (which is significantly reduced compared to the full dataset):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460.7999999999993"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GH23.hmm 135 NODE_1_length_571491_cov_39.794040_16 644 2.8e-29 15 123 511 635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8380.8"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0.8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60.7999999999993"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GT2.hmm 168 NODE_1_length_571491_cov_39.794040_61 795 1.3e-13 3 166 212 392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204.8"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0.970238095238095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29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interpret this output? Which HMMs had matches in the miniature protein dataset? What protein functions do these HMMs represent? Do the protein families represented by each HMM encompass a single, or rather multiple, functions?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