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— AI USE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center"/>
          </w:tcPr>
          <w:p>
            <w:r/>
            <w:r>
              <w:rPr>
                <w:rFonts w:ascii="Calibri" w:hAnsi="Calibri"/>
                <w:b/>
                <w:color w:val="7F6000"/>
                <w:sz w:val="20"/>
              </w:rPr>
              <w:t>Transparency first. Update this after the school's 29 September AI/Academic Integrity lesson.</w:t>
            </w:r>
          </w:p>
        </w:tc>
      </w:tr>
    </w:tbl>
    <w:p>
      <w:pPr>
        <w:spacing w:after="40"/>
      </w:pPr>
    </w:p>
    <w:p>
      <w:pPr>
        <w:pStyle w:val="Heading1"/>
      </w:pPr>
      <w:r>
        <w:t>Working rule until the school gives the exact AI procedure</w:t>
      </w:r>
    </w:p>
    <w:p>
      <w:pPr>
        <w:pStyle w:val="ListBullet"/>
        <w:ind w:left="0"/>
      </w:pPr>
      <w:r>
        <w:t>The final report narrative should be written by you, not copied from AI.</w:t>
      </w:r>
    </w:p>
    <w:p>
      <w:pPr>
        <w:pStyle w:val="ListBullet"/>
        <w:ind w:left="0"/>
      </w:pPr>
      <w:r>
        <w:t>Process Journal reflections should describe your real thinking in your own words.</w:t>
      </w:r>
    </w:p>
    <w:p>
      <w:pPr>
        <w:pStyle w:val="ListBullet"/>
        <w:ind w:left="0"/>
      </w:pPr>
      <w:r>
        <w:t>AI may be used as planning/learning support only to the extent permitted by school policy.</w:t>
      </w:r>
    </w:p>
    <w:p>
      <w:pPr>
        <w:pStyle w:val="ListBullet"/>
        <w:ind w:left="0"/>
      </w:pPr>
      <w:r>
        <w:t>Record meaningful AI use, what the tool contributed, and what you personally decided, checked, changed or rejected.</w:t>
      </w:r>
    </w:p>
    <w:p>
      <w:pPr>
        <w:pStyle w:val="ListBullet"/>
        <w:ind w:left="0"/>
      </w:pPr>
      <w:r>
        <w:t>Do not present AI-generated research claims as sources; cite the actual sources you read.</w:t>
      </w:r>
    </w:p>
    <w:p>
      <w:pPr>
        <w:pStyle w:val="ListBullet"/>
        <w:ind w:left="0"/>
      </w:pPr>
      <w:r>
        <w:t>Your pre-PP Claude Code transcript is evidence of prior development, not a Personal Project journal written at the time.</w:t>
      </w:r>
    </w:p>
    <w:p>
      <w:pPr>
        <w:pStyle w:val="PPNote"/>
      </w:pPr>
      <w:r>
        <w:rPr>
          <w:i/>
        </w:rPr>
        <w:t>School guide reference: p. 2 and p. 8 — academic integrity and student ownership; school AI lesson scheduled 29 September.</w:t>
      </w:r>
    </w:p>
    <w:p>
      <w:pPr>
        <w:pStyle w:val="Heading1"/>
      </w:pPr>
      <w:r>
        <w:t>AI-use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AI contribution</w:t>
            </w:r>
          </w:p>
        </w:tc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My own decisions/checking/changes</w:t>
            </w:r>
          </w:p>
        </w:tc>
        <w:tc>
          <w:tcPr>
            <w:tcW w:type="dxa" w:w="1662"/>
            <w:vAlign w:val="center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Evidence / file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Before formal PP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Claude Code / ChatGPT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Pre-existing SCANCOMPASS development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Coding assistance, debugging, architectural discussion and documentation support during the product's earlier development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Historical product decisions were reviewed/tested through Git, tests and owner-run deployment procedures; this work is disclosed as prior work, not formal PP process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Backed-up Claude transcript; Git history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/>
                <w:sz w:val="16"/>
              </w:rPr>
              <w:t>24 Sep 2026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ChatGPT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Personal Project organization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Helped interpret the school guide, create Microsoft Word planning templates, propose research questions and provisional success criteria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 supplied the real project history, supervisor decision and school situation. I must review/rewrite any narrative in my own words and will revise criteria after actual research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This Word starter pack / chat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>
      <w:pPr>
        <w:pStyle w:val="Heading1"/>
      </w:pPr>
      <w:r>
        <w:t>29 September update</w:t>
      </w:r>
    </w:p>
    <w:p>
      <w:r>
        <w:t>After the school lesson, write the exact rules your teacher gives you here. If they conflict with anything in this pack, the school rule takes priority.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p>
      <w:pPr>
        <w:pStyle w:val="PPNote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5"/>
      </w:rPr>
      <w:t>AI-assisted working document — use as planning support; student-authored submission text must be written in your own words.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6"/>
      </w:rPr>
      <w:t>SCANCOMPASS MYP5 Personal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PNote">
    <w:name w:val="PP Note"/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