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BF" w:rsidRDefault="00034BBF" w:rsidP="00034BBF">
      <w:pPr>
        <w:contextualSpacing/>
        <w:jc w:val="right"/>
      </w:pPr>
      <w:r>
        <w:t xml:space="preserve">Daniel </w:t>
      </w:r>
      <w:proofErr w:type="spellStart"/>
      <w:r>
        <w:t>Standage</w:t>
      </w:r>
      <w:proofErr w:type="spellEnd"/>
    </w:p>
    <w:p w:rsidR="00034BBF" w:rsidRDefault="00034BBF" w:rsidP="00034BBF">
      <w:pPr>
        <w:contextualSpacing/>
        <w:jc w:val="right"/>
      </w:pPr>
      <w:r>
        <w:t>BCB 569, Fall 2011</w:t>
      </w:r>
    </w:p>
    <w:p w:rsidR="00034BBF" w:rsidRPr="003D0358" w:rsidRDefault="003D0358" w:rsidP="00034BBF">
      <w:pPr>
        <w:contextualSpacing/>
        <w:jc w:val="right"/>
      </w:pPr>
      <w:r>
        <w:t>Other Structures</w:t>
      </w:r>
    </w:p>
    <w:p w:rsidR="00034BBF" w:rsidRDefault="00034BBF"/>
    <w:p w:rsidR="00D76C90" w:rsidRDefault="003D0358" w:rsidP="00AB4976">
      <w:pPr>
        <w:spacing w:line="360" w:lineRule="auto"/>
        <w:ind w:firstLine="720"/>
      </w:pPr>
      <w:r>
        <w:t>Deoxyribonucleic acid (DNA) acts as a biochemical storage system for storing hereditary information. DNA is a biopolymer</w:t>
      </w:r>
      <w:r w:rsidR="0069755A">
        <w:t xml:space="preserve"> consisting of chains (strands) of molecules called nucleotides. Genomic DNA typically consists of two paired DNA strands bound in an anti-parallel orientation, where each complementary pair of nucleotides is connected by two or three hydrogen bonds. The pairing of complementary nucleotides is governed by a very simple rule (adenines pair with </w:t>
      </w:r>
      <w:proofErr w:type="spellStart"/>
      <w:r w:rsidR="0069755A">
        <w:t>thymines</w:t>
      </w:r>
      <w:proofErr w:type="spellEnd"/>
      <w:r w:rsidR="0069755A">
        <w:t xml:space="preserve">, guanines pair with </w:t>
      </w:r>
      <w:proofErr w:type="spellStart"/>
      <w:r w:rsidR="0069755A">
        <w:t>cytosines</w:t>
      </w:r>
      <w:proofErr w:type="spellEnd"/>
      <w:r w:rsidR="0069755A">
        <w:t>), which also provides the basis for DNA’s replication and transcription mechanisms.</w:t>
      </w:r>
      <w:r w:rsidR="00AB4976">
        <w:t xml:space="preserve"> Each nucleotide consists of a phosphate group, a sugar group, and a nitrogenous base. The geometry of the phosphate group is relatively simple (tetrahedral shape), although the </w:t>
      </w:r>
      <w:proofErr w:type="spellStart"/>
      <w:r w:rsidR="00AB4976">
        <w:t>deoxyribose</w:t>
      </w:r>
      <w:proofErr w:type="spellEnd"/>
      <w:r w:rsidR="00AB4976">
        <w:t xml:space="preserve"> sugar has five torsion angles that enable alternative conformations (pucker). </w:t>
      </w:r>
    </w:p>
    <w:p w:rsidR="00AB4976" w:rsidRDefault="00D76C90" w:rsidP="00211CF4">
      <w:pPr>
        <w:spacing w:line="360" w:lineRule="auto"/>
        <w:ind w:firstLine="720"/>
      </w:pPr>
      <w:r>
        <w:t>DNA is typically found in one of three biologically active helical structures: A-form, B-form, and Z-form, with B-form being the most common. Although the precise details and measurements of these forms differ slightly, they all involve two helical strands of DNA bound in an anti-parallel orientation.</w:t>
      </w:r>
      <w:r w:rsidR="00643076">
        <w:t xml:space="preserve"> However, when involved with various different biological activities, DNA can </w:t>
      </w:r>
      <w:r w:rsidR="00211CF4">
        <w:t>assume</w:t>
      </w:r>
      <w:r w:rsidR="00643076">
        <w:t xml:space="preserve"> a variety of different shapes and orientations.</w:t>
      </w:r>
    </w:p>
    <w:p w:rsidR="006B0AC3" w:rsidRPr="00D76C90" w:rsidRDefault="00AB4976" w:rsidP="00211CF4">
      <w:pPr>
        <w:spacing w:line="360" w:lineRule="auto"/>
        <w:ind w:firstLine="720"/>
        <w:rPr>
          <w:sz w:val="20"/>
        </w:rPr>
      </w:pPr>
      <w:r>
        <w:t xml:space="preserve">Vast amounts of DNA are stored in every single cell using a tight packing mechanism. Helical DNA is wrapped around </w:t>
      </w:r>
      <w:proofErr w:type="spellStart"/>
      <w:r>
        <w:t>histone</w:t>
      </w:r>
      <w:proofErr w:type="spellEnd"/>
      <w:r>
        <w:t xml:space="preserve"> proteins to form a </w:t>
      </w:r>
      <w:proofErr w:type="spellStart"/>
      <w:r>
        <w:t>nucleosome</w:t>
      </w:r>
      <w:proofErr w:type="spellEnd"/>
      <w:r>
        <w:t xml:space="preserve">. </w:t>
      </w:r>
      <w:proofErr w:type="spellStart"/>
      <w:r>
        <w:t>Nucleosomes</w:t>
      </w:r>
      <w:proofErr w:type="spellEnd"/>
      <w:r>
        <w:t xml:space="preserve"> can be packed tightly together into coiled fibers, which are stacked even more tightly with scaffolding proteins.</w:t>
      </w:r>
    </w:p>
    <w:p w:rsidR="000C3A1D" w:rsidRDefault="00AB4976" w:rsidP="00211CF4">
      <w:pPr>
        <w:spacing w:line="360" w:lineRule="auto"/>
        <w:ind w:firstLine="720"/>
      </w:pPr>
      <w:r>
        <w:t xml:space="preserve">A variety of chemical processes, termed epigenetic mechanisms, can alter the chemical state of particular nucleotides or </w:t>
      </w:r>
      <w:proofErr w:type="spellStart"/>
      <w:r>
        <w:t>histones</w:t>
      </w:r>
      <w:proofErr w:type="spellEnd"/>
      <w:r>
        <w:t xml:space="preserve"> by adding or removing chemical markers, such as methyl or acetyl groups. These relatively minor changes can have significant effects on gene and chromatin regulation.</w:t>
      </w:r>
    </w:p>
    <w:sectPr w:rsidR="000C3A1D" w:rsidSect="00B26CF2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E42F9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6E4DD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D2C43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D7C63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77E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5CC7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0D8C3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F097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F34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92E8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3A6E2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2211E1"/>
    <w:multiLevelType w:val="hybridMultilevel"/>
    <w:tmpl w:val="1BE4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4BBF"/>
    <w:rsid w:val="00034BBF"/>
    <w:rsid w:val="000C3A1D"/>
    <w:rsid w:val="00211CF4"/>
    <w:rsid w:val="003D0358"/>
    <w:rsid w:val="004D43FB"/>
    <w:rsid w:val="00516B1A"/>
    <w:rsid w:val="00534490"/>
    <w:rsid w:val="00643076"/>
    <w:rsid w:val="0069755A"/>
    <w:rsid w:val="006B0AC3"/>
    <w:rsid w:val="008259CB"/>
    <w:rsid w:val="0085463F"/>
    <w:rsid w:val="008657DD"/>
    <w:rsid w:val="009476B1"/>
    <w:rsid w:val="00AB4976"/>
    <w:rsid w:val="00B26CF2"/>
    <w:rsid w:val="00CE1B81"/>
    <w:rsid w:val="00D01E36"/>
    <w:rsid w:val="00D16891"/>
    <w:rsid w:val="00D459D9"/>
    <w:rsid w:val="00D62AB6"/>
    <w:rsid w:val="00D76C90"/>
    <w:rsid w:val="00DC5AEB"/>
    <w:rsid w:val="00EB582F"/>
    <w:rsid w:val="00EE07A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89E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B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4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398</Words>
  <Characters>2272</Characters>
  <Application>Microsoft Macintosh Word</Application>
  <DocSecurity>0</DocSecurity>
  <Lines>18</Lines>
  <Paragraphs>4</Paragraphs>
  <ScaleCrop>false</ScaleCrop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Standage</dc:creator>
  <cp:keywords/>
  <cp:lastModifiedBy>Daniel Standage</cp:lastModifiedBy>
  <cp:revision>9</cp:revision>
  <dcterms:created xsi:type="dcterms:W3CDTF">2011-11-18T04:28:00Z</dcterms:created>
  <dcterms:modified xsi:type="dcterms:W3CDTF">2011-11-18T04:59:00Z</dcterms:modified>
</cp:coreProperties>
</file>