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007" w:rsidRDefault="00B41007" w:rsidP="00B41007">
      <w:pPr>
        <w:spacing w:before="120" w:after="0" w:line="240" w:lineRule="auto"/>
        <w:jc w:val="center"/>
        <w:rPr>
          <w:b/>
          <w:sz w:val="44"/>
          <w:szCs w:val="44"/>
        </w:rPr>
      </w:pPr>
    </w:p>
    <w:p w:rsidR="00B41007" w:rsidRDefault="00B41007" w:rsidP="00B41007">
      <w:pPr>
        <w:spacing w:before="120" w:after="0" w:line="240" w:lineRule="auto"/>
        <w:jc w:val="center"/>
        <w:rPr>
          <w:b/>
          <w:sz w:val="44"/>
          <w:szCs w:val="44"/>
        </w:rPr>
      </w:pPr>
    </w:p>
    <w:p w:rsidR="00B41007" w:rsidRDefault="00B41007" w:rsidP="00B41007">
      <w:pPr>
        <w:spacing w:before="120" w:after="0" w:line="240" w:lineRule="auto"/>
        <w:jc w:val="center"/>
        <w:rPr>
          <w:b/>
          <w:sz w:val="44"/>
          <w:szCs w:val="44"/>
        </w:rPr>
      </w:pPr>
    </w:p>
    <w:p w:rsidR="00B41007" w:rsidRPr="00B41007" w:rsidRDefault="00B41007" w:rsidP="00B41007">
      <w:pPr>
        <w:spacing w:before="120" w:after="0" w:line="240" w:lineRule="auto"/>
        <w:jc w:val="center"/>
        <w:rPr>
          <w:b/>
          <w:sz w:val="44"/>
          <w:szCs w:val="44"/>
        </w:rPr>
      </w:pPr>
      <w:r w:rsidRPr="00B41007">
        <w:rPr>
          <w:b/>
          <w:sz w:val="44"/>
          <w:szCs w:val="44"/>
        </w:rPr>
        <w:t xml:space="preserve">Adwords / Bing Ads tool </w:t>
      </w:r>
      <w:r>
        <w:rPr>
          <w:b/>
          <w:sz w:val="44"/>
          <w:szCs w:val="44"/>
        </w:rPr>
        <w:t>guide</w:t>
      </w:r>
    </w:p>
    <w:p w:rsidR="00B41007" w:rsidRDefault="00B41007" w:rsidP="00B41007">
      <w:pPr>
        <w:spacing w:before="120" w:after="0" w:line="240" w:lineRule="auto"/>
      </w:pPr>
    </w:p>
    <w:p w:rsidR="00B41007" w:rsidRDefault="00B41007" w:rsidP="00B41007">
      <w:pPr>
        <w:spacing w:before="120" w:after="0" w:line="240" w:lineRule="auto"/>
      </w:pPr>
    </w:p>
    <w:p w:rsidR="00B41007" w:rsidRDefault="00B41007" w:rsidP="00B41007">
      <w:pPr>
        <w:spacing w:before="120" w:after="0" w:line="240" w:lineRule="auto"/>
      </w:pPr>
    </w:p>
    <w:p w:rsidR="00B41007" w:rsidRDefault="00B41007" w:rsidP="00B41007">
      <w:pPr>
        <w:spacing w:before="120" w:after="0" w:line="240" w:lineRule="auto"/>
      </w:pPr>
    </w:p>
    <w:p w:rsidR="00B41007" w:rsidRDefault="00B41007" w:rsidP="00B41007">
      <w:pPr>
        <w:spacing w:before="120" w:after="0" w:line="240" w:lineRule="auto"/>
      </w:pPr>
    </w:p>
    <w:p w:rsidR="00B41007" w:rsidRPr="006C3FAE" w:rsidRDefault="00B41007" w:rsidP="00B41007">
      <w:pPr>
        <w:spacing w:before="120" w:after="0" w:line="240" w:lineRule="auto"/>
        <w:rPr>
          <w:b/>
        </w:rPr>
      </w:pPr>
      <w:r>
        <w:t>Date:</w:t>
      </w:r>
      <w:r>
        <w:tab/>
      </w:r>
      <w:r>
        <w:tab/>
      </w:r>
      <w:r w:rsidRPr="006C3FAE">
        <w:rPr>
          <w:b/>
        </w:rPr>
        <w:t>1</w:t>
      </w:r>
      <w:r w:rsidRPr="006C3FAE">
        <w:rPr>
          <w:b/>
          <w:vertAlign w:val="superscript"/>
        </w:rPr>
        <w:t>st</w:t>
      </w:r>
      <w:r w:rsidRPr="006C3FAE">
        <w:rPr>
          <w:b/>
        </w:rPr>
        <w:t xml:space="preserve"> May 2017</w:t>
      </w:r>
    </w:p>
    <w:p w:rsidR="00B41007" w:rsidRDefault="00B41007" w:rsidP="00B41007">
      <w:pPr>
        <w:spacing w:before="120" w:after="0" w:line="240" w:lineRule="auto"/>
      </w:pPr>
      <w:r>
        <w:t>Version:</w:t>
      </w:r>
      <w:r>
        <w:tab/>
      </w:r>
      <w:r w:rsidRPr="006C3FAE">
        <w:rPr>
          <w:b/>
        </w:rPr>
        <w:t>1.0</w:t>
      </w:r>
    </w:p>
    <w:p w:rsidR="00B41007" w:rsidRDefault="00B41007" w:rsidP="00B41007">
      <w:pPr>
        <w:spacing w:before="120" w:after="0" w:line="240" w:lineRule="auto"/>
      </w:pPr>
    </w:p>
    <w:p w:rsidR="00B41007" w:rsidRDefault="00B41007" w:rsidP="00B41007">
      <w:pPr>
        <w:spacing w:before="120" w:after="0" w:line="240" w:lineRule="auto"/>
      </w:pPr>
    </w:p>
    <w:p w:rsidR="00B41007" w:rsidRDefault="00B41007" w:rsidP="00B41007">
      <w:pPr>
        <w:spacing w:before="120" w:after="0" w:line="240" w:lineRule="auto"/>
      </w:pPr>
    </w:p>
    <w:p w:rsidR="00B41007" w:rsidRDefault="00B41007" w:rsidP="00B41007">
      <w:pPr>
        <w:spacing w:before="120" w:after="0" w:line="240" w:lineRule="auto"/>
      </w:pPr>
    </w:p>
    <w:sdt>
      <w:sdtPr>
        <w:rPr>
          <w:rFonts w:asciiTheme="minorHAnsi" w:eastAsiaTheme="minorHAnsi" w:hAnsiTheme="minorHAnsi" w:cstheme="minorBidi"/>
          <w:b w:val="0"/>
          <w:bCs w:val="0"/>
          <w:color w:val="auto"/>
          <w:sz w:val="22"/>
          <w:szCs w:val="22"/>
        </w:rPr>
        <w:id w:val="239510161"/>
        <w:docPartObj>
          <w:docPartGallery w:val="Table of Contents"/>
          <w:docPartUnique/>
        </w:docPartObj>
      </w:sdtPr>
      <w:sdtContent>
        <w:p w:rsidR="00A76E37" w:rsidRDefault="00A76E37">
          <w:pPr>
            <w:pStyle w:val="TOCHeading"/>
          </w:pPr>
          <w:r>
            <w:t>Table of Contents</w:t>
          </w:r>
        </w:p>
        <w:p w:rsidR="006C3FAE" w:rsidRDefault="008D7735">
          <w:pPr>
            <w:pStyle w:val="TOC1"/>
            <w:tabs>
              <w:tab w:val="right" w:leader="dot" w:pos="9350"/>
            </w:tabs>
            <w:rPr>
              <w:rFonts w:eastAsiaTheme="minorEastAsia"/>
              <w:noProof/>
            </w:rPr>
          </w:pPr>
          <w:r>
            <w:fldChar w:fldCharType="begin"/>
          </w:r>
          <w:r w:rsidR="00A76E37">
            <w:instrText xml:space="preserve"> TOC \o "1-3" \h \z \u </w:instrText>
          </w:r>
          <w:r>
            <w:fldChar w:fldCharType="separate"/>
          </w:r>
          <w:hyperlink w:anchor="_Toc481447755" w:history="1">
            <w:r w:rsidR="006C3FAE" w:rsidRPr="00203CCC">
              <w:rPr>
                <w:rStyle w:val="Hyperlink"/>
                <w:noProof/>
              </w:rPr>
              <w:t>Adwords Setup</w:t>
            </w:r>
            <w:r w:rsidR="006C3FAE">
              <w:rPr>
                <w:noProof/>
                <w:webHidden/>
              </w:rPr>
              <w:tab/>
            </w:r>
            <w:r>
              <w:rPr>
                <w:noProof/>
                <w:webHidden/>
              </w:rPr>
              <w:fldChar w:fldCharType="begin"/>
            </w:r>
            <w:r w:rsidR="006C3FAE">
              <w:rPr>
                <w:noProof/>
                <w:webHidden/>
              </w:rPr>
              <w:instrText xml:space="preserve"> PAGEREF _Toc481447755 \h </w:instrText>
            </w:r>
            <w:r>
              <w:rPr>
                <w:noProof/>
                <w:webHidden/>
              </w:rPr>
            </w:r>
            <w:r>
              <w:rPr>
                <w:noProof/>
                <w:webHidden/>
              </w:rPr>
              <w:fldChar w:fldCharType="separate"/>
            </w:r>
            <w:r w:rsidR="006C3FAE">
              <w:rPr>
                <w:noProof/>
                <w:webHidden/>
              </w:rPr>
              <w:t>2</w:t>
            </w:r>
            <w:r>
              <w:rPr>
                <w:noProof/>
                <w:webHidden/>
              </w:rPr>
              <w:fldChar w:fldCharType="end"/>
            </w:r>
          </w:hyperlink>
        </w:p>
        <w:p w:rsidR="006C3FAE" w:rsidRDefault="008D7735">
          <w:pPr>
            <w:pStyle w:val="TOC1"/>
            <w:tabs>
              <w:tab w:val="right" w:leader="dot" w:pos="9350"/>
            </w:tabs>
            <w:rPr>
              <w:rFonts w:eastAsiaTheme="minorEastAsia"/>
              <w:noProof/>
            </w:rPr>
          </w:pPr>
          <w:hyperlink w:anchor="_Toc481447756" w:history="1">
            <w:r w:rsidR="006C3FAE" w:rsidRPr="00203CCC">
              <w:rPr>
                <w:rStyle w:val="Hyperlink"/>
                <w:noProof/>
              </w:rPr>
              <w:t>Bing Ads Setup</w:t>
            </w:r>
            <w:r w:rsidR="006C3FAE">
              <w:rPr>
                <w:noProof/>
                <w:webHidden/>
              </w:rPr>
              <w:tab/>
            </w:r>
            <w:r>
              <w:rPr>
                <w:noProof/>
                <w:webHidden/>
              </w:rPr>
              <w:fldChar w:fldCharType="begin"/>
            </w:r>
            <w:r w:rsidR="006C3FAE">
              <w:rPr>
                <w:noProof/>
                <w:webHidden/>
              </w:rPr>
              <w:instrText xml:space="preserve"> PAGEREF _Toc481447756 \h </w:instrText>
            </w:r>
            <w:r>
              <w:rPr>
                <w:noProof/>
                <w:webHidden/>
              </w:rPr>
            </w:r>
            <w:r>
              <w:rPr>
                <w:noProof/>
                <w:webHidden/>
              </w:rPr>
              <w:fldChar w:fldCharType="separate"/>
            </w:r>
            <w:r w:rsidR="006C3FAE">
              <w:rPr>
                <w:noProof/>
                <w:webHidden/>
              </w:rPr>
              <w:t>3</w:t>
            </w:r>
            <w:r>
              <w:rPr>
                <w:noProof/>
                <w:webHidden/>
              </w:rPr>
              <w:fldChar w:fldCharType="end"/>
            </w:r>
          </w:hyperlink>
        </w:p>
        <w:p w:rsidR="006C3FAE" w:rsidRDefault="008D7735">
          <w:pPr>
            <w:pStyle w:val="TOC1"/>
            <w:tabs>
              <w:tab w:val="right" w:leader="dot" w:pos="9350"/>
            </w:tabs>
            <w:rPr>
              <w:rFonts w:eastAsiaTheme="minorEastAsia"/>
              <w:noProof/>
            </w:rPr>
          </w:pPr>
          <w:hyperlink w:anchor="_Toc481447757" w:history="1">
            <w:r w:rsidR="006C3FAE" w:rsidRPr="00203CCC">
              <w:rPr>
                <w:rStyle w:val="Hyperlink"/>
                <w:noProof/>
              </w:rPr>
              <w:t>Refresh tokens</w:t>
            </w:r>
            <w:r w:rsidR="006C3FAE">
              <w:rPr>
                <w:noProof/>
                <w:webHidden/>
              </w:rPr>
              <w:tab/>
            </w:r>
            <w:r>
              <w:rPr>
                <w:noProof/>
                <w:webHidden/>
              </w:rPr>
              <w:fldChar w:fldCharType="begin"/>
            </w:r>
            <w:r w:rsidR="006C3FAE">
              <w:rPr>
                <w:noProof/>
                <w:webHidden/>
              </w:rPr>
              <w:instrText xml:space="preserve"> PAGEREF _Toc481447757 \h </w:instrText>
            </w:r>
            <w:r>
              <w:rPr>
                <w:noProof/>
                <w:webHidden/>
              </w:rPr>
            </w:r>
            <w:r>
              <w:rPr>
                <w:noProof/>
                <w:webHidden/>
              </w:rPr>
              <w:fldChar w:fldCharType="separate"/>
            </w:r>
            <w:r w:rsidR="006C3FAE">
              <w:rPr>
                <w:noProof/>
                <w:webHidden/>
              </w:rPr>
              <w:t>4</w:t>
            </w:r>
            <w:r>
              <w:rPr>
                <w:noProof/>
                <w:webHidden/>
              </w:rPr>
              <w:fldChar w:fldCharType="end"/>
            </w:r>
          </w:hyperlink>
        </w:p>
        <w:p w:rsidR="006C3FAE" w:rsidRDefault="008D7735">
          <w:pPr>
            <w:pStyle w:val="TOC2"/>
            <w:tabs>
              <w:tab w:val="right" w:leader="dot" w:pos="9350"/>
            </w:tabs>
            <w:rPr>
              <w:rFonts w:eastAsiaTheme="minorEastAsia"/>
              <w:noProof/>
            </w:rPr>
          </w:pPr>
          <w:hyperlink w:anchor="_Toc481447758" w:history="1">
            <w:r w:rsidR="006C3FAE" w:rsidRPr="00203CCC">
              <w:rPr>
                <w:rStyle w:val="Hyperlink"/>
                <w:noProof/>
              </w:rPr>
              <w:t>Bing Ads</w:t>
            </w:r>
            <w:r w:rsidR="006C3FAE">
              <w:rPr>
                <w:noProof/>
                <w:webHidden/>
              </w:rPr>
              <w:tab/>
            </w:r>
            <w:r>
              <w:rPr>
                <w:noProof/>
                <w:webHidden/>
              </w:rPr>
              <w:fldChar w:fldCharType="begin"/>
            </w:r>
            <w:r w:rsidR="006C3FAE">
              <w:rPr>
                <w:noProof/>
                <w:webHidden/>
              </w:rPr>
              <w:instrText xml:space="preserve"> PAGEREF _Toc481447758 \h </w:instrText>
            </w:r>
            <w:r>
              <w:rPr>
                <w:noProof/>
                <w:webHidden/>
              </w:rPr>
            </w:r>
            <w:r>
              <w:rPr>
                <w:noProof/>
                <w:webHidden/>
              </w:rPr>
              <w:fldChar w:fldCharType="separate"/>
            </w:r>
            <w:r w:rsidR="006C3FAE">
              <w:rPr>
                <w:noProof/>
                <w:webHidden/>
              </w:rPr>
              <w:t>4</w:t>
            </w:r>
            <w:r>
              <w:rPr>
                <w:noProof/>
                <w:webHidden/>
              </w:rPr>
              <w:fldChar w:fldCharType="end"/>
            </w:r>
          </w:hyperlink>
        </w:p>
        <w:p w:rsidR="006C3FAE" w:rsidRDefault="008D7735">
          <w:pPr>
            <w:pStyle w:val="TOC2"/>
            <w:tabs>
              <w:tab w:val="right" w:leader="dot" w:pos="9350"/>
            </w:tabs>
            <w:rPr>
              <w:rFonts w:eastAsiaTheme="minorEastAsia"/>
              <w:noProof/>
            </w:rPr>
          </w:pPr>
          <w:hyperlink w:anchor="_Toc481447759" w:history="1">
            <w:r w:rsidR="006C3FAE" w:rsidRPr="00203CCC">
              <w:rPr>
                <w:rStyle w:val="Hyperlink"/>
                <w:noProof/>
              </w:rPr>
              <w:t>Adwords</w:t>
            </w:r>
            <w:r w:rsidR="006C3FAE">
              <w:rPr>
                <w:noProof/>
                <w:webHidden/>
              </w:rPr>
              <w:tab/>
            </w:r>
            <w:r>
              <w:rPr>
                <w:noProof/>
                <w:webHidden/>
              </w:rPr>
              <w:fldChar w:fldCharType="begin"/>
            </w:r>
            <w:r w:rsidR="006C3FAE">
              <w:rPr>
                <w:noProof/>
                <w:webHidden/>
              </w:rPr>
              <w:instrText xml:space="preserve"> PAGEREF _Toc481447759 \h </w:instrText>
            </w:r>
            <w:r>
              <w:rPr>
                <w:noProof/>
                <w:webHidden/>
              </w:rPr>
            </w:r>
            <w:r>
              <w:rPr>
                <w:noProof/>
                <w:webHidden/>
              </w:rPr>
              <w:fldChar w:fldCharType="separate"/>
            </w:r>
            <w:r w:rsidR="006C3FAE">
              <w:rPr>
                <w:noProof/>
                <w:webHidden/>
              </w:rPr>
              <w:t>5</w:t>
            </w:r>
            <w:r>
              <w:rPr>
                <w:noProof/>
                <w:webHidden/>
              </w:rPr>
              <w:fldChar w:fldCharType="end"/>
            </w:r>
          </w:hyperlink>
        </w:p>
        <w:p w:rsidR="006C3FAE" w:rsidRDefault="008D7735">
          <w:pPr>
            <w:pStyle w:val="TOC1"/>
            <w:tabs>
              <w:tab w:val="right" w:leader="dot" w:pos="9350"/>
            </w:tabs>
            <w:rPr>
              <w:rFonts w:eastAsiaTheme="minorEastAsia"/>
              <w:noProof/>
            </w:rPr>
          </w:pPr>
          <w:hyperlink w:anchor="_Toc481447760" w:history="1">
            <w:r w:rsidR="006C3FAE" w:rsidRPr="00203CCC">
              <w:rPr>
                <w:rStyle w:val="Hyperlink"/>
                <w:noProof/>
              </w:rPr>
              <w:t>Tool Usage</w:t>
            </w:r>
            <w:r w:rsidR="006C3FAE">
              <w:rPr>
                <w:noProof/>
                <w:webHidden/>
              </w:rPr>
              <w:tab/>
            </w:r>
            <w:r>
              <w:rPr>
                <w:noProof/>
                <w:webHidden/>
              </w:rPr>
              <w:fldChar w:fldCharType="begin"/>
            </w:r>
            <w:r w:rsidR="006C3FAE">
              <w:rPr>
                <w:noProof/>
                <w:webHidden/>
              </w:rPr>
              <w:instrText xml:space="preserve"> PAGEREF _Toc481447760 \h </w:instrText>
            </w:r>
            <w:r>
              <w:rPr>
                <w:noProof/>
                <w:webHidden/>
              </w:rPr>
            </w:r>
            <w:r>
              <w:rPr>
                <w:noProof/>
                <w:webHidden/>
              </w:rPr>
              <w:fldChar w:fldCharType="separate"/>
            </w:r>
            <w:r w:rsidR="006C3FAE">
              <w:rPr>
                <w:noProof/>
                <w:webHidden/>
              </w:rPr>
              <w:t>6</w:t>
            </w:r>
            <w:r>
              <w:rPr>
                <w:noProof/>
                <w:webHidden/>
              </w:rPr>
              <w:fldChar w:fldCharType="end"/>
            </w:r>
          </w:hyperlink>
        </w:p>
        <w:p w:rsidR="006C3FAE" w:rsidRDefault="008D7735">
          <w:pPr>
            <w:pStyle w:val="TOC1"/>
            <w:tabs>
              <w:tab w:val="right" w:leader="dot" w:pos="9350"/>
            </w:tabs>
            <w:rPr>
              <w:rFonts w:eastAsiaTheme="minorEastAsia"/>
              <w:noProof/>
            </w:rPr>
          </w:pPr>
          <w:hyperlink w:anchor="_Toc481447761" w:history="1">
            <w:r w:rsidR="006C3FAE" w:rsidRPr="00203CCC">
              <w:rPr>
                <w:rStyle w:val="Hyperlink"/>
                <w:noProof/>
              </w:rPr>
              <w:t>Troubleshooting</w:t>
            </w:r>
            <w:r w:rsidR="006C3FAE">
              <w:rPr>
                <w:noProof/>
                <w:webHidden/>
              </w:rPr>
              <w:tab/>
            </w:r>
            <w:r>
              <w:rPr>
                <w:noProof/>
                <w:webHidden/>
              </w:rPr>
              <w:fldChar w:fldCharType="begin"/>
            </w:r>
            <w:r w:rsidR="006C3FAE">
              <w:rPr>
                <w:noProof/>
                <w:webHidden/>
              </w:rPr>
              <w:instrText xml:space="preserve"> PAGEREF _Toc481447761 \h </w:instrText>
            </w:r>
            <w:r>
              <w:rPr>
                <w:noProof/>
                <w:webHidden/>
              </w:rPr>
            </w:r>
            <w:r>
              <w:rPr>
                <w:noProof/>
                <w:webHidden/>
              </w:rPr>
              <w:fldChar w:fldCharType="separate"/>
            </w:r>
            <w:r w:rsidR="006C3FAE">
              <w:rPr>
                <w:noProof/>
                <w:webHidden/>
              </w:rPr>
              <w:t>7</w:t>
            </w:r>
            <w:r>
              <w:rPr>
                <w:noProof/>
                <w:webHidden/>
              </w:rPr>
              <w:fldChar w:fldCharType="end"/>
            </w:r>
          </w:hyperlink>
        </w:p>
        <w:p w:rsidR="006C3FAE" w:rsidRDefault="008D7735">
          <w:pPr>
            <w:pStyle w:val="TOC2"/>
            <w:tabs>
              <w:tab w:val="right" w:leader="dot" w:pos="9350"/>
            </w:tabs>
            <w:rPr>
              <w:rFonts w:eastAsiaTheme="minorEastAsia"/>
              <w:noProof/>
            </w:rPr>
          </w:pPr>
          <w:hyperlink w:anchor="_Toc481447762" w:history="1">
            <w:r w:rsidR="006C3FAE" w:rsidRPr="00203CCC">
              <w:rPr>
                <w:rStyle w:val="Hyperlink"/>
                <w:noProof/>
              </w:rPr>
              <w:t>Adwords</w:t>
            </w:r>
            <w:r w:rsidR="006C3FAE">
              <w:rPr>
                <w:noProof/>
                <w:webHidden/>
              </w:rPr>
              <w:tab/>
            </w:r>
            <w:r>
              <w:rPr>
                <w:noProof/>
                <w:webHidden/>
              </w:rPr>
              <w:fldChar w:fldCharType="begin"/>
            </w:r>
            <w:r w:rsidR="006C3FAE">
              <w:rPr>
                <w:noProof/>
                <w:webHidden/>
              </w:rPr>
              <w:instrText xml:space="preserve"> PAGEREF _Toc481447762 \h </w:instrText>
            </w:r>
            <w:r>
              <w:rPr>
                <w:noProof/>
                <w:webHidden/>
              </w:rPr>
            </w:r>
            <w:r>
              <w:rPr>
                <w:noProof/>
                <w:webHidden/>
              </w:rPr>
              <w:fldChar w:fldCharType="separate"/>
            </w:r>
            <w:r w:rsidR="006C3FAE">
              <w:rPr>
                <w:noProof/>
                <w:webHidden/>
              </w:rPr>
              <w:t>7</w:t>
            </w:r>
            <w:r>
              <w:rPr>
                <w:noProof/>
                <w:webHidden/>
              </w:rPr>
              <w:fldChar w:fldCharType="end"/>
            </w:r>
          </w:hyperlink>
        </w:p>
        <w:p w:rsidR="006C3FAE" w:rsidRDefault="008D7735">
          <w:pPr>
            <w:pStyle w:val="TOC2"/>
            <w:tabs>
              <w:tab w:val="right" w:leader="dot" w:pos="9350"/>
            </w:tabs>
            <w:rPr>
              <w:rFonts w:eastAsiaTheme="minorEastAsia"/>
              <w:noProof/>
            </w:rPr>
          </w:pPr>
          <w:hyperlink w:anchor="_Toc481447763" w:history="1">
            <w:r w:rsidR="006C3FAE" w:rsidRPr="00203CCC">
              <w:rPr>
                <w:rStyle w:val="Hyperlink"/>
                <w:noProof/>
              </w:rPr>
              <w:t>Bing Ads</w:t>
            </w:r>
            <w:r w:rsidR="006C3FAE">
              <w:rPr>
                <w:noProof/>
                <w:webHidden/>
              </w:rPr>
              <w:tab/>
            </w:r>
            <w:r>
              <w:rPr>
                <w:noProof/>
                <w:webHidden/>
              </w:rPr>
              <w:fldChar w:fldCharType="begin"/>
            </w:r>
            <w:r w:rsidR="006C3FAE">
              <w:rPr>
                <w:noProof/>
                <w:webHidden/>
              </w:rPr>
              <w:instrText xml:space="preserve"> PAGEREF _Toc481447763 \h </w:instrText>
            </w:r>
            <w:r>
              <w:rPr>
                <w:noProof/>
                <w:webHidden/>
              </w:rPr>
            </w:r>
            <w:r>
              <w:rPr>
                <w:noProof/>
                <w:webHidden/>
              </w:rPr>
              <w:fldChar w:fldCharType="separate"/>
            </w:r>
            <w:r w:rsidR="006C3FAE">
              <w:rPr>
                <w:noProof/>
                <w:webHidden/>
              </w:rPr>
              <w:t>7</w:t>
            </w:r>
            <w:r>
              <w:rPr>
                <w:noProof/>
                <w:webHidden/>
              </w:rPr>
              <w:fldChar w:fldCharType="end"/>
            </w:r>
          </w:hyperlink>
        </w:p>
        <w:p w:rsidR="00A76E37" w:rsidRDefault="008D7735">
          <w:r>
            <w:fldChar w:fldCharType="end"/>
          </w:r>
        </w:p>
      </w:sdtContent>
    </w:sdt>
    <w:p w:rsidR="00B41007" w:rsidRDefault="00B41007" w:rsidP="00B41007">
      <w:pPr>
        <w:pStyle w:val="Heading1"/>
      </w:pPr>
      <w:bookmarkStart w:id="0" w:name="_Toc481447755"/>
      <w:r>
        <w:lastRenderedPageBreak/>
        <w:t>Adwords Setup</w:t>
      </w:r>
      <w:bookmarkEnd w:id="0"/>
    </w:p>
    <w:p w:rsidR="0027065C" w:rsidRDefault="0027065C" w:rsidP="00B41007">
      <w:pPr>
        <w:spacing w:before="120" w:after="0" w:line="240" w:lineRule="auto"/>
      </w:pPr>
      <w:r>
        <w:t>Please follow steps that you have not done yet before</w:t>
      </w:r>
      <w:r w:rsidR="00B41007">
        <w:t>:</w:t>
      </w:r>
    </w:p>
    <w:p w:rsidR="003628B3" w:rsidRDefault="008D7735" w:rsidP="00B41007">
      <w:pPr>
        <w:spacing w:before="120" w:after="0" w:line="240" w:lineRule="auto"/>
      </w:pPr>
      <w:hyperlink r:id="rId6" w:history="1">
        <w:r w:rsidR="0027065C" w:rsidRPr="00880893">
          <w:rPr>
            <w:rStyle w:val="Hyperlink"/>
          </w:rPr>
          <w:t>https://developers.google.com/adwords/api/docs/guides/signup</w:t>
        </w:r>
      </w:hyperlink>
    </w:p>
    <w:p w:rsidR="0027065C" w:rsidRDefault="0027065C" w:rsidP="00B41007">
      <w:pPr>
        <w:spacing w:before="120" w:after="0" w:line="240" w:lineRule="auto"/>
      </w:pPr>
      <w:r w:rsidRPr="00B41007">
        <w:rPr>
          <w:b/>
        </w:rPr>
        <w:t>Step 1. Get MCC account</w:t>
      </w:r>
      <w:r w:rsidR="00173210">
        <w:t xml:space="preserve">  (an MCC account has a menu item in ‘Accounts Setting’ called ‘AdWords API Center’</w:t>
      </w:r>
      <w:r w:rsidR="00ED2346">
        <w:t>) – you / your client may already have such account that you can reuse. If you are going to create new account, I’d suggest to select option ‘Manage my own accounts’ rather than ‘Manage account on behalf of customer’, I believe there will be less stringent terms and conditions from Google if you say that it is to manage other peoples</w:t>
      </w:r>
    </w:p>
    <w:p w:rsidR="0027065C" w:rsidRDefault="0027065C" w:rsidP="00B41007">
      <w:pPr>
        <w:spacing w:before="120" w:after="0" w:line="240" w:lineRule="auto"/>
      </w:pPr>
      <w:r w:rsidRPr="00B41007">
        <w:rPr>
          <w:b/>
        </w:rPr>
        <w:t xml:space="preserve">Step 2. </w:t>
      </w:r>
      <w:r w:rsidR="00B41007" w:rsidRPr="00B41007">
        <w:rPr>
          <w:b/>
        </w:rPr>
        <w:t>G</w:t>
      </w:r>
      <w:r w:rsidRPr="00B41007">
        <w:rPr>
          <w:b/>
        </w:rPr>
        <w:t xml:space="preserve">et developer </w:t>
      </w:r>
      <w:r w:rsidR="002A3325">
        <w:rPr>
          <w:b/>
        </w:rPr>
        <w:t>T</w:t>
      </w:r>
      <w:r w:rsidRPr="00B41007">
        <w:rPr>
          <w:b/>
        </w:rPr>
        <w:t>oken</w:t>
      </w:r>
      <w:r w:rsidR="00231CF3">
        <w:t xml:space="preserve">, </w:t>
      </w:r>
      <w:r w:rsidR="00173210">
        <w:t xml:space="preserve"> this token is then  value for “</w:t>
      </w:r>
      <w:r w:rsidR="00173210" w:rsidRPr="00173210">
        <w:rPr>
          <w:b/>
        </w:rPr>
        <w:t>api.adwords.developerToken</w:t>
      </w:r>
      <w:r w:rsidR="00173210">
        <w:t>” property</w:t>
      </w:r>
      <w:r w:rsidR="00B41007">
        <w:t>. Please note that developer token needs to be approved for production data access. This is independent step that needs to be specifically requested. While the token is in Pending state, it can be used to access only the development accounts</w:t>
      </w:r>
    </w:p>
    <w:p w:rsidR="0027065C" w:rsidRDefault="00173210" w:rsidP="00B41007">
      <w:pPr>
        <w:spacing w:before="120" w:after="0" w:line="240" w:lineRule="auto"/>
      </w:pPr>
      <w:r w:rsidRPr="00B41007">
        <w:rPr>
          <w:b/>
        </w:rPr>
        <w:t xml:space="preserve">Step 3. </w:t>
      </w:r>
      <w:r w:rsidR="00ED2346" w:rsidRPr="00B41007">
        <w:rPr>
          <w:b/>
        </w:rPr>
        <w:t xml:space="preserve"> </w:t>
      </w:r>
      <w:r w:rsidR="00B41007" w:rsidRPr="00B41007">
        <w:rPr>
          <w:b/>
        </w:rPr>
        <w:t>G</w:t>
      </w:r>
      <w:r w:rsidR="00ED2346" w:rsidRPr="00B41007">
        <w:rPr>
          <w:b/>
        </w:rPr>
        <w:t>ain access to production data</w:t>
      </w:r>
      <w:r w:rsidR="00ED2346">
        <w:t xml:space="preserve">, fill in and submit the form ‘Apply for Basic Access’. It will take several days for Google to process application, however its is important to get the approved developer token as the pending  developer token is allowed to access only </w:t>
      </w:r>
      <w:r w:rsidR="00895267">
        <w:t>the Test Account(s).</w:t>
      </w:r>
    </w:p>
    <w:p w:rsidR="00A76E37" w:rsidRDefault="00A76E37" w:rsidP="00B41007">
      <w:pPr>
        <w:spacing w:before="120" w:after="0" w:line="240" w:lineRule="auto"/>
      </w:pPr>
    </w:p>
    <w:p w:rsidR="00231CF3" w:rsidRPr="00231CF3" w:rsidRDefault="00231CF3" w:rsidP="00A76E37">
      <w:r w:rsidRPr="00A76E37">
        <w:rPr>
          <w:b/>
          <w:bCs/>
        </w:rPr>
        <w:t>Step 4.  Set up OAuth2 authentication (from</w:t>
      </w:r>
      <w:r>
        <w:rPr>
          <w:b/>
          <w:bCs/>
        </w:rPr>
        <w:t xml:space="preserve"> </w:t>
      </w:r>
      <w:r w:rsidRPr="00231CF3">
        <w:t>https://developers.google.com/adwords/api/docs/guides/first-api-call#set_up_oauth2_authentication</w:t>
      </w:r>
      <w:r>
        <w:rPr>
          <w:b/>
          <w:bCs/>
        </w:rPr>
        <w:t>)</w:t>
      </w:r>
    </w:p>
    <w:p w:rsidR="00231CF3" w:rsidRPr="00231CF3" w:rsidRDefault="00231CF3" w:rsidP="00A76E37">
      <w:r w:rsidRPr="00231CF3">
        <w:t>Your app will need to access user data and contact other Google services on your behalf. Authentication via </w:t>
      </w:r>
      <w:hyperlink r:id="rId7" w:history="1">
        <w:r w:rsidRPr="00231CF3">
          <w:t>OAuth2</w:t>
        </w:r>
      </w:hyperlink>
      <w:r w:rsidRPr="00231CF3">
        <w:t>allows your app to  operate on behalf of your account.</w:t>
      </w:r>
    </w:p>
    <w:p w:rsidR="00231CF3" w:rsidRPr="00231CF3" w:rsidRDefault="00231CF3" w:rsidP="00A76E37">
      <w:r w:rsidRPr="00231CF3">
        <w:t>To enable your app to access the API, you need an OAuth2 </w:t>
      </w:r>
      <w:r w:rsidRPr="00231CF3">
        <w:rPr>
          <w:b/>
          <w:bCs/>
        </w:rPr>
        <w:t>client ID</w:t>
      </w:r>
      <w:r w:rsidRPr="00231CF3">
        <w:t> and </w:t>
      </w:r>
      <w:r w:rsidRPr="00231CF3">
        <w:rPr>
          <w:b/>
          <w:bCs/>
        </w:rPr>
        <w:t>client secret</w:t>
      </w:r>
      <w:r w:rsidRPr="00231CF3">
        <w:t>.</w:t>
      </w:r>
    </w:p>
    <w:p w:rsidR="00231CF3" w:rsidRPr="00231CF3" w:rsidRDefault="00231CF3" w:rsidP="00A76E37">
      <w:r>
        <w:t>'Client' in this case means</w:t>
      </w:r>
      <w:r w:rsidRPr="00231CF3">
        <w:t> your client app</w:t>
      </w:r>
      <w:r>
        <w:t>, not an AdWords client account.</w:t>
      </w:r>
    </w:p>
    <w:p w:rsidR="00231CF3" w:rsidRPr="00231CF3" w:rsidRDefault="00231CF3" w:rsidP="00B41007">
      <w:pPr>
        <w:numPr>
          <w:ilvl w:val="0"/>
          <w:numId w:val="2"/>
        </w:numPr>
        <w:spacing w:before="120" w:after="0" w:line="240" w:lineRule="auto"/>
        <w:ind w:left="0"/>
      </w:pPr>
      <w:r w:rsidRPr="00231CF3">
        <w:t>While logged in with your manager account credentials, open the </w:t>
      </w:r>
      <w:hyperlink r:id="rId8" w:tgtFrame="_blank" w:history="1">
        <w:r w:rsidRPr="00231CF3">
          <w:t>Google API Console Credentials page</w:t>
        </w:r>
      </w:hyperlink>
      <w:r>
        <w:t xml:space="preserve"> (</w:t>
      </w:r>
      <w:r w:rsidRPr="00231CF3">
        <w:t>https://console.developers.google.com/apis/credentials</w:t>
      </w:r>
      <w:r>
        <w:t>)</w:t>
      </w:r>
      <w:r w:rsidRPr="00231CF3">
        <w:t>.</w:t>
      </w:r>
    </w:p>
    <w:p w:rsidR="00231CF3" w:rsidRPr="00231CF3" w:rsidRDefault="00231CF3" w:rsidP="00B41007">
      <w:pPr>
        <w:numPr>
          <w:ilvl w:val="0"/>
          <w:numId w:val="2"/>
        </w:numPr>
        <w:spacing w:before="120" w:after="0" w:line="240" w:lineRule="auto"/>
        <w:ind w:left="0"/>
      </w:pPr>
      <w:r w:rsidRPr="00231CF3">
        <w:t>From the project drop-down, choose Create a new project, enter a name for the project, and click Create.</w:t>
      </w:r>
    </w:p>
    <w:p w:rsidR="00231CF3" w:rsidRPr="00231CF3" w:rsidRDefault="00231CF3" w:rsidP="00B41007">
      <w:pPr>
        <w:numPr>
          <w:ilvl w:val="0"/>
          <w:numId w:val="2"/>
        </w:numPr>
        <w:spacing w:before="120" w:after="0" w:line="240" w:lineRule="auto"/>
        <w:ind w:left="0"/>
      </w:pPr>
      <w:r w:rsidRPr="00231CF3">
        <w:t>Select Create credentials and choose OAuth client ID.</w:t>
      </w:r>
    </w:p>
    <w:p w:rsidR="00231CF3" w:rsidRPr="00231CF3" w:rsidRDefault="00231CF3" w:rsidP="00B41007">
      <w:pPr>
        <w:numPr>
          <w:ilvl w:val="0"/>
          <w:numId w:val="2"/>
        </w:numPr>
        <w:spacing w:before="120" w:after="0" w:line="240" w:lineRule="auto"/>
        <w:ind w:left="0"/>
      </w:pPr>
      <w:r w:rsidRPr="00231CF3">
        <w:t>You may be prompted to set a product name on the Consent screen; if so, click Configure Consent Screen, supply the requested information, and click Save to return to the Credentials screen.</w:t>
      </w:r>
    </w:p>
    <w:p w:rsidR="00231CF3" w:rsidRPr="00231CF3" w:rsidRDefault="00231CF3" w:rsidP="00B41007">
      <w:pPr>
        <w:numPr>
          <w:ilvl w:val="0"/>
          <w:numId w:val="2"/>
        </w:numPr>
        <w:spacing w:before="120" w:after="0" w:line="240" w:lineRule="auto"/>
        <w:ind w:left="0"/>
      </w:pPr>
      <w:r w:rsidRPr="00231CF3">
        <w:t>Under Application type, choose Other for this tutorial. Enter a name in the space provided.</w:t>
      </w:r>
      <w:r w:rsidR="002A3325">
        <w:t xml:space="preserve"> </w:t>
      </w:r>
      <w:r w:rsidRPr="00231CF3">
        <w:t>For the AdWords API, Other is the option to choose for an installed application flow. Before you build your app, you'll want to read up on the </w:t>
      </w:r>
      <w:hyperlink r:id="rId9" w:anchor="determine_your_app_type" w:history="1">
        <w:r w:rsidRPr="00231CF3">
          <w:t>difference between installed and web applications</w:t>
        </w:r>
      </w:hyperlink>
      <w:r w:rsidRPr="00231CF3">
        <w:t>, and choose the appropriate type for the app you're building.</w:t>
      </w:r>
    </w:p>
    <w:p w:rsidR="00231CF3" w:rsidRPr="00231CF3" w:rsidRDefault="00231CF3" w:rsidP="00B41007">
      <w:pPr>
        <w:numPr>
          <w:ilvl w:val="0"/>
          <w:numId w:val="2"/>
        </w:numPr>
        <w:spacing w:before="120" w:after="0" w:line="240" w:lineRule="auto"/>
        <w:ind w:left="0"/>
      </w:pPr>
      <w:r w:rsidRPr="00231CF3">
        <w:t xml:space="preserve">Click Create. The OAuth2 client ID and client secret appear. Copy and save these items. </w:t>
      </w:r>
    </w:p>
    <w:p w:rsidR="00B41007" w:rsidRDefault="00231CF3" w:rsidP="00B41007">
      <w:pPr>
        <w:autoSpaceDE w:val="0"/>
        <w:autoSpaceDN w:val="0"/>
        <w:adjustRightInd w:val="0"/>
        <w:spacing w:before="120" w:after="0" w:line="240" w:lineRule="auto"/>
      </w:pPr>
      <w:r>
        <w:t>These are values for:</w:t>
      </w:r>
    </w:p>
    <w:p w:rsidR="00231CF3" w:rsidRPr="00231CF3" w:rsidRDefault="00231CF3" w:rsidP="00B41007">
      <w:pPr>
        <w:autoSpaceDE w:val="0"/>
        <w:autoSpaceDN w:val="0"/>
        <w:adjustRightInd w:val="0"/>
        <w:spacing w:before="120" w:after="0" w:line="240" w:lineRule="auto"/>
      </w:pPr>
      <w:r w:rsidRPr="00B41007">
        <w:rPr>
          <w:b/>
        </w:rPr>
        <w:t>api.adwords.clientId</w:t>
      </w:r>
      <w:r w:rsidRPr="00231CF3">
        <w:t xml:space="preserve">= </w:t>
      </w:r>
    </w:p>
    <w:p w:rsidR="00231CF3" w:rsidRPr="00231CF3" w:rsidRDefault="00231CF3" w:rsidP="00B41007">
      <w:pPr>
        <w:autoSpaceDE w:val="0"/>
        <w:autoSpaceDN w:val="0"/>
        <w:adjustRightInd w:val="0"/>
        <w:spacing w:before="120" w:after="0" w:line="240" w:lineRule="auto"/>
      </w:pPr>
      <w:r w:rsidRPr="00B41007">
        <w:rPr>
          <w:b/>
        </w:rPr>
        <w:t>api.adwords.clientSecret</w:t>
      </w:r>
      <w:r w:rsidRPr="00231CF3">
        <w:t>=</w:t>
      </w:r>
    </w:p>
    <w:p w:rsidR="00231CF3" w:rsidRDefault="00231CF3" w:rsidP="00B41007">
      <w:pPr>
        <w:spacing w:before="120" w:after="0" w:line="240" w:lineRule="auto"/>
      </w:pPr>
    </w:p>
    <w:p w:rsidR="002A3325" w:rsidRDefault="002A3325" w:rsidP="00B41007">
      <w:pPr>
        <w:spacing w:before="120" w:after="0" w:line="240" w:lineRule="auto"/>
      </w:pPr>
    </w:p>
    <w:p w:rsidR="002A3325" w:rsidRDefault="002A3325" w:rsidP="0010791C">
      <w:pPr>
        <w:pStyle w:val="Heading1"/>
      </w:pPr>
      <w:bookmarkStart w:id="1" w:name="_Toc481447756"/>
      <w:r>
        <w:t>Bing Ads Setup</w:t>
      </w:r>
      <w:bookmarkEnd w:id="1"/>
    </w:p>
    <w:p w:rsidR="002A3325" w:rsidRDefault="002A3325" w:rsidP="00B41007">
      <w:pPr>
        <w:spacing w:before="120" w:after="0" w:line="240" w:lineRule="auto"/>
      </w:pPr>
    </w:p>
    <w:p w:rsidR="00904572" w:rsidRDefault="00904572" w:rsidP="00B41007">
      <w:pPr>
        <w:spacing w:before="120" w:after="0" w:line="240" w:lineRule="auto"/>
      </w:pPr>
      <w:r>
        <w:t>Step 1.</w:t>
      </w:r>
    </w:p>
    <w:p w:rsidR="00451C42" w:rsidRDefault="00451C42" w:rsidP="00B41007">
      <w:pPr>
        <w:spacing w:before="120" w:after="0" w:line="240" w:lineRule="auto"/>
      </w:pPr>
      <w:r>
        <w:t xml:space="preserve">See </w:t>
      </w:r>
      <w:hyperlink r:id="rId10" w:history="1">
        <w:r w:rsidRPr="00880893">
          <w:rPr>
            <w:rStyle w:val="Hyperlink"/>
          </w:rPr>
          <w:t>https://msdn.microsoft.com/en-us/library/bing-ads-content-api-getting-started(v=msads.90).aspx</w:t>
        </w:r>
      </w:hyperlink>
    </w:p>
    <w:p w:rsidR="00451C42" w:rsidRDefault="00451C42" w:rsidP="00B41007">
      <w:pPr>
        <w:spacing w:before="120" w:after="0" w:line="240" w:lineRule="auto"/>
      </w:pPr>
    </w:p>
    <w:p w:rsidR="00451C42" w:rsidRDefault="00451C42" w:rsidP="00451C42">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use the Content API, you must have Bing Ads account and credentials. New users to Bing Ads must use a Microsoft account to access Bing Ads. Current users that haven't transitioned to a Microsoft account may use their Bing Ads user name.</w:t>
      </w:r>
    </w:p>
    <w:p w:rsidR="00451C42" w:rsidRDefault="00451C42" w:rsidP="00451C42">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get a Bing Ads account, go to</w:t>
      </w:r>
      <w:r>
        <w:rPr>
          <w:rStyle w:val="apple-converted-space"/>
          <w:rFonts w:ascii="Segoe UI" w:hAnsi="Segoe UI" w:cs="Segoe UI"/>
          <w:color w:val="2A2A2A"/>
          <w:sz w:val="20"/>
          <w:szCs w:val="20"/>
        </w:rPr>
        <w:t> </w:t>
      </w:r>
      <w:hyperlink r:id="rId11" w:history="1">
        <w:r>
          <w:rPr>
            <w:rStyle w:val="Hyperlink"/>
            <w:rFonts w:ascii="Segoe UI" w:hAnsi="Segoe UI" w:cs="Segoe UI"/>
            <w:color w:val="00709F"/>
            <w:sz w:val="20"/>
            <w:szCs w:val="20"/>
          </w:rPr>
          <w:t>http://bingads.microsoft.com</w:t>
        </w:r>
      </w:hyperlink>
      <w:r>
        <w:rPr>
          <w:rFonts w:ascii="Segoe UI" w:hAnsi="Segoe UI" w:cs="Segoe UI"/>
          <w:color w:val="2A2A2A"/>
          <w:sz w:val="20"/>
          <w:szCs w:val="20"/>
        </w:rPr>
        <w:t>. If you're not signed in to your Microsoft account, you'll be redirected to sign in to your Microsoft account or sign up for a Microsoft account. After signing in, you'll have the option to</w:t>
      </w:r>
      <w:r>
        <w:rPr>
          <w:rStyle w:val="apple-converted-space"/>
          <w:rFonts w:ascii="Segoe UI" w:hAnsi="Segoe UI" w:cs="Segoe UI"/>
          <w:color w:val="2A2A2A"/>
          <w:sz w:val="20"/>
          <w:szCs w:val="20"/>
        </w:rPr>
        <w:t> </w:t>
      </w:r>
      <w:r>
        <w:rPr>
          <w:rStyle w:val="Strong"/>
          <w:rFonts w:ascii="Segoe UI" w:hAnsi="Segoe UI" w:cs="Segoe UI"/>
          <w:color w:val="2A2A2A"/>
          <w:sz w:val="20"/>
          <w:szCs w:val="20"/>
        </w:rPr>
        <w:t>Sign up for a new Bing Ads account</w:t>
      </w:r>
      <w:r>
        <w:rPr>
          <w:rFonts w:ascii="Segoe UI" w:hAnsi="Segoe UI" w:cs="Segoe UI"/>
          <w:color w:val="2A2A2A"/>
          <w:sz w:val="20"/>
          <w:szCs w:val="20"/>
        </w:rPr>
        <w:t>. Select the sign up option and</w:t>
      </w:r>
      <w:r>
        <w:rPr>
          <w:rStyle w:val="apple-converted-space"/>
          <w:rFonts w:ascii="Segoe UI" w:hAnsi="Segoe UI" w:cs="Segoe UI"/>
          <w:color w:val="2A2A2A"/>
          <w:sz w:val="20"/>
          <w:szCs w:val="20"/>
        </w:rPr>
        <w:t> </w:t>
      </w:r>
      <w:r>
        <w:rPr>
          <w:rStyle w:val="Strong"/>
          <w:rFonts w:ascii="Segoe UI" w:hAnsi="Segoe UI" w:cs="Segoe UI"/>
          <w:color w:val="2A2A2A"/>
          <w:sz w:val="20"/>
          <w:szCs w:val="20"/>
        </w:rPr>
        <w:t>Continue</w:t>
      </w:r>
      <w:r>
        <w:rPr>
          <w:rStyle w:val="apple-converted-space"/>
          <w:rFonts w:ascii="Segoe UI" w:hAnsi="Segoe UI" w:cs="Segoe UI"/>
          <w:color w:val="2A2A2A"/>
          <w:sz w:val="20"/>
          <w:szCs w:val="20"/>
        </w:rPr>
        <w:t> </w:t>
      </w:r>
      <w:r>
        <w:rPr>
          <w:rFonts w:ascii="Segoe UI" w:hAnsi="Segoe UI" w:cs="Segoe UI"/>
          <w:color w:val="2A2A2A"/>
          <w:sz w:val="20"/>
          <w:szCs w:val="20"/>
        </w:rPr>
        <w:t>with the sign up process.</w:t>
      </w:r>
    </w:p>
    <w:p w:rsidR="00451C42" w:rsidRDefault="00451C42" w:rsidP="00451C42">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Next, you'll need a developer token. To get a token to use in the production environment, see</w:t>
      </w:r>
      <w:r>
        <w:rPr>
          <w:rStyle w:val="apple-converted-space"/>
          <w:rFonts w:ascii="Segoe UI" w:hAnsi="Segoe UI" w:cs="Segoe UI"/>
          <w:color w:val="2A2A2A"/>
          <w:sz w:val="20"/>
          <w:szCs w:val="20"/>
        </w:rPr>
        <w:t> </w:t>
      </w:r>
      <w:hyperlink r:id="rId12" w:history="1">
        <w:r>
          <w:rPr>
            <w:rStyle w:val="Hyperlink"/>
            <w:rFonts w:ascii="Segoe UI" w:hAnsi="Segoe UI" w:cs="Segoe UI"/>
            <w:color w:val="00709F"/>
            <w:sz w:val="20"/>
            <w:szCs w:val="20"/>
          </w:rPr>
          <w:t>Bing Ads Developer Portal</w:t>
        </w:r>
      </w:hyperlink>
      <w:r>
        <w:rPr>
          <w:rFonts w:ascii="Segoe UI" w:hAnsi="Segoe UI" w:cs="Segoe UI"/>
          <w:color w:val="2A2A2A"/>
          <w:sz w:val="20"/>
          <w:szCs w:val="20"/>
        </w:rPr>
        <w:t xml:space="preserve"> (</w:t>
      </w:r>
      <w:r w:rsidRPr="00451C42">
        <w:rPr>
          <w:rFonts w:ascii="Segoe UI" w:hAnsi="Segoe UI" w:cs="Segoe UI"/>
          <w:color w:val="2A2A2A"/>
          <w:sz w:val="20"/>
          <w:szCs w:val="20"/>
        </w:rPr>
        <w:t>https://developers.bingads.microsoft.com/account</w:t>
      </w:r>
      <w:r>
        <w:rPr>
          <w:rFonts w:ascii="Segoe UI" w:hAnsi="Segoe UI" w:cs="Segoe UI"/>
          <w:color w:val="2A2A2A"/>
          <w:sz w:val="20"/>
          <w:szCs w:val="20"/>
        </w:rPr>
        <w:t>). Click</w:t>
      </w:r>
      <w:r>
        <w:rPr>
          <w:rStyle w:val="apple-converted-space"/>
          <w:rFonts w:ascii="Segoe UI" w:hAnsi="Segoe UI" w:cs="Segoe UI"/>
          <w:color w:val="2A2A2A"/>
          <w:sz w:val="20"/>
          <w:szCs w:val="20"/>
        </w:rPr>
        <w:t> </w:t>
      </w:r>
      <w:r>
        <w:rPr>
          <w:rStyle w:val="Strong"/>
          <w:rFonts w:ascii="Segoe UI" w:hAnsi="Segoe UI" w:cs="Segoe UI"/>
          <w:color w:val="2A2A2A"/>
          <w:sz w:val="20"/>
          <w:szCs w:val="20"/>
        </w:rPr>
        <w:t>Request Token</w:t>
      </w:r>
      <w:r>
        <w:rPr>
          <w:rStyle w:val="apple-converted-space"/>
          <w:rFonts w:ascii="Segoe UI" w:hAnsi="Segoe UI" w:cs="Segoe UI"/>
          <w:color w:val="2A2A2A"/>
          <w:sz w:val="20"/>
          <w:szCs w:val="20"/>
        </w:rPr>
        <w:t> </w:t>
      </w:r>
      <w:r>
        <w:rPr>
          <w:rFonts w:ascii="Segoe UI" w:hAnsi="Segoe UI" w:cs="Segoe UI"/>
          <w:color w:val="2A2A2A"/>
          <w:sz w:val="20"/>
          <w:szCs w:val="20"/>
        </w:rPr>
        <w:t>and provide the requested information. If you will be using the API to manage your own account, you'll receive your token immediately; however, if you'll be managing accounts for others, it may take up to five business days to get a token.</w:t>
      </w:r>
    </w:p>
    <w:p w:rsidR="00451C42" w:rsidRDefault="00451C42" w:rsidP="00B41007">
      <w:pPr>
        <w:spacing w:before="120" w:after="0" w:line="240" w:lineRule="auto"/>
      </w:pPr>
    </w:p>
    <w:p w:rsidR="00D35DC2" w:rsidRDefault="00904572" w:rsidP="00B41007">
      <w:pPr>
        <w:spacing w:before="120" w:after="0" w:line="240" w:lineRule="auto"/>
      </w:pPr>
      <w:r>
        <w:t>Step 2.</w:t>
      </w:r>
    </w:p>
    <w:p w:rsidR="00904572" w:rsidRDefault="00904572" w:rsidP="00B41007">
      <w:pPr>
        <w:spacing w:before="120" w:after="0" w:line="240" w:lineRule="auto"/>
      </w:pPr>
      <w:r>
        <w:t xml:space="preserve">See </w:t>
      </w:r>
      <w:hyperlink r:id="rId13" w:history="1">
        <w:r w:rsidRPr="00880893">
          <w:rPr>
            <w:rStyle w:val="Hyperlink"/>
          </w:rPr>
          <w:t>https://msdn.microsoft.com/library/bing-ads-user-authentication-oauth-guide.aspx</w:t>
        </w:r>
      </w:hyperlink>
    </w:p>
    <w:p w:rsidR="00904572" w:rsidRDefault="00904572" w:rsidP="00B41007">
      <w:pPr>
        <w:spacing w:before="120" w:after="0" w:line="240" w:lineRule="auto"/>
      </w:pPr>
      <w:r>
        <w:t xml:space="preserve">Complete the ‘Register your application’ step as described to obtain </w:t>
      </w:r>
      <w:r w:rsidR="001B6334">
        <w:t>ClientId of the tool:</w:t>
      </w:r>
      <w:r w:rsidR="001B6334">
        <w:br/>
      </w:r>
    </w:p>
    <w:p w:rsidR="001B6334" w:rsidRPr="001B6334" w:rsidRDefault="001B6334" w:rsidP="001B6334">
      <w:pPr>
        <w:pStyle w:val="ListParagraph"/>
        <w:numPr>
          <w:ilvl w:val="0"/>
          <w:numId w:val="3"/>
        </w:numPr>
        <w:spacing w:before="120" w:after="0" w:line="240" w:lineRule="auto"/>
      </w:pPr>
      <w:r w:rsidRPr="001B6334">
        <w:rPr>
          <w:rFonts w:ascii="Segoe UI" w:hAnsi="Segoe UI" w:cs="Segoe UI"/>
          <w:color w:val="2A2A2A"/>
          <w:sz w:val="20"/>
          <w:szCs w:val="20"/>
        </w:rPr>
        <w:t>Go to</w:t>
      </w:r>
      <w:r w:rsidRPr="001B6334">
        <w:rPr>
          <w:rStyle w:val="apple-converted-space"/>
          <w:rFonts w:ascii="Segoe UI" w:hAnsi="Segoe UI" w:cs="Segoe UI"/>
          <w:color w:val="2A2A2A"/>
          <w:sz w:val="20"/>
          <w:szCs w:val="20"/>
        </w:rPr>
        <w:t> </w:t>
      </w:r>
      <w:hyperlink r:id="rId14" w:history="1">
        <w:r w:rsidRPr="001B6334">
          <w:rPr>
            <w:rStyle w:val="Hyperlink"/>
            <w:rFonts w:ascii="Segoe UI" w:hAnsi="Segoe UI" w:cs="Segoe UI"/>
            <w:color w:val="00709F"/>
            <w:sz w:val="20"/>
            <w:szCs w:val="20"/>
          </w:rPr>
          <w:t>https://apps.dev.microsoft.com/</w:t>
        </w:r>
      </w:hyperlink>
      <w:r w:rsidRPr="001B6334">
        <w:rPr>
          <w:rFonts w:ascii="Segoe UI" w:hAnsi="Segoe UI" w:cs="Segoe UI"/>
          <w:color w:val="2A2A2A"/>
          <w:sz w:val="20"/>
          <w:szCs w:val="20"/>
        </w:rPr>
        <w:t>, and login with your Microsoft Account credentials when prompted.</w:t>
      </w:r>
    </w:p>
    <w:p w:rsidR="001B6334" w:rsidRPr="005054B3" w:rsidRDefault="005054B3" w:rsidP="001B6334">
      <w:pPr>
        <w:pStyle w:val="ListParagraph"/>
        <w:numPr>
          <w:ilvl w:val="0"/>
          <w:numId w:val="3"/>
        </w:numPr>
        <w:spacing w:before="120" w:after="0" w:line="240" w:lineRule="auto"/>
        <w:rPr>
          <w:b/>
        </w:rPr>
      </w:pPr>
      <w:r>
        <w:rPr>
          <w:rFonts w:ascii="Segoe UI" w:hAnsi="Segoe UI" w:cs="Segoe UI"/>
          <w:b/>
          <w:color w:val="2A2A2A"/>
          <w:sz w:val="20"/>
          <w:szCs w:val="20"/>
        </w:rPr>
        <w:t xml:space="preserve">Important: </w:t>
      </w:r>
      <w:r w:rsidR="001B6334" w:rsidRPr="005054B3">
        <w:rPr>
          <w:rFonts w:ascii="Segoe UI" w:hAnsi="Segoe UI" w:cs="Segoe UI"/>
          <w:b/>
          <w:color w:val="2A2A2A"/>
          <w:sz w:val="20"/>
          <w:szCs w:val="20"/>
        </w:rPr>
        <w:t xml:space="preserve">Do not select a platform but click directly on ‘My Applications’ link </w:t>
      </w:r>
    </w:p>
    <w:p w:rsidR="001B6334" w:rsidRDefault="001B6334" w:rsidP="001B6334">
      <w:pPr>
        <w:pStyle w:val="ListParagraph"/>
        <w:numPr>
          <w:ilvl w:val="0"/>
          <w:numId w:val="3"/>
        </w:numPr>
        <w:spacing w:before="120" w:after="0" w:line="240" w:lineRule="auto"/>
      </w:pPr>
      <w:r>
        <w:t>Click ‘Add an App’ button and enter the name</w:t>
      </w:r>
    </w:p>
    <w:p w:rsidR="001B6334" w:rsidRDefault="001B6334" w:rsidP="001B6334">
      <w:pPr>
        <w:pStyle w:val="ListParagraph"/>
        <w:numPr>
          <w:ilvl w:val="0"/>
          <w:numId w:val="3"/>
        </w:numPr>
        <w:spacing w:before="120" w:after="0" w:line="240" w:lineRule="auto"/>
      </w:pPr>
      <w:r>
        <w:t>In ‘Application Secrets’ section click ‘Generate New Password’. Tool does not really need it but I believe it is important to have it.</w:t>
      </w:r>
    </w:p>
    <w:p w:rsidR="001B6334" w:rsidRDefault="005054B3" w:rsidP="001B6334">
      <w:pPr>
        <w:pStyle w:val="ListParagraph"/>
        <w:numPr>
          <w:ilvl w:val="0"/>
          <w:numId w:val="3"/>
        </w:numPr>
        <w:spacing w:before="120" w:after="0" w:line="240" w:lineRule="auto"/>
      </w:pPr>
      <w:r>
        <w:t>In “Platform” section click ‘Add Platform’ and choose ‘Native Application’ option</w:t>
      </w:r>
    </w:p>
    <w:p w:rsidR="005054B3" w:rsidRDefault="005054B3" w:rsidP="001B6334">
      <w:pPr>
        <w:pStyle w:val="ListParagraph"/>
        <w:numPr>
          <w:ilvl w:val="0"/>
          <w:numId w:val="3"/>
        </w:numPr>
        <w:spacing w:before="120" w:after="0" w:line="240" w:lineRule="auto"/>
      </w:pPr>
      <w:r>
        <w:t xml:space="preserve">Copy the Client ID value to </w:t>
      </w:r>
      <w:r w:rsidRPr="005054B3">
        <w:rPr>
          <w:b/>
        </w:rPr>
        <w:t>api.bing.clientI</w:t>
      </w:r>
      <w:r>
        <w:t>d property</w:t>
      </w:r>
    </w:p>
    <w:p w:rsidR="005054B3" w:rsidRDefault="005054B3" w:rsidP="001B6334">
      <w:pPr>
        <w:pStyle w:val="ListParagraph"/>
        <w:numPr>
          <w:ilvl w:val="0"/>
          <w:numId w:val="3"/>
        </w:numPr>
        <w:spacing w:before="120" w:after="0" w:line="240" w:lineRule="auto"/>
      </w:pPr>
      <w:r>
        <w:t>Click ‘Save’ button at the page bottom to save the changes</w:t>
      </w:r>
    </w:p>
    <w:p w:rsidR="005054B3" w:rsidRDefault="005054B3" w:rsidP="005054B3">
      <w:pPr>
        <w:spacing w:before="120" w:after="0" w:line="240" w:lineRule="auto"/>
      </w:pPr>
    </w:p>
    <w:p w:rsidR="005054B3" w:rsidRDefault="005054B3" w:rsidP="005054B3">
      <w:pPr>
        <w:spacing w:before="120" w:after="0" w:line="240" w:lineRule="auto"/>
      </w:pPr>
      <w:r>
        <w:t>Step 3.</w:t>
      </w:r>
    </w:p>
    <w:p w:rsidR="005054B3" w:rsidRDefault="005054B3" w:rsidP="005054B3">
      <w:pPr>
        <w:spacing w:before="120" w:after="0" w:line="240" w:lineRule="auto"/>
      </w:pPr>
      <w:r>
        <w:t>Go to Bing Ads account home page, click the Gear icon and choose ‘Accounts &amp; Billing’ option</w:t>
      </w:r>
    </w:p>
    <w:p w:rsidR="005054B3" w:rsidRDefault="005054B3" w:rsidP="005054B3">
      <w:pPr>
        <w:spacing w:before="120" w:after="0" w:line="240" w:lineRule="auto"/>
      </w:pPr>
      <w:r>
        <w:t xml:space="preserve">In the ‘Accounts’ copy value of ‘Account ID’ to </w:t>
      </w:r>
      <w:r w:rsidRPr="005054B3">
        <w:rPr>
          <w:b/>
        </w:rPr>
        <w:t>api.bing.accountId</w:t>
      </w:r>
      <w:r>
        <w:t xml:space="preserve"> property and Customer ID value to </w:t>
      </w:r>
      <w:r w:rsidRPr="005054B3">
        <w:rPr>
          <w:b/>
        </w:rPr>
        <w:t>api.bing.customerId</w:t>
      </w:r>
      <w:r>
        <w:t xml:space="preserve"> property.</w:t>
      </w:r>
    </w:p>
    <w:p w:rsidR="005054B3" w:rsidRDefault="005054B3" w:rsidP="005054B3">
      <w:pPr>
        <w:spacing w:before="120" w:after="0" w:line="240" w:lineRule="auto"/>
      </w:pPr>
    </w:p>
    <w:p w:rsidR="002A3325" w:rsidRDefault="009B1041" w:rsidP="00D35DC2">
      <w:pPr>
        <w:pStyle w:val="Heading1"/>
      </w:pPr>
      <w:bookmarkStart w:id="2" w:name="_Toc481447757"/>
      <w:r>
        <w:lastRenderedPageBreak/>
        <w:t>Refresh tokens</w:t>
      </w:r>
      <w:bookmarkEnd w:id="2"/>
    </w:p>
    <w:p w:rsidR="009B1041" w:rsidRDefault="00BB7E44" w:rsidP="00B41007">
      <w:pPr>
        <w:spacing w:before="120" w:after="0" w:line="240" w:lineRule="auto"/>
      </w:pPr>
      <w:r>
        <w:t>This section describes how to obtain the refresh token. The tool contains utility method that implements the get RefreshToken algorithm for both Adwords and Bing Ads.</w:t>
      </w:r>
    </w:p>
    <w:p w:rsidR="00BB7E44" w:rsidRDefault="00BB7E44" w:rsidP="00B41007">
      <w:pPr>
        <w:spacing w:before="120" w:after="0" w:line="240" w:lineRule="auto"/>
      </w:pPr>
    </w:p>
    <w:p w:rsidR="009B1041" w:rsidRDefault="009B1041" w:rsidP="00D35DC2">
      <w:pPr>
        <w:pStyle w:val="Heading2"/>
      </w:pPr>
      <w:bookmarkStart w:id="3" w:name="_Toc481447758"/>
      <w:r>
        <w:t>Bing Ads</w:t>
      </w:r>
      <w:bookmarkEnd w:id="3"/>
    </w:p>
    <w:p w:rsidR="009B1041" w:rsidRDefault="009B1041" w:rsidP="009B1041">
      <w:pPr>
        <w:autoSpaceDE w:val="0"/>
        <w:autoSpaceDN w:val="0"/>
        <w:adjustRightInd w:val="0"/>
        <w:spacing w:after="0" w:line="240" w:lineRule="auto"/>
        <w:rPr>
          <w:rFonts w:ascii="Lucida Console" w:hAnsi="Lucida Console" w:cs="Lucida Console"/>
          <w:sz w:val="18"/>
          <w:szCs w:val="18"/>
        </w:rPr>
      </w:pPr>
    </w:p>
    <w:p w:rsidR="00BB7E44" w:rsidRDefault="00BB7E44" w:rsidP="000E57E7">
      <w:pPr>
        <w:spacing w:before="120" w:after="0" w:line="240" w:lineRule="auto"/>
      </w:pPr>
      <w:r w:rsidRPr="000E57E7">
        <w:t xml:space="preserve">Prerequisite: you must </w:t>
      </w:r>
      <w:r w:rsidR="000E57E7" w:rsidRPr="000E57E7">
        <w:t xml:space="preserve">already </w:t>
      </w:r>
      <w:r w:rsidRPr="000E57E7">
        <w:t xml:space="preserve">have the DeveloperToken and </w:t>
      </w:r>
      <w:r w:rsidR="000E57E7" w:rsidRPr="000E57E7">
        <w:t>have registered the tool and obtained its ClientId.</w:t>
      </w:r>
    </w:p>
    <w:p w:rsidR="000E57E7" w:rsidRPr="000E57E7" w:rsidRDefault="000E57E7" w:rsidP="000E57E7">
      <w:pPr>
        <w:spacing w:before="120" w:after="0" w:line="240" w:lineRule="auto"/>
      </w:pPr>
      <w:r>
        <w:t>Run the tool as:</w:t>
      </w:r>
    </w:p>
    <w:p w:rsidR="000E57E7" w:rsidRDefault="000E57E7" w:rsidP="000E57E7">
      <w:pPr>
        <w:autoSpaceDE w:val="0"/>
        <w:autoSpaceDN w:val="0"/>
        <w:adjustRightInd w:val="0"/>
        <w:spacing w:after="0" w:line="240" w:lineRule="auto"/>
        <w:rPr>
          <w:rFonts w:ascii="Lucida Console" w:hAnsi="Lucida Console" w:cs="Lucida Console"/>
          <w:sz w:val="18"/>
          <w:szCs w:val="18"/>
        </w:rPr>
      </w:pPr>
    </w:p>
    <w:p w:rsidR="000E57E7" w:rsidRDefault="000E57E7" w:rsidP="000E57E7">
      <w:pPr>
        <w:autoSpaceDE w:val="0"/>
        <w:autoSpaceDN w:val="0"/>
        <w:adjustRightInd w:val="0"/>
        <w:spacing w:after="0" w:line="240" w:lineRule="auto"/>
        <w:rPr>
          <w:rFonts w:ascii="Lucida Console" w:hAnsi="Lucida Console" w:cs="Lucida Console"/>
          <w:sz w:val="18"/>
          <w:szCs w:val="18"/>
        </w:rPr>
      </w:pPr>
    </w:p>
    <w:p w:rsidR="000E57E7" w:rsidRPr="00D35DC2" w:rsidRDefault="000E57E7" w:rsidP="000E57E7">
      <w:pPr>
        <w:autoSpaceDE w:val="0"/>
        <w:autoSpaceDN w:val="0"/>
        <w:adjustRightInd w:val="0"/>
        <w:spacing w:after="0" w:line="240" w:lineRule="auto"/>
        <w:rPr>
          <w:rFonts w:ascii="Lucida Console" w:hAnsi="Lucida Console" w:cs="Lucida Console"/>
          <w:b/>
          <w:sz w:val="18"/>
          <w:szCs w:val="18"/>
        </w:rPr>
      </w:pPr>
      <w:r w:rsidRPr="00D35DC2">
        <w:rPr>
          <w:rFonts w:ascii="Lucida Console" w:hAnsi="Lucida Console" w:cs="Lucida Console"/>
          <w:b/>
          <w:sz w:val="18"/>
          <w:szCs w:val="18"/>
        </w:rPr>
        <w:t>$ java -cp Adwords-1.0-executable.jar tools.GetBingRefreshToken --DeveloperToken '&lt;DeveloperToken&gt;'  --ClientId '&lt;ClientId&gt;'</w:t>
      </w:r>
    </w:p>
    <w:p w:rsidR="000E57E7" w:rsidRDefault="000E57E7" w:rsidP="000E57E7">
      <w:pPr>
        <w:spacing w:before="120" w:after="0" w:line="240" w:lineRule="auto"/>
      </w:pPr>
      <w:r>
        <w:t xml:space="preserve">The tool uses JavaFX to run simple web client to perform tasks required to obtain the RefreshToken. </w:t>
      </w:r>
      <w:r>
        <w:br/>
        <w:t>After startup, a simple web client window appears. The tool will connect to login.live.com and will display a Microsoft login dialog. Log-in with the account credentials that belongs to the provided DeveloperToken.</w:t>
      </w:r>
    </w:p>
    <w:p w:rsidR="000E57E7" w:rsidRDefault="000E57E7" w:rsidP="000E57E7">
      <w:pPr>
        <w:spacing w:before="120" w:after="0" w:line="240" w:lineRule="auto"/>
      </w:pPr>
      <w:r>
        <w:t xml:space="preserve">Next the consent dialog appears asking you to confirm access of the tool to the account data. After confirmation action the </w:t>
      </w:r>
      <w:r w:rsidR="00E70D3C">
        <w:t>web client windows closes and tool exits.</w:t>
      </w:r>
    </w:p>
    <w:p w:rsidR="00E70D3C" w:rsidRPr="000E57E7" w:rsidRDefault="00E70D3C" w:rsidP="000E57E7">
      <w:pPr>
        <w:spacing w:before="120" w:after="0" w:line="240" w:lineRule="auto"/>
      </w:pPr>
      <w:r>
        <w:t>Return back to the console output (terminal window where you started the tool, the output will look similar to this:</w:t>
      </w:r>
    </w:p>
    <w:p w:rsidR="000E57E7" w:rsidRDefault="000E57E7" w:rsidP="009B1041">
      <w:pPr>
        <w:autoSpaceDE w:val="0"/>
        <w:autoSpaceDN w:val="0"/>
        <w:adjustRightInd w:val="0"/>
        <w:spacing w:after="0" w:line="240" w:lineRule="auto"/>
        <w:rPr>
          <w:rFonts w:ascii="Lucida Console" w:hAnsi="Lucida Console" w:cs="Lucida Console"/>
          <w:sz w:val="18"/>
          <w:szCs w:val="18"/>
        </w:rPr>
      </w:pPr>
    </w:p>
    <w:p w:rsidR="009B1041" w:rsidRDefault="009B1041" w:rsidP="00E70D3C">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9B1041" w:rsidRDefault="009B1041" w:rsidP="00E70D3C">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p>
    <w:p w:rsidR="009B1041" w:rsidRDefault="009B1041" w:rsidP="00E70D3C">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p>
    <w:p w:rsidR="009B1041" w:rsidRDefault="009B1041" w:rsidP="00E70D3C">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Token refresh time: 05/01/2017 18:25:34</w:t>
      </w:r>
    </w:p>
    <w:p w:rsidR="009B1041" w:rsidRDefault="009B1041" w:rsidP="00E70D3C">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New access token:</w:t>
      </w:r>
    </w:p>
    <w:p w:rsidR="009B1041" w:rsidRDefault="009B1041" w:rsidP="00E70D3C">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wAQA3hlBAAUgdQjroa0siFqrG5FNB4+4uqtlVkAAfVY0BQi4dKzyGG4r2J4W6tvMhFwQiEcPmCCmDqr75FE/McKimSw+qRa0oDRUiE8hrtPnO1bIRlXs0MuqjnYFJIxdxQbP+1c6yJAqnYOxqsPjcESJRWfisnBCV8C/T9Sn++eBgkrqyRPQZCDKqGn3YkriYbdM22vnUw9wrJHILOK7PDk4RZ9gMPb1wDQzGdADCGEWF0G4MfxWa6VsTG/yi8lZk/YKIvfRMUrlE/oJUezOSZ99snh2Nq9coicLyltuQ4HeIPOFFwNUHP+f3CuC/nZkoUxa6Z+KuhoU6Pj/LzuW+h6hpqrmLYlJFKQbDGqvQ2vA4ZbiOkIX8yZFyr2JpYDZgAACJPfov+y750S4AFQIRtVsyzXC556JkWTvYeNjso/h5/ytXWCvfbH2StQG4RP+zg7L1IZrfVpKVDnzR0VZDU4h9jUQFmD6tQeWysriaYjXxp0i71z35GSF02+xgvMSzF5Tnt1ezwCaKba6GOnGOIfcNzpgO/5fvA5lqueaKHiguIk8b4nwoi0hCeX4hB4DkyDOhNXYVU8YopWTb8/Cs9qFPXvegAifJdsxZmW12xMf3BUGIwx2s8mkSdsE9TNm9qgSBXRJ34Z/d/pNC7evssA4O2n06UE4kmy2GdnGzNnE3gcJKYlVWjCyxO9YvKJXpH364bvPrOdC4xyREXg6DtPpn9gcT1rI9+4jU1iQuPQUHHk137TgT8X1hcj6UjhgLCWa6eH9vjJJNFMvH81Q0rt6WRnAr7trVYYvG5+azezR5MA6jaMEsqJvVgnqVY2kW5mD71LwRNrX7xXJYm5PwKmi/tbW4J9bK6Q6UzkaG2y5cwyAyiMIWYfLq5fEYL0xxaj2abiPCDkmx4FDsV+IawOVk2/yFib502yxkaB6aNKjhyp/HVD/hdXw0h/SBJyEaKl0HilCbCUSRqu2FbiPaqE5mfT5lNzRDyT4U6L64rJiHIu7JZ55H0vqaPJ6R69tQIv38BG6X5ZJ8p1bkUQAg==</w:t>
      </w:r>
    </w:p>
    <w:p w:rsidR="009B1041" w:rsidRPr="00E70D3C" w:rsidRDefault="009B1041" w:rsidP="00E70D3C">
      <w:pPr>
        <w:shd w:val="clear" w:color="auto" w:fill="FDE9D9" w:themeFill="accent6" w:themeFillTint="33"/>
        <w:autoSpaceDE w:val="0"/>
        <w:autoSpaceDN w:val="0"/>
        <w:adjustRightInd w:val="0"/>
        <w:spacing w:after="0" w:line="240" w:lineRule="auto"/>
        <w:rPr>
          <w:rFonts w:ascii="Lucida Console" w:hAnsi="Lucida Console" w:cs="Lucida Console"/>
          <w:b/>
          <w:sz w:val="18"/>
          <w:szCs w:val="18"/>
        </w:rPr>
      </w:pPr>
      <w:r w:rsidRPr="00E70D3C">
        <w:rPr>
          <w:rFonts w:ascii="Lucida Console" w:hAnsi="Lucida Console" w:cs="Lucida Console"/>
          <w:b/>
          <w:sz w:val="18"/>
          <w:szCs w:val="18"/>
        </w:rPr>
        <w:t>Your Refresh token:</w:t>
      </w:r>
    </w:p>
    <w:p w:rsidR="009B1041" w:rsidRDefault="009B1041" w:rsidP="00E70D3C">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r w:rsidRPr="00E70D3C">
        <w:rPr>
          <w:rFonts w:ascii="Lucida Console" w:hAnsi="Lucida Console" w:cs="Lucida Console"/>
          <w:b/>
          <w:sz w:val="18"/>
          <w:szCs w:val="18"/>
        </w:rPr>
        <w:t xml:space="preserve"> MCfj!Z4rgc7RE1OPNypCCERsZD0Ay85EfTUO0kGhJxWZa4IBthbpUOfahrh1jdX0NN6ajsa6dTLS2Q5iWrNReh6Qfid74xK91hOVVdiC4OcSqoaTZLthvTyNgZz0zLJt74LkCHJP!Vs2MrIU2BpNzr4kpE4lO0tgFgMdi2yKmC0yC9xmYjdvAjpOBlzoKfFidOxKg63R33J8w3TcCXTSOrZcuOnNUiLvCnECxU9I6YhItU*58PjkXJmsFT4SDltJy4IRX*hQx*6HNNPe*QfTaFaYDVpKiM!X3lRD6gfRe86exJnVp0vMZhxwv6gEHv1BFVHf7W*CMZ7orymgzlHHygT0</w:t>
      </w:r>
      <w:r>
        <w:rPr>
          <w:rFonts w:ascii="Lucida Console" w:hAnsi="Lucida Console" w:cs="Lucida Console"/>
          <w:sz w:val="18"/>
          <w:szCs w:val="18"/>
        </w:rPr>
        <w:t>$</w:t>
      </w:r>
    </w:p>
    <w:p w:rsidR="009B1041" w:rsidRDefault="009B1041" w:rsidP="00E70D3C">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p>
    <w:p w:rsidR="009B1041" w:rsidRDefault="009B1041" w:rsidP="00E70D3C">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p>
    <w:p w:rsidR="009B1041" w:rsidRDefault="009B1041" w:rsidP="00E70D3C">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9B1041" w:rsidRDefault="009B1041" w:rsidP="00E70D3C">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p>
    <w:p w:rsidR="009B1041" w:rsidRDefault="00E70D3C" w:rsidP="00B41007">
      <w:pPr>
        <w:spacing w:before="120" w:after="0" w:line="240" w:lineRule="auto"/>
      </w:pPr>
      <w:r>
        <w:t xml:space="preserve">Copy the refresh token to config file to property </w:t>
      </w:r>
      <w:r w:rsidRPr="00E70D3C">
        <w:rPr>
          <w:b/>
        </w:rPr>
        <w:t>api.bing.refreshToken</w:t>
      </w:r>
    </w:p>
    <w:p w:rsidR="009B1041" w:rsidRDefault="00E70D3C" w:rsidP="00D35DC2">
      <w:pPr>
        <w:pStyle w:val="Heading2"/>
      </w:pPr>
      <w:bookmarkStart w:id="4" w:name="_Toc481447759"/>
      <w:r>
        <w:lastRenderedPageBreak/>
        <w:t>Adwords</w:t>
      </w:r>
      <w:bookmarkEnd w:id="4"/>
    </w:p>
    <w:p w:rsidR="00E70D3C" w:rsidRDefault="00E70D3C" w:rsidP="00B41007">
      <w:pPr>
        <w:spacing w:before="120" w:after="0" w:line="240" w:lineRule="auto"/>
      </w:pPr>
      <w:r>
        <w:t>Prerequisite: you must already have the adwords MCC account and its developer token and you must have also register the tool as native / other application and obtained it’s clientId, and stored these values in configuration file</w:t>
      </w:r>
      <w:r w:rsidR="00D35DC2">
        <w:t xml:space="preserve"> (properties: api.adwords.developerToken, api.adwords.clientId). </w:t>
      </w:r>
    </w:p>
    <w:p w:rsidR="00D35DC2" w:rsidRDefault="00D35DC2" w:rsidP="00B41007">
      <w:pPr>
        <w:spacing w:before="120" w:after="0" w:line="240" w:lineRule="auto"/>
      </w:pPr>
    </w:p>
    <w:p w:rsidR="00D35DC2" w:rsidRPr="00D35DC2" w:rsidRDefault="00D35DC2" w:rsidP="00D35DC2">
      <w:pPr>
        <w:autoSpaceDE w:val="0"/>
        <w:autoSpaceDN w:val="0"/>
        <w:adjustRightInd w:val="0"/>
        <w:spacing w:after="0" w:line="240" w:lineRule="auto"/>
        <w:rPr>
          <w:rFonts w:ascii="Lucida Console" w:hAnsi="Lucida Console" w:cs="Lucida Console"/>
          <w:b/>
          <w:sz w:val="18"/>
          <w:szCs w:val="18"/>
        </w:rPr>
      </w:pPr>
      <w:r w:rsidRPr="00D35DC2">
        <w:rPr>
          <w:rFonts w:ascii="Lucida Console" w:hAnsi="Lucida Console" w:cs="Lucida Console"/>
          <w:b/>
          <w:sz w:val="18"/>
          <w:szCs w:val="18"/>
        </w:rPr>
        <w:t xml:space="preserve">$ java -cp Adwords-1.0-executable.jar tools.GetAdwordsRefreshToken --config </w:t>
      </w:r>
      <w:r>
        <w:rPr>
          <w:rFonts w:ascii="Lucida Console" w:hAnsi="Lucida Console" w:cs="Lucida Console"/>
          <w:b/>
          <w:sz w:val="18"/>
          <w:szCs w:val="18"/>
        </w:rPr>
        <w:t>&lt;path-to-ads.properties&gt;</w:t>
      </w:r>
    </w:p>
    <w:p w:rsidR="00D35DC2" w:rsidRDefault="00D35DC2" w:rsidP="00D35DC2">
      <w:pPr>
        <w:autoSpaceDE w:val="0"/>
        <w:autoSpaceDN w:val="0"/>
        <w:adjustRightInd w:val="0"/>
        <w:spacing w:after="0" w:line="240" w:lineRule="auto"/>
        <w:rPr>
          <w:rFonts w:ascii="Lucida Console" w:hAnsi="Lucida Console" w:cs="Lucida Console"/>
          <w:sz w:val="18"/>
          <w:szCs w:val="18"/>
        </w:rPr>
      </w:pPr>
    </w:p>
    <w:p w:rsidR="00D35DC2" w:rsidRDefault="00D35DC2" w:rsidP="00D35DC2">
      <w:pPr>
        <w:spacing w:before="120" w:after="0" w:line="240" w:lineRule="auto"/>
      </w:pPr>
      <w:r w:rsidRPr="00D35DC2">
        <w:t>The tool will prepare and print the custom URL that you need to paste into browser. If necessary (if prompted), log-in to the adwords account with credentials that belong to the DeveloperToken. Browser will then display a consent dialog whre you hav eto confirm access to the account by the tool.</w:t>
      </w:r>
      <w:r w:rsidRPr="00D35DC2">
        <w:br/>
        <w:t>The confirmation page will print a unique code. Copy the code and paste it to the console and it &lt;Enter&gt;.</w:t>
      </w:r>
      <w:r w:rsidRPr="00D35DC2">
        <w:br/>
        <w:t>The tool will consume this unique code and generate the RefreshToken.</w:t>
      </w:r>
      <w:r w:rsidRPr="00D35DC2">
        <w:br/>
        <w:t>The sample screen output should look similar to this:</w:t>
      </w:r>
    </w:p>
    <w:p w:rsidR="00D35DC2" w:rsidRPr="00D35DC2" w:rsidRDefault="00D35DC2" w:rsidP="00D35DC2">
      <w:pPr>
        <w:spacing w:before="120" w:after="0" w:line="240" w:lineRule="auto"/>
      </w:pPr>
    </w:p>
    <w:p w:rsidR="00D35DC2" w:rsidRDefault="00D35DC2" w:rsidP="00D35DC2">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p>
    <w:p w:rsidR="00D35DC2" w:rsidRDefault="00D35DC2" w:rsidP="00D35DC2">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Paste this url in your browser:</w:t>
      </w:r>
    </w:p>
    <w:p w:rsidR="00D35DC2" w:rsidRDefault="00D35DC2" w:rsidP="00D35DC2">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https://accounts.google.com/o/oauth2/auth?access_type=offline&amp;client_id=897796100522-lpivmon0dipt7v94sbmjjbcfcm1t8598.apps.googleusercontent.com&amp;redirect_uri=urn:ietf:wg:oauth:2.0:oob&amp;response_type=code&amp;scope=https://www.googleapis.com/auth/adwords</w:t>
      </w:r>
    </w:p>
    <w:p w:rsidR="00D35DC2" w:rsidRDefault="00D35DC2" w:rsidP="00D35DC2">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the code you received here:</w:t>
      </w:r>
    </w:p>
    <w:p w:rsidR="00D35DC2" w:rsidRDefault="00D35DC2" w:rsidP="00D35DC2">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4/Frj6VbF69INxiDXKc3SCqavn1TvdLvE6IzM4CB0LI1k</w:t>
      </w:r>
    </w:p>
    <w:p w:rsidR="00D35DC2" w:rsidRDefault="00D35DC2" w:rsidP="00D35DC2">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refresh token is: 1/WkB6pmb1MoeChbR-mbL2za6ouSyalrfj2dL2n1kNV8s</w:t>
      </w:r>
    </w:p>
    <w:p w:rsidR="00D35DC2" w:rsidRDefault="00D35DC2" w:rsidP="00D35DC2">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your ads.properties file, modify:</w:t>
      </w:r>
    </w:p>
    <w:p w:rsidR="00D35DC2" w:rsidRDefault="00D35DC2" w:rsidP="00D35DC2">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p>
    <w:p w:rsidR="00D35DC2" w:rsidRPr="00D35DC2" w:rsidRDefault="00D35DC2" w:rsidP="00D35DC2">
      <w:pPr>
        <w:shd w:val="clear" w:color="auto" w:fill="FDE9D9" w:themeFill="accent6" w:themeFillTint="33"/>
        <w:autoSpaceDE w:val="0"/>
        <w:autoSpaceDN w:val="0"/>
        <w:adjustRightInd w:val="0"/>
        <w:spacing w:after="0" w:line="240" w:lineRule="auto"/>
        <w:rPr>
          <w:rFonts w:ascii="Lucida Console" w:hAnsi="Lucida Console" w:cs="Lucida Console"/>
          <w:b/>
          <w:sz w:val="18"/>
          <w:szCs w:val="18"/>
        </w:rPr>
      </w:pPr>
      <w:r w:rsidRPr="00D35DC2">
        <w:rPr>
          <w:rFonts w:ascii="Lucida Console" w:hAnsi="Lucida Console" w:cs="Lucida Console"/>
          <w:b/>
          <w:sz w:val="18"/>
          <w:szCs w:val="18"/>
        </w:rPr>
        <w:t>api.adwords.refreshToken=1/WkB6pmb1MoeChbR-mbL2za6ouSyalrfj2dL2n1kNV8s</w:t>
      </w:r>
    </w:p>
    <w:p w:rsidR="00D35DC2" w:rsidRDefault="00D35DC2" w:rsidP="00D35DC2">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p>
    <w:p w:rsidR="00D35DC2" w:rsidRDefault="00D35DC2" w:rsidP="00B41007">
      <w:pPr>
        <w:spacing w:before="120" w:after="0" w:line="240" w:lineRule="auto"/>
      </w:pPr>
    </w:p>
    <w:p w:rsidR="00E70D3C" w:rsidRDefault="00E70D3C" w:rsidP="00B41007">
      <w:pPr>
        <w:spacing w:before="120" w:after="0" w:line="240" w:lineRule="auto"/>
      </w:pPr>
    </w:p>
    <w:p w:rsidR="009B1041" w:rsidRDefault="009B1041" w:rsidP="00B41007">
      <w:pPr>
        <w:spacing w:before="120" w:after="0" w:line="240" w:lineRule="auto"/>
      </w:pPr>
    </w:p>
    <w:p w:rsidR="00D35DC2" w:rsidRDefault="00D35DC2">
      <w:pPr>
        <w:rPr>
          <w:rFonts w:asciiTheme="majorHAnsi" w:eastAsiaTheme="majorEastAsia" w:hAnsiTheme="majorHAnsi" w:cstheme="majorBidi"/>
          <w:b/>
          <w:bCs/>
          <w:color w:val="365F91" w:themeColor="accent1" w:themeShade="BF"/>
          <w:sz w:val="28"/>
          <w:szCs w:val="28"/>
        </w:rPr>
      </w:pPr>
      <w:r>
        <w:br w:type="page"/>
      </w:r>
    </w:p>
    <w:p w:rsidR="002A3325" w:rsidRDefault="002A3325" w:rsidP="00D35DC2">
      <w:pPr>
        <w:pStyle w:val="Heading1"/>
      </w:pPr>
      <w:bookmarkStart w:id="5" w:name="_Toc481447760"/>
      <w:r>
        <w:lastRenderedPageBreak/>
        <w:t>Tool Usage</w:t>
      </w:r>
      <w:bookmarkEnd w:id="5"/>
    </w:p>
    <w:p w:rsidR="002A3325" w:rsidRDefault="006105BD" w:rsidP="00B41007">
      <w:pPr>
        <w:spacing w:before="120" w:after="0" w:line="240" w:lineRule="auto"/>
      </w:pPr>
      <w:r>
        <w:t>Run tool as:</w:t>
      </w:r>
      <w:r>
        <w:br/>
      </w:r>
    </w:p>
    <w:p w:rsidR="006105BD" w:rsidRPr="006105BD" w:rsidRDefault="006105BD" w:rsidP="006105BD">
      <w:pPr>
        <w:shd w:val="clear" w:color="auto" w:fill="FDE9D9" w:themeFill="accent6" w:themeFillTint="33"/>
        <w:autoSpaceDE w:val="0"/>
        <w:autoSpaceDN w:val="0"/>
        <w:adjustRightInd w:val="0"/>
        <w:spacing w:after="0" w:line="240" w:lineRule="auto"/>
        <w:rPr>
          <w:rFonts w:ascii="Lucida Console" w:hAnsi="Lucida Console" w:cs="Lucida Console"/>
          <w:b/>
          <w:sz w:val="18"/>
          <w:szCs w:val="18"/>
        </w:rPr>
      </w:pPr>
      <w:r w:rsidRPr="006105BD">
        <w:rPr>
          <w:rFonts w:ascii="Lucida Console" w:hAnsi="Lucida Console" w:cs="Lucida Console"/>
          <w:b/>
          <w:sz w:val="18"/>
          <w:szCs w:val="18"/>
        </w:rPr>
        <w:t>java -jar Adwords-1.0-executable.jar --config &lt;ads.properties path&gt; --refreshtoken "refreshtoken" --obsWindow 8 --lag 24 --dbName js871 --provider [adwords|bing] --debug true --removeDownloadedReportFile true</w:t>
      </w:r>
    </w:p>
    <w:p w:rsidR="006105BD" w:rsidRDefault="006105BD" w:rsidP="006105BD">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p>
    <w:p w:rsidR="006105BD" w:rsidRDefault="006105BD" w:rsidP="006105BD">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 the minimum parameters (using</w:t>
      </w:r>
      <w:r w:rsidR="00E0578C">
        <w:rPr>
          <w:rFonts w:ascii="Lucida Console" w:hAnsi="Lucida Console" w:cs="Lucida Console"/>
          <w:sz w:val="18"/>
          <w:szCs w:val="18"/>
        </w:rPr>
        <w:t xml:space="preserve"> all</w:t>
      </w:r>
      <w:r>
        <w:rPr>
          <w:rFonts w:ascii="Lucida Console" w:hAnsi="Lucida Console" w:cs="Lucida Console"/>
          <w:sz w:val="18"/>
          <w:szCs w:val="18"/>
        </w:rPr>
        <w:t xml:space="preserve"> values from config file)</w:t>
      </w:r>
    </w:p>
    <w:p w:rsidR="006105BD" w:rsidRDefault="006105BD" w:rsidP="006105BD">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p>
    <w:p w:rsidR="006105BD" w:rsidRDefault="006105BD" w:rsidP="006105BD">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p>
    <w:p w:rsidR="006105BD" w:rsidRPr="006105BD" w:rsidRDefault="006105BD" w:rsidP="006105BD">
      <w:pPr>
        <w:shd w:val="clear" w:color="auto" w:fill="FDE9D9" w:themeFill="accent6" w:themeFillTint="33"/>
        <w:autoSpaceDE w:val="0"/>
        <w:autoSpaceDN w:val="0"/>
        <w:adjustRightInd w:val="0"/>
        <w:spacing w:after="0" w:line="240" w:lineRule="auto"/>
        <w:rPr>
          <w:rFonts w:ascii="Lucida Console" w:hAnsi="Lucida Console" w:cs="Lucida Console"/>
          <w:b/>
          <w:sz w:val="18"/>
          <w:szCs w:val="18"/>
        </w:rPr>
      </w:pPr>
      <w:r w:rsidRPr="006105BD">
        <w:rPr>
          <w:rFonts w:ascii="Lucida Console" w:hAnsi="Lucida Console" w:cs="Lucida Console"/>
          <w:b/>
          <w:sz w:val="18"/>
          <w:szCs w:val="18"/>
        </w:rPr>
        <w:t xml:space="preserve">java -jar </w:t>
      </w:r>
      <w:r w:rsidR="00E0578C" w:rsidRPr="006105BD">
        <w:rPr>
          <w:rFonts w:ascii="Lucida Console" w:hAnsi="Lucida Console" w:cs="Lucida Console"/>
          <w:b/>
          <w:sz w:val="18"/>
          <w:szCs w:val="18"/>
        </w:rPr>
        <w:t>Adwords-1.0-executable</w:t>
      </w:r>
      <w:r w:rsidRPr="006105BD">
        <w:rPr>
          <w:rFonts w:ascii="Lucida Console" w:hAnsi="Lucida Console" w:cs="Lucida Console"/>
          <w:b/>
          <w:sz w:val="18"/>
          <w:szCs w:val="18"/>
        </w:rPr>
        <w:t>.jar --config ads.properties --provider [adwords|bing]</w:t>
      </w:r>
    </w:p>
    <w:p w:rsidR="006105BD" w:rsidRDefault="006105BD" w:rsidP="006105BD">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p>
    <w:p w:rsidR="006105BD" w:rsidRPr="006105BD" w:rsidRDefault="006105BD" w:rsidP="006105BD">
      <w:pPr>
        <w:shd w:val="clear" w:color="auto" w:fill="FDE9D9" w:themeFill="accent6" w:themeFillTint="33"/>
        <w:autoSpaceDE w:val="0"/>
        <w:autoSpaceDN w:val="0"/>
        <w:adjustRightInd w:val="0"/>
        <w:spacing w:after="0" w:line="240" w:lineRule="auto"/>
        <w:rPr>
          <w:rFonts w:ascii="Lucida Console" w:hAnsi="Lucida Console" w:cs="Lucida Console"/>
          <w:sz w:val="18"/>
          <w:szCs w:val="18"/>
          <w:u w:val="single"/>
        </w:rPr>
      </w:pPr>
      <w:r w:rsidRPr="006105BD">
        <w:rPr>
          <w:rFonts w:ascii="Lucida Console" w:hAnsi="Lucida Console" w:cs="Lucida Console"/>
          <w:sz w:val="18"/>
          <w:szCs w:val="18"/>
          <w:u w:val="single"/>
        </w:rPr>
        <w:t>Parameter explanation:</w:t>
      </w:r>
    </w:p>
    <w:p w:rsidR="006105BD" w:rsidRDefault="006105BD" w:rsidP="006105BD">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p>
    <w:p w:rsidR="006105BD" w:rsidRDefault="006105BD" w:rsidP="006105BD">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r w:rsidRPr="006105BD">
        <w:rPr>
          <w:rFonts w:ascii="Lucida Console" w:hAnsi="Lucida Console" w:cs="Lucida Console"/>
          <w:b/>
          <w:sz w:val="18"/>
          <w:szCs w:val="18"/>
        </w:rPr>
        <w:t>refreshToken</w:t>
      </w:r>
      <w:r>
        <w:rPr>
          <w:rFonts w:ascii="Lucida Console" w:hAnsi="Lucida Console" w:cs="Lucida Console"/>
          <w:sz w:val="18"/>
          <w:szCs w:val="18"/>
        </w:rPr>
        <w:t xml:space="preserve">  Refresh token for the client</w:t>
      </w:r>
    </w:p>
    <w:p w:rsidR="006105BD" w:rsidRDefault="006105BD" w:rsidP="006105BD">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r w:rsidRPr="006105BD">
        <w:rPr>
          <w:rFonts w:ascii="Lucida Console" w:hAnsi="Lucida Console" w:cs="Lucida Console"/>
          <w:b/>
          <w:sz w:val="18"/>
          <w:szCs w:val="18"/>
        </w:rPr>
        <w:t>obsWindow</w:t>
      </w:r>
      <w:r>
        <w:rPr>
          <w:rFonts w:ascii="Lucida Console" w:hAnsi="Lucida Console" w:cs="Lucida Console"/>
          <w:sz w:val="18"/>
          <w:szCs w:val="18"/>
        </w:rPr>
        <w:t xml:space="preserve">     Observation window. Program should download the statistics for the duration of XXX hours</w:t>
      </w:r>
    </w:p>
    <w:p w:rsidR="006105BD" w:rsidRDefault="006105BD" w:rsidP="006105BD">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r w:rsidRPr="006105BD">
        <w:rPr>
          <w:rFonts w:ascii="Lucida Console" w:hAnsi="Lucida Console" w:cs="Lucida Console"/>
          <w:b/>
          <w:sz w:val="18"/>
          <w:szCs w:val="18"/>
        </w:rPr>
        <w:t>lag</w:t>
      </w:r>
      <w:r>
        <w:rPr>
          <w:rFonts w:ascii="Lucida Console" w:hAnsi="Lucida Console" w:cs="Lucida Console"/>
          <w:sz w:val="18"/>
          <w:szCs w:val="18"/>
        </w:rPr>
        <w:t xml:space="preserve">                    number of hours the collection is delayed</w:t>
      </w:r>
    </w:p>
    <w:p w:rsidR="006105BD" w:rsidRDefault="006105BD" w:rsidP="006105BD">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r w:rsidRPr="006105BD">
        <w:rPr>
          <w:rFonts w:ascii="Lucida Console" w:hAnsi="Lucida Console" w:cs="Lucida Console"/>
          <w:b/>
          <w:sz w:val="18"/>
          <w:szCs w:val="18"/>
        </w:rPr>
        <w:t>dbName</w:t>
      </w:r>
      <w:r>
        <w:rPr>
          <w:rFonts w:ascii="Lucida Console" w:hAnsi="Lucida Console" w:cs="Lucida Console"/>
          <w:sz w:val="18"/>
          <w:szCs w:val="18"/>
        </w:rPr>
        <w:t xml:space="preserve">        Name of the database to save results in (collection name is "costs_adwords")</w:t>
      </w:r>
    </w:p>
    <w:p w:rsidR="006105BD" w:rsidRDefault="006105BD" w:rsidP="006105BD">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r w:rsidRPr="006105BD">
        <w:rPr>
          <w:rFonts w:ascii="Lucida Console" w:hAnsi="Lucida Console" w:cs="Lucida Console"/>
          <w:b/>
          <w:sz w:val="18"/>
          <w:szCs w:val="18"/>
        </w:rPr>
        <w:t>domainName</w:t>
      </w:r>
      <w:r>
        <w:rPr>
          <w:rFonts w:ascii="Lucida Console" w:hAnsi="Lucida Console" w:cs="Lucida Console"/>
          <w:sz w:val="18"/>
          <w:szCs w:val="18"/>
        </w:rPr>
        <w:t xml:space="preserve">    Name of the subdomain within AdWords account for which to download data from.</w:t>
      </w:r>
    </w:p>
    <w:p w:rsidR="006105BD" w:rsidRDefault="006105BD" w:rsidP="006105BD">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r w:rsidRPr="006105BD">
        <w:rPr>
          <w:rFonts w:ascii="Lucida Console" w:hAnsi="Lucida Console" w:cs="Lucida Console"/>
          <w:b/>
          <w:sz w:val="18"/>
          <w:szCs w:val="18"/>
        </w:rPr>
        <w:t>config</w:t>
      </w:r>
      <w:r>
        <w:rPr>
          <w:rFonts w:ascii="Lucida Console" w:hAnsi="Lucida Console" w:cs="Lucida Console"/>
          <w:sz w:val="18"/>
          <w:szCs w:val="18"/>
        </w:rPr>
        <w:t xml:space="preserve">        full or relative path to ads.propeties file with all configuration entries</w:t>
      </w:r>
    </w:p>
    <w:p w:rsidR="006105BD" w:rsidRDefault="006105BD" w:rsidP="006105BD">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r w:rsidRPr="006105BD">
        <w:rPr>
          <w:rFonts w:ascii="Lucida Console" w:hAnsi="Lucida Console" w:cs="Lucida Console"/>
          <w:b/>
          <w:sz w:val="18"/>
          <w:szCs w:val="18"/>
        </w:rPr>
        <w:t>provider</w:t>
      </w:r>
      <w:r>
        <w:rPr>
          <w:rFonts w:ascii="Lucida Console" w:hAnsi="Lucida Console" w:cs="Lucida Console"/>
          <w:sz w:val="18"/>
          <w:szCs w:val="18"/>
        </w:rPr>
        <w:t xml:space="preserve">      [adwords|bing|all] tell the tool which API to use. 'all' means both (all) implemented API providers</w:t>
      </w:r>
    </w:p>
    <w:p w:rsidR="006105BD" w:rsidRDefault="006105BD" w:rsidP="006105BD">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r w:rsidRPr="006105BD">
        <w:rPr>
          <w:rFonts w:ascii="Lucida Console" w:hAnsi="Lucida Console" w:cs="Lucida Console"/>
          <w:b/>
          <w:sz w:val="18"/>
          <w:szCs w:val="18"/>
        </w:rPr>
        <w:t>reportDirectory</w:t>
      </w:r>
      <w:r>
        <w:rPr>
          <w:rFonts w:ascii="Lucida Console" w:hAnsi="Lucida Console" w:cs="Lucida Console"/>
          <w:sz w:val="18"/>
          <w:szCs w:val="18"/>
        </w:rPr>
        <w:t xml:space="preserve">      directory (used by Bing Ads where to store temporary downloaded files)</w:t>
      </w:r>
    </w:p>
    <w:p w:rsidR="006105BD" w:rsidRDefault="006105BD" w:rsidP="006105BD">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r w:rsidRPr="006105BD">
        <w:rPr>
          <w:rFonts w:ascii="Lucida Console" w:hAnsi="Lucida Console" w:cs="Lucida Console"/>
          <w:b/>
          <w:sz w:val="18"/>
          <w:szCs w:val="18"/>
        </w:rPr>
        <w:t>removeDownloadedReportFile</w:t>
      </w:r>
      <w:r>
        <w:rPr>
          <w:rFonts w:ascii="Lucida Console" w:hAnsi="Lucida Console" w:cs="Lucida Console"/>
          <w:sz w:val="18"/>
          <w:szCs w:val="18"/>
        </w:rPr>
        <w:t xml:space="preserve"> [true|false] indicate if to keep or delete downloaded temporary files</w:t>
      </w:r>
    </w:p>
    <w:p w:rsidR="006105BD" w:rsidRDefault="006105BD" w:rsidP="006105BD">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r w:rsidRPr="006105BD">
        <w:rPr>
          <w:rFonts w:ascii="Lucida Console" w:hAnsi="Lucida Console" w:cs="Lucida Console"/>
          <w:b/>
          <w:sz w:val="18"/>
          <w:szCs w:val="18"/>
        </w:rPr>
        <w:t>loadFromFile</w:t>
      </w:r>
      <w:r>
        <w:rPr>
          <w:rFonts w:ascii="Lucida Console" w:hAnsi="Lucida Console" w:cs="Lucida Console"/>
          <w:sz w:val="18"/>
          <w:szCs w:val="18"/>
        </w:rPr>
        <w:t xml:space="preserve">  &lt;fileName&gt; a CSV file from which to load the data (do not download from API but use the CSV file instead). This parameter is not compatible with '--provider all'  option</w:t>
      </w:r>
    </w:p>
    <w:p w:rsidR="006105BD" w:rsidRDefault="006105BD" w:rsidP="006105BD">
      <w:pPr>
        <w:shd w:val="clear" w:color="auto" w:fill="FDE9D9" w:themeFill="accent6"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6105BD" w:rsidRDefault="006105BD" w:rsidP="006105BD">
      <w:pPr>
        <w:shd w:val="clear" w:color="auto" w:fill="FDE9D9" w:themeFill="accent6" w:themeFillTint="33"/>
        <w:spacing w:before="120" w:after="0" w:line="240" w:lineRule="auto"/>
      </w:pPr>
    </w:p>
    <w:p w:rsidR="002A3325" w:rsidRDefault="002A3325" w:rsidP="00B41007">
      <w:pPr>
        <w:spacing w:before="120" w:after="0" w:line="240" w:lineRule="auto"/>
      </w:pPr>
    </w:p>
    <w:p w:rsidR="002A3325" w:rsidRDefault="00E0578C" w:rsidP="00B41007">
      <w:pPr>
        <w:spacing w:before="120" w:after="0" w:line="240" w:lineRule="auto"/>
      </w:pPr>
      <w:r>
        <w:t xml:space="preserve">(Important note: Although I took care to paste the correct </w:t>
      </w:r>
      <w:r w:rsidR="00D34891">
        <w:t xml:space="preserve">ASCII </w:t>
      </w:r>
      <w:r>
        <w:t xml:space="preserve">code, it is possible that </w:t>
      </w:r>
      <w:r w:rsidR="00D34891">
        <w:t>‘-‘ char is converted by MSWord to EM-dash (non-ASCII) character. Please consider this option if copy</w:t>
      </w:r>
      <w:r w:rsidR="00936078">
        <w:t xml:space="preserve"> </w:t>
      </w:r>
      <w:r w:rsidR="00D34891">
        <w:t>&amp;</w:t>
      </w:r>
      <w:r w:rsidR="00936078">
        <w:t xml:space="preserve"> </w:t>
      </w:r>
      <w:r w:rsidR="00D34891">
        <w:t xml:space="preserve">paste </w:t>
      </w:r>
      <w:r w:rsidR="00936078">
        <w:t xml:space="preserve">the command </w:t>
      </w:r>
      <w:r w:rsidR="00D34891">
        <w:t>from this document and receiving unusual error</w:t>
      </w:r>
      <w:r w:rsidR="00936078">
        <w:t>, like “Cannot find class –jar”</w:t>
      </w:r>
      <w:r w:rsidR="00D34891">
        <w:t>)</w:t>
      </w:r>
    </w:p>
    <w:p w:rsidR="00D35DC2" w:rsidRDefault="00D35DC2">
      <w:pPr>
        <w:rPr>
          <w:rFonts w:asciiTheme="majorHAnsi" w:eastAsiaTheme="majorEastAsia" w:hAnsiTheme="majorHAnsi" w:cstheme="majorBidi"/>
          <w:b/>
          <w:bCs/>
          <w:color w:val="365F91" w:themeColor="accent1" w:themeShade="BF"/>
          <w:sz w:val="28"/>
          <w:szCs w:val="28"/>
        </w:rPr>
      </w:pPr>
      <w:r>
        <w:br w:type="page"/>
      </w:r>
    </w:p>
    <w:p w:rsidR="002A3325" w:rsidRDefault="002A3325" w:rsidP="00D35DC2">
      <w:pPr>
        <w:pStyle w:val="Heading1"/>
      </w:pPr>
      <w:bookmarkStart w:id="6" w:name="_Toc481447761"/>
      <w:r>
        <w:lastRenderedPageBreak/>
        <w:t>Troubleshooting</w:t>
      </w:r>
      <w:bookmarkEnd w:id="6"/>
    </w:p>
    <w:p w:rsidR="002A3325" w:rsidRDefault="002A3325" w:rsidP="002A3325">
      <w:pPr>
        <w:spacing w:before="120" w:after="0" w:line="240" w:lineRule="auto"/>
      </w:pPr>
      <w:r>
        <w:t xml:space="preserve">Set </w:t>
      </w:r>
      <w:r w:rsidRPr="002A3325">
        <w:rPr>
          <w:b/>
        </w:rPr>
        <w:t>--debug true</w:t>
      </w:r>
      <w:r>
        <w:t xml:space="preserve"> command line option.</w:t>
      </w:r>
    </w:p>
    <w:p w:rsidR="002A3325" w:rsidRDefault="002A3325" w:rsidP="002A3325">
      <w:pPr>
        <w:spacing w:before="120" w:after="0" w:line="240" w:lineRule="auto"/>
      </w:pPr>
      <w:r>
        <w:t>Check the SOAP message(s) returned from Adwords / Bing Ads API, look for any string detailing the SOAPFault (error) that occurred.</w:t>
      </w:r>
    </w:p>
    <w:p w:rsidR="002A3325" w:rsidRDefault="002A3325" w:rsidP="006105BD">
      <w:pPr>
        <w:pStyle w:val="Heading2"/>
      </w:pPr>
      <w:bookmarkStart w:id="7" w:name="_Toc481447762"/>
      <w:r>
        <w:t>Adwords</w:t>
      </w:r>
      <w:bookmarkEnd w:id="7"/>
    </w:p>
    <w:p w:rsidR="002A3325" w:rsidRDefault="002A3325" w:rsidP="00B41007">
      <w:pPr>
        <w:spacing w:before="120" w:after="0" w:line="240" w:lineRule="auto"/>
      </w:pPr>
      <w:r>
        <w:t xml:space="preserve">Check the page </w:t>
      </w:r>
      <w:hyperlink r:id="rId15" w:history="1">
        <w:r w:rsidRPr="00880893">
          <w:rPr>
            <w:rStyle w:val="Hyperlink"/>
          </w:rPr>
          <w:t>https://developers.google.com/adwords/api/docs/common-errors</w:t>
        </w:r>
      </w:hyperlink>
      <w:r>
        <w:t xml:space="preserve"> for  explanation of the error and possible course of action to fix it.</w:t>
      </w:r>
    </w:p>
    <w:p w:rsidR="002A3325" w:rsidRDefault="002A3325" w:rsidP="00B41007">
      <w:pPr>
        <w:spacing w:before="120" w:after="0" w:line="240" w:lineRule="auto"/>
      </w:pPr>
    </w:p>
    <w:p w:rsidR="002A3325" w:rsidRDefault="002A3325" w:rsidP="006105BD">
      <w:pPr>
        <w:pStyle w:val="Heading2"/>
      </w:pPr>
      <w:bookmarkStart w:id="8" w:name="_Toc481447763"/>
      <w:r>
        <w:t>Bing Ads</w:t>
      </w:r>
      <w:bookmarkEnd w:id="8"/>
    </w:p>
    <w:p w:rsidR="002A3325" w:rsidRDefault="0060430C" w:rsidP="00B41007">
      <w:pPr>
        <w:spacing w:before="120" w:after="0" w:line="240" w:lineRule="auto"/>
      </w:pPr>
      <w:r w:rsidRPr="0060430C">
        <w:t>https://msdn.microsoft.com/en-us/library/bing-ads-error-handling-guide(v=msads.100).aspx#Common Errors</w:t>
      </w:r>
    </w:p>
    <w:sectPr w:rsidR="002A3325" w:rsidSect="003628B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834B1"/>
    <w:multiLevelType w:val="hybridMultilevel"/>
    <w:tmpl w:val="51301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131EAC"/>
    <w:multiLevelType w:val="multilevel"/>
    <w:tmpl w:val="CBF6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D62034"/>
    <w:multiLevelType w:val="hybridMultilevel"/>
    <w:tmpl w:val="4760B2F4"/>
    <w:lvl w:ilvl="0" w:tplc="B0704C40">
      <w:start w:val="1"/>
      <w:numFmt w:val="decimal"/>
      <w:lvlText w:val="%1."/>
      <w:lvlJc w:val="left"/>
      <w:pPr>
        <w:ind w:left="720" w:hanging="360"/>
      </w:pPr>
      <w:rPr>
        <w:rFonts w:ascii="Segoe UI" w:hAnsi="Segoe UI" w:cs="Segoe U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7065C"/>
    <w:rsid w:val="00055079"/>
    <w:rsid w:val="0007457D"/>
    <w:rsid w:val="00095703"/>
    <w:rsid w:val="000A33F4"/>
    <w:rsid w:val="000C60BB"/>
    <w:rsid w:val="000E57E7"/>
    <w:rsid w:val="000E76D0"/>
    <w:rsid w:val="000F026B"/>
    <w:rsid w:val="000F11D3"/>
    <w:rsid w:val="000F32A2"/>
    <w:rsid w:val="000F7771"/>
    <w:rsid w:val="00106241"/>
    <w:rsid w:val="00106557"/>
    <w:rsid w:val="0010791C"/>
    <w:rsid w:val="00173210"/>
    <w:rsid w:val="00177CBA"/>
    <w:rsid w:val="00182B74"/>
    <w:rsid w:val="001A1142"/>
    <w:rsid w:val="001B6334"/>
    <w:rsid w:val="001B74FB"/>
    <w:rsid w:val="00206ABA"/>
    <w:rsid w:val="002147DE"/>
    <w:rsid w:val="002156FD"/>
    <w:rsid w:val="00217984"/>
    <w:rsid w:val="00231CF3"/>
    <w:rsid w:val="00250A0A"/>
    <w:rsid w:val="0027065C"/>
    <w:rsid w:val="00276CA4"/>
    <w:rsid w:val="00287F8A"/>
    <w:rsid w:val="002A3325"/>
    <w:rsid w:val="002B6E39"/>
    <w:rsid w:val="002E7FD2"/>
    <w:rsid w:val="002F7F80"/>
    <w:rsid w:val="0031792C"/>
    <w:rsid w:val="00351783"/>
    <w:rsid w:val="00355F91"/>
    <w:rsid w:val="00356FC2"/>
    <w:rsid w:val="003628B3"/>
    <w:rsid w:val="00371C2D"/>
    <w:rsid w:val="0038666C"/>
    <w:rsid w:val="003C7739"/>
    <w:rsid w:val="003E53F0"/>
    <w:rsid w:val="00414D37"/>
    <w:rsid w:val="00421B31"/>
    <w:rsid w:val="0044694D"/>
    <w:rsid w:val="00450BC0"/>
    <w:rsid w:val="00451C42"/>
    <w:rsid w:val="004535CA"/>
    <w:rsid w:val="004B1101"/>
    <w:rsid w:val="004B1FAB"/>
    <w:rsid w:val="004B674D"/>
    <w:rsid w:val="004D5DFE"/>
    <w:rsid w:val="004F6802"/>
    <w:rsid w:val="005054B3"/>
    <w:rsid w:val="005127FC"/>
    <w:rsid w:val="00517CA3"/>
    <w:rsid w:val="00521EA6"/>
    <w:rsid w:val="00523AD9"/>
    <w:rsid w:val="005353D2"/>
    <w:rsid w:val="005440CD"/>
    <w:rsid w:val="00556245"/>
    <w:rsid w:val="0056233B"/>
    <w:rsid w:val="005867D3"/>
    <w:rsid w:val="005A4816"/>
    <w:rsid w:val="005B030E"/>
    <w:rsid w:val="005F6A8A"/>
    <w:rsid w:val="0060430C"/>
    <w:rsid w:val="0060689B"/>
    <w:rsid w:val="00607C11"/>
    <w:rsid w:val="006105BD"/>
    <w:rsid w:val="00611BFD"/>
    <w:rsid w:val="00621961"/>
    <w:rsid w:val="00623BDA"/>
    <w:rsid w:val="00653402"/>
    <w:rsid w:val="00670582"/>
    <w:rsid w:val="006802BB"/>
    <w:rsid w:val="006A7A4D"/>
    <w:rsid w:val="006B3723"/>
    <w:rsid w:val="006C3FAE"/>
    <w:rsid w:val="006C7671"/>
    <w:rsid w:val="006F281A"/>
    <w:rsid w:val="007107C0"/>
    <w:rsid w:val="00711536"/>
    <w:rsid w:val="00735C1C"/>
    <w:rsid w:val="00791274"/>
    <w:rsid w:val="007C11E3"/>
    <w:rsid w:val="007C5B6B"/>
    <w:rsid w:val="008128F5"/>
    <w:rsid w:val="0082500E"/>
    <w:rsid w:val="00835D6D"/>
    <w:rsid w:val="0087568D"/>
    <w:rsid w:val="008900A3"/>
    <w:rsid w:val="00895267"/>
    <w:rsid w:val="008A03EB"/>
    <w:rsid w:val="008A7050"/>
    <w:rsid w:val="008D7735"/>
    <w:rsid w:val="00904572"/>
    <w:rsid w:val="00913D5A"/>
    <w:rsid w:val="00923C70"/>
    <w:rsid w:val="00936078"/>
    <w:rsid w:val="0094479B"/>
    <w:rsid w:val="00970A4A"/>
    <w:rsid w:val="009715BB"/>
    <w:rsid w:val="009B1041"/>
    <w:rsid w:val="009B2E86"/>
    <w:rsid w:val="009B313A"/>
    <w:rsid w:val="009B760D"/>
    <w:rsid w:val="009D6BA3"/>
    <w:rsid w:val="009D7D87"/>
    <w:rsid w:val="009E3CF7"/>
    <w:rsid w:val="009E7653"/>
    <w:rsid w:val="009F52CF"/>
    <w:rsid w:val="00A041EE"/>
    <w:rsid w:val="00A27B4E"/>
    <w:rsid w:val="00A337D8"/>
    <w:rsid w:val="00A61F33"/>
    <w:rsid w:val="00A75A2E"/>
    <w:rsid w:val="00A76E37"/>
    <w:rsid w:val="00A812A6"/>
    <w:rsid w:val="00A83EED"/>
    <w:rsid w:val="00A86694"/>
    <w:rsid w:val="00A91BE0"/>
    <w:rsid w:val="00AC0902"/>
    <w:rsid w:val="00AE57DC"/>
    <w:rsid w:val="00AF0FFE"/>
    <w:rsid w:val="00AF1B62"/>
    <w:rsid w:val="00B003D2"/>
    <w:rsid w:val="00B10E02"/>
    <w:rsid w:val="00B3596E"/>
    <w:rsid w:val="00B363BD"/>
    <w:rsid w:val="00B41007"/>
    <w:rsid w:val="00B42BC3"/>
    <w:rsid w:val="00B44D3B"/>
    <w:rsid w:val="00B527ED"/>
    <w:rsid w:val="00B546C6"/>
    <w:rsid w:val="00B569A3"/>
    <w:rsid w:val="00B675C0"/>
    <w:rsid w:val="00B8391A"/>
    <w:rsid w:val="00B93919"/>
    <w:rsid w:val="00BA325D"/>
    <w:rsid w:val="00BB372C"/>
    <w:rsid w:val="00BB7E44"/>
    <w:rsid w:val="00C00AB0"/>
    <w:rsid w:val="00C20ED2"/>
    <w:rsid w:val="00C322D5"/>
    <w:rsid w:val="00C5548B"/>
    <w:rsid w:val="00CA3055"/>
    <w:rsid w:val="00CB3FEF"/>
    <w:rsid w:val="00CB62E3"/>
    <w:rsid w:val="00CF24B7"/>
    <w:rsid w:val="00D303BF"/>
    <w:rsid w:val="00D34891"/>
    <w:rsid w:val="00D35DC2"/>
    <w:rsid w:val="00D532EC"/>
    <w:rsid w:val="00D5562C"/>
    <w:rsid w:val="00D75701"/>
    <w:rsid w:val="00DA04E4"/>
    <w:rsid w:val="00DA75E4"/>
    <w:rsid w:val="00DA7FD3"/>
    <w:rsid w:val="00DC342A"/>
    <w:rsid w:val="00DD56BB"/>
    <w:rsid w:val="00E03D3D"/>
    <w:rsid w:val="00E0578C"/>
    <w:rsid w:val="00E264CE"/>
    <w:rsid w:val="00E312E9"/>
    <w:rsid w:val="00E401DA"/>
    <w:rsid w:val="00E54D58"/>
    <w:rsid w:val="00E70D3C"/>
    <w:rsid w:val="00E8374A"/>
    <w:rsid w:val="00E859A6"/>
    <w:rsid w:val="00E9344D"/>
    <w:rsid w:val="00ED2346"/>
    <w:rsid w:val="00ED3CA9"/>
    <w:rsid w:val="00F01472"/>
    <w:rsid w:val="00F17F71"/>
    <w:rsid w:val="00F31C7D"/>
    <w:rsid w:val="00F3555C"/>
    <w:rsid w:val="00F628CD"/>
    <w:rsid w:val="00FC71EE"/>
    <w:rsid w:val="00FD75CC"/>
    <w:rsid w:val="00FE2E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8B3"/>
  </w:style>
  <w:style w:type="paragraph" w:styleId="Heading1">
    <w:name w:val="heading 1"/>
    <w:basedOn w:val="Normal"/>
    <w:next w:val="Normal"/>
    <w:link w:val="Heading1Char"/>
    <w:uiPriority w:val="9"/>
    <w:qFormat/>
    <w:rsid w:val="00B410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31C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065C"/>
    <w:rPr>
      <w:color w:val="0000FF" w:themeColor="hyperlink"/>
      <w:u w:val="single"/>
    </w:rPr>
  </w:style>
  <w:style w:type="paragraph" w:styleId="ListParagraph">
    <w:name w:val="List Paragraph"/>
    <w:basedOn w:val="Normal"/>
    <w:uiPriority w:val="34"/>
    <w:qFormat/>
    <w:rsid w:val="0027065C"/>
    <w:pPr>
      <w:ind w:left="720"/>
      <w:contextualSpacing/>
    </w:pPr>
  </w:style>
  <w:style w:type="character" w:customStyle="1" w:styleId="Heading2Char">
    <w:name w:val="Heading 2 Char"/>
    <w:basedOn w:val="DefaultParagraphFont"/>
    <w:link w:val="Heading2"/>
    <w:uiPriority w:val="9"/>
    <w:rsid w:val="00231C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1C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1CF3"/>
  </w:style>
  <w:style w:type="character" w:styleId="Strong">
    <w:name w:val="Strong"/>
    <w:basedOn w:val="DefaultParagraphFont"/>
    <w:uiPriority w:val="22"/>
    <w:qFormat/>
    <w:rsid w:val="00231CF3"/>
    <w:rPr>
      <w:b/>
      <w:bCs/>
    </w:rPr>
  </w:style>
  <w:style w:type="character" w:customStyle="1" w:styleId="Heading1Char">
    <w:name w:val="Heading 1 Char"/>
    <w:basedOn w:val="DefaultParagraphFont"/>
    <w:link w:val="Heading1"/>
    <w:uiPriority w:val="9"/>
    <w:rsid w:val="00B4100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76E37"/>
    <w:pPr>
      <w:outlineLvl w:val="9"/>
    </w:pPr>
  </w:style>
  <w:style w:type="paragraph" w:styleId="TOC1">
    <w:name w:val="toc 1"/>
    <w:basedOn w:val="Normal"/>
    <w:next w:val="Normal"/>
    <w:autoRedefine/>
    <w:uiPriority w:val="39"/>
    <w:unhideWhenUsed/>
    <w:rsid w:val="00A76E37"/>
    <w:pPr>
      <w:spacing w:after="100"/>
    </w:pPr>
  </w:style>
  <w:style w:type="paragraph" w:styleId="TOC2">
    <w:name w:val="toc 2"/>
    <w:basedOn w:val="Normal"/>
    <w:next w:val="Normal"/>
    <w:autoRedefine/>
    <w:uiPriority w:val="39"/>
    <w:unhideWhenUsed/>
    <w:rsid w:val="00A76E37"/>
    <w:pPr>
      <w:spacing w:after="100"/>
      <w:ind w:left="220"/>
    </w:pPr>
  </w:style>
  <w:style w:type="paragraph" w:styleId="BalloonText">
    <w:name w:val="Balloon Text"/>
    <w:basedOn w:val="Normal"/>
    <w:link w:val="BalloonTextChar"/>
    <w:uiPriority w:val="99"/>
    <w:semiHidden/>
    <w:unhideWhenUsed/>
    <w:rsid w:val="00A76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1032796">
      <w:bodyDiv w:val="1"/>
      <w:marLeft w:val="0"/>
      <w:marRight w:val="0"/>
      <w:marTop w:val="0"/>
      <w:marBottom w:val="0"/>
      <w:divBdr>
        <w:top w:val="none" w:sz="0" w:space="0" w:color="auto"/>
        <w:left w:val="none" w:sz="0" w:space="0" w:color="auto"/>
        <w:bottom w:val="none" w:sz="0" w:space="0" w:color="auto"/>
        <w:right w:val="none" w:sz="0" w:space="0" w:color="auto"/>
      </w:divBdr>
    </w:div>
    <w:div w:id="136440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sole.developers.google.com/apis/credentials" TargetMode="External"/><Relationship Id="rId13" Type="http://schemas.openxmlformats.org/officeDocument/2006/relationships/hyperlink" Target="https://msdn.microsoft.com/library/bing-ads-user-authentication-oauth-guide.aspx" TargetMode="External"/><Relationship Id="rId3" Type="http://schemas.openxmlformats.org/officeDocument/2006/relationships/styles" Target="styles.xml"/><Relationship Id="rId7" Type="http://schemas.openxmlformats.org/officeDocument/2006/relationships/hyperlink" Target="http://oauth.net/2/" TargetMode="External"/><Relationship Id="rId12" Type="http://schemas.openxmlformats.org/officeDocument/2006/relationships/hyperlink" Target="https://developers.bingads.microsoft.com/accou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velopers.google.com/adwords/api/docs/guides/signup" TargetMode="External"/><Relationship Id="rId11" Type="http://schemas.openxmlformats.org/officeDocument/2006/relationships/hyperlink" Target="http://bingads.microsoft.com/" TargetMode="External"/><Relationship Id="rId5" Type="http://schemas.openxmlformats.org/officeDocument/2006/relationships/webSettings" Target="webSettings.xml"/><Relationship Id="rId15" Type="http://schemas.openxmlformats.org/officeDocument/2006/relationships/hyperlink" Target="https://developers.google.com/adwords/api/docs/common-errors" TargetMode="External"/><Relationship Id="rId10" Type="http://schemas.openxmlformats.org/officeDocument/2006/relationships/hyperlink" Target="https://msdn.microsoft.com/en-us/library/bing-ads-content-api-getting-started(v=msads.90).aspx" TargetMode="External"/><Relationship Id="rId4" Type="http://schemas.openxmlformats.org/officeDocument/2006/relationships/settings" Target="settings.xml"/><Relationship Id="rId9" Type="http://schemas.openxmlformats.org/officeDocument/2006/relationships/hyperlink" Target="https://developers.google.com/adwords/api/docs/guides/authentication" TargetMode="External"/><Relationship Id="rId14" Type="http://schemas.openxmlformats.org/officeDocument/2006/relationships/hyperlink" Target="https://apps.dev.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AB9FD1-DBEF-4B40-B578-A6F48F7D5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4151</TotalTime>
  <Pages>7</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shejny</dc:creator>
  <cp:lastModifiedBy>shejny</cp:lastModifiedBy>
  <cp:revision>10</cp:revision>
  <dcterms:created xsi:type="dcterms:W3CDTF">2017-04-30T22:53:00Z</dcterms:created>
  <dcterms:modified xsi:type="dcterms:W3CDTF">2017-05-04T17:22:00Z</dcterms:modified>
</cp:coreProperties>
</file>