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{{first_image}}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Dear {{name}}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Your company name is </w:t>
      </w:r>
      <w:r>
        <w:rPr>
          <w:rFonts w:ascii="Times" w:hAnsi="Times" w:cs="Times"/>
          <w:sz w:val="24"/>
          <w:sz-cs w:val="24"/>
          <w:i/>
        </w:rPr>
        <w:t xml:space="preserve">{{company_name}}.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 hope you are enjoying your new </w:t>
      </w:r>
      <w:r>
        <w:rPr>
          <w:rFonts w:ascii="Times" w:hAnsi="Times" w:cs="Times"/>
          <w:sz w:val="24"/>
          <w:sz-cs w:val="24"/>
          <w:outline/>
          <w:color w:val="FF2600"/>
        </w:rPr>
        <w:t xml:space="preserve">{{system_name}}</w:t>
      </w:r>
      <w:r>
        <w:rPr>
          <w:rFonts w:ascii="Times" w:hAnsi="Times" w:cs="Times"/>
          <w:sz w:val="24"/>
          <w:sz-cs w:val="24"/>
        </w:rPr>
        <w:t xml:space="preserve"> system, you are on the {{package}} package.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Have a nice day,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Goodbye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{{second_image}}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