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DO(领域对象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：一般和数据库中的表结构对应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DTO</w:t>
      </w:r>
      <w:r w:rsidRPr="00FB3FE2">
        <w:rPr>
          <w:sz w:val="15"/>
          <w:szCs w:val="15"/>
        </w:rPr>
        <w:t>(</w:t>
      </w:r>
      <w:r w:rsidRPr="00FB3FE2">
        <w:rPr>
          <w:rFonts w:hint="eastAsia"/>
          <w:sz w:val="15"/>
          <w:szCs w:val="15"/>
        </w:rPr>
        <w:t>数据传输对象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：服务层接收的数据(Controller接收的数据</w:t>
      </w:r>
      <w:r w:rsidRPr="00FB3FE2">
        <w:rPr>
          <w:sz w:val="15"/>
          <w:szCs w:val="15"/>
        </w:rPr>
        <w:t>)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PO(持久对象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：在ORM中，PO跟持久层的数据结构对应，PO和数据库中的表一一对应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VO</w:t>
      </w:r>
      <w:r w:rsidRPr="00FB3FE2">
        <w:rPr>
          <w:sz w:val="15"/>
          <w:szCs w:val="15"/>
        </w:rPr>
        <w:t>(</w:t>
      </w:r>
      <w:r w:rsidRPr="00FB3FE2">
        <w:rPr>
          <w:rFonts w:hint="eastAsia"/>
          <w:sz w:val="15"/>
          <w:szCs w:val="15"/>
        </w:rPr>
        <w:t>值对象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：视图层对象，把某个指定的页面的所有数据封装起来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DTO和VO：DTO是服务层</w:t>
      </w:r>
      <w:r w:rsidRPr="00FB3FE2">
        <w:rPr>
          <w:sz w:val="15"/>
          <w:szCs w:val="15"/>
        </w:rPr>
        <w:t>(</w:t>
      </w:r>
      <w:r w:rsidRPr="00FB3FE2">
        <w:rPr>
          <w:rFonts w:hint="eastAsia"/>
          <w:sz w:val="15"/>
          <w:szCs w:val="15"/>
        </w:rPr>
        <w:t>Controller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封装客服端传递的数据，而VO是服务层返回给客户端显示的数据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DO和PO类似，只是PO用在ORM框架中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客户端---DTO---</w:t>
      </w:r>
      <w:r w:rsidRPr="00FB3FE2">
        <w:rPr>
          <w:sz w:val="15"/>
          <w:szCs w:val="15"/>
          <w:highlight w:val="yellow"/>
        </w:rPr>
        <w:t>&gt;</w:t>
      </w:r>
      <w:r w:rsidRPr="00FB3FE2">
        <w:rPr>
          <w:rFonts w:hint="eastAsia"/>
          <w:sz w:val="15"/>
          <w:szCs w:val="15"/>
          <w:highlight w:val="yellow"/>
        </w:rPr>
        <w:t>服务层---DO---</w:t>
      </w:r>
      <w:r w:rsidRPr="00FB3FE2">
        <w:rPr>
          <w:sz w:val="15"/>
          <w:szCs w:val="15"/>
          <w:highlight w:val="yellow"/>
        </w:rPr>
        <w:t>&gt;</w:t>
      </w:r>
      <w:r w:rsidRPr="00FB3FE2">
        <w:rPr>
          <w:rFonts w:hint="eastAsia"/>
          <w:sz w:val="15"/>
          <w:szCs w:val="15"/>
          <w:highlight w:val="yellow"/>
        </w:rPr>
        <w:t>Service层---DO</w:t>
      </w:r>
      <w:r w:rsidRPr="00FB3FE2">
        <w:rPr>
          <w:sz w:val="15"/>
          <w:szCs w:val="15"/>
          <w:highlight w:val="yellow"/>
        </w:rPr>
        <w:t>---&gt;</w:t>
      </w:r>
      <w:r w:rsidRPr="00FB3FE2">
        <w:rPr>
          <w:rFonts w:hint="eastAsia"/>
          <w:sz w:val="15"/>
          <w:szCs w:val="15"/>
          <w:highlight w:val="yellow"/>
        </w:rPr>
        <w:t>服务层---VO</w:t>
      </w:r>
      <w:r w:rsidRPr="00FB3FE2">
        <w:rPr>
          <w:sz w:val="15"/>
          <w:szCs w:val="15"/>
          <w:highlight w:val="yellow"/>
        </w:rPr>
        <w:t>---</w:t>
      </w:r>
      <w:r w:rsidRPr="00FB3FE2">
        <w:rPr>
          <w:rFonts w:hint="eastAsia"/>
          <w:sz w:val="15"/>
          <w:szCs w:val="15"/>
          <w:highlight w:val="yellow"/>
        </w:rPr>
        <w:t>&gt;客户端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Boolean类型的get方法使用isBoolean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Mybatis和数据库类型的对应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114300" distR="114300">
            <wp:extent cx="5273040" cy="7485380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48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在MySQL中，可以使用TINYINT对Boolean类型和0,</w:t>
      </w:r>
      <w:r w:rsidRPr="00FB3FE2">
        <w:rPr>
          <w:sz w:val="15"/>
          <w:szCs w:val="15"/>
        </w:rPr>
        <w:t>1</w:t>
      </w:r>
      <w:r w:rsidRPr="00FB3FE2">
        <w:rPr>
          <w:rFonts w:hint="eastAsia"/>
          <w:sz w:val="15"/>
          <w:szCs w:val="15"/>
        </w:rPr>
        <w:t>进行转换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pStyle w:val="3"/>
        <w:jc w:val="left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lastRenderedPageBreak/>
        <w:t>lambda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Object和Objects的区别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Object是所有对象的父类，而Objects是Object的工具类</w:t>
      </w:r>
    </w:p>
    <w:p w:rsidR="00900FF1" w:rsidRPr="00FB3FE2" w:rsidRDefault="001D25FB">
      <w:pPr>
        <w:jc w:val="center"/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114300" distR="114300">
            <wp:extent cx="2900680" cy="2336800"/>
            <wp:effectExtent l="0" t="0" r="1397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11658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mListener相当于是OnClickListener的一个实现类，然后重写了doOnClick方法，方法体为System</w:t>
      </w:r>
      <w:r w:rsidRPr="00FB3FE2">
        <w:rPr>
          <w:sz w:val="15"/>
          <w:szCs w:val="15"/>
        </w:rPr>
        <w:t>.</w:t>
      </w:r>
      <w:r w:rsidRPr="00FB3FE2">
        <w:rPr>
          <w:rFonts w:hint="eastAsia"/>
          <w:sz w:val="15"/>
          <w:szCs w:val="15"/>
        </w:rPr>
        <w:t>out.println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sz w:val="15"/>
          <w:szCs w:val="15"/>
        </w:rPr>
        <w:t>List&lt;Person&gt;  javaProgrammers = new ArrayList&lt;Person&gt;()</w:t>
      </w:r>
      <w:r w:rsidRPr="00FB3FE2">
        <w:rPr>
          <w:rFonts w:hint="eastAsia"/>
          <w:sz w:val="15"/>
          <w:szCs w:val="15"/>
        </w:rPr>
        <w:t>；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3644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FE2">
        <w:rPr>
          <w:rFonts w:hint="eastAsia"/>
          <w:sz w:val="15"/>
          <w:szCs w:val="15"/>
        </w:rPr>
        <w:t>for</w:t>
      </w:r>
      <w:r w:rsidRPr="00FB3FE2">
        <w:rPr>
          <w:sz w:val="15"/>
          <w:szCs w:val="15"/>
        </w:rPr>
        <w:t>Each</w:t>
      </w:r>
      <w:r w:rsidRPr="00FB3FE2">
        <w:rPr>
          <w:rFonts w:hint="eastAsia"/>
          <w:sz w:val="15"/>
          <w:szCs w:val="15"/>
        </w:rPr>
        <w:t>：用于遍历集合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2823845" cy="7639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1876" cy="78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FE2">
        <w:rPr>
          <w:noProof/>
          <w:sz w:val="15"/>
          <w:szCs w:val="15"/>
        </w:rPr>
        <w:drawing>
          <wp:inline distT="0" distB="0" distL="0" distR="0">
            <wp:extent cx="2364740" cy="11391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4314" cy="11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forEach的参数是一个Consumer，Consumer接口中的唯一一个未实现的方法accept，要求传入一个参数，且无返回值，所以，这里的lambda表达式只只能传入一个参数，然后无返回值的操作(</w:t>
      </w:r>
      <w:r w:rsidRPr="00FB3FE2">
        <w:rPr>
          <w:sz w:val="15"/>
          <w:szCs w:val="15"/>
        </w:rPr>
        <w:t>person</w:t>
      </w:r>
      <w:r w:rsidRPr="00FB3FE2">
        <w:rPr>
          <w:rFonts w:hint="eastAsia"/>
          <w:sz w:val="15"/>
          <w:szCs w:val="15"/>
        </w:rPr>
        <w:t>传入参数，System</w:t>
      </w:r>
      <w:r w:rsidRPr="00FB3FE2">
        <w:rPr>
          <w:sz w:val="15"/>
          <w:szCs w:val="15"/>
        </w:rPr>
        <w:t>.out.println</w:t>
      </w:r>
      <w:r w:rsidRPr="00FB3FE2">
        <w:rPr>
          <w:rFonts w:hint="eastAsia"/>
          <w:sz w:val="15"/>
          <w:szCs w:val="15"/>
        </w:rPr>
        <w:t>无返回值的操作</w:t>
      </w:r>
      <w:r w:rsidRPr="00FB3FE2">
        <w:rPr>
          <w:sz w:val="15"/>
          <w:szCs w:val="15"/>
        </w:rPr>
        <w:t>)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4721860" cy="415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932" cy="42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可以使用此方法代替</w:t>
      </w:r>
      <w:r w:rsidRPr="00FB3FE2">
        <w:rPr>
          <w:sz w:val="15"/>
          <w:szCs w:val="15"/>
        </w:rPr>
        <w:t>person -&gt; System.out.println(person)</w:t>
      </w:r>
      <w:r w:rsidRPr="00FB3FE2">
        <w:rPr>
          <w:rFonts w:hint="eastAsia"/>
          <w:sz w:val="15"/>
          <w:szCs w:val="15"/>
        </w:rPr>
        <w:t>操作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也可以将Consumer提取出来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>
            <wp:extent cx="4694555" cy="8680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0342" cy="87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199765" cy="456565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将集合转换为stream后，获得操作更多，可以对集合更多的操作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filter</w:t>
      </w:r>
      <w:r w:rsidRPr="00FB3FE2">
        <w:rPr>
          <w:rFonts w:hint="eastAsia"/>
          <w:sz w:val="15"/>
          <w:szCs w:val="15"/>
        </w:rPr>
        <w:t>：对集合进行过滤操作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152140" cy="7245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2382" cy="73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4469130" cy="380365"/>
            <wp:effectExtent l="0" t="0" r="762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4837" cy="39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2797175" cy="1917700"/>
            <wp:effectExtent l="0" t="0" r="317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332" cy="194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既然是过滤操作，肯定操作结果有true/</w:t>
      </w:r>
      <w:r w:rsidRPr="00FB3FE2">
        <w:rPr>
          <w:sz w:val="15"/>
          <w:szCs w:val="15"/>
        </w:rPr>
        <w:t>false</w:t>
      </w:r>
      <w:r w:rsidRPr="00FB3FE2">
        <w:rPr>
          <w:rFonts w:hint="eastAsia"/>
          <w:sz w:val="15"/>
          <w:szCs w:val="15"/>
        </w:rPr>
        <w:t>，所以filter中的lambda表达式操作必须有返回值，且返回值是boolean类型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如果想使用Predict中的其他方法，就得创建Predict的事例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4714875" cy="15379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0827" cy="155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表示过滤条件是p</w:t>
      </w:r>
      <w:r w:rsidRPr="00FB3FE2">
        <w:rPr>
          <w:sz w:val="15"/>
          <w:szCs w:val="15"/>
        </w:rPr>
        <w:t>1</w:t>
      </w:r>
      <w:r w:rsidRPr="00FB3FE2">
        <w:rPr>
          <w:rFonts w:hint="eastAsia"/>
          <w:sz w:val="15"/>
          <w:szCs w:val="15"/>
        </w:rPr>
        <w:t>，p</w:t>
      </w:r>
      <w:r w:rsidRPr="00FB3FE2">
        <w:rPr>
          <w:sz w:val="15"/>
          <w:szCs w:val="15"/>
        </w:rPr>
        <w:t>2</w:t>
      </w:r>
      <w:r w:rsidRPr="00FB3FE2">
        <w:rPr>
          <w:rFonts w:hint="eastAsia"/>
          <w:sz w:val="15"/>
          <w:szCs w:val="15"/>
        </w:rPr>
        <w:t>都满足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map</w:t>
      </w:r>
      <w:r w:rsidRPr="00FB3FE2">
        <w:rPr>
          <w:rFonts w:hint="eastAsia"/>
          <w:sz w:val="15"/>
          <w:szCs w:val="15"/>
        </w:rPr>
        <w:t>：将映射返回的结果存放到一个新的Stream中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4674235" cy="30670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9357" cy="3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>
            <wp:extent cx="3370580" cy="1784350"/>
            <wp:effectExtent l="0" t="0" r="127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8169" cy="179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map操作是传入一个值，返回对这个值进行操作后，返回一个值，返回的值存放到一个集合中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5835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这里返回的就是一个Stream</w:t>
      </w:r>
      <w:r w:rsidRPr="00FB3FE2">
        <w:rPr>
          <w:sz w:val="15"/>
          <w:szCs w:val="15"/>
        </w:rPr>
        <w:t>&lt;Integer</w:t>
      </w:r>
      <w:r w:rsidRPr="00FB3FE2">
        <w:rPr>
          <w:rFonts w:hint="eastAsia"/>
          <w:sz w:val="15"/>
          <w:szCs w:val="15"/>
        </w:rPr>
        <w:t>&gt;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collect：将Stream转化为Collection集合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800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sz w:val="15"/>
          <w:szCs w:val="15"/>
        </w:rPr>
        <w:t>S</w:t>
      </w:r>
      <w:r w:rsidRPr="00FB3FE2">
        <w:rPr>
          <w:rFonts w:hint="eastAsia"/>
          <w:sz w:val="15"/>
          <w:szCs w:val="15"/>
        </w:rPr>
        <w:t>tream还要其他很多操作，如获取max，min，limit，stored，count等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List</w:t>
      </w:r>
      <w:r w:rsidRPr="00FB3FE2">
        <w:rPr>
          <w:sz w:val="15"/>
          <w:szCs w:val="15"/>
        </w:rPr>
        <w:t>&lt;InfoDO&gt;</w:t>
      </w:r>
      <w:r w:rsidRPr="00FB3FE2">
        <w:rPr>
          <w:rFonts w:hint="eastAsia"/>
          <w:sz w:val="15"/>
          <w:szCs w:val="15"/>
        </w:rPr>
        <w:t>转List</w:t>
      </w:r>
      <w:r w:rsidRPr="00FB3FE2">
        <w:rPr>
          <w:sz w:val="15"/>
          <w:szCs w:val="15"/>
        </w:rPr>
        <w:t>&lt;Info&gt;</w:t>
      </w:r>
      <w:r w:rsidRPr="00FB3FE2">
        <w:rPr>
          <w:rFonts w:hint="eastAsia"/>
          <w:sz w:val="15"/>
          <w:szCs w:val="15"/>
        </w:rPr>
        <w:t>的操作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5274310" cy="467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先转化stream，在通过map将结果映射到信息的Stream中，新的Stream中进行过滤操作，将Stream转化为List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Objects是对Object对象进行判断操作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>
            <wp:extent cx="5274310" cy="11461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Predict和IntPredict的区别：Predict是通用的模板，而Int</w:t>
      </w:r>
      <w:r w:rsidRPr="00FB3FE2">
        <w:rPr>
          <w:sz w:val="15"/>
          <w:szCs w:val="15"/>
        </w:rPr>
        <w:t>Predict</w:t>
      </w:r>
      <w:r w:rsidRPr="00FB3FE2">
        <w:rPr>
          <w:rFonts w:hint="eastAsia"/>
          <w:sz w:val="15"/>
          <w:szCs w:val="15"/>
        </w:rPr>
        <w:t>只能对int类型进行判断，但是Predict和IntPredict之间并无继承关系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F363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D363FD8" wp14:editId="14204FA0">
            <wp:extent cx="2679700" cy="914050"/>
            <wp:effectExtent l="0" t="0" r="635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5531" cy="92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FA2">
        <w:rPr>
          <w:noProof/>
        </w:rPr>
        <w:drawing>
          <wp:inline distT="0" distB="0" distL="0" distR="0" wp14:anchorId="6F91ACD2" wp14:editId="0CB5A00F">
            <wp:extent cx="2533650" cy="89834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8085" cy="9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Default="006C3FA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</w:t>
      </w:r>
      <w:r w:rsidRPr="006C3FA2">
        <w:rPr>
          <w:sz w:val="15"/>
          <w:szCs w:val="15"/>
        </w:rPr>
        <w:t>lambda</w:t>
      </w:r>
      <w:r>
        <w:rPr>
          <w:sz w:val="15"/>
          <w:szCs w:val="15"/>
        </w:rPr>
        <w:t>表达式中</w:t>
      </w:r>
      <w:r w:rsidR="00E74C69">
        <w:rPr>
          <w:sz w:val="15"/>
          <w:szCs w:val="15"/>
        </w:rPr>
        <w:t>不能</w:t>
      </w:r>
      <w:r w:rsidR="004728D8">
        <w:rPr>
          <w:sz w:val="15"/>
          <w:szCs w:val="15"/>
        </w:rPr>
        <w:t>将外部引用值改变</w:t>
      </w:r>
      <w:r w:rsidR="000C0CF0">
        <w:rPr>
          <w:sz w:val="15"/>
          <w:szCs w:val="15"/>
        </w:rPr>
        <w:t>，str = “123”，只能在内部引用，不能在内部修改，但是key是引用类型，append调用的是对象的方法，</w:t>
      </w:r>
      <w:r w:rsidR="001867E7">
        <w:rPr>
          <w:sz w:val="15"/>
          <w:szCs w:val="15"/>
        </w:rPr>
        <w:t>key的引用未改变，如果在内部使用key = new StringBuilder</w:t>
      </w:r>
      <w:r w:rsidR="001B326E">
        <w:rPr>
          <w:sz w:val="15"/>
          <w:szCs w:val="15"/>
        </w:rPr>
        <w:t>就会报错</w:t>
      </w:r>
      <w:r w:rsidR="00DF4A00">
        <w:rPr>
          <w:sz w:val="15"/>
          <w:szCs w:val="15"/>
        </w:rPr>
        <w:t>，提示用户将key设置为final类型，这样在lamdba内部就不能修改了</w:t>
      </w:r>
    </w:p>
    <w:p w:rsidR="00B5235D" w:rsidRDefault="00B5235D" w:rsidP="00B5235D">
      <w:pPr>
        <w:rPr>
          <w:sz w:val="15"/>
          <w:szCs w:val="15"/>
        </w:rPr>
      </w:pPr>
      <w:r>
        <w:rPr>
          <w:sz w:val="15"/>
          <w:szCs w:val="15"/>
        </w:rPr>
        <w:t>因为</w:t>
      </w:r>
      <w:r>
        <w:rPr>
          <w:rFonts w:hint="eastAsia"/>
          <w:sz w:val="15"/>
          <w:szCs w:val="15"/>
        </w:rPr>
        <w:t>java</w:t>
      </w:r>
      <w:r w:rsidRPr="00B5235D">
        <w:rPr>
          <w:sz w:val="15"/>
          <w:szCs w:val="15"/>
        </w:rPr>
        <w:t>对lambda表达式的实现决定的，在Java中lambda表达式是匿名类语法上的进一步简化，其本质还是调用</w:t>
      </w:r>
      <w:r w:rsidRPr="00B35C6A">
        <w:rPr>
          <w:color w:val="FF0000"/>
          <w:sz w:val="15"/>
          <w:szCs w:val="15"/>
        </w:rPr>
        <w:t>对象的方法</w:t>
      </w:r>
      <w:r w:rsidRPr="00B5235D">
        <w:rPr>
          <w:sz w:val="15"/>
          <w:szCs w:val="15"/>
        </w:rPr>
        <w:t xml:space="preserve">。 </w:t>
      </w:r>
      <w:r w:rsidRPr="00B5235D">
        <w:rPr>
          <w:rFonts w:hint="eastAsia"/>
          <w:sz w:val="15"/>
          <w:szCs w:val="15"/>
        </w:rPr>
        <w:t>在</w:t>
      </w:r>
      <w:r w:rsidRPr="00B5235D">
        <w:rPr>
          <w:sz w:val="15"/>
          <w:szCs w:val="15"/>
        </w:rPr>
        <w:t>Java中方法调用是</w:t>
      </w:r>
      <w:r w:rsidRPr="00B35C6A">
        <w:rPr>
          <w:color w:val="FF0000"/>
          <w:sz w:val="15"/>
          <w:szCs w:val="15"/>
        </w:rPr>
        <w:t>值传递的</w:t>
      </w:r>
      <w:r w:rsidRPr="00B5235D">
        <w:rPr>
          <w:sz w:val="15"/>
          <w:szCs w:val="15"/>
        </w:rPr>
        <w:t>，所以在lambda表达式中对变量的操作都是基于原变量的副本，不会影响到原变量的值。</w:t>
      </w:r>
    </w:p>
    <w:p w:rsidR="00096748" w:rsidRPr="00B35C6A" w:rsidRDefault="00096748">
      <w:pPr>
        <w:rPr>
          <w:sz w:val="15"/>
          <w:szCs w:val="15"/>
        </w:rPr>
      </w:pPr>
    </w:p>
    <w:p w:rsidR="009066B8" w:rsidRPr="00FB3FE2" w:rsidRDefault="009066B8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枚举类型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类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056890" cy="15995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2737" cy="161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枚举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>
            <wp:extent cx="3308985" cy="831215"/>
            <wp:effectExtent l="0" t="0" r="571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6161" cy="8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通过类定义常量的形式存在很多的不足，安全性：不能判断MON和SUN的值是否唯一，很容易混淆；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枚举类型在被编译器编译后，EnumTest会基础Enum类，而MON，TUE实际就是Enum</w:t>
      </w:r>
      <w:r w:rsidRPr="00FB3FE2">
        <w:rPr>
          <w:sz w:val="15"/>
          <w:szCs w:val="15"/>
        </w:rPr>
        <w:t>Test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190240" cy="291401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被编译后的文件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2463165" cy="26003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7031" cy="26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sz w:val="15"/>
          <w:szCs w:val="15"/>
        </w:rPr>
        <w:t>n</w:t>
      </w:r>
      <w:r w:rsidRPr="00FB3FE2">
        <w:rPr>
          <w:rFonts w:hint="eastAsia"/>
          <w:sz w:val="15"/>
          <w:szCs w:val="15"/>
        </w:rPr>
        <w:t>ame</w:t>
      </w:r>
      <w:r w:rsidRPr="00FB3FE2">
        <w:rPr>
          <w:sz w:val="15"/>
          <w:szCs w:val="15"/>
        </w:rPr>
        <w:t>()</w:t>
      </w:r>
      <w:r w:rsidRPr="00FB3FE2">
        <w:rPr>
          <w:rFonts w:hint="eastAsia"/>
          <w:sz w:val="15"/>
          <w:szCs w:val="15"/>
        </w:rPr>
        <w:t>：获取枚举的MON，TUE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lastRenderedPageBreak/>
        <w:t>ordinal</w:t>
      </w:r>
      <w:r w:rsidRPr="00FB3FE2">
        <w:rPr>
          <w:sz w:val="15"/>
          <w:szCs w:val="15"/>
        </w:rPr>
        <w:t>()</w:t>
      </w:r>
      <w:r w:rsidRPr="00FB3FE2">
        <w:rPr>
          <w:rFonts w:hint="eastAsia"/>
          <w:sz w:val="15"/>
          <w:szCs w:val="15"/>
        </w:rPr>
        <w:t>：获取枚举的0,</w:t>
      </w:r>
      <w:r w:rsidRPr="00FB3FE2">
        <w:rPr>
          <w:sz w:val="15"/>
          <w:szCs w:val="15"/>
        </w:rPr>
        <w:t>1(</w:t>
      </w:r>
      <w:r w:rsidRPr="00FB3FE2">
        <w:rPr>
          <w:rFonts w:hint="eastAsia"/>
          <w:sz w:val="15"/>
          <w:szCs w:val="15"/>
        </w:rPr>
        <w:t>这里描述的是定义的顺序，所以存在不确定性</w:t>
      </w:r>
      <w:r w:rsidRPr="00FB3FE2">
        <w:rPr>
          <w:sz w:val="15"/>
          <w:szCs w:val="15"/>
        </w:rPr>
        <w:t>)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name属性：枚举字符串的名称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ordinal属性：枚举的顺序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369945" cy="691515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1787" cy="7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valueof和values是枚举中比较重要的方法，虽然在Enum中不能查看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values获取所有的枚举数组，valueof获取指定的枚举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2766695" cy="48380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3394" cy="48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错误：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Controller层接收List集合时的处理时，必须对List进行包装，不能直接将List暴露在Controller的方法中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>
            <wp:extent cx="3827780" cy="9779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82662" cy="9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如果项目采用的Gson对Json进行转换就会报异常，因为Gson只知道importRQList是一个List而不知道List内部封装的对象是InvoiceImportRQ，Gson将Json转换后，List内部实际上是一个LinkedHashMap通过KV的方式保存json数据的，所以在调用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InvoiceImportRQ</w:t>
      </w:r>
      <w:r w:rsidRPr="00FB3FE2">
        <w:rPr>
          <w:sz w:val="15"/>
          <w:szCs w:val="15"/>
        </w:rPr>
        <w:t xml:space="preserve">  </w:t>
      </w:r>
      <w:r w:rsidRPr="00FB3FE2">
        <w:rPr>
          <w:rFonts w:hint="eastAsia"/>
          <w:sz w:val="15"/>
          <w:szCs w:val="15"/>
        </w:rPr>
        <w:t>invoiceImportRQ</w:t>
      </w:r>
      <w:r w:rsidRPr="00FB3FE2">
        <w:rPr>
          <w:sz w:val="15"/>
          <w:szCs w:val="15"/>
        </w:rPr>
        <w:t xml:space="preserve"> </w:t>
      </w:r>
      <w:r w:rsidRPr="00FB3FE2">
        <w:rPr>
          <w:rFonts w:hint="eastAsia"/>
          <w:sz w:val="15"/>
          <w:szCs w:val="15"/>
        </w:rPr>
        <w:t>=</w:t>
      </w:r>
      <w:r w:rsidRPr="00FB3FE2">
        <w:rPr>
          <w:sz w:val="15"/>
          <w:szCs w:val="15"/>
        </w:rPr>
        <w:t xml:space="preserve"> </w:t>
      </w:r>
      <w:r w:rsidRPr="00FB3FE2">
        <w:rPr>
          <w:rFonts w:hint="eastAsia"/>
          <w:sz w:val="15"/>
          <w:szCs w:val="15"/>
        </w:rPr>
        <w:t>importRQList.</w:t>
      </w:r>
      <w:r w:rsidRPr="00FB3FE2">
        <w:rPr>
          <w:sz w:val="15"/>
          <w:szCs w:val="15"/>
        </w:rPr>
        <w:t>get</w:t>
      </w:r>
      <w:r w:rsidRPr="00FB3FE2">
        <w:rPr>
          <w:rFonts w:hint="eastAsia"/>
          <w:sz w:val="15"/>
          <w:szCs w:val="15"/>
        </w:rPr>
        <w:t>（0）的时候回报类型转化异常，因为get出来的是一个LinkedHashMap，单独使用get是不会报错的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但是如果使用SpringBoot默认的Jackson转换json就不会出现这种情况，所以最好还是对请求的List进行封装。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在使用Gson将对象转化为Json的时候，如果之间使用New Gson().toJson，如果对象中存在属性值为空，那么在转化的时候讲不会输出为null的属性名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114300" distR="114300">
            <wp:extent cx="4414520" cy="541020"/>
            <wp:effectExtent l="0" t="0" r="5080" b="1143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541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使用serializeNulls返回的Gson，如果属性值为null，任然会输出属性名 age : null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JDK1.8新特性：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接口中可以有实现方法，但是要有default关键字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Lambda表达式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函数式接口(@FunctionalInterface)</w:t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1D25F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Lambda表达式不能对外部数据进行修改，只能引用</w:t>
      </w:r>
    </w:p>
    <w:p w:rsidR="00900FF1" w:rsidRPr="00FB3FE2" w:rsidRDefault="001D25F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114300" distR="114300">
            <wp:extent cx="2927985" cy="1260475"/>
            <wp:effectExtent l="0" t="0" r="5715" b="1587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126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0FF1" w:rsidRPr="00FB3FE2" w:rsidRDefault="00900FF1">
      <w:pPr>
        <w:rPr>
          <w:sz w:val="15"/>
          <w:szCs w:val="15"/>
        </w:rPr>
      </w:pPr>
    </w:p>
    <w:p w:rsidR="00900FF1" w:rsidRPr="00FB3FE2" w:rsidRDefault="00942A23">
      <w:pPr>
        <w:rPr>
          <w:sz w:val="15"/>
          <w:szCs w:val="15"/>
        </w:rPr>
      </w:pPr>
      <w:r w:rsidRPr="00FB3FE2">
        <w:rPr>
          <w:sz w:val="15"/>
          <w:szCs w:val="15"/>
        </w:rPr>
        <w:t>@RequestMapping(produces="application/json; charset=utf-8")</w:t>
      </w:r>
    </w:p>
    <w:p w:rsidR="00942A23" w:rsidRPr="00FB3FE2" w:rsidRDefault="00942A23">
      <w:pPr>
        <w:rPr>
          <w:sz w:val="15"/>
          <w:szCs w:val="15"/>
        </w:rPr>
      </w:pPr>
      <w:r w:rsidRPr="00FB3FE2">
        <w:rPr>
          <w:sz w:val="15"/>
          <w:szCs w:val="15"/>
        </w:rPr>
        <w:t>P</w:t>
      </w:r>
      <w:r w:rsidRPr="00FB3FE2">
        <w:rPr>
          <w:rFonts w:hint="eastAsia"/>
          <w:sz w:val="15"/>
          <w:szCs w:val="15"/>
        </w:rPr>
        <w:t>roduces属性告知浏览器用何种方式何种编码解析返回值</w:t>
      </w:r>
    </w:p>
    <w:p w:rsidR="0097682C" w:rsidRPr="00FB3FE2" w:rsidRDefault="0097682C">
      <w:pPr>
        <w:rPr>
          <w:sz w:val="15"/>
          <w:szCs w:val="15"/>
        </w:rPr>
      </w:pPr>
    </w:p>
    <w:p w:rsidR="001D25FB" w:rsidRPr="00FB3FE2" w:rsidRDefault="0097682C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0026F590" wp14:editId="7353025D">
            <wp:extent cx="5274310" cy="1151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5FB" w:rsidRPr="00FB3FE2" w:rsidRDefault="008D4267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Spring中读取外部properties文件和</w:t>
      </w:r>
      <w:r w:rsidR="00580D32" w:rsidRPr="00FB3FE2">
        <w:rPr>
          <w:rFonts w:hint="eastAsia"/>
          <w:sz w:val="15"/>
          <w:szCs w:val="15"/>
        </w:rPr>
        <w:t>xml文件</w:t>
      </w:r>
    </w:p>
    <w:p w:rsidR="00470A09" w:rsidRPr="00FB3FE2" w:rsidRDefault="00470A09">
      <w:pPr>
        <w:rPr>
          <w:sz w:val="15"/>
          <w:szCs w:val="15"/>
        </w:rPr>
      </w:pPr>
      <w:r w:rsidRPr="00FB3FE2">
        <w:rPr>
          <w:sz w:val="15"/>
          <w:szCs w:val="15"/>
        </w:rPr>
        <w:t>P</w:t>
      </w:r>
      <w:r w:rsidRPr="00FB3FE2">
        <w:rPr>
          <w:rFonts w:hint="eastAsia"/>
          <w:sz w:val="15"/>
          <w:szCs w:val="15"/>
        </w:rPr>
        <w:t>roperties：</w:t>
      </w:r>
    </w:p>
    <w:p w:rsidR="00470A09" w:rsidRPr="00FB3FE2" w:rsidRDefault="00470A09">
      <w:pPr>
        <w:rPr>
          <w:sz w:val="15"/>
          <w:szCs w:val="15"/>
        </w:rPr>
      </w:pPr>
      <w:r w:rsidRPr="00FB3FE2">
        <w:rPr>
          <w:sz w:val="15"/>
          <w:szCs w:val="15"/>
        </w:rPr>
        <w:tab/>
      </w:r>
      <w:r w:rsidRPr="00FB3FE2">
        <w:rPr>
          <w:rFonts w:hint="eastAsia"/>
          <w:sz w:val="15"/>
          <w:szCs w:val="15"/>
        </w:rPr>
        <w:t>读取单个文件</w:t>
      </w:r>
    </w:p>
    <w:p w:rsidR="00470A09" w:rsidRPr="00FB3FE2" w:rsidRDefault="00470A09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&lt;context:property-placeholder location="classpath:cn/com/location/jdbc.properties"/&gt;</w:t>
      </w:r>
    </w:p>
    <w:p w:rsidR="001D25FB" w:rsidRPr="00FB3FE2" w:rsidRDefault="0074325B">
      <w:pPr>
        <w:rPr>
          <w:sz w:val="15"/>
          <w:szCs w:val="15"/>
        </w:rPr>
      </w:pPr>
      <w:r w:rsidRPr="00FB3FE2">
        <w:rPr>
          <w:sz w:val="15"/>
          <w:szCs w:val="15"/>
        </w:rPr>
        <w:tab/>
      </w:r>
      <w:r w:rsidRPr="00FB3FE2">
        <w:rPr>
          <w:rFonts w:hint="eastAsia"/>
          <w:sz w:val="15"/>
          <w:szCs w:val="15"/>
        </w:rPr>
        <w:t>读取多个文件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>&lt;bean class="org.springframework.beans.factory.config.</w:t>
      </w:r>
      <w:r w:rsidRPr="00FB3FE2">
        <w:rPr>
          <w:sz w:val="15"/>
          <w:szCs w:val="15"/>
          <w:highlight w:val="yellow"/>
        </w:rPr>
        <w:t>PropertyPlaceholderConfigurer</w:t>
      </w:r>
      <w:r w:rsidRPr="00FB3FE2">
        <w:rPr>
          <w:sz w:val="15"/>
          <w:szCs w:val="15"/>
        </w:rPr>
        <w:t>"&gt;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&lt;property name="locations"&gt;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    &lt;list&gt;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        &lt;value&gt;classpath*:conn.properties&lt;/value&gt;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        &lt;value&gt;classpath*:configuration.properties&lt;/value&gt;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    &lt;/list&gt;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&lt;/property&gt;</w:t>
      </w:r>
    </w:p>
    <w:p w:rsidR="0074325B" w:rsidRPr="00FB3FE2" w:rsidRDefault="0074325B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t>&lt;/bean&gt;</w:t>
      </w:r>
    </w:p>
    <w:p w:rsidR="000563C8" w:rsidRPr="00FB3FE2" w:rsidRDefault="000563C8" w:rsidP="0074325B">
      <w:pPr>
        <w:rPr>
          <w:sz w:val="15"/>
          <w:szCs w:val="15"/>
        </w:rPr>
      </w:pPr>
    </w:p>
    <w:p w:rsidR="000563C8" w:rsidRPr="00FB3FE2" w:rsidRDefault="000563C8" w:rsidP="0074325B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292FB88" wp14:editId="580219D9">
            <wp:extent cx="4323809" cy="1666667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C8" w:rsidRPr="00FB3FE2" w:rsidRDefault="000563C8" w:rsidP="0074325B">
      <w:pPr>
        <w:rPr>
          <w:sz w:val="15"/>
          <w:szCs w:val="15"/>
        </w:rPr>
      </w:pPr>
    </w:p>
    <w:p w:rsidR="000563C8" w:rsidRPr="00FB3FE2" w:rsidRDefault="00A5033A" w:rsidP="0074325B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@PropertySource一般和@Configuration，@Value注解一起使用</w:t>
      </w:r>
      <w:r w:rsidR="00F73256" w:rsidRPr="00FB3FE2">
        <w:rPr>
          <w:rFonts w:hint="eastAsia"/>
          <w:sz w:val="15"/>
          <w:szCs w:val="15"/>
        </w:rPr>
        <w:t>，@PropertySource会将properties文件中的属性存放到Spring的Environment中</w:t>
      </w:r>
    </w:p>
    <w:p w:rsidR="00737698" w:rsidRPr="00FB3FE2" w:rsidRDefault="00737698" w:rsidP="0074325B">
      <w:pPr>
        <w:rPr>
          <w:sz w:val="15"/>
          <w:szCs w:val="15"/>
        </w:rPr>
      </w:pPr>
    </w:p>
    <w:p w:rsidR="00737698" w:rsidRPr="00FB3FE2" w:rsidRDefault="00737698" w:rsidP="0074325B">
      <w:pPr>
        <w:rPr>
          <w:sz w:val="15"/>
          <w:szCs w:val="15"/>
        </w:rPr>
      </w:pPr>
      <w:r w:rsidRPr="00FB3FE2">
        <w:rPr>
          <w:sz w:val="15"/>
          <w:szCs w:val="15"/>
        </w:rPr>
        <w:lastRenderedPageBreak/>
        <w:t>X</w:t>
      </w:r>
      <w:r w:rsidRPr="00FB3FE2">
        <w:rPr>
          <w:rFonts w:hint="eastAsia"/>
          <w:sz w:val="15"/>
          <w:szCs w:val="15"/>
        </w:rPr>
        <w:t>ml：</w:t>
      </w:r>
    </w:p>
    <w:p w:rsidR="00737698" w:rsidRPr="00FB3FE2" w:rsidRDefault="00737698" w:rsidP="00737698">
      <w:pPr>
        <w:ind w:firstLine="420"/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&lt;import resource="classpath*:applicationContext-redis.xml"/&gt;</w:t>
      </w:r>
    </w:p>
    <w:p w:rsidR="001D25FB" w:rsidRPr="00FB3FE2" w:rsidRDefault="001D25FB">
      <w:pPr>
        <w:rPr>
          <w:sz w:val="15"/>
          <w:szCs w:val="15"/>
        </w:rPr>
      </w:pPr>
    </w:p>
    <w:p w:rsidR="001D25FB" w:rsidRPr="00FB3FE2" w:rsidRDefault="00253C1E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&lt;context:annotation-config/&gt;</w:t>
      </w:r>
    </w:p>
    <w:p w:rsidR="001D25FB" w:rsidRPr="00FB3FE2" w:rsidRDefault="001B27D5">
      <w:pPr>
        <w:rPr>
          <w:rFonts w:ascii="Helvetica" w:hAnsi="Helvetica"/>
          <w:color w:val="000000"/>
          <w:sz w:val="15"/>
          <w:szCs w:val="15"/>
        </w:rPr>
      </w:pPr>
      <w:r w:rsidRPr="00FB3FE2">
        <w:rPr>
          <w:rFonts w:hint="eastAsia"/>
          <w:sz w:val="15"/>
          <w:szCs w:val="15"/>
        </w:rPr>
        <w:t>加入此</w:t>
      </w:r>
      <w:r w:rsidR="005D48AA" w:rsidRPr="00FB3FE2">
        <w:rPr>
          <w:rFonts w:hint="eastAsia"/>
          <w:sz w:val="15"/>
          <w:szCs w:val="15"/>
        </w:rPr>
        <w:t>标签</w:t>
      </w:r>
      <w:r w:rsidRPr="00FB3FE2">
        <w:rPr>
          <w:rFonts w:hint="eastAsia"/>
          <w:sz w:val="15"/>
          <w:szCs w:val="15"/>
        </w:rPr>
        <w:t>后，</w:t>
      </w:r>
      <w:r w:rsidR="005D48AA" w:rsidRPr="00FB3FE2">
        <w:rPr>
          <w:rFonts w:hint="eastAsia"/>
          <w:sz w:val="15"/>
          <w:szCs w:val="15"/>
        </w:rPr>
        <w:t>会自动创建</w:t>
      </w:r>
      <w:r w:rsidR="005D48AA" w:rsidRPr="00FB3FE2">
        <w:rPr>
          <w:rFonts w:ascii="Helvetica" w:hAnsi="Helvetica"/>
          <w:color w:val="000000"/>
          <w:sz w:val="15"/>
          <w:szCs w:val="15"/>
        </w:rPr>
        <w:t>AutowiredAnnotationBeanPostProcessor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</w:t>
      </w:r>
      <w:r w:rsidR="005D48AA" w:rsidRPr="00FB3FE2">
        <w:rPr>
          <w:rFonts w:ascii="Helvetica" w:hAnsi="Helvetica"/>
          <w:color w:val="000000"/>
          <w:sz w:val="15"/>
          <w:szCs w:val="15"/>
        </w:rPr>
        <w:t>RequiredAnnotationBeanPostProcessor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</w:t>
      </w:r>
      <w:r w:rsidR="005D48AA" w:rsidRPr="00FB3FE2">
        <w:rPr>
          <w:rFonts w:ascii="Helvetica" w:hAnsi="Helvetica"/>
          <w:color w:val="000000"/>
          <w:sz w:val="15"/>
          <w:szCs w:val="15"/>
        </w:rPr>
        <w:t>CommonAnnotationBeanPostProcessor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</w:t>
      </w:r>
      <w:r w:rsidR="005D48AA" w:rsidRPr="00FB3FE2">
        <w:rPr>
          <w:rFonts w:ascii="Helvetica" w:hAnsi="Helvetica"/>
          <w:color w:val="000000"/>
          <w:sz w:val="15"/>
          <w:szCs w:val="15"/>
        </w:rPr>
        <w:t>PersistenceAnnotationBeanPostProcessor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这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4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个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BeanProcessor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，分别对应</w:t>
      </w:r>
      <w:r w:rsidR="005D48AA" w:rsidRPr="00FB3FE2">
        <w:rPr>
          <w:rFonts w:ascii="Helvetica" w:hAnsi="Helvetica"/>
          <w:color w:val="000000"/>
          <w:sz w:val="15"/>
          <w:szCs w:val="15"/>
        </w:rPr>
        <w:t>@Autowired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，</w:t>
      </w:r>
      <w:r w:rsidR="005D48AA" w:rsidRPr="00FB3FE2">
        <w:rPr>
          <w:rFonts w:ascii="Helvetica" w:hAnsi="Helvetica"/>
          <w:color w:val="000000"/>
          <w:sz w:val="15"/>
          <w:szCs w:val="15"/>
        </w:rPr>
        <w:t>@Resource</w:t>
      </w:r>
      <w:r w:rsidR="005D48AA" w:rsidRPr="00FB3FE2">
        <w:rPr>
          <w:rFonts w:ascii="Helvetica" w:hAnsi="Helvetica"/>
          <w:color w:val="000000"/>
          <w:sz w:val="15"/>
          <w:szCs w:val="15"/>
        </w:rPr>
        <w:t>、</w:t>
      </w:r>
      <w:r w:rsidR="005D48AA" w:rsidRPr="00FB3FE2">
        <w:rPr>
          <w:rFonts w:ascii="Helvetica" w:hAnsi="Helvetica"/>
          <w:color w:val="000000"/>
          <w:sz w:val="15"/>
          <w:szCs w:val="15"/>
        </w:rPr>
        <w:t>@PostConstruct</w:t>
      </w:r>
      <w:r w:rsidR="005D48AA" w:rsidRPr="00FB3FE2">
        <w:rPr>
          <w:rFonts w:ascii="Helvetica" w:hAnsi="Helvetica"/>
          <w:color w:val="000000"/>
          <w:sz w:val="15"/>
          <w:szCs w:val="15"/>
        </w:rPr>
        <w:t>、</w:t>
      </w:r>
      <w:r w:rsidR="005D48AA" w:rsidRPr="00FB3FE2">
        <w:rPr>
          <w:rFonts w:ascii="Helvetica" w:hAnsi="Helvetica"/>
          <w:color w:val="000000"/>
          <w:sz w:val="15"/>
          <w:szCs w:val="15"/>
        </w:rPr>
        <w:t>@PreDestroy</w:t>
      </w:r>
      <w:r w:rsidR="005D48AA" w:rsidRPr="00FB3FE2">
        <w:rPr>
          <w:rFonts w:ascii="Helvetica" w:hAnsi="Helvetica" w:hint="eastAsia"/>
          <w:color w:val="000000"/>
          <w:sz w:val="15"/>
          <w:szCs w:val="15"/>
        </w:rPr>
        <w:t>注解，使用此标签后就可以不</w:t>
      </w:r>
      <w:r w:rsidR="006315D7" w:rsidRPr="00FB3FE2">
        <w:rPr>
          <w:rFonts w:ascii="Helvetica" w:hAnsi="Helvetica" w:hint="eastAsia"/>
          <w:color w:val="000000"/>
          <w:sz w:val="15"/>
          <w:szCs w:val="15"/>
        </w:rPr>
        <w:t>再添加</w:t>
      </w:r>
      <w:r w:rsidR="006315D7" w:rsidRPr="00FB3FE2">
        <w:rPr>
          <w:rFonts w:ascii="Helvetica" w:hAnsi="Helvetica" w:hint="eastAsia"/>
          <w:color w:val="000000"/>
          <w:sz w:val="15"/>
          <w:szCs w:val="15"/>
        </w:rPr>
        <w:t>BeanProcessor</w:t>
      </w:r>
    </w:p>
    <w:p w:rsidR="006315D7" w:rsidRPr="00FB3FE2" w:rsidRDefault="006315D7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但是，一般在使用注解之前都会配置</w:t>
      </w:r>
      <w:r w:rsidRPr="00FB3FE2">
        <w:rPr>
          <w:sz w:val="15"/>
          <w:szCs w:val="15"/>
          <w:highlight w:val="yellow"/>
        </w:rPr>
        <w:t>&lt;context:component-scan base-package="pack.pack"/&gt;</w:t>
      </w:r>
    </w:p>
    <w:p w:rsidR="00253C1E" w:rsidRPr="00FB3FE2" w:rsidRDefault="006315D7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使用此标签后，就可以不用再配置</w:t>
      </w:r>
      <w:r w:rsidRPr="00FB3FE2">
        <w:rPr>
          <w:sz w:val="15"/>
          <w:szCs w:val="15"/>
        </w:rPr>
        <w:t>&lt;context:annotation-config/&gt;</w:t>
      </w:r>
    </w:p>
    <w:p w:rsidR="00253C1E" w:rsidRPr="00FB3FE2" w:rsidRDefault="00253C1E">
      <w:pPr>
        <w:rPr>
          <w:sz w:val="15"/>
          <w:szCs w:val="15"/>
        </w:rPr>
      </w:pPr>
    </w:p>
    <w:p w:rsidR="00253C1E" w:rsidRPr="00FB3FE2" w:rsidRDefault="00071557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读取properties文件中的属性</w:t>
      </w:r>
    </w:p>
    <w:p w:rsidR="007567BC" w:rsidRPr="00FB3FE2" w:rsidRDefault="007567BC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F5AA4B6" wp14:editId="6089C799">
            <wp:extent cx="2942857" cy="5238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1E" w:rsidRPr="00FB3FE2" w:rsidRDefault="007567BC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0DB32122" wp14:editId="1745378F">
            <wp:extent cx="5274310" cy="65913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1E" w:rsidRPr="00FB3FE2" w:rsidRDefault="007567BC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0E2B6348" wp14:editId="010ECE1C">
            <wp:extent cx="5274310" cy="5829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1E" w:rsidRPr="00FB3FE2" w:rsidRDefault="007F1160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Environment中获取properties文件中的属性只能是通过@PropertySource加载的</w:t>
      </w:r>
    </w:p>
    <w:p w:rsidR="007F1160" w:rsidRPr="00FB3FE2" w:rsidRDefault="007F1160">
      <w:pPr>
        <w:rPr>
          <w:sz w:val="15"/>
          <w:szCs w:val="15"/>
        </w:rPr>
      </w:pPr>
    </w:p>
    <w:p w:rsidR="00E4307D" w:rsidRPr="00FB3FE2" w:rsidRDefault="00E4307D">
      <w:pPr>
        <w:rPr>
          <w:sz w:val="15"/>
          <w:szCs w:val="15"/>
        </w:rPr>
      </w:pPr>
    </w:p>
    <w:p w:rsidR="00E4307D" w:rsidRPr="00FB3FE2" w:rsidRDefault="00E4307D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对于</w:t>
      </w:r>
      <w:r w:rsidRPr="00FB3FE2">
        <w:rPr>
          <w:sz w:val="15"/>
          <w:szCs w:val="15"/>
        </w:rPr>
        <w:t>application.properties</w:t>
      </w:r>
      <w:r w:rsidRPr="00FB3FE2">
        <w:rPr>
          <w:rFonts w:hint="eastAsia"/>
          <w:sz w:val="15"/>
          <w:szCs w:val="15"/>
        </w:rPr>
        <w:t>文件，SpringBoot会默认加载</w:t>
      </w:r>
    </w:p>
    <w:p w:rsidR="001D25FB" w:rsidRPr="00FB3FE2" w:rsidRDefault="001D25FB">
      <w:pPr>
        <w:rPr>
          <w:sz w:val="15"/>
          <w:szCs w:val="15"/>
        </w:rPr>
      </w:pPr>
    </w:p>
    <w:p w:rsidR="005635CA" w:rsidRPr="00FB3FE2" w:rsidRDefault="005635CA" w:rsidP="005635CA">
      <w:pPr>
        <w:rPr>
          <w:rFonts w:ascii="Arial" w:hAnsi="Arial" w:cs="Arial"/>
          <w:color w:val="4F4F4F"/>
          <w:sz w:val="15"/>
          <w:szCs w:val="15"/>
          <w:shd w:val="clear" w:color="auto" w:fill="FFFFFF"/>
        </w:rPr>
      </w:pPr>
      <w:r w:rsidRPr="00FB3FE2">
        <w:rPr>
          <w:rFonts w:ascii="Arial" w:hAnsi="Arial" w:cs="Arial"/>
          <w:color w:val="4F4F4F"/>
          <w:sz w:val="15"/>
          <w:szCs w:val="15"/>
          <w:shd w:val="clear" w:color="auto" w:fill="FFFFFF"/>
        </w:rPr>
        <w:t>@ConfigurationProperties(prefix = "")</w:t>
      </w:r>
      <w:r w:rsidRPr="00FB3FE2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会自动到</w:t>
      </w:r>
      <w:r w:rsidRPr="00FB3FE2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properties</w:t>
      </w:r>
      <w:r w:rsidRPr="00FB3FE2">
        <w:rPr>
          <w:rFonts w:ascii="Arial" w:hAnsi="Arial" w:cs="Arial" w:hint="eastAsia"/>
          <w:color w:val="4F4F4F"/>
          <w:sz w:val="15"/>
          <w:szCs w:val="15"/>
          <w:shd w:val="clear" w:color="auto" w:fill="FFFFFF"/>
        </w:rPr>
        <w:t>文件为属性赋值</w:t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AE724B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基于XML的方式配置AOP</w:t>
      </w:r>
    </w:p>
    <w:p w:rsidR="00F023D4" w:rsidRPr="00FB3FE2" w:rsidRDefault="00AE724B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4D3C9FD7" wp14:editId="03080BD5">
            <wp:extent cx="5997696" cy="1247775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05779" cy="12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3D4" w:rsidRPr="00FB3FE2" w:rsidRDefault="00AE724B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基于XML声明事务</w:t>
      </w:r>
    </w:p>
    <w:p w:rsidR="00F023D4" w:rsidRPr="00FB3FE2" w:rsidRDefault="00B921A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 wp14:anchorId="5F26FD96" wp14:editId="2F2F21F3">
            <wp:extent cx="5636959" cy="2813050"/>
            <wp:effectExtent l="0" t="0" r="1905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0310" cy="281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17" w:rsidRPr="00FB3FE2" w:rsidRDefault="00721B1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事务一般配置在service方法上</w:t>
      </w:r>
    </w:p>
    <w:p w:rsidR="00325492" w:rsidRPr="00FB3FE2" w:rsidRDefault="00325492" w:rsidP="005635CA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&lt;aop:aspect&gt;与&lt;aop:advisor&gt;的区别</w:t>
      </w:r>
    </w:p>
    <w:p w:rsidR="006A1C5E" w:rsidRPr="00FB3FE2" w:rsidRDefault="006A1C5E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&lt;</w:t>
      </w:r>
      <w:r w:rsidRPr="00FB3FE2">
        <w:rPr>
          <w:sz w:val="15"/>
          <w:szCs w:val="15"/>
        </w:rPr>
        <w:t>aop:aspect&gt;</w:t>
      </w:r>
      <w:r w:rsidRPr="00FB3FE2">
        <w:rPr>
          <w:rFonts w:hint="eastAsia"/>
          <w:sz w:val="15"/>
          <w:szCs w:val="15"/>
        </w:rPr>
        <w:t>用于定义切面，&lt;</w:t>
      </w:r>
      <w:r w:rsidRPr="00FB3FE2">
        <w:rPr>
          <w:sz w:val="15"/>
          <w:szCs w:val="15"/>
        </w:rPr>
        <w:t>aop</w:t>
      </w:r>
      <w:r w:rsidRPr="00FB3FE2">
        <w:rPr>
          <w:rFonts w:hint="eastAsia"/>
          <w:sz w:val="15"/>
          <w:szCs w:val="15"/>
        </w:rPr>
        <w:t>:</w:t>
      </w:r>
      <w:r w:rsidRPr="00FB3FE2">
        <w:rPr>
          <w:sz w:val="15"/>
          <w:szCs w:val="15"/>
        </w:rPr>
        <w:t>advisor&gt;</w:t>
      </w:r>
      <w:r w:rsidR="00354052" w:rsidRPr="00FB3FE2">
        <w:rPr>
          <w:rFonts w:hint="eastAsia"/>
          <w:sz w:val="15"/>
          <w:szCs w:val="15"/>
        </w:rPr>
        <w:t>用于定义事务</w:t>
      </w:r>
    </w:p>
    <w:p w:rsidR="00FF2F23" w:rsidRPr="00FB3FE2" w:rsidRDefault="00FF2F23" w:rsidP="005635CA">
      <w:pPr>
        <w:rPr>
          <w:sz w:val="15"/>
          <w:szCs w:val="15"/>
        </w:rPr>
      </w:pPr>
    </w:p>
    <w:p w:rsidR="00325492" w:rsidRPr="00FB3FE2" w:rsidRDefault="00AC648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FF903FC" wp14:editId="48876CAC">
            <wp:extent cx="5486703" cy="148760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92134" cy="14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70B" w:rsidRPr="00FB3FE2">
        <w:rPr>
          <w:rFonts w:hint="eastAsia"/>
          <w:sz w:val="15"/>
          <w:szCs w:val="15"/>
        </w:rPr>
        <w:t>m</w:t>
      </w:r>
      <w:r w:rsidR="00603386" w:rsidRPr="00FB3FE2">
        <w:rPr>
          <w:rFonts w:hint="eastAsia"/>
          <w:sz w:val="15"/>
          <w:szCs w:val="15"/>
        </w:rPr>
        <w:t>vn在打包后</w:t>
      </w:r>
      <w:r w:rsidR="00CE270B" w:rsidRPr="00FB3FE2">
        <w:rPr>
          <w:rFonts w:hint="eastAsia"/>
          <w:sz w:val="15"/>
          <w:szCs w:val="15"/>
        </w:rPr>
        <w:t>，会在</w:t>
      </w:r>
      <w:r w:rsidR="00C37FE8" w:rsidRPr="00FB3FE2">
        <w:rPr>
          <w:rFonts w:hint="eastAsia"/>
          <w:sz w:val="15"/>
          <w:szCs w:val="15"/>
        </w:rPr>
        <w:t>将resource下的</w:t>
      </w:r>
      <w:r w:rsidR="00336EA7" w:rsidRPr="00FB3FE2">
        <w:rPr>
          <w:rFonts w:hint="eastAsia"/>
          <w:sz w:val="15"/>
          <w:szCs w:val="15"/>
        </w:rPr>
        <w:t>xml同步到和mapper</w:t>
      </w:r>
      <w:r w:rsidR="00336EA7" w:rsidRPr="00FB3FE2">
        <w:rPr>
          <w:sz w:val="15"/>
          <w:szCs w:val="15"/>
        </w:rPr>
        <w:t>.</w:t>
      </w:r>
      <w:r w:rsidR="00336EA7" w:rsidRPr="00FB3FE2">
        <w:rPr>
          <w:rFonts w:hint="eastAsia"/>
          <w:sz w:val="15"/>
          <w:szCs w:val="15"/>
        </w:rPr>
        <w:t>java所在的文件夹(文件夹相同</w:t>
      </w:r>
      <w:r w:rsidR="00336EA7" w:rsidRPr="00FB3FE2">
        <w:rPr>
          <w:sz w:val="15"/>
          <w:szCs w:val="15"/>
        </w:rPr>
        <w:t>)</w:t>
      </w:r>
    </w:p>
    <w:p w:rsidR="00FF2F23" w:rsidRPr="00FB3FE2" w:rsidRDefault="00FF2F23" w:rsidP="005635CA">
      <w:pPr>
        <w:rPr>
          <w:sz w:val="15"/>
          <w:szCs w:val="15"/>
        </w:rPr>
      </w:pPr>
    </w:p>
    <w:p w:rsidR="00FF2F23" w:rsidRPr="00FB3FE2" w:rsidRDefault="00FF2F2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在使用mvn打包的时候，打包后的jar</w:t>
      </w:r>
      <w:r w:rsidRPr="00FB3FE2">
        <w:rPr>
          <w:sz w:val="15"/>
          <w:szCs w:val="15"/>
        </w:rPr>
        <w:t>/</w:t>
      </w:r>
      <w:r w:rsidRPr="00FB3FE2">
        <w:rPr>
          <w:rFonts w:hint="eastAsia"/>
          <w:sz w:val="15"/>
          <w:szCs w:val="15"/>
        </w:rPr>
        <w:t>war没有properties文件，只有在pom文件中添加resource的才会将properties文件打包</w:t>
      </w:r>
    </w:p>
    <w:p w:rsidR="00FF2F23" w:rsidRPr="00FB3FE2" w:rsidRDefault="00FF2F23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460D8B96" wp14:editId="0AD78BDC">
            <wp:extent cx="4114800" cy="124664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1326" cy="124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386" w:rsidRPr="00FB3FE2" w:rsidRDefault="00603386" w:rsidP="005635CA">
      <w:pPr>
        <w:rPr>
          <w:sz w:val="15"/>
          <w:szCs w:val="15"/>
        </w:rPr>
      </w:pPr>
    </w:p>
    <w:p w:rsidR="004D24DC" w:rsidRPr="00FB3FE2" w:rsidRDefault="004D24DC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2D680D7" wp14:editId="3D6DA306">
            <wp:extent cx="5274310" cy="5435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DC" w:rsidRPr="00FB3FE2" w:rsidRDefault="004D24DC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Mybatis</w:t>
      </w:r>
      <w:r w:rsidRPr="00FB3FE2">
        <w:rPr>
          <w:sz w:val="15"/>
          <w:szCs w:val="15"/>
        </w:rPr>
        <w:t xml:space="preserve"> </w:t>
      </w:r>
      <w:r w:rsidRPr="00FB3FE2">
        <w:rPr>
          <w:rFonts w:hint="eastAsia"/>
          <w:sz w:val="15"/>
          <w:szCs w:val="15"/>
        </w:rPr>
        <w:t>CONCAT函数</w:t>
      </w:r>
    </w:p>
    <w:p w:rsidR="004D24DC" w:rsidRPr="00FB3FE2" w:rsidRDefault="004D24DC" w:rsidP="005635CA">
      <w:pPr>
        <w:rPr>
          <w:sz w:val="15"/>
          <w:szCs w:val="15"/>
        </w:rPr>
      </w:pPr>
    </w:p>
    <w:p w:rsidR="004D24DC" w:rsidRPr="00FB3FE2" w:rsidRDefault="004D24DC" w:rsidP="005635CA">
      <w:pPr>
        <w:rPr>
          <w:sz w:val="15"/>
          <w:szCs w:val="15"/>
        </w:rPr>
      </w:pPr>
    </w:p>
    <w:p w:rsidR="00575352" w:rsidRPr="00FB3FE2" w:rsidRDefault="00575352" w:rsidP="002D5CE5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Mybatis-Spring：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>Mybatis和Spring整合后和原来的区别：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原来获取</w:t>
      </w:r>
      <w:r w:rsidRPr="00FB3FE2">
        <w:rPr>
          <w:sz w:val="15"/>
          <w:szCs w:val="15"/>
        </w:rPr>
        <w:t>SQLSessionFactory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ab/>
        <w:t>sqlSessionFactoryBuilder.build(配置文件)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ab/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整合后：</w:t>
      </w:r>
      <w:r w:rsidR="003B2A35" w:rsidRPr="00FB3FE2">
        <w:rPr>
          <w:rFonts w:hint="eastAsia"/>
          <w:sz w:val="15"/>
          <w:szCs w:val="15"/>
        </w:rPr>
        <w:t>通过</w:t>
      </w:r>
      <w:r w:rsidR="003B2A35" w:rsidRPr="00FB3FE2">
        <w:rPr>
          <w:sz w:val="15"/>
          <w:szCs w:val="15"/>
        </w:rPr>
        <w:t>SqlSessionFactoryBean</w:t>
      </w:r>
      <w:r w:rsidR="003B2A35" w:rsidRPr="00FB3FE2">
        <w:rPr>
          <w:rFonts w:hint="eastAsia"/>
          <w:sz w:val="15"/>
          <w:szCs w:val="15"/>
        </w:rPr>
        <w:t>获取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ab/>
        <w:t>&lt;bean id="sqlSessionFactory" class="org.mybatis.spring.SqlSessionFactoryBean"&gt;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    &lt;property name="dataSource" ref="druidDataSource"/&gt;</w:t>
      </w:r>
    </w:p>
    <w:p w:rsidR="00575352" w:rsidRPr="00FB3FE2" w:rsidRDefault="00575352" w:rsidP="00575352">
      <w:pPr>
        <w:rPr>
          <w:sz w:val="15"/>
          <w:szCs w:val="15"/>
        </w:rPr>
      </w:pPr>
      <w:r w:rsidRPr="00FB3FE2">
        <w:rPr>
          <w:sz w:val="15"/>
          <w:szCs w:val="15"/>
        </w:rPr>
        <w:t xml:space="preserve">    &lt;/bean&gt;</w:t>
      </w:r>
    </w:p>
    <w:p w:rsidR="00575352" w:rsidRPr="00FB3FE2" w:rsidRDefault="00575352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SqlSessionFactoryBean是Spring的一个FactoryBean，实际是调用getObject获取sqlSessionFactory</w:t>
      </w:r>
    </w:p>
    <w:p w:rsidR="00575352" w:rsidRPr="00FB3FE2" w:rsidRDefault="00575352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DC3C622" wp14:editId="69FC8834">
            <wp:extent cx="3589361" cy="1939919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8531" cy="195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52" w:rsidRPr="00FB3FE2" w:rsidRDefault="00575352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SqlSessionFactoryBean</w:t>
      </w:r>
      <w:r w:rsidRPr="00FB3FE2">
        <w:rPr>
          <w:rFonts w:hint="eastAsia"/>
          <w:sz w:val="15"/>
          <w:szCs w:val="15"/>
        </w:rPr>
        <w:t>的属性，在创建</w:t>
      </w:r>
      <w:r w:rsidRPr="00FB3FE2">
        <w:rPr>
          <w:sz w:val="15"/>
          <w:szCs w:val="15"/>
        </w:rPr>
        <w:t>SqlSessionFactoryBean</w:t>
      </w:r>
      <w:r w:rsidRPr="00FB3FE2">
        <w:rPr>
          <w:rFonts w:hint="eastAsia"/>
          <w:sz w:val="15"/>
          <w:szCs w:val="15"/>
        </w:rPr>
        <w:t>的时候可以指定这些属性值，比如sqlSessionFactory，虽然</w:t>
      </w:r>
      <w:r w:rsidRPr="00FB3FE2">
        <w:rPr>
          <w:sz w:val="15"/>
          <w:szCs w:val="15"/>
        </w:rPr>
        <w:t>SqlSessionFactoryBean</w:t>
      </w:r>
      <w:r w:rsidRPr="00FB3FE2">
        <w:rPr>
          <w:rFonts w:hint="eastAsia"/>
          <w:sz w:val="15"/>
          <w:szCs w:val="15"/>
        </w:rPr>
        <w:t>可以自动创建sqlSessionFactory，也可以手动设置sqlSessionFactory的类型，可以看getObject方法，看获取sqlSessionFactory的过程</w:t>
      </w:r>
    </w:p>
    <w:p w:rsidR="00575352" w:rsidRPr="00FB3FE2" w:rsidRDefault="00575352" w:rsidP="005635CA">
      <w:pPr>
        <w:rPr>
          <w:sz w:val="15"/>
          <w:szCs w:val="15"/>
        </w:rPr>
      </w:pPr>
    </w:p>
    <w:p w:rsidR="00575352" w:rsidRPr="00FB3FE2" w:rsidRDefault="003F2AF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整合后配置Mybatis的套路：</w:t>
      </w:r>
    </w:p>
    <w:p w:rsidR="003F2AF9" w:rsidRPr="00FB3FE2" w:rsidRDefault="003F2AF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创建数据源：DataSource</w:t>
      </w:r>
    </w:p>
    <w:p w:rsidR="003F2AF9" w:rsidRPr="00FB3FE2" w:rsidRDefault="003F2AF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创建事务管理：</w:t>
      </w:r>
      <w:r w:rsidRPr="00FB3FE2">
        <w:rPr>
          <w:sz w:val="15"/>
          <w:szCs w:val="15"/>
        </w:rPr>
        <w:t>DataSourceTransactionManager</w:t>
      </w:r>
    </w:p>
    <w:p w:rsidR="00575352" w:rsidRPr="00FB3FE2" w:rsidRDefault="003F2AF9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B2D41E0" wp14:editId="1D1456DF">
            <wp:extent cx="5274310" cy="7321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52" w:rsidRPr="00FB3FE2" w:rsidRDefault="003F2AF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为</w:t>
      </w:r>
      <w:r w:rsidR="00545598" w:rsidRPr="00FB3FE2">
        <w:rPr>
          <w:rFonts w:hint="eastAsia"/>
          <w:sz w:val="15"/>
          <w:szCs w:val="15"/>
        </w:rPr>
        <w:t>事务管理创建管理机制</w:t>
      </w:r>
    </w:p>
    <w:p w:rsidR="003F2AF9" w:rsidRPr="00FB3FE2" w:rsidRDefault="00545598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77CCF31" wp14:editId="09A3649D">
            <wp:extent cx="5274310" cy="14624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52" w:rsidRPr="00FB3FE2" w:rsidRDefault="00545598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创建sqlSessionFactory：</w:t>
      </w:r>
    </w:p>
    <w:p w:rsidR="00545598" w:rsidRPr="00FB3FE2" w:rsidRDefault="00545598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 wp14:anchorId="480E25E9" wp14:editId="6B601462">
            <wp:extent cx="5274310" cy="67183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80" w:rsidRPr="00FB3FE2" w:rsidRDefault="00545598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上面的配置都可以到sqlSessionFactory中配置，看源码</w:t>
      </w:r>
    </w:p>
    <w:p w:rsidR="00545598" w:rsidRPr="00FB3FE2" w:rsidRDefault="00FA386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为方法添加</w:t>
      </w:r>
      <w:r w:rsidR="0019165B" w:rsidRPr="00FB3FE2">
        <w:rPr>
          <w:rFonts w:hint="eastAsia"/>
          <w:sz w:val="15"/>
          <w:szCs w:val="15"/>
        </w:rPr>
        <w:t>事务</w:t>
      </w:r>
    </w:p>
    <w:p w:rsidR="0019165B" w:rsidRPr="00FB3FE2" w:rsidRDefault="0019165B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D792174" wp14:editId="6E36A70C">
            <wp:extent cx="5274310" cy="9004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8" w:rsidRPr="00FB3FE2" w:rsidRDefault="00B21AE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DataSource</w:t>
      </w:r>
    </w:p>
    <w:p w:rsidR="00B21AEA" w:rsidRPr="00FB3FE2" w:rsidRDefault="00B21AEA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ab/>
        <w:t>DataSourceTransactionManager</w:t>
      </w:r>
    </w:p>
    <w:p w:rsidR="00B21AEA" w:rsidRPr="00FB3FE2" w:rsidRDefault="00B21AEA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ab/>
      </w:r>
      <w:r w:rsidRPr="00FB3FE2">
        <w:rPr>
          <w:sz w:val="15"/>
          <w:szCs w:val="15"/>
        </w:rPr>
        <w:tab/>
      </w:r>
      <w:r w:rsidRPr="00FB3FE2">
        <w:rPr>
          <w:rFonts w:hint="eastAsia"/>
          <w:sz w:val="15"/>
          <w:szCs w:val="15"/>
        </w:rPr>
        <w:t>事务的行为</w:t>
      </w:r>
    </w:p>
    <w:p w:rsidR="00B21AEA" w:rsidRPr="00FB3FE2" w:rsidRDefault="00B21AE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sqlSessionFactory</w:t>
      </w:r>
    </w:p>
    <w:p w:rsidR="00B21AEA" w:rsidRPr="00FB3FE2" w:rsidRDefault="004F0B8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DataSource应该有事务管理，事务管理应该有事务管理的机制(行为</w:t>
      </w:r>
      <w:r w:rsidRPr="00FB3FE2">
        <w:rPr>
          <w:sz w:val="15"/>
          <w:szCs w:val="15"/>
        </w:rPr>
        <w:t>)</w:t>
      </w:r>
    </w:p>
    <w:p w:rsidR="004F0B8A" w:rsidRPr="00FB3FE2" w:rsidRDefault="004F0B8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sqlSessionFactory用于获取数据源，应该有DataSource</w:t>
      </w:r>
    </w:p>
    <w:p w:rsidR="001B2F66" w:rsidRPr="00FB3FE2" w:rsidRDefault="001B2F66" w:rsidP="005635CA">
      <w:pPr>
        <w:rPr>
          <w:sz w:val="15"/>
          <w:szCs w:val="15"/>
        </w:rPr>
      </w:pPr>
    </w:p>
    <w:p w:rsidR="00B65ACD" w:rsidRPr="00FB3FE2" w:rsidRDefault="00B65ACD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sqlSessionTemplate</w:t>
      </w:r>
    </w:p>
    <w:p w:rsidR="00D247C6" w:rsidRPr="00FB3FE2" w:rsidRDefault="001B117A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有了sqlSessionFactory之后就是获取sqlSession，Mybatis中获取的是DefaultSqlSession，而整合后获取的是</w:t>
      </w:r>
      <w:r w:rsidR="00D247C6" w:rsidRPr="00FB3FE2">
        <w:rPr>
          <w:sz w:val="15"/>
          <w:szCs w:val="15"/>
        </w:rPr>
        <w:t>sql</w:t>
      </w:r>
      <w:r w:rsidR="00D247C6" w:rsidRPr="00FB3FE2">
        <w:rPr>
          <w:rFonts w:hint="eastAsia"/>
          <w:sz w:val="15"/>
          <w:szCs w:val="15"/>
        </w:rPr>
        <w:t>SessionTemplate</w:t>
      </w:r>
      <w:r w:rsidR="000D3685" w:rsidRPr="00FB3FE2">
        <w:rPr>
          <w:rFonts w:hint="eastAsia"/>
          <w:sz w:val="15"/>
          <w:szCs w:val="15"/>
        </w:rPr>
        <w:t>，</w:t>
      </w:r>
    </w:p>
    <w:p w:rsidR="00B21AEA" w:rsidRPr="00FB3FE2" w:rsidRDefault="000D368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2213E01" wp14:editId="32F6529E">
            <wp:extent cx="4942857" cy="590476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65" w:rsidRPr="00FB3FE2" w:rsidRDefault="00002A6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有了sqlSession就可以执行CRUD操作</w:t>
      </w:r>
    </w:p>
    <w:p w:rsidR="00002A65" w:rsidRPr="00FB3FE2" w:rsidRDefault="00002A65" w:rsidP="005635CA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MapperFactoryBean</w:t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获取Mapper</w:t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未整合</w:t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718884C" wp14:editId="3A5AF26C">
            <wp:extent cx="5274310" cy="5670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整合后</w:t>
      </w:r>
    </w:p>
    <w:p w:rsidR="00D97803" w:rsidRPr="00FB3FE2" w:rsidRDefault="00D97803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直接在service方法中使用@AutoWire注解就可以实现</w:t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如何实现的？</w:t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MapperFactoryBean</w:t>
      </w:r>
      <w:r w:rsidRPr="00FB3FE2">
        <w:rPr>
          <w:rFonts w:hint="eastAsia"/>
          <w:sz w:val="15"/>
          <w:szCs w:val="15"/>
        </w:rPr>
        <w:t>的getObject方法</w:t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321D26E1" wp14:editId="5DB59763">
            <wp:extent cx="5213445" cy="733121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5646" cy="73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getSqlSession</w:t>
      </w:r>
      <w:r w:rsidRPr="00FB3FE2">
        <w:rPr>
          <w:sz w:val="15"/>
          <w:szCs w:val="15"/>
        </w:rPr>
        <w:t>()</w:t>
      </w:r>
      <w:r w:rsidRPr="00FB3FE2">
        <w:rPr>
          <w:rFonts w:hint="eastAsia"/>
          <w:sz w:val="15"/>
          <w:szCs w:val="15"/>
        </w:rPr>
        <w:t>：获取sqlSession，</w:t>
      </w:r>
      <w:r w:rsidRPr="00FB3FE2">
        <w:rPr>
          <w:sz w:val="15"/>
          <w:szCs w:val="15"/>
        </w:rPr>
        <w:t>MapperFactoryBean</w:t>
      </w:r>
      <w:r w:rsidRPr="00FB3FE2">
        <w:rPr>
          <w:rFonts w:hint="eastAsia"/>
          <w:sz w:val="15"/>
          <w:szCs w:val="15"/>
        </w:rPr>
        <w:t>继承了</w:t>
      </w:r>
      <w:r w:rsidRPr="00FB3FE2">
        <w:rPr>
          <w:sz w:val="15"/>
          <w:szCs w:val="15"/>
        </w:rPr>
        <w:t>SqlSessionDaoSupport</w:t>
      </w:r>
    </w:p>
    <w:p w:rsidR="001247F7" w:rsidRPr="00FB3FE2" w:rsidRDefault="001247F7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D1CB32E" wp14:editId="475A3648">
            <wp:extent cx="3895238" cy="780952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5F" w:rsidRPr="00FB3FE2" w:rsidRDefault="001247F7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此抽象类的getSqlSession方法获取sqlSession</w:t>
      </w:r>
    </w:p>
    <w:p w:rsidR="00E06150" w:rsidRPr="00FB3FE2" w:rsidRDefault="00C45A37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lastRenderedPageBreak/>
        <w:t>MapperFactoryBean</w:t>
      </w:r>
      <w:r w:rsidRPr="00FB3FE2">
        <w:rPr>
          <w:rFonts w:hint="eastAsia"/>
          <w:sz w:val="15"/>
          <w:szCs w:val="15"/>
        </w:rPr>
        <w:t>除了为Mapper创建代理对象外，还创建了sqlSessionTemplate</w:t>
      </w:r>
      <w:r w:rsidR="00E021E2" w:rsidRPr="00FB3FE2">
        <w:rPr>
          <w:rFonts w:hint="eastAsia"/>
          <w:sz w:val="15"/>
          <w:szCs w:val="15"/>
        </w:rPr>
        <w:t>，在</w:t>
      </w:r>
      <w:r w:rsidR="00E021E2" w:rsidRPr="00FB3FE2">
        <w:rPr>
          <w:sz w:val="15"/>
          <w:szCs w:val="15"/>
        </w:rPr>
        <w:t>SqlSessionDaoSupport</w:t>
      </w:r>
      <w:r w:rsidR="00E021E2" w:rsidRPr="00FB3FE2">
        <w:rPr>
          <w:rFonts w:hint="eastAsia"/>
          <w:sz w:val="15"/>
          <w:szCs w:val="15"/>
        </w:rPr>
        <w:t>下</w:t>
      </w:r>
    </w:p>
    <w:p w:rsidR="00B21AEA" w:rsidRPr="00FB3FE2" w:rsidRDefault="00E021E2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7596170" wp14:editId="010DFD0D">
            <wp:extent cx="5083791" cy="829957"/>
            <wp:effectExtent l="0" t="0" r="3175" b="825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5201" cy="83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8" w:rsidRPr="00FB3FE2" w:rsidRDefault="00E021E2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E54264E" wp14:editId="5C314CA0">
            <wp:extent cx="5274310" cy="36893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8" w:rsidRPr="00FB3FE2" w:rsidRDefault="00E021E2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MapperFactoryBean</w:t>
      </w:r>
      <w:r w:rsidRPr="00FB3FE2">
        <w:rPr>
          <w:rFonts w:hint="eastAsia"/>
          <w:sz w:val="15"/>
          <w:szCs w:val="15"/>
        </w:rPr>
        <w:t>继承SqlSessionDaoSupport</w:t>
      </w:r>
    </w:p>
    <w:p w:rsidR="00E2177B" w:rsidRPr="00FB3FE2" w:rsidRDefault="00E2177B" w:rsidP="005635CA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>MapperScannerConfigurer</w:t>
      </w:r>
    </w:p>
    <w:p w:rsidR="00545598" w:rsidRPr="00FB3FE2" w:rsidRDefault="00E2177B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9679E5A" wp14:editId="0D3A9797">
            <wp:extent cx="5274310" cy="5994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8" w:rsidRPr="00FB3FE2" w:rsidRDefault="00E2177B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MapperScannerConfigurer</w:t>
      </w:r>
      <w:r w:rsidRPr="00FB3FE2">
        <w:rPr>
          <w:rFonts w:hint="eastAsia"/>
          <w:sz w:val="15"/>
          <w:szCs w:val="15"/>
        </w:rPr>
        <w:t>的作用是加载mapper及其对应的class文件</w:t>
      </w:r>
    </w:p>
    <w:p w:rsidR="00E2177B" w:rsidRPr="00FB3FE2" w:rsidRDefault="00E2177B" w:rsidP="005635CA">
      <w:pPr>
        <w:rPr>
          <w:sz w:val="15"/>
          <w:szCs w:val="15"/>
        </w:rPr>
      </w:pPr>
    </w:p>
    <w:p w:rsidR="00E2177B" w:rsidRPr="00FB3FE2" w:rsidRDefault="00B65ACD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MapperScannerConfigurer</w:t>
      </w:r>
      <w:r w:rsidRPr="00FB3FE2">
        <w:rPr>
          <w:rFonts w:hint="eastAsia"/>
          <w:sz w:val="15"/>
          <w:szCs w:val="15"/>
        </w:rPr>
        <w:t>创建好后，就会去创建</w:t>
      </w:r>
      <w:r w:rsidRPr="00FB3FE2">
        <w:rPr>
          <w:sz w:val="15"/>
          <w:szCs w:val="15"/>
        </w:rPr>
        <w:t>MapperFactoryBean</w:t>
      </w:r>
      <w:r w:rsidRPr="00FB3FE2">
        <w:rPr>
          <w:rFonts w:hint="eastAsia"/>
          <w:sz w:val="15"/>
          <w:szCs w:val="15"/>
        </w:rPr>
        <w:t>(包含创建Mapper的代理对象和sqlSessionTemplate</w:t>
      </w:r>
      <w:r w:rsidRPr="00FB3FE2">
        <w:rPr>
          <w:sz w:val="15"/>
          <w:szCs w:val="15"/>
        </w:rPr>
        <w:t>)</w:t>
      </w:r>
    </w:p>
    <w:p w:rsidR="00E2177B" w:rsidRPr="00FB3FE2" w:rsidRDefault="00E2177B" w:rsidP="005635CA">
      <w:pPr>
        <w:rPr>
          <w:sz w:val="15"/>
          <w:szCs w:val="15"/>
        </w:rPr>
      </w:pPr>
    </w:p>
    <w:p w:rsidR="00325492" w:rsidRPr="00FB3FE2" w:rsidRDefault="00753B08" w:rsidP="002D5CE5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  <w:highlight w:val="yellow"/>
        </w:rPr>
        <w:t>Mybatis双数据源的实现：</w:t>
      </w: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先创建</w:t>
      </w:r>
      <w:r w:rsidRPr="00FB3FE2">
        <w:rPr>
          <w:sz w:val="15"/>
          <w:szCs w:val="15"/>
        </w:rPr>
        <w:t>AbstractRoutingDataSource</w:t>
      </w:r>
      <w:r w:rsidRPr="00FB3FE2">
        <w:rPr>
          <w:rFonts w:hint="eastAsia"/>
          <w:sz w:val="15"/>
          <w:szCs w:val="15"/>
        </w:rPr>
        <w:t>的实现类</w:t>
      </w:r>
    </w:p>
    <w:p w:rsidR="00653E75" w:rsidRPr="00FB3FE2" w:rsidRDefault="00653E7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3765AF96" wp14:editId="328DEB86">
            <wp:extent cx="5124185" cy="1165373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7923" cy="116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AbstractRoutingDataSource</w:t>
      </w:r>
      <w:r w:rsidRPr="00FB3FE2">
        <w:rPr>
          <w:rFonts w:hint="eastAsia"/>
          <w:sz w:val="15"/>
          <w:szCs w:val="15"/>
        </w:rPr>
        <w:t>是spring-jdbc包下的一个类，在和数据库操作时，会调用</w:t>
      </w:r>
      <w:r w:rsidRPr="00FB3FE2">
        <w:rPr>
          <w:sz w:val="15"/>
          <w:szCs w:val="15"/>
        </w:rPr>
        <w:t>determineCurrentLookupKey</w:t>
      </w:r>
      <w:r w:rsidRPr="00FB3FE2">
        <w:rPr>
          <w:rFonts w:hint="eastAsia"/>
          <w:sz w:val="15"/>
          <w:szCs w:val="15"/>
        </w:rPr>
        <w:t>方法获取Data</w:t>
      </w:r>
      <w:r w:rsidRPr="00FB3FE2">
        <w:rPr>
          <w:sz w:val="15"/>
          <w:szCs w:val="15"/>
        </w:rPr>
        <w:t>Source</w:t>
      </w:r>
    </w:p>
    <w:p w:rsidR="00653E75" w:rsidRPr="00FB3FE2" w:rsidRDefault="00653E7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而这里的</w:t>
      </w:r>
      <w:r w:rsidRPr="00FB3FE2">
        <w:rPr>
          <w:sz w:val="15"/>
          <w:szCs w:val="15"/>
        </w:rPr>
        <w:t>HandleDataSource</w:t>
      </w:r>
      <w:r w:rsidRPr="00FB3FE2">
        <w:rPr>
          <w:rFonts w:hint="eastAsia"/>
          <w:sz w:val="15"/>
          <w:szCs w:val="15"/>
        </w:rPr>
        <w:t>主要是一个工具类，对DataSource的处理</w:t>
      </w:r>
    </w:p>
    <w:p w:rsidR="00653E75" w:rsidRPr="00FB3FE2" w:rsidRDefault="00653E75" w:rsidP="005635CA">
      <w:pPr>
        <w:rPr>
          <w:sz w:val="15"/>
          <w:szCs w:val="15"/>
        </w:rPr>
      </w:pP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 wp14:anchorId="394CFFB3" wp14:editId="0B446D43">
            <wp:extent cx="4443919" cy="3555242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7022" cy="35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创建数据源(DataSource</w:t>
      </w:r>
      <w:r w:rsidRPr="00FB3FE2">
        <w:rPr>
          <w:sz w:val="15"/>
          <w:szCs w:val="15"/>
        </w:rPr>
        <w:t>)</w:t>
      </w:r>
    </w:p>
    <w:p w:rsidR="00653E75" w:rsidRPr="00FB3FE2" w:rsidRDefault="00653E7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48E2F44" wp14:editId="7545A1B5">
            <wp:extent cx="5171952" cy="75219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6439" cy="7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653E7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实例化</w:t>
      </w:r>
      <w:r w:rsidRPr="00FB3FE2">
        <w:rPr>
          <w:sz w:val="15"/>
          <w:szCs w:val="15"/>
        </w:rPr>
        <w:t>AbstractRoutingDataSource</w:t>
      </w:r>
    </w:p>
    <w:p w:rsidR="00653E75" w:rsidRPr="00FB3FE2" w:rsidRDefault="00653E7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60AF29D5" wp14:editId="0B9135A6">
            <wp:extent cx="5008179" cy="1594827"/>
            <wp:effectExtent l="0" t="0" r="2540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2718" cy="16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C35E5E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创建sqlSessionFactory</w:t>
      </w:r>
    </w:p>
    <w:p w:rsidR="00C35E5E" w:rsidRPr="00FB3FE2" w:rsidRDefault="00C35E5E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CEC26DC" wp14:editId="005922E9">
            <wp:extent cx="5274310" cy="118491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C35E5E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创建sqlSessionTemplate</w:t>
      </w:r>
    </w:p>
    <w:p w:rsidR="00C35E5E" w:rsidRPr="00FB3FE2" w:rsidRDefault="00C35E5E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lastRenderedPageBreak/>
        <w:drawing>
          <wp:inline distT="0" distB="0" distL="0" distR="0" wp14:anchorId="63D515BC" wp14:editId="02812AF5">
            <wp:extent cx="5274310" cy="5816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C35E5E" w:rsidP="005635CA">
      <w:pPr>
        <w:rPr>
          <w:sz w:val="15"/>
          <w:szCs w:val="15"/>
        </w:rPr>
      </w:pPr>
      <w:r w:rsidRPr="00FB3FE2">
        <w:rPr>
          <w:rFonts w:hint="eastAsia"/>
          <w:color w:val="FF0000"/>
          <w:sz w:val="15"/>
          <w:szCs w:val="15"/>
        </w:rPr>
        <w:t>这里为什么要单独创建sqlSessionTemplate和mapperLocations</w:t>
      </w:r>
    </w:p>
    <w:p w:rsidR="00C35E5E" w:rsidRPr="00FB3FE2" w:rsidRDefault="00C35E5E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一般加载mapper及xml都是通过</w:t>
      </w:r>
      <w:r w:rsidRPr="00FB3FE2">
        <w:rPr>
          <w:sz w:val="15"/>
          <w:szCs w:val="15"/>
        </w:rPr>
        <w:t>MapperScannerConfigurer(</w:t>
      </w:r>
      <w:r w:rsidRPr="00FB3FE2">
        <w:rPr>
          <w:rFonts w:hint="eastAsia"/>
          <w:sz w:val="15"/>
          <w:szCs w:val="15"/>
        </w:rPr>
        <w:t>自动创建mapper的代理对象，sqlSessionTemplate</w:t>
      </w:r>
      <w:r w:rsidRPr="00FB3FE2">
        <w:rPr>
          <w:sz w:val="15"/>
          <w:szCs w:val="15"/>
        </w:rPr>
        <w:t>)</w:t>
      </w:r>
      <w:r w:rsidRPr="00FB3FE2">
        <w:rPr>
          <w:rFonts w:hint="eastAsia"/>
          <w:sz w:val="15"/>
          <w:szCs w:val="15"/>
        </w:rPr>
        <w:t>，由于是多数据源，执行哪个数据库应该在执行，mapper中的方法时就得确定，所以我们必须自己手动实现mapper接口的方法，不能使用默认的，所以就不能使用</w:t>
      </w:r>
      <w:r w:rsidRPr="00FB3FE2">
        <w:rPr>
          <w:sz w:val="15"/>
          <w:szCs w:val="15"/>
        </w:rPr>
        <w:t>MapperScannerConfigurer</w:t>
      </w:r>
      <w:r w:rsidRPr="00FB3FE2">
        <w:rPr>
          <w:rFonts w:hint="eastAsia"/>
          <w:sz w:val="15"/>
          <w:szCs w:val="15"/>
        </w:rPr>
        <w:t>，就得自己创建sqlSessionTemplate和加载mapper</w:t>
      </w:r>
      <w:r w:rsidRPr="00FB3FE2">
        <w:rPr>
          <w:sz w:val="15"/>
          <w:szCs w:val="15"/>
        </w:rPr>
        <w:t>.xml</w:t>
      </w:r>
    </w:p>
    <w:p w:rsidR="00C35E5E" w:rsidRPr="00FB3FE2" w:rsidRDefault="00C35E5E" w:rsidP="005635CA">
      <w:pPr>
        <w:rPr>
          <w:sz w:val="15"/>
          <w:szCs w:val="15"/>
        </w:rPr>
      </w:pPr>
    </w:p>
    <w:p w:rsidR="003A626D" w:rsidRPr="00FB3FE2" w:rsidRDefault="003A626D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既然数据库的确定在mapper中，那么事务也应该在mapper</w:t>
      </w:r>
      <w:r w:rsidR="00F12AD4" w:rsidRPr="00FB3FE2">
        <w:rPr>
          <w:rFonts w:hint="eastAsia"/>
          <w:sz w:val="15"/>
          <w:szCs w:val="15"/>
        </w:rPr>
        <w:t>的实现类</w:t>
      </w:r>
      <w:r w:rsidRPr="00FB3FE2">
        <w:rPr>
          <w:rFonts w:hint="eastAsia"/>
          <w:sz w:val="15"/>
          <w:szCs w:val="15"/>
        </w:rPr>
        <w:t>中声明</w:t>
      </w:r>
    </w:p>
    <w:p w:rsidR="00325492" w:rsidRPr="00FB3FE2" w:rsidRDefault="00263D01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5D4256F" wp14:editId="45AF7A45">
            <wp:extent cx="5498083" cy="1303362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09543" cy="13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2B15A0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实现mapper类</w:t>
      </w:r>
    </w:p>
    <w:p w:rsidR="002B15A0" w:rsidRPr="00FB3FE2" w:rsidRDefault="00D72CEE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10801181" wp14:editId="37CAA137">
            <wp:extent cx="5133730" cy="2524836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1401" cy="25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9" w:rsidRPr="00FB3FE2" w:rsidRDefault="0096156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SQLSession</w:t>
      </w:r>
      <w:r w:rsidRPr="00FB3FE2">
        <w:rPr>
          <w:sz w:val="15"/>
          <w:szCs w:val="15"/>
        </w:rPr>
        <w:t>Dao</w:t>
      </w:r>
      <w:r w:rsidRPr="00FB3FE2">
        <w:rPr>
          <w:rFonts w:hint="eastAsia"/>
          <w:sz w:val="15"/>
          <w:szCs w:val="15"/>
        </w:rPr>
        <w:t>Support的作用是获取sqlSessionTemplate</w:t>
      </w:r>
    </w:p>
    <w:p w:rsidR="00961569" w:rsidRPr="00FB3FE2" w:rsidRDefault="00961569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@DataSource是自定义的注解，用于判断数据源</w:t>
      </w:r>
    </w:p>
    <w:p w:rsidR="00961569" w:rsidRPr="00FB3FE2" w:rsidRDefault="00E97B0F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52482B8A" wp14:editId="226109BF">
            <wp:extent cx="5274310" cy="192405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569" w:rsidRPr="00FB3FE2" w:rsidRDefault="00961569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DataSourceAdvice</w:t>
      </w:r>
      <w:r w:rsidRPr="00FB3FE2">
        <w:rPr>
          <w:rFonts w:hint="eastAsia"/>
          <w:sz w:val="15"/>
          <w:szCs w:val="15"/>
        </w:rPr>
        <w:t>类的作用就是用来对@DataSource注解进行拦截，当执行mapper中的方法时就会调用</w:t>
      </w:r>
      <w:r w:rsidRPr="00FB3FE2">
        <w:rPr>
          <w:sz w:val="15"/>
          <w:szCs w:val="15"/>
        </w:rPr>
        <w:t>DataSourceAdvice</w:t>
      </w:r>
      <w:r w:rsidRPr="00FB3FE2">
        <w:rPr>
          <w:rFonts w:hint="eastAsia"/>
          <w:sz w:val="15"/>
          <w:szCs w:val="15"/>
        </w:rPr>
        <w:t>中</w:t>
      </w:r>
      <w:r w:rsidRPr="00FB3FE2">
        <w:rPr>
          <w:rFonts w:hint="eastAsia"/>
          <w:sz w:val="15"/>
          <w:szCs w:val="15"/>
        </w:rPr>
        <w:lastRenderedPageBreak/>
        <w:t>的方法</w:t>
      </w:r>
    </w:p>
    <w:p w:rsidR="00E97B0F" w:rsidRPr="00FB3FE2" w:rsidRDefault="00E97B0F" w:rsidP="005635CA">
      <w:pPr>
        <w:rPr>
          <w:sz w:val="15"/>
          <w:szCs w:val="15"/>
        </w:rPr>
      </w:pPr>
      <w:r w:rsidRPr="00FB3FE2">
        <w:rPr>
          <w:sz w:val="15"/>
          <w:szCs w:val="15"/>
          <w:highlight w:val="yellow"/>
        </w:rPr>
        <w:t xml:space="preserve">AnnotationUtil.findAnnotation(method, </w:t>
      </w:r>
      <w:bookmarkStart w:id="0" w:name="_Hlk523498667"/>
      <w:r w:rsidRPr="00FB3FE2">
        <w:rPr>
          <w:sz w:val="15"/>
          <w:szCs w:val="15"/>
          <w:highlight w:val="yellow"/>
        </w:rPr>
        <w:t>DataSource.class</w:t>
      </w:r>
      <w:bookmarkEnd w:id="0"/>
      <w:r w:rsidRPr="00FB3FE2">
        <w:rPr>
          <w:sz w:val="15"/>
          <w:szCs w:val="15"/>
          <w:highlight w:val="yellow"/>
        </w:rPr>
        <w:t>)</w:t>
      </w:r>
      <w:r w:rsidRPr="00FB3FE2">
        <w:rPr>
          <w:rFonts w:hint="eastAsia"/>
          <w:sz w:val="15"/>
          <w:szCs w:val="15"/>
          <w:highlight w:val="yellow"/>
        </w:rPr>
        <w:t>：</w:t>
      </w:r>
      <w:r w:rsidRPr="00FB3FE2">
        <w:rPr>
          <w:rFonts w:hint="eastAsia"/>
          <w:sz w:val="15"/>
          <w:szCs w:val="15"/>
        </w:rPr>
        <w:t>就是</w:t>
      </w:r>
    </w:p>
    <w:p w:rsidR="00E97B0F" w:rsidRPr="00FB3FE2" w:rsidRDefault="00E97B0F" w:rsidP="005635CA">
      <w:pPr>
        <w:rPr>
          <w:sz w:val="15"/>
          <w:szCs w:val="15"/>
          <w:highlight w:val="yellow"/>
        </w:rPr>
      </w:pPr>
      <w:r w:rsidRPr="00FB3FE2">
        <w:rPr>
          <w:sz w:val="15"/>
          <w:szCs w:val="15"/>
        </w:rPr>
        <w:t>method.getAnnotation(DataSource.class);</w:t>
      </w:r>
    </w:p>
    <w:p w:rsidR="00E97B0F" w:rsidRPr="00FB3FE2" w:rsidRDefault="00E97B0F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这里DataSource是注解</w:t>
      </w:r>
    </w:p>
    <w:p w:rsidR="00B57385" w:rsidRPr="00FB3FE2" w:rsidRDefault="00B57385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061F9F00" wp14:editId="30D00E3C">
            <wp:extent cx="5274310" cy="1005205"/>
            <wp:effectExtent l="0" t="0" r="254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245DFD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MethodBeforeAdvice</w:t>
      </w:r>
      <w:r w:rsidRPr="00FB3FE2">
        <w:rPr>
          <w:rFonts w:hint="eastAsia"/>
          <w:sz w:val="15"/>
          <w:szCs w:val="15"/>
        </w:rPr>
        <w:t>就是前置通知</w:t>
      </w:r>
    </w:p>
    <w:p w:rsidR="004E3338" w:rsidRPr="00FB3FE2" w:rsidRDefault="00E97B0F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方法执行之前</w:t>
      </w:r>
      <w:r w:rsidR="00344750" w:rsidRPr="00FB3FE2">
        <w:rPr>
          <w:rFonts w:hint="eastAsia"/>
          <w:sz w:val="15"/>
          <w:szCs w:val="15"/>
        </w:rPr>
        <w:t>将数据源的名称存放到HandleDataS的</w:t>
      </w:r>
      <w:r w:rsidR="00344750" w:rsidRPr="00FB3FE2">
        <w:rPr>
          <w:sz w:val="15"/>
          <w:szCs w:val="15"/>
        </w:rPr>
        <w:t>ThreadLocal&lt;String&gt;</w:t>
      </w:r>
      <w:r w:rsidR="00344750" w:rsidRPr="00FB3FE2">
        <w:rPr>
          <w:rFonts w:hint="eastAsia"/>
          <w:sz w:val="15"/>
          <w:szCs w:val="15"/>
        </w:rPr>
        <w:t>中</w:t>
      </w:r>
      <w:r w:rsidR="004051FC" w:rsidRPr="00FB3FE2">
        <w:rPr>
          <w:noProof/>
          <w:sz w:val="15"/>
          <w:szCs w:val="15"/>
        </w:rPr>
        <w:drawing>
          <wp:inline distT="0" distB="0" distL="0" distR="0" wp14:anchorId="7B826584" wp14:editId="53AE5D60">
            <wp:extent cx="4455994" cy="958688"/>
            <wp:effectExtent l="0" t="0" r="190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3298" cy="9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FC" w:rsidRPr="00FB3FE2" w:rsidRDefault="004051FC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然后在执行的时候获取，执行完毕之后释放</w:t>
      </w:r>
    </w:p>
    <w:p w:rsidR="00325492" w:rsidRPr="00FB3FE2" w:rsidRDefault="00636676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基本大致是这样，</w:t>
      </w:r>
      <w:r w:rsidR="00812291" w:rsidRPr="00FB3FE2">
        <w:rPr>
          <w:rFonts w:hint="eastAsia"/>
          <w:sz w:val="15"/>
          <w:szCs w:val="15"/>
        </w:rPr>
        <w:t>唯一的缺点就是都要是实现mapper接口，不能使用默认的</w:t>
      </w:r>
    </w:p>
    <w:p w:rsidR="00325492" w:rsidRPr="00FB3FE2" w:rsidRDefault="00325492" w:rsidP="005635CA">
      <w:pPr>
        <w:rPr>
          <w:sz w:val="15"/>
          <w:szCs w:val="15"/>
        </w:rPr>
      </w:pPr>
    </w:p>
    <w:p w:rsidR="00325492" w:rsidRPr="00FB3FE2" w:rsidRDefault="00A12624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file.delete</w:t>
      </w:r>
      <w:r w:rsidRPr="00FB3FE2">
        <w:rPr>
          <w:rFonts w:hint="eastAsia"/>
          <w:sz w:val="15"/>
          <w:szCs w:val="15"/>
        </w:rPr>
        <w:t>和file</w:t>
      </w:r>
      <w:r w:rsidRPr="00FB3FE2">
        <w:rPr>
          <w:sz w:val="15"/>
          <w:szCs w:val="15"/>
        </w:rPr>
        <w:t>.deleteOnExit</w:t>
      </w:r>
      <w:r w:rsidRPr="00FB3FE2">
        <w:rPr>
          <w:rFonts w:hint="eastAsia"/>
          <w:sz w:val="15"/>
          <w:szCs w:val="15"/>
        </w:rPr>
        <w:t>的区别：</w:t>
      </w:r>
    </w:p>
    <w:p w:rsidR="00A12624" w:rsidRPr="00FB3FE2" w:rsidRDefault="00A12624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都是删除文件操作，只是删除的时机不同</w:t>
      </w:r>
      <w:r w:rsidR="00E92C2E" w:rsidRPr="00FB3FE2">
        <w:rPr>
          <w:rFonts w:hint="eastAsia"/>
          <w:sz w:val="15"/>
          <w:szCs w:val="15"/>
        </w:rPr>
        <w:t>，file.delete是直接删除文件，而file</w:t>
      </w:r>
      <w:r w:rsidR="00E92C2E" w:rsidRPr="00FB3FE2">
        <w:rPr>
          <w:sz w:val="15"/>
          <w:szCs w:val="15"/>
        </w:rPr>
        <w:t>.</w:t>
      </w:r>
      <w:r w:rsidR="00E92C2E" w:rsidRPr="00FB3FE2">
        <w:rPr>
          <w:rFonts w:hint="eastAsia"/>
          <w:sz w:val="15"/>
          <w:szCs w:val="15"/>
        </w:rPr>
        <w:t>deleteOnExit是在整个程序运行完再删除，即JVM在关闭的时候才删除</w:t>
      </w:r>
      <w:r w:rsidR="00CD16E3" w:rsidRPr="00FB3FE2">
        <w:rPr>
          <w:rFonts w:hint="eastAsia"/>
          <w:sz w:val="15"/>
          <w:szCs w:val="15"/>
        </w:rPr>
        <w:t>。</w:t>
      </w:r>
    </w:p>
    <w:p w:rsidR="002D5CE5" w:rsidRPr="00FB3FE2" w:rsidRDefault="002D5CE5" w:rsidP="002D5CE5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异常</w:t>
      </w:r>
    </w:p>
    <w:p w:rsidR="002D5CE5" w:rsidRPr="00FB3FE2" w:rsidRDefault="007A00C6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@Valid @Validated</w:t>
      </w:r>
      <w:r w:rsidRPr="00FB3FE2">
        <w:rPr>
          <w:rFonts w:hint="eastAsia"/>
          <w:sz w:val="15"/>
          <w:szCs w:val="15"/>
        </w:rPr>
        <w:t>的区别：</w:t>
      </w:r>
    </w:p>
    <w:p w:rsidR="007A00C6" w:rsidRPr="00FB3FE2" w:rsidRDefault="009C4004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@Valid</w:t>
      </w:r>
      <w:r w:rsidR="00BF6255" w:rsidRPr="00FB3FE2">
        <w:rPr>
          <w:rFonts w:hint="eastAsia"/>
          <w:sz w:val="15"/>
          <w:szCs w:val="15"/>
        </w:rPr>
        <w:t>是java的注解JSR303</w:t>
      </w:r>
    </w:p>
    <w:p w:rsidR="00BF6255" w:rsidRPr="00FB3FE2" w:rsidRDefault="00BF625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@Validated是SpringMVC的注解</w:t>
      </w:r>
    </w:p>
    <w:p w:rsidR="00BF6255" w:rsidRPr="00FB3FE2" w:rsidRDefault="00BF6255" w:rsidP="005635CA">
      <w:pPr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@Validated支持分组校验</w:t>
      </w:r>
    </w:p>
    <w:p w:rsidR="0046110A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49009EB3" wp14:editId="4F9E1892">
            <wp:extent cx="3567745" cy="1489209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9552" cy="151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0A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22F0F814" wp14:editId="38D79611">
            <wp:extent cx="3203042" cy="1119098"/>
            <wp:effectExtent l="0" t="0" r="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0225" cy="114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50" w:rsidRPr="00FB3FE2" w:rsidRDefault="009D0F50" w:rsidP="009D0F50">
      <w:pPr>
        <w:rPr>
          <w:sz w:val="15"/>
          <w:szCs w:val="15"/>
        </w:rPr>
      </w:pPr>
      <w:r w:rsidRPr="00FB3FE2">
        <w:rPr>
          <w:sz w:val="15"/>
          <w:szCs w:val="15"/>
        </w:rPr>
        <w:lastRenderedPageBreak/>
        <w:t>@Validated：可以用在类型、方法和方法参数上。但是不能用在成员属性（字段）上</w:t>
      </w:r>
    </w:p>
    <w:p w:rsidR="0046110A" w:rsidRPr="00FB3FE2" w:rsidRDefault="009D0F50" w:rsidP="009D0F50">
      <w:pPr>
        <w:rPr>
          <w:sz w:val="15"/>
          <w:szCs w:val="15"/>
        </w:rPr>
      </w:pPr>
      <w:r w:rsidRPr="00FB3FE2">
        <w:rPr>
          <w:sz w:val="15"/>
          <w:szCs w:val="15"/>
        </w:rPr>
        <w:t>@Valid：可以用在方法、构造函数、方法参数和</w:t>
      </w:r>
      <w:r w:rsidRPr="00FB3FE2">
        <w:rPr>
          <w:sz w:val="15"/>
          <w:szCs w:val="15"/>
          <w:highlight w:val="yellow"/>
        </w:rPr>
        <w:t>成员属性</w:t>
      </w:r>
      <w:r w:rsidRPr="00FB3FE2">
        <w:rPr>
          <w:sz w:val="15"/>
          <w:szCs w:val="15"/>
        </w:rPr>
        <w:t>（字段）上</w:t>
      </w:r>
    </w:p>
    <w:p w:rsidR="0046110A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053C3DE" wp14:editId="00FD3E48">
            <wp:extent cx="5274310" cy="261620"/>
            <wp:effectExtent l="0" t="0" r="2540" b="508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10A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7395E3B3" wp14:editId="752B9E88">
            <wp:extent cx="3551889" cy="886476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31417" cy="9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492" w:rsidRPr="00FB3FE2" w:rsidRDefault="009D0F50" w:rsidP="005635CA">
      <w:pPr>
        <w:rPr>
          <w:sz w:val="15"/>
          <w:szCs w:val="15"/>
        </w:rPr>
      </w:pPr>
      <w:r w:rsidRPr="00FB3FE2">
        <w:rPr>
          <w:noProof/>
          <w:sz w:val="15"/>
          <w:szCs w:val="15"/>
        </w:rPr>
        <w:drawing>
          <wp:inline distT="0" distB="0" distL="0" distR="0" wp14:anchorId="588F6564" wp14:editId="6D6371C7">
            <wp:extent cx="3388037" cy="1103376"/>
            <wp:effectExtent l="0" t="0" r="3175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6622" cy="11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50" w:rsidRPr="00FB3FE2" w:rsidRDefault="009D0F50" w:rsidP="005635CA">
      <w:pPr>
        <w:rPr>
          <w:sz w:val="15"/>
          <w:szCs w:val="15"/>
        </w:rPr>
      </w:pPr>
      <w:r w:rsidRPr="00FB3FE2">
        <w:rPr>
          <w:sz w:val="15"/>
          <w:szCs w:val="15"/>
        </w:rPr>
        <w:t>@Valid</w:t>
      </w:r>
      <w:r w:rsidRPr="00FB3FE2">
        <w:rPr>
          <w:rFonts w:hint="eastAsia"/>
          <w:sz w:val="15"/>
          <w:szCs w:val="15"/>
        </w:rPr>
        <w:t>支持嵌套校验，而且也不要在Controller的请求参数中写@</w:t>
      </w:r>
      <w:r w:rsidR="00FB3FE2" w:rsidRPr="00FB3FE2">
        <w:rPr>
          <w:rFonts w:hint="eastAsia"/>
          <w:sz w:val="15"/>
          <w:szCs w:val="15"/>
        </w:rPr>
        <w:t>Valid，@Validated不能作用在成员属性(Bean的属性</w:t>
      </w:r>
      <w:r w:rsidR="00FB3FE2" w:rsidRPr="00FB3FE2">
        <w:rPr>
          <w:sz w:val="15"/>
          <w:szCs w:val="15"/>
        </w:rPr>
        <w:t>)</w:t>
      </w:r>
      <w:r w:rsidR="00FB3FE2" w:rsidRPr="00FB3FE2">
        <w:rPr>
          <w:rFonts w:hint="eastAsia"/>
          <w:sz w:val="15"/>
          <w:szCs w:val="15"/>
        </w:rPr>
        <w:t>，如果使用@Validated校验，在Controller的方法参数中必须写</w:t>
      </w:r>
      <w:r w:rsidR="00FB3FE2">
        <w:rPr>
          <w:rFonts w:hint="eastAsia"/>
          <w:sz w:val="15"/>
          <w:szCs w:val="15"/>
        </w:rPr>
        <w:t>，而@Valid作用在成员属性中，嵌套校验</w:t>
      </w:r>
    </w:p>
    <w:p w:rsidR="00FB3FE2" w:rsidRDefault="00FB3FE2" w:rsidP="005635C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1507530" wp14:editId="6BD1B51D">
            <wp:extent cx="5274310" cy="1911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797" w:rsidRDefault="001D0797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将Service中的异常往Controller层抛，在Controller中读取异常信息，返回给用户</w:t>
      </w:r>
    </w:p>
    <w:p w:rsidR="001D0797" w:rsidRDefault="00895FE6" w:rsidP="005635CA">
      <w:pPr>
        <w:rPr>
          <w:sz w:val="15"/>
          <w:szCs w:val="15"/>
        </w:rPr>
      </w:pPr>
      <w:r w:rsidRPr="00895FE6">
        <w:rPr>
          <w:sz w:val="15"/>
          <w:szCs w:val="15"/>
        </w:rPr>
        <w:t>@ControllerAdvice</w:t>
      </w:r>
      <w:r>
        <w:rPr>
          <w:rFonts w:hint="eastAsia"/>
          <w:sz w:val="15"/>
          <w:szCs w:val="15"/>
        </w:rPr>
        <w:t>+@ExceptionHandler可以对Controller层抛出的异常进行处理</w:t>
      </w:r>
    </w:p>
    <w:p w:rsidR="00895FE6" w:rsidRDefault="00895FE6" w:rsidP="005635C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12982F" wp14:editId="24713F28">
            <wp:extent cx="2711486" cy="164253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28476" cy="16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E6" w:rsidRDefault="00895FE6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</w:t>
      </w:r>
      <w:r w:rsidR="009075A3">
        <w:rPr>
          <w:rFonts w:hint="eastAsia"/>
          <w:sz w:val="15"/>
          <w:szCs w:val="15"/>
        </w:rPr>
        <w:t>Controller中抛异常时，会执行@ControllerAdvice</w:t>
      </w:r>
      <w:r w:rsidR="00252785">
        <w:rPr>
          <w:rFonts w:hint="eastAsia"/>
          <w:sz w:val="15"/>
          <w:szCs w:val="15"/>
        </w:rPr>
        <w:t>中的方法，如果异常类型和@ExceptionHandler中声明的异常类型一致，则执行指定的方法</w:t>
      </w:r>
      <w:r w:rsidR="00A909B5">
        <w:rPr>
          <w:rFonts w:hint="eastAsia"/>
          <w:sz w:val="15"/>
          <w:szCs w:val="15"/>
        </w:rPr>
        <w:t>，这样就可以获取到整个程序的异常，并可以将异常结果返回用户</w:t>
      </w:r>
    </w:p>
    <w:p w:rsidR="00646509" w:rsidRPr="00895FE6" w:rsidRDefault="00372E92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关键：在Service层或其他层中的异常必须throw，往上层抛，不能将异常打印了，这样就会导致Controller层获取不异常</w:t>
      </w:r>
    </w:p>
    <w:p w:rsidR="001D0797" w:rsidRDefault="001D0797" w:rsidP="005635CA">
      <w:pPr>
        <w:rPr>
          <w:sz w:val="15"/>
          <w:szCs w:val="15"/>
        </w:rPr>
      </w:pPr>
    </w:p>
    <w:p w:rsidR="00A56314" w:rsidRPr="00FB3FE2" w:rsidRDefault="00A56314" w:rsidP="005635CA">
      <w:pPr>
        <w:rPr>
          <w:sz w:val="15"/>
          <w:szCs w:val="15"/>
        </w:rPr>
      </w:pPr>
    </w:p>
    <w:p w:rsidR="00A56314" w:rsidRPr="00FB3FE2" w:rsidRDefault="00A56314" w:rsidP="005635CA">
      <w:pPr>
        <w:rPr>
          <w:sz w:val="15"/>
          <w:szCs w:val="15"/>
        </w:rPr>
      </w:pPr>
    </w:p>
    <w:p w:rsidR="00A56314" w:rsidRPr="00FB3FE2" w:rsidRDefault="00A56314" w:rsidP="005635CA">
      <w:pPr>
        <w:rPr>
          <w:sz w:val="15"/>
          <w:szCs w:val="15"/>
        </w:rPr>
      </w:pPr>
    </w:p>
    <w:p w:rsidR="00E37B36" w:rsidRPr="00FB3FE2" w:rsidRDefault="00E37B36" w:rsidP="005635CA">
      <w:pPr>
        <w:rPr>
          <w:sz w:val="15"/>
          <w:szCs w:val="15"/>
        </w:rPr>
      </w:pPr>
    </w:p>
    <w:p w:rsidR="00E37B36" w:rsidRPr="00FB3FE2" w:rsidRDefault="00E37B36" w:rsidP="005635CA">
      <w:pPr>
        <w:rPr>
          <w:sz w:val="15"/>
          <w:szCs w:val="15"/>
        </w:rPr>
      </w:pPr>
    </w:p>
    <w:p w:rsidR="00E37B36" w:rsidRPr="00FB3FE2" w:rsidRDefault="00E37B36" w:rsidP="00E37B36">
      <w:pPr>
        <w:pStyle w:val="3"/>
        <w:rPr>
          <w:sz w:val="15"/>
          <w:szCs w:val="15"/>
        </w:rPr>
      </w:pPr>
      <w:r w:rsidRPr="00FB3FE2">
        <w:rPr>
          <w:rFonts w:hint="eastAsia"/>
          <w:sz w:val="15"/>
          <w:szCs w:val="15"/>
        </w:rPr>
        <w:t>日志</w:t>
      </w:r>
    </w:p>
    <w:p w:rsidR="00E37B36" w:rsidRDefault="00E37B36" w:rsidP="005635CA">
      <w:pPr>
        <w:rPr>
          <w:sz w:val="15"/>
          <w:szCs w:val="15"/>
        </w:rPr>
      </w:pPr>
    </w:p>
    <w:p w:rsidR="00E5162B" w:rsidRPr="00FB3FE2" w:rsidRDefault="00E5162B" w:rsidP="005635CA">
      <w:pPr>
        <w:rPr>
          <w:sz w:val="15"/>
          <w:szCs w:val="15"/>
        </w:rPr>
      </w:pPr>
    </w:p>
    <w:p w:rsidR="00E37B36" w:rsidRDefault="003A5156" w:rsidP="005635CA">
      <w:pPr>
        <w:rPr>
          <w:sz w:val="15"/>
          <w:szCs w:val="15"/>
        </w:rPr>
      </w:pPr>
      <w:r w:rsidRPr="003A5156">
        <w:rPr>
          <w:sz w:val="15"/>
          <w:szCs w:val="15"/>
        </w:rPr>
        <w:t>MessageFormat.format</w:t>
      </w:r>
      <w:r>
        <w:rPr>
          <w:rFonts w:hint="eastAsia"/>
          <w:sz w:val="15"/>
          <w:szCs w:val="15"/>
        </w:rPr>
        <w:t>(“</w:t>
      </w:r>
      <w:r w:rsidRPr="003A5156">
        <w:rPr>
          <w:rFonts w:hint="eastAsia"/>
          <w:sz w:val="15"/>
          <w:szCs w:val="15"/>
        </w:rPr>
        <w:t>票号：</w:t>
      </w:r>
      <w:r w:rsidRPr="003A5156">
        <w:rPr>
          <w:sz w:val="15"/>
          <w:szCs w:val="15"/>
        </w:rPr>
        <w:t>{</w:t>
      </w:r>
      <w:r>
        <w:rPr>
          <w:sz w:val="15"/>
          <w:szCs w:val="15"/>
        </w:rPr>
        <w:t>0</w:t>
      </w:r>
      <w:r w:rsidRPr="003A5156">
        <w:rPr>
          <w:sz w:val="15"/>
          <w:szCs w:val="15"/>
        </w:rPr>
        <w:t>}，流水号：{</w:t>
      </w:r>
      <w:r>
        <w:rPr>
          <w:sz w:val="15"/>
          <w:szCs w:val="15"/>
        </w:rPr>
        <w:t>1</w:t>
      </w:r>
      <w:r w:rsidRPr="003A5156">
        <w:rPr>
          <w:sz w:val="15"/>
          <w:szCs w:val="15"/>
        </w:rPr>
        <w:t>}，代码：{</w:t>
      </w:r>
      <w:r>
        <w:rPr>
          <w:sz w:val="15"/>
          <w:szCs w:val="15"/>
        </w:rPr>
        <w:t>2</w:t>
      </w:r>
      <w:r w:rsidRPr="003A5156">
        <w:rPr>
          <w:sz w:val="15"/>
          <w:szCs w:val="15"/>
        </w:rPr>
        <w:t>}</w:t>
      </w:r>
      <w:r>
        <w:rPr>
          <w:rFonts w:hint="eastAsia"/>
          <w:sz w:val="15"/>
          <w:szCs w:val="15"/>
        </w:rPr>
        <w:t>”,</w:t>
      </w:r>
      <w:r>
        <w:rPr>
          <w:sz w:val="15"/>
          <w:szCs w:val="15"/>
        </w:rPr>
        <w:t xml:space="preserve"> “11” , “22” , “33” )</w:t>
      </w:r>
      <w:r>
        <w:rPr>
          <w:rFonts w:hint="eastAsia"/>
          <w:sz w:val="15"/>
          <w:szCs w:val="15"/>
        </w:rPr>
        <w:t>；</w:t>
      </w:r>
    </w:p>
    <w:p w:rsidR="003A5156" w:rsidRPr="00FB3FE2" w:rsidRDefault="003A5156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JDK自带的类可以将{</w:t>
      </w:r>
      <w:r>
        <w:rPr>
          <w:sz w:val="15"/>
          <w:szCs w:val="15"/>
        </w:rPr>
        <w:t>}</w:t>
      </w:r>
      <w:r>
        <w:rPr>
          <w:rFonts w:hint="eastAsia"/>
          <w:sz w:val="15"/>
          <w:szCs w:val="15"/>
        </w:rPr>
        <w:t>中的内容自动转化到{</w:t>
      </w:r>
      <w:r>
        <w:rPr>
          <w:sz w:val="15"/>
          <w:szCs w:val="15"/>
        </w:rPr>
        <w:t>}</w:t>
      </w:r>
      <w:r>
        <w:rPr>
          <w:rFonts w:hint="eastAsia"/>
          <w:sz w:val="15"/>
          <w:szCs w:val="15"/>
        </w:rPr>
        <w:t>中</w:t>
      </w:r>
    </w:p>
    <w:p w:rsidR="00E37B36" w:rsidRPr="00FB3FE2" w:rsidRDefault="00E37B36" w:rsidP="005635CA">
      <w:pPr>
        <w:rPr>
          <w:rFonts w:hint="eastAsia"/>
          <w:sz w:val="15"/>
          <w:szCs w:val="15"/>
        </w:rPr>
      </w:pPr>
    </w:p>
    <w:p w:rsidR="00FD336A" w:rsidRDefault="00FD336A" w:rsidP="005635C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Bean实例化初始化操作：@PostConstruct，init-method，Initl什么接口</w:t>
      </w:r>
    </w:p>
    <w:p w:rsidR="00FD336A" w:rsidRDefault="00FD336A" w:rsidP="005635CA">
      <w:pPr>
        <w:rPr>
          <w:sz w:val="15"/>
          <w:szCs w:val="15"/>
        </w:rPr>
      </w:pPr>
    </w:p>
    <w:p w:rsidR="00FD336A" w:rsidRDefault="008A68DB" w:rsidP="005635CA">
      <w:pPr>
        <w:rPr>
          <w:sz w:val="15"/>
          <w:szCs w:val="15"/>
        </w:rPr>
      </w:pPr>
      <w:r>
        <w:rPr>
          <w:sz w:val="15"/>
          <w:szCs w:val="15"/>
        </w:rPr>
        <w:t>分布要求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如果一方挂了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对调用方法的影响要降到最低</w:t>
      </w:r>
    </w:p>
    <w:p w:rsidR="008A68DB" w:rsidRDefault="008A68DB" w:rsidP="005635CA">
      <w:pPr>
        <w:rPr>
          <w:sz w:val="15"/>
          <w:szCs w:val="15"/>
        </w:rPr>
      </w:pPr>
    </w:p>
    <w:p w:rsidR="008A68DB" w:rsidRDefault="008A68DB" w:rsidP="005635CA">
      <w:pPr>
        <w:rPr>
          <w:sz w:val="15"/>
          <w:szCs w:val="15"/>
        </w:rPr>
      </w:pPr>
      <w:r>
        <w:rPr>
          <w:sz w:val="15"/>
          <w:szCs w:val="15"/>
        </w:rPr>
        <w:t>Dubbo可计算生产者和消费者之间调用的次数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方便后期性能优化</w:t>
      </w:r>
    </w:p>
    <w:p w:rsidR="008A68DB" w:rsidRPr="00FB3FE2" w:rsidRDefault="008A68DB" w:rsidP="005635CA">
      <w:pPr>
        <w:rPr>
          <w:sz w:val="15"/>
          <w:szCs w:val="15"/>
        </w:rPr>
      </w:pPr>
    </w:p>
    <w:p w:rsidR="006E219C" w:rsidRPr="006E219C" w:rsidRDefault="006E219C" w:rsidP="008B0006">
      <w:pPr>
        <w:tabs>
          <w:tab w:val="left" w:pos="42"/>
        </w:tabs>
        <w:rPr>
          <w:sz w:val="15"/>
          <w:szCs w:val="15"/>
        </w:rPr>
      </w:pPr>
      <w:r>
        <w:rPr>
          <w:sz w:val="15"/>
          <w:szCs w:val="15"/>
        </w:rPr>
        <w:tab/>
      </w:r>
      <w:r w:rsidRPr="006E219C">
        <w:rPr>
          <w:rFonts w:hint="eastAsia"/>
          <w:sz w:val="15"/>
          <w:szCs w:val="15"/>
        </w:rPr>
        <w:t>面向对象特征：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bookmarkStart w:id="1" w:name="_GoBack"/>
      <w:bookmarkEnd w:id="1"/>
      <w:r w:rsidRPr="006E219C">
        <w:rPr>
          <w:sz w:val="15"/>
          <w:szCs w:val="15"/>
        </w:rPr>
        <w:tab/>
        <w:t>抽象：将类的共同进行总结，包含数据抽象以及行为抽象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继承：得到父类的数据和行为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多态：允许不同子类型对同一消息做出不同相应，多态分为编译是多态和运行时多态，方法的重载和重写等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封装：把数据进行封装，提供操作数据的方法，使得类封闭(将信息隐藏)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short s1 = 1; s1 = s1 + 1 -----错误，s1+1是int，需强制类型转换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short s1 = 1; s1 += 1;    -----正确，s1+=1;其实执行的是s1 = (short) (s1 + 1)，强制转换了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数组没有</w:t>
      </w:r>
      <w:r w:rsidRPr="006E219C">
        <w:rPr>
          <w:sz w:val="15"/>
          <w:szCs w:val="15"/>
        </w:rPr>
        <w:t>length()方法，有length属性，String有length()方法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重载对返回类型没要求，方法名，参数个数，参数顺序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怎样将</w:t>
      </w:r>
      <w:r w:rsidRPr="006E219C">
        <w:rPr>
          <w:sz w:val="15"/>
          <w:szCs w:val="15"/>
        </w:rPr>
        <w:t>GB2312编码的字符串转换为ISO-8859-1编码的字符串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String s2 = new String(s1.getBytes("GB2312"), "ISO-8859-1");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rFonts w:hint="eastAsia"/>
          <w:sz w:val="15"/>
          <w:szCs w:val="15"/>
        </w:rPr>
        <w:t>序列化时，只对对象的状态进行保存，而不管对象的方法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IO是面向流的，NIO是面向缓冲区的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 xml:space="preserve">serialVersionUID：它决定着是否能够成功反序列化 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ClassLoader：类加载器有哪些，双亲委派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WebService和http：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WebService基于soap协议，soap是http协议的基础上，基于xml的协议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http的请求和响应封装在请求头里，而soap的请求和响应封装到xml中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rpc和http：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rpc效率高，传输的是二进制字节，没有http请求头之类无用信息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http迭代更快，更加灵活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>SOA：面向服务编程</w:t>
      </w:r>
    </w:p>
    <w:p w:rsidR="006E219C" w:rsidRPr="006E219C" w:rsidRDefault="006E219C" w:rsidP="006E219C">
      <w:pPr>
        <w:tabs>
          <w:tab w:val="left" w:pos="650"/>
        </w:tabs>
        <w:rPr>
          <w:sz w:val="15"/>
          <w:szCs w:val="15"/>
        </w:rPr>
      </w:pPr>
      <w:r w:rsidRPr="006E219C">
        <w:rPr>
          <w:sz w:val="15"/>
          <w:szCs w:val="15"/>
        </w:rPr>
        <w:tab/>
        <w:t>将服务拆分为多个模块后，会涉及服务与服务之间的相互调用，松耦合</w:t>
      </w:r>
    </w:p>
    <w:p w:rsidR="00E37B36" w:rsidRPr="00FB3FE2" w:rsidRDefault="006E219C" w:rsidP="00381BD6">
      <w:pPr>
        <w:tabs>
          <w:tab w:val="left" w:pos="650"/>
        </w:tabs>
        <w:rPr>
          <w:rFonts w:hint="eastAsia"/>
          <w:sz w:val="15"/>
          <w:szCs w:val="15"/>
        </w:rPr>
      </w:pPr>
      <w:r w:rsidRPr="006E219C">
        <w:rPr>
          <w:rFonts w:hint="eastAsia"/>
          <w:sz w:val="15"/>
          <w:szCs w:val="15"/>
        </w:rPr>
        <w:t>微服务和</w:t>
      </w:r>
      <w:r w:rsidRPr="006E219C">
        <w:rPr>
          <w:sz w:val="15"/>
          <w:szCs w:val="15"/>
        </w:rPr>
        <w:t>soa在含义上类似</w:t>
      </w:r>
    </w:p>
    <w:sectPr w:rsidR="00E37B36" w:rsidRPr="00FB3F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E0C" w:rsidRDefault="005E1E0C" w:rsidP="009F3639">
      <w:r>
        <w:separator/>
      </w:r>
    </w:p>
  </w:endnote>
  <w:endnote w:type="continuationSeparator" w:id="0">
    <w:p w:rsidR="005E1E0C" w:rsidRDefault="005E1E0C" w:rsidP="009F3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E0C" w:rsidRDefault="005E1E0C" w:rsidP="009F3639">
      <w:r>
        <w:separator/>
      </w:r>
    </w:p>
  </w:footnote>
  <w:footnote w:type="continuationSeparator" w:id="0">
    <w:p w:rsidR="005E1E0C" w:rsidRDefault="005E1E0C" w:rsidP="009F36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667"/>
    <w:rsid w:val="00002A65"/>
    <w:rsid w:val="000317B5"/>
    <w:rsid w:val="00032282"/>
    <w:rsid w:val="000363CF"/>
    <w:rsid w:val="00042442"/>
    <w:rsid w:val="000563C8"/>
    <w:rsid w:val="00071557"/>
    <w:rsid w:val="00094905"/>
    <w:rsid w:val="00096748"/>
    <w:rsid w:val="000C066A"/>
    <w:rsid w:val="000C0CF0"/>
    <w:rsid w:val="000D3685"/>
    <w:rsid w:val="000F218B"/>
    <w:rsid w:val="000F566C"/>
    <w:rsid w:val="001247F7"/>
    <w:rsid w:val="0014005B"/>
    <w:rsid w:val="00144B18"/>
    <w:rsid w:val="001548BF"/>
    <w:rsid w:val="001867E7"/>
    <w:rsid w:val="0019165B"/>
    <w:rsid w:val="001B117A"/>
    <w:rsid w:val="001B27D5"/>
    <w:rsid w:val="001B2F66"/>
    <w:rsid w:val="001B326E"/>
    <w:rsid w:val="001D0797"/>
    <w:rsid w:val="001D19DF"/>
    <w:rsid w:val="001D25FB"/>
    <w:rsid w:val="001D3262"/>
    <w:rsid w:val="002334B4"/>
    <w:rsid w:val="0024171B"/>
    <w:rsid w:val="00245DFD"/>
    <w:rsid w:val="00252785"/>
    <w:rsid w:val="00253C1E"/>
    <w:rsid w:val="00263D01"/>
    <w:rsid w:val="002676CE"/>
    <w:rsid w:val="00275902"/>
    <w:rsid w:val="002B15A0"/>
    <w:rsid w:val="002B3766"/>
    <w:rsid w:val="002D5CE5"/>
    <w:rsid w:val="00306424"/>
    <w:rsid w:val="00306C99"/>
    <w:rsid w:val="00307303"/>
    <w:rsid w:val="00325492"/>
    <w:rsid w:val="00336EA7"/>
    <w:rsid w:val="00344750"/>
    <w:rsid w:val="00354052"/>
    <w:rsid w:val="00372E92"/>
    <w:rsid w:val="00381BD6"/>
    <w:rsid w:val="003A5156"/>
    <w:rsid w:val="003A626D"/>
    <w:rsid w:val="003B2A35"/>
    <w:rsid w:val="003B554D"/>
    <w:rsid w:val="003E55E0"/>
    <w:rsid w:val="003F2786"/>
    <w:rsid w:val="003F2AF9"/>
    <w:rsid w:val="004051FC"/>
    <w:rsid w:val="00423489"/>
    <w:rsid w:val="00441E7F"/>
    <w:rsid w:val="0046110A"/>
    <w:rsid w:val="004705C1"/>
    <w:rsid w:val="00470A09"/>
    <w:rsid w:val="004728D8"/>
    <w:rsid w:val="004734FF"/>
    <w:rsid w:val="004969FD"/>
    <w:rsid w:val="004D24DC"/>
    <w:rsid w:val="004E3338"/>
    <w:rsid w:val="004E485F"/>
    <w:rsid w:val="004F0B8A"/>
    <w:rsid w:val="005057DC"/>
    <w:rsid w:val="00521DC6"/>
    <w:rsid w:val="00545598"/>
    <w:rsid w:val="005635CA"/>
    <w:rsid w:val="005662DF"/>
    <w:rsid w:val="00575352"/>
    <w:rsid w:val="005755BF"/>
    <w:rsid w:val="00580D32"/>
    <w:rsid w:val="00595ADC"/>
    <w:rsid w:val="005D48AA"/>
    <w:rsid w:val="005E1E0C"/>
    <w:rsid w:val="005E6ACC"/>
    <w:rsid w:val="006022EF"/>
    <w:rsid w:val="00603386"/>
    <w:rsid w:val="006315D7"/>
    <w:rsid w:val="00631B0C"/>
    <w:rsid w:val="00636676"/>
    <w:rsid w:val="0064490F"/>
    <w:rsid w:val="00646509"/>
    <w:rsid w:val="00653E75"/>
    <w:rsid w:val="006A1C5E"/>
    <w:rsid w:val="006C3FA2"/>
    <w:rsid w:val="006D5029"/>
    <w:rsid w:val="006E219C"/>
    <w:rsid w:val="006F3630"/>
    <w:rsid w:val="00701B92"/>
    <w:rsid w:val="00713104"/>
    <w:rsid w:val="00721B17"/>
    <w:rsid w:val="00737698"/>
    <w:rsid w:val="0074325B"/>
    <w:rsid w:val="007456B1"/>
    <w:rsid w:val="00753B08"/>
    <w:rsid w:val="007567BC"/>
    <w:rsid w:val="00773DD3"/>
    <w:rsid w:val="007A00C6"/>
    <w:rsid w:val="007A6A5B"/>
    <w:rsid w:val="007D7772"/>
    <w:rsid w:val="007F0667"/>
    <w:rsid w:val="007F1160"/>
    <w:rsid w:val="00812291"/>
    <w:rsid w:val="00825E59"/>
    <w:rsid w:val="00852D16"/>
    <w:rsid w:val="00880810"/>
    <w:rsid w:val="00880BD2"/>
    <w:rsid w:val="008832A2"/>
    <w:rsid w:val="00895FE6"/>
    <w:rsid w:val="008A68DB"/>
    <w:rsid w:val="008B0006"/>
    <w:rsid w:val="008B2BBF"/>
    <w:rsid w:val="008C2624"/>
    <w:rsid w:val="008C6466"/>
    <w:rsid w:val="008D030E"/>
    <w:rsid w:val="008D4267"/>
    <w:rsid w:val="008E7A5B"/>
    <w:rsid w:val="00900FF1"/>
    <w:rsid w:val="009066B8"/>
    <w:rsid w:val="009075A3"/>
    <w:rsid w:val="009133E9"/>
    <w:rsid w:val="0092260B"/>
    <w:rsid w:val="00942A23"/>
    <w:rsid w:val="009524F7"/>
    <w:rsid w:val="00961569"/>
    <w:rsid w:val="00964160"/>
    <w:rsid w:val="0097682C"/>
    <w:rsid w:val="00997754"/>
    <w:rsid w:val="009B55A1"/>
    <w:rsid w:val="009C09F8"/>
    <w:rsid w:val="009C4004"/>
    <w:rsid w:val="009D0F50"/>
    <w:rsid w:val="009E4869"/>
    <w:rsid w:val="009F3639"/>
    <w:rsid w:val="009F4608"/>
    <w:rsid w:val="00A007BE"/>
    <w:rsid w:val="00A12624"/>
    <w:rsid w:val="00A37CE3"/>
    <w:rsid w:val="00A5033A"/>
    <w:rsid w:val="00A5365E"/>
    <w:rsid w:val="00A56314"/>
    <w:rsid w:val="00A909B5"/>
    <w:rsid w:val="00A91FAA"/>
    <w:rsid w:val="00AB0CCB"/>
    <w:rsid w:val="00AC200D"/>
    <w:rsid w:val="00AC6480"/>
    <w:rsid w:val="00AE724B"/>
    <w:rsid w:val="00AF6C13"/>
    <w:rsid w:val="00B15605"/>
    <w:rsid w:val="00B2017F"/>
    <w:rsid w:val="00B21AEA"/>
    <w:rsid w:val="00B35C6A"/>
    <w:rsid w:val="00B5235D"/>
    <w:rsid w:val="00B57385"/>
    <w:rsid w:val="00B650C8"/>
    <w:rsid w:val="00B65ACD"/>
    <w:rsid w:val="00B91C84"/>
    <w:rsid w:val="00B921A5"/>
    <w:rsid w:val="00B977F7"/>
    <w:rsid w:val="00BC7F7E"/>
    <w:rsid w:val="00BD5FDB"/>
    <w:rsid w:val="00BF6255"/>
    <w:rsid w:val="00C32F0E"/>
    <w:rsid w:val="00C35E5E"/>
    <w:rsid w:val="00C37FE8"/>
    <w:rsid w:val="00C45A37"/>
    <w:rsid w:val="00C51CD1"/>
    <w:rsid w:val="00C65117"/>
    <w:rsid w:val="00C8205A"/>
    <w:rsid w:val="00CB6F06"/>
    <w:rsid w:val="00CD0E70"/>
    <w:rsid w:val="00CD16E3"/>
    <w:rsid w:val="00CD221E"/>
    <w:rsid w:val="00CE270B"/>
    <w:rsid w:val="00D06317"/>
    <w:rsid w:val="00D177E8"/>
    <w:rsid w:val="00D247C6"/>
    <w:rsid w:val="00D66208"/>
    <w:rsid w:val="00D72CEE"/>
    <w:rsid w:val="00D773C7"/>
    <w:rsid w:val="00D97803"/>
    <w:rsid w:val="00DA3811"/>
    <w:rsid w:val="00DC6A7C"/>
    <w:rsid w:val="00DF4A00"/>
    <w:rsid w:val="00E021E2"/>
    <w:rsid w:val="00E04155"/>
    <w:rsid w:val="00E06150"/>
    <w:rsid w:val="00E13203"/>
    <w:rsid w:val="00E1333F"/>
    <w:rsid w:val="00E2177B"/>
    <w:rsid w:val="00E37B36"/>
    <w:rsid w:val="00E4307D"/>
    <w:rsid w:val="00E5162B"/>
    <w:rsid w:val="00E74C69"/>
    <w:rsid w:val="00E764D4"/>
    <w:rsid w:val="00E92C2E"/>
    <w:rsid w:val="00E96735"/>
    <w:rsid w:val="00E97B0F"/>
    <w:rsid w:val="00ED293C"/>
    <w:rsid w:val="00EF12E3"/>
    <w:rsid w:val="00EF40CC"/>
    <w:rsid w:val="00F023D4"/>
    <w:rsid w:val="00F12AD4"/>
    <w:rsid w:val="00F16EFD"/>
    <w:rsid w:val="00F5448C"/>
    <w:rsid w:val="00F73256"/>
    <w:rsid w:val="00F81703"/>
    <w:rsid w:val="00F95728"/>
    <w:rsid w:val="00FA3867"/>
    <w:rsid w:val="00FB24F4"/>
    <w:rsid w:val="00FB3FE2"/>
    <w:rsid w:val="00FD336A"/>
    <w:rsid w:val="00FF2F23"/>
    <w:rsid w:val="03674AB6"/>
    <w:rsid w:val="04837268"/>
    <w:rsid w:val="078B2F2E"/>
    <w:rsid w:val="0CF51D05"/>
    <w:rsid w:val="2C1D3B12"/>
    <w:rsid w:val="4B653F6A"/>
    <w:rsid w:val="5E1F1C71"/>
    <w:rsid w:val="5FD15504"/>
    <w:rsid w:val="6B1409F1"/>
    <w:rsid w:val="77FF696C"/>
    <w:rsid w:val="7E7E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1C56480-F1DC-4D7D-A221-8ADB1522A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254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5492"/>
    <w:rPr>
      <w:rFonts w:asciiTheme="minorHAnsi" w:eastAsiaTheme="minorEastAsia" w:hAnsiTheme="minorHAnsi" w:cstheme="minorBidi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7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D7CE88-DB3B-4128-8A9B-92E8B2F8E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20</Pages>
  <Words>1256</Words>
  <Characters>7162</Characters>
  <Application>Microsoft Office Word</Application>
  <DocSecurity>0</DocSecurity>
  <Lines>59</Lines>
  <Paragraphs>16</Paragraphs>
  <ScaleCrop>false</ScaleCrop>
  <Company/>
  <LinksUpToDate>false</LinksUpToDate>
  <CharactersWithSpaces>8402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lukas.zheng(郑涛)</dc:creator>
  <cp:lastModifiedBy>li 花</cp:lastModifiedBy>
  <cp:revision>184</cp:revision>
  <dcterms:created xsi:type="dcterms:W3CDTF">2018-07-16T07:54:00Z</dcterms:created>
  <dcterms:modified xsi:type="dcterms:W3CDTF">2019-03-02T07:00:00Z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