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A2" w:rsidRPr="00FE5B84" w:rsidRDefault="00FE5B84">
      <w:pPr>
        <w:rPr>
          <w:noProof/>
          <w:sz w:val="18"/>
          <w:szCs w:val="18"/>
        </w:rPr>
      </w:pPr>
      <w:r w:rsidRPr="00FE5B84">
        <w:rPr>
          <w:noProof/>
          <w:sz w:val="18"/>
          <w:szCs w:val="18"/>
        </w:rPr>
        <w:drawing>
          <wp:inline distT="0" distB="0" distL="0" distR="0" wp14:anchorId="13711BB4" wp14:editId="0091BEE7">
            <wp:extent cx="5274310" cy="1427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27480"/>
                    </a:xfrm>
                    <a:prstGeom prst="rect">
                      <a:avLst/>
                    </a:prstGeom>
                  </pic:spPr>
                </pic:pic>
              </a:graphicData>
            </a:graphic>
          </wp:inline>
        </w:drawing>
      </w:r>
    </w:p>
    <w:p w:rsidR="00FE5B84" w:rsidRPr="00FE5B84" w:rsidRDefault="00FE5B84">
      <w:pPr>
        <w:rPr>
          <w:sz w:val="18"/>
          <w:szCs w:val="18"/>
        </w:rPr>
      </w:pPr>
      <w:r w:rsidRPr="00FE5B84">
        <w:rPr>
          <w:noProof/>
          <w:sz w:val="18"/>
          <w:szCs w:val="18"/>
        </w:rPr>
        <w:drawing>
          <wp:inline distT="0" distB="0" distL="0" distR="0" wp14:anchorId="54ECF4CF" wp14:editId="6900CF7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9240"/>
                    </a:xfrm>
                    <a:prstGeom prst="rect">
                      <a:avLst/>
                    </a:prstGeom>
                  </pic:spPr>
                </pic:pic>
              </a:graphicData>
            </a:graphic>
          </wp:inline>
        </w:drawing>
      </w:r>
    </w:p>
    <w:p w:rsidR="00FE5B84" w:rsidRDefault="00FE5B84">
      <w:pPr>
        <w:rPr>
          <w:sz w:val="18"/>
          <w:szCs w:val="18"/>
        </w:rPr>
      </w:pPr>
      <w:r w:rsidRPr="00FE5B84">
        <w:rPr>
          <w:noProof/>
          <w:sz w:val="18"/>
          <w:szCs w:val="18"/>
        </w:rPr>
        <w:drawing>
          <wp:inline distT="0" distB="0" distL="0" distR="0" wp14:anchorId="29F7DCBD" wp14:editId="01FB7464">
            <wp:extent cx="5274310" cy="812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800"/>
                    </a:xfrm>
                    <a:prstGeom prst="rect">
                      <a:avLst/>
                    </a:prstGeom>
                  </pic:spPr>
                </pic:pic>
              </a:graphicData>
            </a:graphic>
          </wp:inline>
        </w:drawing>
      </w:r>
    </w:p>
    <w:p w:rsidR="00F66260" w:rsidRDefault="00F66260">
      <w:pPr>
        <w:rPr>
          <w:sz w:val="18"/>
          <w:szCs w:val="18"/>
        </w:rPr>
      </w:pPr>
      <w:r>
        <w:rPr>
          <w:sz w:val="18"/>
          <w:szCs w:val="18"/>
        </w:rPr>
        <w:t>性能比较</w:t>
      </w:r>
      <w:r>
        <w:rPr>
          <w:rFonts w:hint="eastAsia"/>
          <w:sz w:val="18"/>
          <w:szCs w:val="18"/>
        </w:rPr>
        <w:t>：</w:t>
      </w:r>
      <w:r>
        <w:rPr>
          <w:sz w:val="18"/>
          <w:szCs w:val="18"/>
        </w:rPr>
        <w:t>new</w:t>
      </w:r>
      <w:r>
        <w:rPr>
          <w:sz w:val="18"/>
          <w:szCs w:val="18"/>
        </w:rPr>
        <w:t>最快</w:t>
      </w:r>
      <w:r>
        <w:rPr>
          <w:rFonts w:hint="eastAsia"/>
          <w:sz w:val="18"/>
          <w:szCs w:val="18"/>
        </w:rPr>
        <w:t>，</w:t>
      </w:r>
      <w:r>
        <w:rPr>
          <w:sz w:val="18"/>
          <w:szCs w:val="18"/>
        </w:rPr>
        <w:t>其次</w:t>
      </w:r>
      <w:r>
        <w:rPr>
          <w:rFonts w:hint="eastAsia"/>
          <w:sz w:val="18"/>
          <w:szCs w:val="18"/>
        </w:rPr>
        <w:t>，</w:t>
      </w:r>
      <w:r>
        <w:rPr>
          <w:sz w:val="18"/>
          <w:szCs w:val="18"/>
        </w:rPr>
        <w:t>反射</w:t>
      </w:r>
      <w:r>
        <w:rPr>
          <w:rFonts w:hint="eastAsia"/>
          <w:sz w:val="18"/>
          <w:szCs w:val="18"/>
        </w:rPr>
        <w:t>，</w:t>
      </w:r>
      <w:r>
        <w:rPr>
          <w:sz w:val="18"/>
          <w:szCs w:val="18"/>
        </w:rPr>
        <w:t>clone</w:t>
      </w:r>
      <w:r>
        <w:rPr>
          <w:rFonts w:hint="eastAsia"/>
          <w:sz w:val="18"/>
          <w:szCs w:val="18"/>
        </w:rPr>
        <w:t>，</w:t>
      </w:r>
      <w:r>
        <w:rPr>
          <w:sz w:val="18"/>
          <w:szCs w:val="18"/>
        </w:rPr>
        <w:t>序列化</w:t>
      </w:r>
    </w:p>
    <w:p w:rsidR="00F66260" w:rsidRDefault="00F66260">
      <w:pPr>
        <w:rPr>
          <w:sz w:val="18"/>
          <w:szCs w:val="18"/>
        </w:rPr>
      </w:pPr>
    </w:p>
    <w:p w:rsidR="00F66260" w:rsidRPr="00FE5B84" w:rsidRDefault="00F66260">
      <w:pPr>
        <w:rPr>
          <w:sz w:val="18"/>
          <w:szCs w:val="18"/>
        </w:rPr>
      </w:pPr>
    </w:p>
    <w:p w:rsidR="00FE5B84" w:rsidRPr="00FE5B84" w:rsidRDefault="00FE5B84">
      <w:pPr>
        <w:rPr>
          <w:sz w:val="18"/>
          <w:szCs w:val="18"/>
        </w:rPr>
      </w:pPr>
      <w:r w:rsidRPr="00FE5B84">
        <w:rPr>
          <w:noProof/>
          <w:sz w:val="18"/>
          <w:szCs w:val="18"/>
        </w:rPr>
        <w:drawing>
          <wp:inline distT="0" distB="0" distL="0" distR="0" wp14:anchorId="689F4065" wp14:editId="12496F34">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2940"/>
                    </a:xfrm>
                    <a:prstGeom prst="rect">
                      <a:avLst/>
                    </a:prstGeom>
                  </pic:spPr>
                </pic:pic>
              </a:graphicData>
            </a:graphic>
          </wp:inline>
        </w:drawing>
      </w:r>
    </w:p>
    <w:p w:rsidR="00FE5B84" w:rsidRPr="00FE5B84" w:rsidRDefault="00FE5B84">
      <w:pPr>
        <w:rPr>
          <w:sz w:val="18"/>
          <w:szCs w:val="18"/>
        </w:rPr>
      </w:pPr>
    </w:p>
    <w:p w:rsidR="00FE5B84" w:rsidRPr="00FE5B84" w:rsidRDefault="00FE5B84">
      <w:pPr>
        <w:rPr>
          <w:sz w:val="18"/>
          <w:szCs w:val="18"/>
        </w:rPr>
      </w:pPr>
    </w:p>
    <w:p w:rsidR="00FE5B84" w:rsidRDefault="00205E3C">
      <w:pPr>
        <w:rPr>
          <w:sz w:val="18"/>
          <w:szCs w:val="18"/>
        </w:rPr>
      </w:pPr>
      <w:r>
        <w:rPr>
          <w:noProof/>
        </w:rPr>
        <w:drawing>
          <wp:inline distT="0" distB="0" distL="0" distR="0" wp14:anchorId="52F0F4F3" wp14:editId="5EBE11E6">
            <wp:extent cx="3528366"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1836579"/>
                    </a:xfrm>
                    <a:prstGeom prst="rect">
                      <a:avLst/>
                    </a:prstGeom>
                  </pic:spPr>
                </pic:pic>
              </a:graphicData>
            </a:graphic>
          </wp:inline>
        </w:drawing>
      </w:r>
    </w:p>
    <w:p w:rsidR="00205E3C" w:rsidRDefault="00205E3C">
      <w:pPr>
        <w:rPr>
          <w:sz w:val="18"/>
          <w:szCs w:val="18"/>
        </w:rPr>
      </w:pPr>
      <w:r>
        <w:rPr>
          <w:sz w:val="18"/>
          <w:szCs w:val="18"/>
        </w:rPr>
        <w:t>这样是能够输出的</w:t>
      </w:r>
      <w:r>
        <w:rPr>
          <w:rFonts w:hint="eastAsia"/>
          <w:sz w:val="18"/>
          <w:szCs w:val="18"/>
        </w:rPr>
        <w:t>，</w:t>
      </w:r>
      <w:r>
        <w:rPr>
          <w:sz w:val="18"/>
          <w:szCs w:val="18"/>
        </w:rPr>
        <w:t>这里必须是</w:t>
      </w:r>
      <w:r>
        <w:rPr>
          <w:sz w:val="18"/>
          <w:szCs w:val="18"/>
        </w:rPr>
        <w:t>static</w:t>
      </w:r>
      <w:r>
        <w:rPr>
          <w:sz w:val="18"/>
          <w:szCs w:val="18"/>
        </w:rPr>
        <w:t>方法</w:t>
      </w:r>
      <w:r w:rsidR="00893DAE">
        <w:rPr>
          <w:rFonts w:hint="eastAsia"/>
          <w:sz w:val="18"/>
          <w:szCs w:val="18"/>
        </w:rPr>
        <w:t>，在</w:t>
      </w:r>
      <w:r w:rsidR="00893DAE">
        <w:rPr>
          <w:rFonts w:hint="eastAsia"/>
          <w:sz w:val="18"/>
          <w:szCs w:val="18"/>
        </w:rPr>
        <w:t>java</w:t>
      </w:r>
      <w:r w:rsidR="00893DAE">
        <w:rPr>
          <w:rFonts w:hint="eastAsia"/>
          <w:sz w:val="18"/>
          <w:szCs w:val="18"/>
        </w:rPr>
        <w:t>中可以将</w:t>
      </w:r>
      <w:r w:rsidR="00893DAE">
        <w:rPr>
          <w:rFonts w:hint="eastAsia"/>
          <w:sz w:val="18"/>
          <w:szCs w:val="18"/>
        </w:rPr>
        <w:t>null</w:t>
      </w:r>
      <w:r w:rsidR="00893DAE">
        <w:rPr>
          <w:rFonts w:hint="eastAsia"/>
          <w:sz w:val="18"/>
          <w:szCs w:val="18"/>
        </w:rPr>
        <w:t>强制转换为</w:t>
      </w:r>
      <w:r w:rsidR="00893DAE">
        <w:rPr>
          <w:rFonts w:hint="eastAsia"/>
          <w:sz w:val="18"/>
          <w:szCs w:val="18"/>
        </w:rPr>
        <w:t>java</w:t>
      </w:r>
      <w:r w:rsidR="00893DAE">
        <w:rPr>
          <w:rFonts w:hint="eastAsia"/>
          <w:sz w:val="18"/>
          <w:szCs w:val="18"/>
        </w:rPr>
        <w:t>类型，但是这里</w:t>
      </w:r>
      <w:r w:rsidR="00893DAE">
        <w:rPr>
          <w:rFonts w:hint="eastAsia"/>
          <w:sz w:val="18"/>
          <w:szCs w:val="18"/>
        </w:rPr>
        <w:t>null</w:t>
      </w:r>
      <w:r w:rsidR="00893DAE">
        <w:rPr>
          <w:rFonts w:hint="eastAsia"/>
          <w:sz w:val="18"/>
          <w:szCs w:val="18"/>
        </w:rPr>
        <w:t>任然为空，这里能输出结果的原因是</w:t>
      </w:r>
      <w:r w:rsidR="00893DAE">
        <w:rPr>
          <w:rFonts w:hint="eastAsia"/>
          <w:sz w:val="18"/>
          <w:szCs w:val="18"/>
        </w:rPr>
        <w:t>static</w:t>
      </w:r>
      <w:r w:rsidR="00893DAE">
        <w:rPr>
          <w:rFonts w:hint="eastAsia"/>
          <w:sz w:val="18"/>
          <w:szCs w:val="18"/>
        </w:rPr>
        <w:t>方法，这里并为创建对象</w:t>
      </w:r>
    </w:p>
    <w:p w:rsidR="005F7B97" w:rsidRDefault="005F7B97">
      <w:pPr>
        <w:rPr>
          <w:sz w:val="18"/>
          <w:szCs w:val="18"/>
        </w:rPr>
      </w:pPr>
      <w:r>
        <w:rPr>
          <w:noProof/>
        </w:rPr>
        <w:lastRenderedPageBreak/>
        <w:drawing>
          <wp:inline distT="0" distB="0" distL="0" distR="0" wp14:anchorId="222613E6" wp14:editId="1897BF60">
            <wp:extent cx="2560542"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1318374"/>
                    </a:xfrm>
                    <a:prstGeom prst="rect">
                      <a:avLst/>
                    </a:prstGeom>
                  </pic:spPr>
                </pic:pic>
              </a:graphicData>
            </a:graphic>
          </wp:inline>
        </w:drawing>
      </w:r>
    </w:p>
    <w:p w:rsidR="00AC5105" w:rsidRDefault="005F7B97">
      <w:pPr>
        <w:rPr>
          <w:sz w:val="18"/>
          <w:szCs w:val="18"/>
        </w:rPr>
      </w:pPr>
      <w:r>
        <w:rPr>
          <w:sz w:val="18"/>
          <w:szCs w:val="18"/>
        </w:rPr>
        <w:t>方法内部的</w:t>
      </w:r>
      <w:r>
        <w:rPr>
          <w:sz w:val="18"/>
          <w:szCs w:val="18"/>
        </w:rPr>
        <w:t>String</w:t>
      </w:r>
      <w:r>
        <w:rPr>
          <w:sz w:val="18"/>
          <w:szCs w:val="18"/>
        </w:rPr>
        <w:t>必须初始化</w:t>
      </w:r>
      <w:r w:rsidR="00AC5105">
        <w:rPr>
          <w:rFonts w:hint="eastAsia"/>
          <w:sz w:val="18"/>
          <w:szCs w:val="18"/>
        </w:rPr>
        <w:t>，</w:t>
      </w:r>
      <w:r w:rsidR="00AC5105">
        <w:rPr>
          <w:sz w:val="18"/>
          <w:szCs w:val="18"/>
        </w:rPr>
        <w:t>why</w:t>
      </w:r>
      <w:r w:rsidR="00AC5105">
        <w:rPr>
          <w:rFonts w:hint="eastAsia"/>
          <w:sz w:val="18"/>
          <w:szCs w:val="18"/>
        </w:rPr>
        <w:t>：</w:t>
      </w:r>
      <w:r w:rsidR="00AC5105">
        <w:rPr>
          <w:sz w:val="18"/>
          <w:szCs w:val="18"/>
        </w:rPr>
        <w:t>s1</w:t>
      </w:r>
      <w:r w:rsidR="00AC5105">
        <w:rPr>
          <w:sz w:val="18"/>
          <w:szCs w:val="18"/>
        </w:rPr>
        <w:t>是成员变量</w:t>
      </w:r>
      <w:r w:rsidR="00AC5105">
        <w:rPr>
          <w:rFonts w:hint="eastAsia"/>
          <w:sz w:val="18"/>
          <w:szCs w:val="18"/>
        </w:rPr>
        <w:t>，</w:t>
      </w:r>
      <w:r w:rsidR="00AC5105">
        <w:rPr>
          <w:sz w:val="18"/>
          <w:szCs w:val="18"/>
        </w:rPr>
        <w:t>存在堆中</w:t>
      </w:r>
      <w:r w:rsidR="00AC5105">
        <w:rPr>
          <w:rFonts w:hint="eastAsia"/>
          <w:sz w:val="18"/>
          <w:szCs w:val="18"/>
        </w:rPr>
        <w:t>，在分配堆内存时，</w:t>
      </w:r>
      <w:r w:rsidR="00AC5105">
        <w:rPr>
          <w:rFonts w:hint="eastAsia"/>
          <w:sz w:val="18"/>
          <w:szCs w:val="18"/>
        </w:rPr>
        <w:t>JVM</w:t>
      </w:r>
      <w:r w:rsidR="00AC5105">
        <w:rPr>
          <w:rFonts w:hint="eastAsia"/>
          <w:sz w:val="18"/>
          <w:szCs w:val="18"/>
        </w:rPr>
        <w:t>会对属性进行初始化操作，局部变量在栈中，声明周期短，如果由</w:t>
      </w:r>
      <w:r w:rsidR="00AC5105">
        <w:rPr>
          <w:rFonts w:hint="eastAsia"/>
          <w:sz w:val="18"/>
          <w:szCs w:val="18"/>
        </w:rPr>
        <w:t>JVM</w:t>
      </w:r>
      <w:r w:rsidR="00AC5105">
        <w:rPr>
          <w:rFonts w:hint="eastAsia"/>
          <w:sz w:val="18"/>
          <w:szCs w:val="18"/>
        </w:rPr>
        <w:t>初始化，增加开销，所以，局部变量必须手动初始化</w:t>
      </w:r>
    </w:p>
    <w:p w:rsidR="001D6B16" w:rsidRDefault="001D6B16">
      <w:pPr>
        <w:rPr>
          <w:sz w:val="18"/>
          <w:szCs w:val="18"/>
        </w:rPr>
      </w:pPr>
    </w:p>
    <w:p w:rsidR="001D6B16" w:rsidRDefault="001D6B16">
      <w:pPr>
        <w:rPr>
          <w:sz w:val="18"/>
          <w:szCs w:val="18"/>
        </w:rPr>
      </w:pPr>
    </w:p>
    <w:p w:rsidR="001D6B16" w:rsidRDefault="001D6B16">
      <w:pPr>
        <w:rPr>
          <w:sz w:val="18"/>
          <w:szCs w:val="18"/>
        </w:rPr>
      </w:pPr>
      <w:r>
        <w:rPr>
          <w:sz w:val="18"/>
          <w:szCs w:val="18"/>
        </w:rPr>
        <w:t>接口和抽象类的区别</w:t>
      </w:r>
      <w:r>
        <w:rPr>
          <w:rFonts w:hint="eastAsia"/>
          <w:sz w:val="18"/>
          <w:szCs w:val="18"/>
        </w:rPr>
        <w:t>：</w:t>
      </w:r>
    </w:p>
    <w:p w:rsidR="001D6B16" w:rsidRDefault="003D5619">
      <w:pPr>
        <w:rPr>
          <w:sz w:val="18"/>
          <w:szCs w:val="18"/>
        </w:rPr>
      </w:pPr>
      <w:r>
        <w:rPr>
          <w:sz w:val="18"/>
          <w:szCs w:val="18"/>
        </w:rPr>
        <w:t>抽象类的方法不能是</w:t>
      </w:r>
      <w:r>
        <w:rPr>
          <w:sz w:val="18"/>
          <w:szCs w:val="18"/>
        </w:rPr>
        <w:t>private</w:t>
      </w:r>
      <w:r>
        <w:rPr>
          <w:rFonts w:hint="eastAsia"/>
          <w:sz w:val="18"/>
          <w:szCs w:val="18"/>
        </w:rPr>
        <w:t>，</w:t>
      </w:r>
      <w:r>
        <w:rPr>
          <w:sz w:val="18"/>
          <w:szCs w:val="18"/>
        </w:rPr>
        <w:t>这样子类将不能重写此方法</w:t>
      </w:r>
      <w:r w:rsidR="008860B3">
        <w:rPr>
          <w:rFonts w:hint="eastAsia"/>
          <w:sz w:val="18"/>
          <w:szCs w:val="18"/>
        </w:rPr>
        <w:t>，</w:t>
      </w:r>
      <w:r w:rsidR="008860B3">
        <w:rPr>
          <w:sz w:val="18"/>
          <w:szCs w:val="18"/>
        </w:rPr>
        <w:t>默认</w:t>
      </w:r>
      <w:r w:rsidR="008860B3">
        <w:rPr>
          <w:sz w:val="18"/>
          <w:szCs w:val="18"/>
        </w:rPr>
        <w:t>public</w:t>
      </w:r>
    </w:p>
    <w:p w:rsidR="005222CA" w:rsidRDefault="005222CA">
      <w:pPr>
        <w:rPr>
          <w:sz w:val="18"/>
          <w:szCs w:val="18"/>
        </w:rPr>
      </w:pPr>
      <w:r>
        <w:rPr>
          <w:sz w:val="18"/>
          <w:szCs w:val="18"/>
        </w:rPr>
        <w:t>接口中的方法默认是</w:t>
      </w:r>
      <w:r>
        <w:rPr>
          <w:sz w:val="18"/>
          <w:szCs w:val="18"/>
        </w:rPr>
        <w:t>public abstract</w:t>
      </w:r>
      <w:r>
        <w:rPr>
          <w:rFonts w:hint="eastAsia"/>
          <w:sz w:val="18"/>
          <w:szCs w:val="18"/>
        </w:rPr>
        <w:t>，</w:t>
      </w:r>
      <w:r w:rsidR="00067782">
        <w:rPr>
          <w:sz w:val="18"/>
          <w:szCs w:val="18"/>
        </w:rPr>
        <w:t>其他修饰符都不可以</w:t>
      </w:r>
      <w:r>
        <w:rPr>
          <w:rFonts w:hint="eastAsia"/>
          <w:sz w:val="18"/>
          <w:szCs w:val="18"/>
        </w:rPr>
        <w:t>：</w:t>
      </w:r>
      <w:r>
        <w:rPr>
          <w:sz w:val="18"/>
          <w:szCs w:val="18"/>
        </w:rPr>
        <w:t>private</w:t>
      </w:r>
      <w:r>
        <w:rPr>
          <w:rFonts w:hint="eastAsia"/>
          <w:sz w:val="18"/>
          <w:szCs w:val="18"/>
        </w:rPr>
        <w:t>，</w:t>
      </w:r>
      <w:r>
        <w:rPr>
          <w:sz w:val="18"/>
          <w:szCs w:val="18"/>
        </w:rPr>
        <w:t>protected</w:t>
      </w:r>
      <w:r>
        <w:rPr>
          <w:rFonts w:hint="eastAsia"/>
          <w:sz w:val="18"/>
          <w:szCs w:val="18"/>
        </w:rPr>
        <w:t>，</w:t>
      </w:r>
      <w:r>
        <w:rPr>
          <w:sz w:val="18"/>
          <w:szCs w:val="18"/>
        </w:rPr>
        <w:t>static</w:t>
      </w:r>
      <w:r>
        <w:rPr>
          <w:rFonts w:hint="eastAsia"/>
          <w:sz w:val="18"/>
          <w:szCs w:val="18"/>
        </w:rPr>
        <w:t>，</w:t>
      </w:r>
      <w:r>
        <w:rPr>
          <w:sz w:val="18"/>
          <w:szCs w:val="18"/>
        </w:rPr>
        <w:t>final</w:t>
      </w:r>
    </w:p>
    <w:p w:rsidR="003B5782" w:rsidRDefault="003B5782">
      <w:pPr>
        <w:rPr>
          <w:rFonts w:hint="eastAsia"/>
          <w:sz w:val="18"/>
          <w:szCs w:val="18"/>
        </w:rPr>
      </w:pPr>
      <w:r>
        <w:rPr>
          <w:sz w:val="18"/>
          <w:szCs w:val="18"/>
        </w:rPr>
        <w:t>接口的定义就是不同类直接的相同行为</w:t>
      </w:r>
      <w:r w:rsidR="0035365A">
        <w:rPr>
          <w:rFonts w:hint="eastAsia"/>
          <w:sz w:val="18"/>
          <w:szCs w:val="18"/>
        </w:rPr>
        <w:t>，如果使用</w:t>
      </w:r>
      <w:r w:rsidR="0035365A">
        <w:rPr>
          <w:rFonts w:hint="eastAsia"/>
          <w:sz w:val="18"/>
          <w:szCs w:val="18"/>
        </w:rPr>
        <w:t>private</w:t>
      </w:r>
      <w:r w:rsidR="00CE7B3A">
        <w:rPr>
          <w:rFonts w:hint="eastAsia"/>
          <w:sz w:val="18"/>
          <w:szCs w:val="18"/>
        </w:rPr>
        <w:t>修饰符就限制了接口的使用范围</w:t>
      </w:r>
    </w:p>
    <w:p w:rsidR="00561245" w:rsidRDefault="00561245">
      <w:pPr>
        <w:rPr>
          <w:sz w:val="18"/>
          <w:szCs w:val="18"/>
        </w:rPr>
      </w:pPr>
      <w:r>
        <w:rPr>
          <w:sz w:val="18"/>
          <w:szCs w:val="18"/>
        </w:rPr>
        <w:t>接口中声明的属性是常量</w:t>
      </w:r>
      <w:r>
        <w:rPr>
          <w:rFonts w:hint="eastAsia"/>
          <w:sz w:val="18"/>
          <w:szCs w:val="18"/>
        </w:rPr>
        <w:t xml:space="preserve"> static</w:t>
      </w:r>
      <w:r>
        <w:rPr>
          <w:sz w:val="18"/>
          <w:szCs w:val="18"/>
        </w:rPr>
        <w:t xml:space="preserve"> final</w:t>
      </w:r>
    </w:p>
    <w:p w:rsidR="00BD6A1D" w:rsidRDefault="00BD6A1D">
      <w:pPr>
        <w:rPr>
          <w:sz w:val="18"/>
          <w:szCs w:val="18"/>
        </w:rPr>
      </w:pPr>
      <w:r>
        <w:rPr>
          <w:sz w:val="18"/>
          <w:szCs w:val="18"/>
        </w:rPr>
        <w:t>接口中不能包含静态代码块和静态方法</w:t>
      </w:r>
    </w:p>
    <w:p w:rsidR="00BD6A1D" w:rsidRPr="00561245" w:rsidRDefault="00BD6A1D">
      <w:pPr>
        <w:rPr>
          <w:sz w:val="18"/>
          <w:szCs w:val="18"/>
        </w:rPr>
      </w:pPr>
      <w:r>
        <w:rPr>
          <w:sz w:val="18"/>
          <w:szCs w:val="18"/>
        </w:rPr>
        <w:t>抽象类中可以有静态代码块和静态方法</w:t>
      </w:r>
    </w:p>
    <w:p w:rsidR="005222CA" w:rsidRDefault="005222CA">
      <w:pPr>
        <w:rPr>
          <w:sz w:val="18"/>
          <w:szCs w:val="18"/>
        </w:rPr>
      </w:pPr>
    </w:p>
    <w:p w:rsidR="005222CA" w:rsidRDefault="005222CA">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内存空间：程序计数器，</w:t>
      </w:r>
      <w:r w:rsidRPr="00126820">
        <w:rPr>
          <w:rFonts w:hint="eastAsia"/>
          <w:sz w:val="18"/>
          <w:szCs w:val="18"/>
        </w:rPr>
        <w:t>java</w:t>
      </w:r>
      <w:r w:rsidRPr="00126820">
        <w:rPr>
          <w:rFonts w:hint="eastAsia"/>
          <w:sz w:val="18"/>
          <w:szCs w:val="18"/>
        </w:rPr>
        <w:t>虚拟机栈，本地方法栈，堆，方法区</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程序计数器：</w:t>
      </w:r>
    </w:p>
    <w:p w:rsidR="00126820" w:rsidRPr="00126820" w:rsidRDefault="00126820" w:rsidP="00126820">
      <w:pPr>
        <w:rPr>
          <w:sz w:val="18"/>
          <w:szCs w:val="18"/>
        </w:rPr>
      </w:pPr>
      <w:r w:rsidRPr="00126820">
        <w:rPr>
          <w:rFonts w:hint="eastAsia"/>
          <w:sz w:val="18"/>
          <w:szCs w:val="18"/>
        </w:rPr>
        <w:t>用于记录</w:t>
      </w:r>
      <w:r w:rsidRPr="00126820">
        <w:rPr>
          <w:rFonts w:hint="eastAsia"/>
          <w:sz w:val="18"/>
          <w:szCs w:val="18"/>
        </w:rPr>
        <w:t>(</w:t>
      </w:r>
      <w:r w:rsidRPr="00126820">
        <w:rPr>
          <w:rFonts w:hint="eastAsia"/>
          <w:sz w:val="18"/>
          <w:szCs w:val="18"/>
        </w:rPr>
        <w:t>保存</w:t>
      </w:r>
      <w:r w:rsidRPr="00126820">
        <w:rPr>
          <w:rFonts w:hint="eastAsia"/>
          <w:sz w:val="18"/>
          <w:szCs w:val="18"/>
        </w:rPr>
        <w:t>)</w:t>
      </w:r>
      <w:r w:rsidRPr="00126820">
        <w:rPr>
          <w:rFonts w:hint="eastAsia"/>
          <w:sz w:val="18"/>
          <w:szCs w:val="18"/>
        </w:rPr>
        <w:t>当前线程正在执行的字节码的地址</w:t>
      </w:r>
    </w:p>
    <w:p w:rsidR="00126820" w:rsidRPr="00126820" w:rsidRDefault="00126820" w:rsidP="00126820">
      <w:pPr>
        <w:rPr>
          <w:sz w:val="18"/>
          <w:szCs w:val="18"/>
        </w:rPr>
      </w:pPr>
      <w:r w:rsidRPr="00126820">
        <w:rPr>
          <w:rFonts w:hint="eastAsia"/>
          <w:sz w:val="18"/>
          <w:szCs w:val="18"/>
        </w:rPr>
        <w:t>程序计数器每个线程私有，这是一个唯一不会出现</w:t>
      </w:r>
      <w:r w:rsidRPr="00126820">
        <w:rPr>
          <w:rFonts w:hint="eastAsia"/>
          <w:sz w:val="18"/>
          <w:szCs w:val="18"/>
        </w:rPr>
        <w:t>OutOfMemoryError</w:t>
      </w:r>
      <w:r w:rsidRPr="00126820">
        <w:rPr>
          <w:rFonts w:hint="eastAsia"/>
          <w:sz w:val="18"/>
          <w:szCs w:val="18"/>
        </w:rPr>
        <w:t>的内存区域</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虚拟机栈使用描述</w:t>
      </w:r>
      <w:r w:rsidRPr="00126820">
        <w:rPr>
          <w:rFonts w:hint="eastAsia"/>
          <w:sz w:val="18"/>
          <w:szCs w:val="18"/>
        </w:rPr>
        <w:t>java</w:t>
      </w:r>
      <w:r w:rsidRPr="00126820">
        <w:rPr>
          <w:rFonts w:hint="eastAsia"/>
          <w:sz w:val="18"/>
          <w:szCs w:val="18"/>
        </w:rPr>
        <w:t>方法运行过程的内存模型</w:t>
      </w:r>
    </w:p>
    <w:p w:rsidR="00126820" w:rsidRPr="00126820" w:rsidRDefault="00126820" w:rsidP="00126820">
      <w:pPr>
        <w:rPr>
          <w:sz w:val="18"/>
          <w:szCs w:val="18"/>
        </w:rPr>
      </w:pPr>
      <w:r w:rsidRPr="00126820">
        <w:rPr>
          <w:rFonts w:hint="eastAsia"/>
          <w:sz w:val="18"/>
          <w:szCs w:val="18"/>
        </w:rPr>
        <w:t xml:space="preserve">java </w:t>
      </w:r>
      <w:r w:rsidRPr="00126820">
        <w:rPr>
          <w:rFonts w:hint="eastAsia"/>
          <w:sz w:val="18"/>
          <w:szCs w:val="18"/>
        </w:rPr>
        <w:t>虚拟机栈会为每一个即将运行的</w:t>
      </w:r>
      <w:r w:rsidRPr="00126820">
        <w:rPr>
          <w:rFonts w:hint="eastAsia"/>
          <w:sz w:val="18"/>
          <w:szCs w:val="18"/>
        </w:rPr>
        <w:t xml:space="preserve"> Java </w:t>
      </w:r>
      <w:r w:rsidRPr="00126820">
        <w:rPr>
          <w:rFonts w:hint="eastAsia"/>
          <w:sz w:val="18"/>
          <w:szCs w:val="18"/>
        </w:rPr>
        <w:t>方法创建一块叫做</w:t>
      </w:r>
      <w:r w:rsidRPr="00126820">
        <w:rPr>
          <w:rFonts w:hint="eastAsia"/>
          <w:sz w:val="18"/>
          <w:szCs w:val="18"/>
        </w:rPr>
        <w:t xml:space="preserve"> </w:t>
      </w:r>
      <w:r w:rsidRPr="00126820">
        <w:rPr>
          <w:rFonts w:hint="eastAsia"/>
          <w:sz w:val="18"/>
          <w:szCs w:val="18"/>
        </w:rPr>
        <w:t>“栈帧”</w:t>
      </w:r>
      <w:r w:rsidRPr="00126820">
        <w:rPr>
          <w:rFonts w:hint="eastAsia"/>
          <w:sz w:val="18"/>
          <w:szCs w:val="18"/>
        </w:rPr>
        <w:t xml:space="preserve"> </w:t>
      </w:r>
      <w:r w:rsidRPr="00126820">
        <w:rPr>
          <w:rFonts w:hint="eastAsia"/>
          <w:sz w:val="18"/>
          <w:szCs w:val="18"/>
        </w:rPr>
        <w:t>的区域</w:t>
      </w:r>
    </w:p>
    <w:p w:rsidR="00126820" w:rsidRPr="00126820" w:rsidRDefault="00126820" w:rsidP="00126820">
      <w:pPr>
        <w:rPr>
          <w:sz w:val="18"/>
          <w:szCs w:val="18"/>
        </w:rPr>
      </w:pPr>
      <w:r w:rsidRPr="00126820">
        <w:rPr>
          <w:rFonts w:hint="eastAsia"/>
          <w:sz w:val="18"/>
          <w:szCs w:val="18"/>
        </w:rPr>
        <w:t>用于存储方法的局部变量表，基本数据类型，引用数据类型，返回值等</w:t>
      </w:r>
    </w:p>
    <w:p w:rsidR="00126820" w:rsidRPr="00126820" w:rsidRDefault="00126820" w:rsidP="00126820">
      <w:pPr>
        <w:rPr>
          <w:sz w:val="18"/>
          <w:szCs w:val="18"/>
        </w:rPr>
      </w:pPr>
      <w:r w:rsidRPr="00126820">
        <w:rPr>
          <w:rFonts w:hint="eastAsia"/>
          <w:sz w:val="18"/>
          <w:szCs w:val="18"/>
        </w:rPr>
        <w:t>方法执行完毕，方法对应的栈帧将会出栈，并释放内存空间</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虚拟机栈线程私有</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本地方法栈：</w:t>
      </w:r>
    </w:p>
    <w:p w:rsidR="00126820" w:rsidRPr="00126820" w:rsidRDefault="00126820" w:rsidP="00126820">
      <w:pPr>
        <w:rPr>
          <w:sz w:val="18"/>
          <w:szCs w:val="18"/>
        </w:rPr>
      </w:pPr>
      <w:r w:rsidRPr="00126820">
        <w:rPr>
          <w:rFonts w:hint="eastAsia"/>
          <w:sz w:val="18"/>
          <w:szCs w:val="18"/>
        </w:rPr>
        <w:t>本地方法栈和</w:t>
      </w:r>
      <w:r w:rsidRPr="00126820">
        <w:rPr>
          <w:rFonts w:hint="eastAsia"/>
          <w:sz w:val="18"/>
          <w:szCs w:val="18"/>
        </w:rPr>
        <w:t>java</w:t>
      </w:r>
      <w:r w:rsidRPr="00126820">
        <w:rPr>
          <w:rFonts w:hint="eastAsia"/>
          <w:sz w:val="18"/>
          <w:szCs w:val="18"/>
        </w:rPr>
        <w:t>虚拟机栈类型，只不过本地方法栈是本地方法</w:t>
      </w:r>
      <w:r w:rsidRPr="00126820">
        <w:rPr>
          <w:rFonts w:hint="eastAsia"/>
          <w:sz w:val="18"/>
          <w:szCs w:val="18"/>
        </w:rPr>
        <w:t>(native)</w:t>
      </w:r>
      <w:r w:rsidRPr="00126820">
        <w:rPr>
          <w:rFonts w:hint="eastAsia"/>
          <w:sz w:val="18"/>
          <w:szCs w:val="18"/>
        </w:rPr>
        <w:t>的内存模型</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堆：</w:t>
      </w:r>
    </w:p>
    <w:p w:rsidR="00126820" w:rsidRPr="00126820" w:rsidRDefault="00126820" w:rsidP="00126820">
      <w:pPr>
        <w:rPr>
          <w:sz w:val="18"/>
          <w:szCs w:val="18"/>
        </w:rPr>
      </w:pPr>
      <w:r w:rsidRPr="00126820">
        <w:rPr>
          <w:rFonts w:hint="eastAsia"/>
          <w:sz w:val="18"/>
          <w:szCs w:val="18"/>
        </w:rPr>
        <w:t>用来存放对象</w:t>
      </w:r>
    </w:p>
    <w:p w:rsidR="00126820" w:rsidRPr="00126820" w:rsidRDefault="00126820" w:rsidP="00126820">
      <w:pPr>
        <w:rPr>
          <w:sz w:val="18"/>
          <w:szCs w:val="18"/>
        </w:rPr>
      </w:pPr>
      <w:r w:rsidRPr="00126820">
        <w:rPr>
          <w:rFonts w:hint="eastAsia"/>
          <w:sz w:val="18"/>
          <w:szCs w:val="18"/>
        </w:rPr>
        <w:t>线程共享，</w:t>
      </w:r>
      <w:r w:rsidRPr="00126820">
        <w:rPr>
          <w:rFonts w:hint="eastAsia"/>
          <w:sz w:val="18"/>
          <w:szCs w:val="18"/>
        </w:rPr>
        <w:t>java</w:t>
      </w:r>
      <w:r w:rsidRPr="00126820">
        <w:rPr>
          <w:rFonts w:hint="eastAsia"/>
          <w:sz w:val="18"/>
          <w:szCs w:val="18"/>
        </w:rPr>
        <w:t>中只有一个堆</w:t>
      </w:r>
    </w:p>
    <w:p w:rsidR="00126820" w:rsidRPr="00126820" w:rsidRDefault="00126820" w:rsidP="00126820">
      <w:pPr>
        <w:rPr>
          <w:sz w:val="18"/>
          <w:szCs w:val="18"/>
        </w:rPr>
      </w:pPr>
      <w:r w:rsidRPr="00126820">
        <w:rPr>
          <w:rFonts w:hint="eastAsia"/>
          <w:sz w:val="18"/>
          <w:szCs w:val="18"/>
        </w:rPr>
        <w:t>在</w:t>
      </w:r>
      <w:r w:rsidRPr="00126820">
        <w:rPr>
          <w:rFonts w:hint="eastAsia"/>
          <w:sz w:val="18"/>
          <w:szCs w:val="18"/>
        </w:rPr>
        <w:t>JVM</w:t>
      </w:r>
      <w:r w:rsidRPr="00126820">
        <w:rPr>
          <w:rFonts w:hint="eastAsia"/>
          <w:sz w:val="18"/>
          <w:szCs w:val="18"/>
        </w:rPr>
        <w:t>启动时创建，</w:t>
      </w:r>
      <w:r w:rsidRPr="00126820">
        <w:rPr>
          <w:rFonts w:hint="eastAsia"/>
          <w:sz w:val="18"/>
          <w:szCs w:val="18"/>
        </w:rPr>
        <w:t>GC</w:t>
      </w:r>
      <w:r w:rsidRPr="00126820">
        <w:rPr>
          <w:rFonts w:hint="eastAsia"/>
          <w:sz w:val="18"/>
          <w:szCs w:val="18"/>
        </w:rPr>
        <w:t>的主要场所</w:t>
      </w:r>
    </w:p>
    <w:p w:rsidR="00126820" w:rsidRPr="00126820" w:rsidRDefault="00126820" w:rsidP="00126820">
      <w:pPr>
        <w:rPr>
          <w:sz w:val="18"/>
          <w:szCs w:val="18"/>
        </w:rPr>
      </w:pPr>
      <w:r w:rsidRPr="00126820">
        <w:rPr>
          <w:rFonts w:hint="eastAsia"/>
          <w:sz w:val="18"/>
          <w:szCs w:val="18"/>
        </w:rPr>
        <w:t>堆：先进先出</w:t>
      </w:r>
    </w:p>
    <w:p w:rsidR="00126820" w:rsidRPr="00126820" w:rsidRDefault="00126820" w:rsidP="00126820">
      <w:pPr>
        <w:rPr>
          <w:sz w:val="18"/>
          <w:szCs w:val="18"/>
        </w:rPr>
      </w:pPr>
      <w:r w:rsidRPr="00126820">
        <w:rPr>
          <w:rFonts w:hint="eastAsia"/>
          <w:sz w:val="18"/>
          <w:szCs w:val="18"/>
        </w:rPr>
        <w:t>栈：先进后出</w:t>
      </w:r>
    </w:p>
    <w:p w:rsidR="00126820" w:rsidRDefault="00126820" w:rsidP="00126820">
      <w:pPr>
        <w:rPr>
          <w:sz w:val="18"/>
          <w:szCs w:val="18"/>
        </w:rPr>
      </w:pPr>
    </w:p>
    <w:p w:rsidR="009F38E4" w:rsidRPr="00126820" w:rsidRDefault="009F38E4" w:rsidP="00126820">
      <w:pPr>
        <w:rPr>
          <w:rFonts w:hint="eastAsia"/>
          <w:sz w:val="18"/>
          <w:szCs w:val="18"/>
        </w:rPr>
      </w:pPr>
    </w:p>
    <w:p w:rsidR="00126820" w:rsidRPr="00126820" w:rsidRDefault="00126820" w:rsidP="00126820">
      <w:pPr>
        <w:rPr>
          <w:sz w:val="18"/>
          <w:szCs w:val="18"/>
        </w:rPr>
      </w:pPr>
      <w:r w:rsidRPr="00126820">
        <w:rPr>
          <w:rFonts w:hint="eastAsia"/>
          <w:sz w:val="18"/>
          <w:szCs w:val="18"/>
        </w:rPr>
        <w:lastRenderedPageBreak/>
        <w:t>方法区：</w:t>
      </w:r>
    </w:p>
    <w:p w:rsidR="00126820" w:rsidRPr="00126820" w:rsidRDefault="00126820" w:rsidP="00126820">
      <w:pPr>
        <w:rPr>
          <w:sz w:val="18"/>
          <w:szCs w:val="18"/>
        </w:rPr>
      </w:pPr>
      <w:r w:rsidRPr="00126820">
        <w:rPr>
          <w:rFonts w:hint="eastAsia"/>
          <w:sz w:val="18"/>
          <w:szCs w:val="18"/>
        </w:rPr>
        <w:t>存放被虚拟机加载的类信息，常量，静态变量</w:t>
      </w:r>
    </w:p>
    <w:p w:rsidR="00126820" w:rsidRPr="00126820" w:rsidRDefault="00126820" w:rsidP="00126820">
      <w:pPr>
        <w:rPr>
          <w:sz w:val="18"/>
          <w:szCs w:val="18"/>
        </w:rPr>
      </w:pPr>
      <w:r w:rsidRPr="00126820">
        <w:rPr>
          <w:rFonts w:hint="eastAsia"/>
          <w:sz w:val="18"/>
          <w:szCs w:val="18"/>
        </w:rPr>
        <w:t>线程共享，方法区是堆的一个逻辑部分，整个</w:t>
      </w:r>
      <w:r w:rsidRPr="00126820">
        <w:rPr>
          <w:rFonts w:hint="eastAsia"/>
          <w:sz w:val="18"/>
          <w:szCs w:val="18"/>
        </w:rPr>
        <w:t>JVM</w:t>
      </w:r>
      <w:r w:rsidRPr="00126820">
        <w:rPr>
          <w:rFonts w:hint="eastAsia"/>
          <w:sz w:val="18"/>
          <w:szCs w:val="18"/>
        </w:rPr>
        <w:t>只有一个方法区</w:t>
      </w:r>
    </w:p>
    <w:p w:rsidR="00126820" w:rsidRPr="00126820" w:rsidRDefault="00126820" w:rsidP="00126820">
      <w:pPr>
        <w:rPr>
          <w:sz w:val="18"/>
          <w:szCs w:val="18"/>
        </w:rPr>
      </w:pPr>
      <w:r w:rsidRPr="00126820">
        <w:rPr>
          <w:rFonts w:hint="eastAsia"/>
          <w:sz w:val="18"/>
          <w:szCs w:val="18"/>
        </w:rPr>
        <w:t>Class</w:t>
      </w:r>
      <w:r w:rsidRPr="00126820">
        <w:rPr>
          <w:rFonts w:hint="eastAsia"/>
          <w:sz w:val="18"/>
          <w:szCs w:val="18"/>
        </w:rPr>
        <w:t>对象在方法区中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常量池：</w:t>
      </w:r>
    </w:p>
    <w:p w:rsidR="00126820" w:rsidRPr="00126820" w:rsidRDefault="00126820" w:rsidP="00126820">
      <w:pPr>
        <w:rPr>
          <w:sz w:val="18"/>
          <w:szCs w:val="18"/>
        </w:rPr>
      </w:pPr>
      <w:r w:rsidRPr="00126820">
        <w:rPr>
          <w:rFonts w:hint="eastAsia"/>
          <w:sz w:val="18"/>
          <w:szCs w:val="18"/>
        </w:rPr>
        <w:t>一个类中的</w:t>
      </w:r>
      <w:r w:rsidRPr="00126820">
        <w:rPr>
          <w:rFonts w:hint="eastAsia"/>
          <w:sz w:val="18"/>
          <w:szCs w:val="18"/>
        </w:rPr>
        <w:t>public static final</w:t>
      </w:r>
      <w:r w:rsidRPr="00126820">
        <w:rPr>
          <w:rFonts w:hint="eastAsia"/>
          <w:sz w:val="18"/>
          <w:szCs w:val="18"/>
        </w:rPr>
        <w:t>变量，类被编译为</w:t>
      </w:r>
      <w:r w:rsidRPr="00126820">
        <w:rPr>
          <w:rFonts w:hint="eastAsia"/>
          <w:sz w:val="18"/>
          <w:szCs w:val="18"/>
        </w:rPr>
        <w:t>class</w:t>
      </w:r>
      <w:r w:rsidRPr="00126820">
        <w:rPr>
          <w:rFonts w:hint="eastAsia"/>
          <w:sz w:val="18"/>
          <w:szCs w:val="18"/>
        </w:rPr>
        <w:t>文件之后，类的所有</w:t>
      </w:r>
    </w:p>
    <w:p w:rsidR="00126820" w:rsidRPr="00126820" w:rsidRDefault="00126820" w:rsidP="00126820">
      <w:pPr>
        <w:rPr>
          <w:sz w:val="18"/>
          <w:szCs w:val="18"/>
        </w:rPr>
      </w:pPr>
      <w:r w:rsidRPr="00126820">
        <w:rPr>
          <w:rFonts w:hint="eastAsia"/>
          <w:sz w:val="18"/>
          <w:szCs w:val="18"/>
        </w:rPr>
        <w:t>信息存储在</w:t>
      </w:r>
      <w:r w:rsidRPr="00126820">
        <w:rPr>
          <w:rFonts w:hint="eastAsia"/>
          <w:sz w:val="18"/>
          <w:szCs w:val="18"/>
        </w:rPr>
        <w:t>class</w:t>
      </w:r>
      <w:r w:rsidRPr="00126820">
        <w:rPr>
          <w:rFonts w:hint="eastAsia"/>
          <w:sz w:val="18"/>
          <w:szCs w:val="18"/>
        </w:rPr>
        <w:t>文件中，当</w:t>
      </w:r>
      <w:r w:rsidRPr="00126820">
        <w:rPr>
          <w:rFonts w:hint="eastAsia"/>
          <w:sz w:val="18"/>
          <w:szCs w:val="18"/>
        </w:rPr>
        <w:t>class</w:t>
      </w:r>
      <w:r w:rsidRPr="00126820">
        <w:rPr>
          <w:rFonts w:hint="eastAsia"/>
          <w:sz w:val="18"/>
          <w:szCs w:val="18"/>
        </w:rPr>
        <w:t>文件被加载到内存中，常量就会存放在常量池中</w:t>
      </w:r>
    </w:p>
    <w:p w:rsidR="00126820" w:rsidRPr="00126820" w:rsidRDefault="00126820" w:rsidP="00126820">
      <w:pPr>
        <w:rPr>
          <w:sz w:val="18"/>
          <w:szCs w:val="18"/>
        </w:rPr>
      </w:pPr>
      <w:r w:rsidRPr="00126820">
        <w:rPr>
          <w:rFonts w:hint="eastAsia"/>
          <w:sz w:val="18"/>
          <w:szCs w:val="18"/>
        </w:rPr>
        <w:t>运行时可以向常量池中添加新常量</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中</w:t>
      </w:r>
      <w:r w:rsidRPr="00126820">
        <w:rPr>
          <w:rFonts w:hint="eastAsia"/>
          <w:sz w:val="18"/>
          <w:szCs w:val="18"/>
        </w:rPr>
        <w:t>new</w:t>
      </w:r>
      <w:r w:rsidRPr="00126820">
        <w:rPr>
          <w:rFonts w:hint="eastAsia"/>
          <w:sz w:val="18"/>
          <w:szCs w:val="18"/>
        </w:rPr>
        <w:t>一个对象的过程：</w:t>
      </w:r>
    </w:p>
    <w:p w:rsidR="00126820" w:rsidRPr="00126820" w:rsidRDefault="00126820" w:rsidP="00126820">
      <w:pPr>
        <w:rPr>
          <w:sz w:val="18"/>
          <w:szCs w:val="18"/>
        </w:rPr>
      </w:pPr>
      <w:r w:rsidRPr="00126820">
        <w:rPr>
          <w:rFonts w:hint="eastAsia"/>
          <w:sz w:val="18"/>
          <w:szCs w:val="18"/>
        </w:rPr>
        <w:t>1</w:t>
      </w:r>
      <w:r w:rsidRPr="00126820">
        <w:rPr>
          <w:rFonts w:hint="eastAsia"/>
          <w:sz w:val="18"/>
          <w:szCs w:val="18"/>
        </w:rPr>
        <w:t>，</w:t>
      </w:r>
      <w:r w:rsidRPr="00126820">
        <w:rPr>
          <w:rFonts w:hint="eastAsia"/>
          <w:sz w:val="18"/>
          <w:szCs w:val="18"/>
        </w:rPr>
        <w:t>jvm</w:t>
      </w:r>
      <w:r w:rsidRPr="00126820">
        <w:rPr>
          <w:rFonts w:hint="eastAsia"/>
          <w:sz w:val="18"/>
          <w:szCs w:val="18"/>
        </w:rPr>
        <w:t>将</w:t>
      </w:r>
      <w:r w:rsidRPr="00126820">
        <w:rPr>
          <w:rFonts w:hint="eastAsia"/>
          <w:sz w:val="18"/>
          <w:szCs w:val="18"/>
        </w:rPr>
        <w:t>class</w:t>
      </w:r>
      <w:r w:rsidRPr="00126820">
        <w:rPr>
          <w:rFonts w:hint="eastAsia"/>
          <w:sz w:val="18"/>
          <w:szCs w:val="18"/>
        </w:rPr>
        <w:t>文件加载到方法区中，</w:t>
      </w:r>
    </w:p>
    <w:p w:rsidR="00126820" w:rsidRPr="00126820" w:rsidRDefault="00126820" w:rsidP="00126820">
      <w:pPr>
        <w:rPr>
          <w:sz w:val="18"/>
          <w:szCs w:val="18"/>
        </w:rPr>
      </w:pPr>
      <w:r w:rsidRPr="00126820">
        <w:rPr>
          <w:rFonts w:hint="eastAsia"/>
          <w:sz w:val="18"/>
          <w:szCs w:val="18"/>
        </w:rPr>
        <w:t>根据方法区中该类的信息，确定该对象的大小，一个类的所有对象大小都是一样的</w:t>
      </w:r>
    </w:p>
    <w:p w:rsidR="00126820" w:rsidRPr="00126820" w:rsidRDefault="00126820" w:rsidP="00126820">
      <w:pPr>
        <w:rPr>
          <w:sz w:val="18"/>
          <w:szCs w:val="18"/>
        </w:rPr>
      </w:pPr>
      <w:r w:rsidRPr="00126820">
        <w:rPr>
          <w:rFonts w:hint="eastAsia"/>
          <w:sz w:val="18"/>
          <w:szCs w:val="18"/>
        </w:rPr>
        <w:t xml:space="preserve">JVM </w:t>
      </w:r>
      <w:r w:rsidRPr="00126820">
        <w:rPr>
          <w:rFonts w:hint="eastAsia"/>
          <w:sz w:val="18"/>
          <w:szCs w:val="18"/>
        </w:rPr>
        <w:t>在一个类被加载进方法区的时候就知道该类生产的每一个对象所需要的内存大小</w:t>
      </w:r>
    </w:p>
    <w:p w:rsidR="00126820" w:rsidRPr="00126820" w:rsidRDefault="00126820" w:rsidP="00126820">
      <w:pPr>
        <w:rPr>
          <w:sz w:val="18"/>
          <w:szCs w:val="18"/>
        </w:rPr>
      </w:pPr>
      <w:r w:rsidRPr="00126820">
        <w:rPr>
          <w:rFonts w:hint="eastAsia"/>
          <w:sz w:val="18"/>
          <w:szCs w:val="18"/>
        </w:rPr>
        <w:t>2</w:t>
      </w:r>
      <w:r w:rsidRPr="00126820">
        <w:rPr>
          <w:rFonts w:hint="eastAsia"/>
          <w:sz w:val="18"/>
          <w:szCs w:val="18"/>
        </w:rPr>
        <w:t>，在对内存中划分一块对应大小的内存给对象</w:t>
      </w:r>
    </w:p>
    <w:p w:rsidR="00126820" w:rsidRPr="00126820" w:rsidRDefault="00126820" w:rsidP="00126820">
      <w:pPr>
        <w:rPr>
          <w:sz w:val="18"/>
          <w:szCs w:val="18"/>
        </w:rPr>
      </w:pPr>
      <w:r w:rsidRPr="00126820">
        <w:rPr>
          <w:rFonts w:hint="eastAsia"/>
          <w:sz w:val="18"/>
          <w:szCs w:val="18"/>
        </w:rPr>
        <w:t>3</w:t>
      </w:r>
      <w:r w:rsidRPr="00126820">
        <w:rPr>
          <w:rFonts w:hint="eastAsia"/>
          <w:sz w:val="18"/>
          <w:szCs w:val="18"/>
        </w:rPr>
        <w:t>，为对象的成员变量进行赋初值</w:t>
      </w:r>
      <w:r w:rsidRPr="00126820">
        <w:rPr>
          <w:rFonts w:hint="eastAsia"/>
          <w:sz w:val="18"/>
          <w:szCs w:val="18"/>
        </w:rPr>
        <w:t>(</w:t>
      </w:r>
      <w:r w:rsidRPr="00126820">
        <w:rPr>
          <w:rFonts w:hint="eastAsia"/>
          <w:sz w:val="18"/>
          <w:szCs w:val="18"/>
        </w:rPr>
        <w:t>默认大小</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4</w:t>
      </w:r>
      <w:r w:rsidRPr="00126820">
        <w:rPr>
          <w:rFonts w:hint="eastAsia"/>
          <w:sz w:val="18"/>
          <w:szCs w:val="18"/>
        </w:rPr>
        <w:t>，调用构造函数进行初始化</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对象属性存放的位置：</w:t>
      </w:r>
    </w:p>
    <w:p w:rsidR="00126820" w:rsidRPr="00126820" w:rsidRDefault="00126820" w:rsidP="00126820">
      <w:pPr>
        <w:rPr>
          <w:sz w:val="18"/>
          <w:szCs w:val="18"/>
        </w:rPr>
      </w:pPr>
      <w:r w:rsidRPr="00126820">
        <w:rPr>
          <w:rFonts w:hint="eastAsia"/>
          <w:sz w:val="18"/>
          <w:szCs w:val="18"/>
        </w:rPr>
        <w:t>局部变量</w:t>
      </w:r>
      <w:r w:rsidRPr="00126820">
        <w:rPr>
          <w:rFonts w:hint="eastAsia"/>
          <w:sz w:val="18"/>
          <w:szCs w:val="18"/>
        </w:rPr>
        <w:t>(</w:t>
      </w:r>
      <w:r w:rsidRPr="00126820">
        <w:rPr>
          <w:rFonts w:hint="eastAsia"/>
          <w:sz w:val="18"/>
          <w:szCs w:val="18"/>
        </w:rPr>
        <w:t>方法内部</w:t>
      </w:r>
      <w:r w:rsidRPr="00126820">
        <w:rPr>
          <w:rFonts w:hint="eastAsia"/>
          <w:sz w:val="18"/>
          <w:szCs w:val="18"/>
        </w:rPr>
        <w:t>)</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当调用对象的方法时，</w:t>
      </w:r>
      <w:r w:rsidRPr="00126820">
        <w:rPr>
          <w:rFonts w:hint="eastAsia"/>
          <w:sz w:val="18"/>
          <w:szCs w:val="18"/>
        </w:rPr>
        <w:t>JVM</w:t>
      </w:r>
      <w:r w:rsidRPr="00126820">
        <w:rPr>
          <w:rFonts w:hint="eastAsia"/>
          <w:sz w:val="18"/>
          <w:szCs w:val="18"/>
        </w:rPr>
        <w:t>会创建一个方法栈，局部变量是基本数据类型时</w:t>
      </w:r>
    </w:p>
    <w:p w:rsidR="00126820" w:rsidRPr="00126820" w:rsidRDefault="00126820" w:rsidP="00126820">
      <w:pPr>
        <w:rPr>
          <w:sz w:val="18"/>
          <w:szCs w:val="18"/>
        </w:rPr>
      </w:pPr>
      <w:r w:rsidRPr="00126820">
        <w:rPr>
          <w:rFonts w:hint="eastAsia"/>
          <w:sz w:val="18"/>
          <w:szCs w:val="18"/>
        </w:rPr>
        <w:t>变量名和值都保存在栈中，引用类型时，变量名保存在栈中，值保存在堆中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类变量：</w:t>
      </w:r>
    </w:p>
    <w:p w:rsidR="00126820" w:rsidRPr="00126820" w:rsidRDefault="00126820" w:rsidP="00126820">
      <w:pPr>
        <w:rPr>
          <w:sz w:val="18"/>
          <w:szCs w:val="18"/>
        </w:rPr>
      </w:pPr>
      <w:r w:rsidRPr="00126820">
        <w:rPr>
          <w:rFonts w:hint="eastAsia"/>
          <w:sz w:val="18"/>
          <w:szCs w:val="18"/>
        </w:rPr>
        <w:t>基本数据变量名和值都保存在对象所在的堆中</w:t>
      </w:r>
    </w:p>
    <w:p w:rsidR="00126820" w:rsidRPr="00126820" w:rsidRDefault="00126820" w:rsidP="00126820">
      <w:pPr>
        <w:rPr>
          <w:sz w:val="18"/>
          <w:szCs w:val="18"/>
        </w:rPr>
      </w:pPr>
      <w:r w:rsidRPr="00126820">
        <w:rPr>
          <w:rFonts w:hint="eastAsia"/>
          <w:sz w:val="18"/>
          <w:szCs w:val="18"/>
        </w:rPr>
        <w:t>引用类型变量名存放在栈中，对应的值存放在堆中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成员变量存在于堆内存中，随着对象的产生而存在，消失而消失。</w:t>
      </w:r>
    </w:p>
    <w:p w:rsidR="00126820" w:rsidRPr="00126820" w:rsidRDefault="00126820" w:rsidP="00126820">
      <w:pPr>
        <w:rPr>
          <w:sz w:val="18"/>
          <w:szCs w:val="18"/>
        </w:rPr>
      </w:pPr>
      <w:r w:rsidRPr="00126820">
        <w:rPr>
          <w:rFonts w:hint="eastAsia"/>
          <w:sz w:val="18"/>
          <w:szCs w:val="18"/>
        </w:rPr>
        <w:t>局部变量存在于栈内存中，随着所属区域的运行而存在，结束而释放。</w:t>
      </w:r>
    </w:p>
    <w:p w:rsidR="00126820" w:rsidRPr="00126820" w:rsidRDefault="00126820" w:rsidP="00126820">
      <w:pPr>
        <w:rPr>
          <w:sz w:val="18"/>
          <w:szCs w:val="18"/>
        </w:rPr>
      </w:pPr>
    </w:p>
    <w:p w:rsidR="00126820" w:rsidRPr="00126820" w:rsidRDefault="00126820" w:rsidP="00126820">
      <w:pPr>
        <w:rPr>
          <w:sz w:val="18"/>
          <w:szCs w:val="18"/>
        </w:rPr>
      </w:pPr>
    </w:p>
    <w:p w:rsidR="00126820" w:rsidRDefault="00126820" w:rsidP="00126820">
      <w:pPr>
        <w:rPr>
          <w:sz w:val="18"/>
          <w:szCs w:val="18"/>
        </w:rPr>
      </w:pPr>
      <w:r w:rsidRPr="00126820">
        <w:rPr>
          <w:rFonts w:hint="eastAsia"/>
          <w:sz w:val="18"/>
          <w:szCs w:val="18"/>
        </w:rPr>
        <w:t>栈中存放的数据只有在执行方法的时候才会开辟，方法执行完被释放</w:t>
      </w:r>
    </w:p>
    <w:p w:rsidR="003369BA" w:rsidRDefault="003369BA"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rFonts w:hint="eastAsia"/>
          <w:sz w:val="18"/>
          <w:szCs w:val="18"/>
        </w:rPr>
      </w:pPr>
    </w:p>
    <w:p w:rsidR="003369BA" w:rsidRDefault="003369BA" w:rsidP="00126820">
      <w:pPr>
        <w:rPr>
          <w:rFonts w:hint="eastAsia"/>
          <w:sz w:val="18"/>
          <w:szCs w:val="18"/>
        </w:rPr>
      </w:pPr>
      <w:r>
        <w:rPr>
          <w:sz w:val="18"/>
          <w:szCs w:val="18"/>
        </w:rPr>
        <w:lastRenderedPageBreak/>
        <w:t>V</w:t>
      </w:r>
      <w:r>
        <w:rPr>
          <w:rFonts w:hint="eastAsia"/>
          <w:sz w:val="18"/>
          <w:szCs w:val="18"/>
        </w:rPr>
        <w:t>O</w:t>
      </w:r>
      <w:r>
        <w:rPr>
          <w:rFonts w:hint="eastAsia"/>
          <w:sz w:val="18"/>
          <w:szCs w:val="18"/>
        </w:rPr>
        <w:t>：</w:t>
      </w:r>
      <w:r w:rsidR="00171017">
        <w:rPr>
          <w:rFonts w:hint="eastAsia"/>
          <w:sz w:val="18"/>
          <w:szCs w:val="18"/>
        </w:rPr>
        <w:t>view</w:t>
      </w:r>
      <w:r w:rsidR="00171017">
        <w:rPr>
          <w:sz w:val="18"/>
          <w:szCs w:val="18"/>
        </w:rPr>
        <w:t xml:space="preserve"> Object</w:t>
      </w:r>
      <w:r w:rsidR="00171017">
        <w:rPr>
          <w:rFonts w:hint="eastAsia"/>
          <w:sz w:val="18"/>
          <w:szCs w:val="18"/>
        </w:rPr>
        <w:t>，</w:t>
      </w:r>
      <w:r w:rsidR="00171017">
        <w:rPr>
          <w:sz w:val="18"/>
          <w:szCs w:val="18"/>
        </w:rPr>
        <w:t>页面和</w:t>
      </w:r>
      <w:r w:rsidR="00171017">
        <w:rPr>
          <w:sz w:val="18"/>
          <w:szCs w:val="18"/>
        </w:rPr>
        <w:t>Controller</w:t>
      </w:r>
      <w:r w:rsidR="00171017">
        <w:rPr>
          <w:sz w:val="18"/>
          <w:szCs w:val="18"/>
        </w:rPr>
        <w:t>交换的对象</w:t>
      </w:r>
    </w:p>
    <w:p w:rsidR="003369BA" w:rsidRDefault="003369BA" w:rsidP="00126820">
      <w:pPr>
        <w:rPr>
          <w:sz w:val="18"/>
          <w:szCs w:val="18"/>
        </w:rPr>
      </w:pPr>
      <w:r>
        <w:rPr>
          <w:sz w:val="18"/>
          <w:szCs w:val="18"/>
        </w:rPr>
        <w:t>PO</w:t>
      </w:r>
      <w:r>
        <w:rPr>
          <w:rFonts w:hint="eastAsia"/>
          <w:sz w:val="18"/>
          <w:szCs w:val="18"/>
        </w:rPr>
        <w:t>：</w:t>
      </w:r>
      <w:r w:rsidR="00171017">
        <w:rPr>
          <w:rFonts w:hint="eastAsia"/>
          <w:sz w:val="18"/>
          <w:szCs w:val="18"/>
        </w:rPr>
        <w:t>和数据库交互的对象</w:t>
      </w:r>
    </w:p>
    <w:p w:rsidR="003369BA" w:rsidRDefault="003369BA" w:rsidP="00126820">
      <w:pPr>
        <w:rPr>
          <w:sz w:val="18"/>
          <w:szCs w:val="18"/>
        </w:rPr>
      </w:pPr>
      <w:r>
        <w:rPr>
          <w:sz w:val="18"/>
          <w:szCs w:val="18"/>
        </w:rPr>
        <w:t>DO</w:t>
      </w:r>
      <w:r>
        <w:rPr>
          <w:rFonts w:hint="eastAsia"/>
          <w:sz w:val="18"/>
          <w:szCs w:val="18"/>
        </w:rPr>
        <w:t>：</w:t>
      </w:r>
      <w:r w:rsidR="00F40275">
        <w:rPr>
          <w:rFonts w:hint="eastAsia"/>
          <w:sz w:val="18"/>
          <w:szCs w:val="18"/>
        </w:rPr>
        <w:t>从现实世界中抽象出来的有形或无形的业务实体</w:t>
      </w:r>
    </w:p>
    <w:p w:rsidR="003369BA" w:rsidRDefault="003369BA" w:rsidP="00126820">
      <w:pPr>
        <w:rPr>
          <w:sz w:val="18"/>
          <w:szCs w:val="18"/>
        </w:rPr>
      </w:pPr>
      <w:r>
        <w:rPr>
          <w:sz w:val="18"/>
          <w:szCs w:val="18"/>
        </w:rPr>
        <w:t>DTO</w:t>
      </w:r>
      <w:r>
        <w:rPr>
          <w:rFonts w:hint="eastAsia"/>
          <w:sz w:val="18"/>
          <w:szCs w:val="18"/>
        </w:rPr>
        <w:t>：</w:t>
      </w:r>
      <w:r w:rsidR="00171017">
        <w:rPr>
          <w:rFonts w:hint="eastAsia"/>
          <w:sz w:val="18"/>
          <w:szCs w:val="18"/>
        </w:rPr>
        <w:t>Controller</w:t>
      </w:r>
      <w:r w:rsidR="00171017">
        <w:rPr>
          <w:rFonts w:hint="eastAsia"/>
          <w:sz w:val="18"/>
          <w:szCs w:val="18"/>
        </w:rPr>
        <w:t>和</w:t>
      </w:r>
      <w:r w:rsidR="00171017">
        <w:rPr>
          <w:rFonts w:hint="eastAsia"/>
          <w:sz w:val="18"/>
          <w:szCs w:val="18"/>
        </w:rPr>
        <w:t>Servlet</w:t>
      </w:r>
      <w:r w:rsidR="00171017">
        <w:rPr>
          <w:rFonts w:hint="eastAsia"/>
          <w:sz w:val="18"/>
          <w:szCs w:val="18"/>
        </w:rPr>
        <w:t>交换数据的对象</w:t>
      </w:r>
    </w:p>
    <w:p w:rsidR="00227A14" w:rsidRPr="00126820" w:rsidRDefault="00227A14" w:rsidP="00126820">
      <w:pPr>
        <w:rPr>
          <w:rFonts w:hint="eastAsia"/>
          <w:sz w:val="18"/>
          <w:szCs w:val="18"/>
        </w:rPr>
      </w:pPr>
      <w:r>
        <w:rPr>
          <w:noProof/>
        </w:rPr>
        <w:drawing>
          <wp:inline distT="0" distB="0" distL="0" distR="0" wp14:anchorId="0EBFFFCE" wp14:editId="70990E87">
            <wp:extent cx="5274310" cy="1214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755"/>
                    </a:xfrm>
                    <a:prstGeom prst="rect">
                      <a:avLst/>
                    </a:prstGeom>
                  </pic:spPr>
                </pic:pic>
              </a:graphicData>
            </a:graphic>
          </wp:inline>
        </w:drawing>
      </w:r>
    </w:p>
    <w:p w:rsidR="00126820" w:rsidRPr="00126820" w:rsidRDefault="00227A14" w:rsidP="00126820">
      <w:pPr>
        <w:rPr>
          <w:sz w:val="18"/>
          <w:szCs w:val="18"/>
        </w:rPr>
      </w:pPr>
      <w:r w:rsidRPr="00227A14">
        <w:rPr>
          <w:rFonts w:hint="eastAsia"/>
          <w:sz w:val="18"/>
          <w:szCs w:val="18"/>
        </w:rPr>
        <w:t>对于绝大部分的应用场景来说，</w:t>
      </w:r>
      <w:r w:rsidRPr="00227A14">
        <w:rPr>
          <w:rFonts w:hint="eastAsia"/>
          <w:sz w:val="18"/>
          <w:szCs w:val="18"/>
        </w:rPr>
        <w:t>DTO</w:t>
      </w:r>
      <w:r w:rsidRPr="00227A14">
        <w:rPr>
          <w:rFonts w:hint="eastAsia"/>
          <w:sz w:val="18"/>
          <w:szCs w:val="18"/>
        </w:rPr>
        <w:t>和</w:t>
      </w:r>
      <w:r w:rsidRPr="00227A14">
        <w:rPr>
          <w:rFonts w:hint="eastAsia"/>
          <w:sz w:val="18"/>
          <w:szCs w:val="18"/>
        </w:rPr>
        <w:t>VO</w:t>
      </w:r>
      <w:r w:rsidRPr="00227A14">
        <w:rPr>
          <w:rFonts w:hint="eastAsia"/>
          <w:sz w:val="18"/>
          <w:szCs w:val="18"/>
        </w:rPr>
        <w:t>的属性值基本是一致的，而且他们通常都是</w:t>
      </w:r>
      <w:r w:rsidRPr="00227A14">
        <w:rPr>
          <w:rFonts w:hint="eastAsia"/>
          <w:sz w:val="18"/>
          <w:szCs w:val="18"/>
        </w:rPr>
        <w:t>POJO</w:t>
      </w:r>
      <w:r w:rsidRPr="00227A14">
        <w:rPr>
          <w:rFonts w:hint="eastAsia"/>
          <w:sz w:val="18"/>
          <w:szCs w:val="18"/>
        </w:rPr>
        <w:t>，因此没必要多此一举。但不要忘记这是实现层面的思维，对于设计层面来说，概念上还是应该存在</w:t>
      </w:r>
      <w:r w:rsidRPr="00227A14">
        <w:rPr>
          <w:rFonts w:hint="eastAsia"/>
          <w:sz w:val="18"/>
          <w:szCs w:val="18"/>
        </w:rPr>
        <w:t>VO</w:t>
      </w:r>
      <w:r w:rsidRPr="00227A14">
        <w:rPr>
          <w:rFonts w:hint="eastAsia"/>
          <w:sz w:val="18"/>
          <w:szCs w:val="18"/>
        </w:rPr>
        <w:t>和</w:t>
      </w:r>
      <w:r w:rsidRPr="00227A14">
        <w:rPr>
          <w:rFonts w:hint="eastAsia"/>
          <w:sz w:val="18"/>
          <w:szCs w:val="18"/>
        </w:rPr>
        <w:t>DTO</w:t>
      </w:r>
      <w:r w:rsidRPr="00227A14">
        <w:rPr>
          <w:rFonts w:hint="eastAsia"/>
          <w:sz w:val="18"/>
          <w:szCs w:val="18"/>
        </w:rPr>
        <w:t>，因为两者有着本质的区别，</w:t>
      </w:r>
      <w:r w:rsidRPr="00227A14">
        <w:rPr>
          <w:rFonts w:hint="eastAsia"/>
          <w:sz w:val="18"/>
          <w:szCs w:val="18"/>
        </w:rPr>
        <w:t>DTO</w:t>
      </w:r>
      <w:r w:rsidRPr="00227A14">
        <w:rPr>
          <w:rFonts w:hint="eastAsia"/>
          <w:sz w:val="18"/>
          <w:szCs w:val="18"/>
        </w:rPr>
        <w:t>代表服务层需要接收的数据和返回的数据，而</w:t>
      </w:r>
      <w:r w:rsidRPr="00227A14">
        <w:rPr>
          <w:rFonts w:hint="eastAsia"/>
          <w:sz w:val="18"/>
          <w:szCs w:val="18"/>
        </w:rPr>
        <w:t>VO</w:t>
      </w:r>
      <w:r w:rsidRPr="00227A14">
        <w:rPr>
          <w:rFonts w:hint="eastAsia"/>
          <w:sz w:val="18"/>
          <w:szCs w:val="18"/>
        </w:rPr>
        <w:t>代表展示层需要显示的数据。</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045D9F" w:rsidP="00126820">
      <w:pPr>
        <w:rPr>
          <w:rFonts w:hint="eastAsia"/>
          <w:sz w:val="18"/>
          <w:szCs w:val="18"/>
        </w:rPr>
      </w:pPr>
      <w:r>
        <w:rPr>
          <w:sz w:val="18"/>
          <w:szCs w:val="18"/>
        </w:rPr>
        <w:t>网关</w:t>
      </w:r>
      <w:r>
        <w:rPr>
          <w:rFonts w:hint="eastAsia"/>
          <w:sz w:val="18"/>
          <w:szCs w:val="18"/>
        </w:rPr>
        <w:t>：</w:t>
      </w:r>
      <w:r>
        <w:rPr>
          <w:sz w:val="18"/>
          <w:szCs w:val="18"/>
        </w:rPr>
        <w:t>跳出当前网络</w:t>
      </w:r>
      <w:r>
        <w:rPr>
          <w:rFonts w:hint="eastAsia"/>
          <w:sz w:val="18"/>
          <w:szCs w:val="18"/>
        </w:rPr>
        <w:t>(</w:t>
      </w:r>
      <w:r>
        <w:rPr>
          <w:sz w:val="18"/>
          <w:szCs w:val="18"/>
        </w:rPr>
        <w:t>局域网</w:t>
      </w:r>
      <w:r>
        <w:rPr>
          <w:rFonts w:hint="eastAsia"/>
          <w:sz w:val="18"/>
          <w:szCs w:val="18"/>
        </w:rPr>
        <w:t>)</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bookmarkStart w:id="0" w:name="_GoBack"/>
      <w:bookmarkEnd w:id="0"/>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5222CA" w:rsidRPr="00126820" w:rsidRDefault="005222CA">
      <w:pPr>
        <w:rPr>
          <w:sz w:val="18"/>
          <w:szCs w:val="18"/>
        </w:rPr>
      </w:pPr>
    </w:p>
    <w:p w:rsidR="005222CA" w:rsidRDefault="005222CA">
      <w:pPr>
        <w:rPr>
          <w:sz w:val="18"/>
          <w:szCs w:val="18"/>
        </w:rPr>
      </w:pPr>
    </w:p>
    <w:p w:rsidR="008860B3" w:rsidRDefault="008860B3">
      <w:pPr>
        <w:rPr>
          <w:sz w:val="18"/>
          <w:szCs w:val="18"/>
        </w:rPr>
      </w:pPr>
    </w:p>
    <w:p w:rsidR="008860B3" w:rsidRDefault="008860B3">
      <w:pPr>
        <w:rPr>
          <w:sz w:val="18"/>
          <w:szCs w:val="18"/>
        </w:rPr>
      </w:pPr>
    </w:p>
    <w:p w:rsidR="001D6B16" w:rsidRDefault="001D6B16">
      <w:pPr>
        <w:rPr>
          <w:sz w:val="18"/>
          <w:szCs w:val="18"/>
        </w:rPr>
      </w:pPr>
    </w:p>
    <w:p w:rsidR="001D6B16" w:rsidRPr="00FE5B84" w:rsidRDefault="001D6B16">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sectPr w:rsidR="00FE5B84" w:rsidRPr="00FE5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389" w:rsidRDefault="00524389" w:rsidP="00FE5B84">
      <w:r>
        <w:separator/>
      </w:r>
    </w:p>
  </w:endnote>
  <w:endnote w:type="continuationSeparator" w:id="0">
    <w:p w:rsidR="00524389" w:rsidRDefault="00524389" w:rsidP="00F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389" w:rsidRDefault="00524389" w:rsidP="00FE5B84">
      <w:r>
        <w:separator/>
      </w:r>
    </w:p>
  </w:footnote>
  <w:footnote w:type="continuationSeparator" w:id="0">
    <w:p w:rsidR="00524389" w:rsidRDefault="00524389" w:rsidP="00FE5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D"/>
    <w:rsid w:val="00045D9F"/>
    <w:rsid w:val="00067782"/>
    <w:rsid w:val="000F4FA1"/>
    <w:rsid w:val="00126820"/>
    <w:rsid w:val="00171017"/>
    <w:rsid w:val="00194DBD"/>
    <w:rsid w:val="001D6B16"/>
    <w:rsid w:val="00205E3C"/>
    <w:rsid w:val="00227A14"/>
    <w:rsid w:val="00284356"/>
    <w:rsid w:val="003369BA"/>
    <w:rsid w:val="0035365A"/>
    <w:rsid w:val="003B5782"/>
    <w:rsid w:val="003D5619"/>
    <w:rsid w:val="005222CA"/>
    <w:rsid w:val="00524389"/>
    <w:rsid w:val="00561245"/>
    <w:rsid w:val="005F7B97"/>
    <w:rsid w:val="008860B3"/>
    <w:rsid w:val="00893DAE"/>
    <w:rsid w:val="008C54CA"/>
    <w:rsid w:val="00906159"/>
    <w:rsid w:val="009170FB"/>
    <w:rsid w:val="009F38E4"/>
    <w:rsid w:val="00A80D57"/>
    <w:rsid w:val="00AC5105"/>
    <w:rsid w:val="00B61F41"/>
    <w:rsid w:val="00BD6A1D"/>
    <w:rsid w:val="00C478D4"/>
    <w:rsid w:val="00CE7B3A"/>
    <w:rsid w:val="00E5159A"/>
    <w:rsid w:val="00F40275"/>
    <w:rsid w:val="00F66260"/>
    <w:rsid w:val="00F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0881E-134F-4B58-8FED-E982248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B84"/>
    <w:rPr>
      <w:sz w:val="18"/>
      <w:szCs w:val="18"/>
    </w:rPr>
  </w:style>
  <w:style w:type="paragraph" w:styleId="a4">
    <w:name w:val="footer"/>
    <w:basedOn w:val="a"/>
    <w:link w:val="Char0"/>
    <w:uiPriority w:val="99"/>
    <w:unhideWhenUsed/>
    <w:rsid w:val="00FE5B84"/>
    <w:pPr>
      <w:tabs>
        <w:tab w:val="center" w:pos="4153"/>
        <w:tab w:val="right" w:pos="8306"/>
      </w:tabs>
      <w:snapToGrid w:val="0"/>
      <w:jc w:val="left"/>
    </w:pPr>
    <w:rPr>
      <w:sz w:val="18"/>
      <w:szCs w:val="18"/>
    </w:rPr>
  </w:style>
  <w:style w:type="character" w:customStyle="1" w:styleId="Char0">
    <w:name w:val="页脚 Char"/>
    <w:basedOn w:val="a0"/>
    <w:link w:val="a4"/>
    <w:uiPriority w:val="99"/>
    <w:rsid w:val="00FE5B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30</cp:revision>
  <dcterms:created xsi:type="dcterms:W3CDTF">2018-06-26T12:22:00Z</dcterms:created>
  <dcterms:modified xsi:type="dcterms:W3CDTF">2018-06-27T03:07:00Z</dcterms:modified>
</cp:coreProperties>
</file>