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5618" w14:textId="77777777" w:rsidR="00694E55" w:rsidRDefault="00000000">
      <w:pPr>
        <w:spacing w:after="50"/>
        <w:jc w:val="center"/>
      </w:pPr>
      <w:r>
        <w:rPr>
          <w:b/>
          <w:bCs/>
          <w:color w:val="1F3864"/>
          <w:sz w:val="34"/>
          <w:szCs w:val="34"/>
        </w:rPr>
        <w:t>Specificație privind solicitarea de date — Credite IMM</w:t>
      </w:r>
    </w:p>
    <w:p w14:paraId="7115B4D3" w14:textId="011EC5A9" w:rsidR="00694E55" w:rsidRDefault="00000000">
      <w:pPr>
        <w:spacing w:after="150"/>
        <w:jc w:val="center"/>
      </w:pPr>
      <w:r>
        <w:rPr>
          <w:color w:val="444444"/>
          <w:sz w:val="23"/>
          <w:szCs w:val="23"/>
        </w:rPr>
        <w:t xml:space="preserve">Pentru un studiu doctoral privind fiabilitatea </w:t>
      </w:r>
      <w:r w:rsidR="008D576E">
        <w:rPr>
          <w:color w:val="444444"/>
          <w:sz w:val="23"/>
          <w:szCs w:val="23"/>
        </w:rPr>
        <w:t xml:space="preserve">urmand framewok </w:t>
      </w:r>
      <w:r>
        <w:rPr>
          <w:color w:val="444444"/>
          <w:sz w:val="23"/>
          <w:szCs w:val="23"/>
        </w:rPr>
        <w:t xml:space="preserve">SAFE a </w:t>
      </w:r>
      <w:r w:rsidR="008213AB">
        <w:rPr>
          <w:color w:val="444444"/>
          <w:sz w:val="23"/>
          <w:szCs w:val="23"/>
        </w:rPr>
        <w:t xml:space="preserve">AI </w:t>
      </w:r>
      <w:r>
        <w:rPr>
          <w:color w:val="444444"/>
          <w:sz w:val="23"/>
          <w:szCs w:val="23"/>
        </w:rPr>
        <w:t>în scoringul de credit — debitori IMM</w:t>
      </w:r>
    </w:p>
    <w:p w14:paraId="68C7083F" w14:textId="77777777" w:rsidR="00694E55" w:rsidRDefault="00694E55">
      <w:pPr>
        <w:pBdr>
          <w:bottom w:val="single" w:sz="12" w:space="0" w:color="1F3864"/>
        </w:pBdr>
        <w:spacing w:after="160"/>
      </w:pPr>
    </w:p>
    <w:p w14:paraId="736721D2" w14:textId="75D34A35" w:rsidR="00694E55" w:rsidRDefault="00000000">
      <w:pPr>
        <w:spacing w:after="40"/>
      </w:pPr>
      <w:r>
        <w:rPr>
          <w:b/>
          <w:bCs/>
        </w:rPr>
        <w:t xml:space="preserve">De la: </w:t>
      </w:r>
      <w:r w:rsidR="00624DAE">
        <w:rPr>
          <w:b/>
          <w:bCs/>
        </w:rPr>
        <w:t xml:space="preserve"> Alina Cornelia Luchian (Chiriac)</w:t>
      </w:r>
      <w:r>
        <w:t xml:space="preserve">, doctorandă, </w:t>
      </w:r>
      <w:r w:rsidR="00624DAE">
        <w:t>Academia de Studii Economice, Scoala doctorală de Cibernetică si Statistică Economică</w:t>
      </w:r>
    </w:p>
    <w:p w14:paraId="2E136284" w14:textId="557054E8" w:rsidR="00D30BCF" w:rsidRPr="00D30BCF" w:rsidRDefault="00D30BCF">
      <w:pPr>
        <w:spacing w:after="40"/>
        <w:rPr>
          <w:b/>
          <w:bCs/>
        </w:rPr>
      </w:pPr>
      <w:r w:rsidRPr="00D30BCF">
        <w:rPr>
          <w:b/>
          <w:bCs/>
        </w:rPr>
        <w:t>Coordonator: prof. univ. dr. Vasile Alecsandru Strat</w:t>
      </w:r>
    </w:p>
    <w:p w14:paraId="56895A5E" w14:textId="0C9DB8CC" w:rsidR="00694E55" w:rsidRDefault="00000000">
      <w:pPr>
        <w:spacing w:after="40"/>
      </w:pPr>
      <w:r>
        <w:rPr>
          <w:b/>
          <w:bCs/>
        </w:rPr>
        <w:t xml:space="preserve">Data: </w:t>
      </w:r>
      <w:r w:rsidR="00624DAE">
        <w:t>28/08/2026</w:t>
      </w:r>
    </w:p>
    <w:p w14:paraId="6E5CA355" w14:textId="77777777" w:rsidR="00694E55" w:rsidRDefault="00000000">
      <w:pPr>
        <w:spacing w:after="40"/>
      </w:pPr>
      <w:r>
        <w:rPr>
          <w:b/>
          <w:bCs/>
        </w:rPr>
        <w:t xml:space="preserve">Subiect: </w:t>
      </w:r>
      <w:r>
        <w:t>Solicitare de set de date istorice anonimizate pentru cercetare academică privind fiabilitatea (trustworthiness) sistemelor AI în scoringul de credit</w:t>
      </w:r>
    </w:p>
    <w:p w14:paraId="72F2F640" w14:textId="49055B82" w:rsidR="00694E55" w:rsidRDefault="00624DAE">
      <w:pPr>
        <w:spacing w:after="120"/>
        <w:rPr>
          <w:b/>
          <w:bCs/>
        </w:rPr>
      </w:pPr>
      <w:r>
        <w:rPr>
          <w:b/>
          <w:bCs/>
        </w:rPr>
        <w:t xml:space="preserve">Date de contact: </w:t>
      </w:r>
      <w:hyperlink r:id="rId5" w:history="1">
        <w:r w:rsidRPr="00776D29">
          <w:rPr>
            <w:rStyle w:val="Hyperlink"/>
            <w:b/>
            <w:bCs/>
          </w:rPr>
          <w:t>luchianalina24@stud.ase.ro</w:t>
        </w:r>
      </w:hyperlink>
      <w:r>
        <w:rPr>
          <w:b/>
          <w:bCs/>
        </w:rPr>
        <w:t xml:space="preserve">, </w:t>
      </w:r>
      <w:hyperlink r:id="rId6" w:history="1">
        <w:r w:rsidRPr="00776D29">
          <w:rPr>
            <w:rStyle w:val="Hyperlink"/>
            <w:b/>
            <w:bCs/>
          </w:rPr>
          <w:t>alina.luchian@fabiz.ase.ro</w:t>
        </w:r>
      </w:hyperlink>
      <w:r>
        <w:rPr>
          <w:b/>
          <w:bCs/>
        </w:rPr>
        <w:t xml:space="preserve">, </w:t>
      </w:r>
      <w:hyperlink r:id="rId7" w:history="1">
        <w:r w:rsidRPr="00776D29">
          <w:rPr>
            <w:rStyle w:val="Hyperlink"/>
            <w:b/>
            <w:bCs/>
          </w:rPr>
          <w:t>alina.luchian1978@gmail.com</w:t>
        </w:r>
      </w:hyperlink>
    </w:p>
    <w:p w14:paraId="3E129B9C" w14:textId="1811A108" w:rsidR="00624DAE" w:rsidRDefault="00624DAE">
      <w:pPr>
        <w:spacing w:after="120"/>
        <w:rPr>
          <w:b/>
          <w:bCs/>
        </w:rPr>
      </w:pPr>
      <w:r>
        <w:rPr>
          <w:b/>
          <w:bCs/>
        </w:rPr>
        <w:t>LinkedIn:</w:t>
      </w:r>
      <w:r w:rsidR="00E36BDC">
        <w:rPr>
          <w:b/>
          <w:bCs/>
        </w:rPr>
        <w:t xml:space="preserve"> </w:t>
      </w:r>
      <w:hyperlink r:id="rId8" w:history="1">
        <w:r w:rsidR="00E36BDC" w:rsidRPr="00776D29">
          <w:rPr>
            <w:rStyle w:val="Hyperlink"/>
            <w:b/>
            <w:bCs/>
          </w:rPr>
          <w:t>https://www.linkedin.com/in/alinaluchian/</w:t>
        </w:r>
        <w:r w:rsidR="00E36BDC" w:rsidRPr="00776D29">
          <w:rPr>
            <w:rStyle w:val="Hyperlink"/>
            <w:b/>
            <w:bCs/>
          </w:rPr>
          <w:t>ș</w:t>
        </w:r>
      </w:hyperlink>
      <w:r w:rsidR="00E36BDC">
        <w:rPr>
          <w:b/>
          <w:bCs/>
        </w:rPr>
        <w:t xml:space="preserve"> 0727.772.652</w:t>
      </w:r>
    </w:p>
    <w:p w14:paraId="71E69BBF" w14:textId="77777777" w:rsidR="00E36BDC" w:rsidRDefault="00E36BDC">
      <w:pPr>
        <w:spacing w:after="120"/>
      </w:pPr>
    </w:p>
    <w:p w14:paraId="6DDDF78C" w14:textId="77777777" w:rsidR="00694E55" w:rsidRDefault="00694E55">
      <w:pPr>
        <w:pBdr>
          <w:bottom w:val="single" w:sz="12" w:space="0" w:color="1F3864"/>
        </w:pBdr>
        <w:spacing w:after="160"/>
      </w:pPr>
    </w:p>
    <w:p w14:paraId="776EB143" w14:textId="77777777" w:rsidR="00694E55" w:rsidRDefault="00000000">
      <w:pPr>
        <w:pStyle w:val="Heading2"/>
        <w:spacing w:before="230" w:after="90"/>
      </w:pPr>
      <w:r>
        <w:rPr>
          <w:b/>
          <w:bCs/>
          <w:color w:val="1F3864"/>
          <w:sz w:val="24"/>
          <w:szCs w:val="24"/>
        </w:rPr>
        <w:t>1. Scop și context</w:t>
      </w:r>
    </w:p>
    <w:p w14:paraId="6C935DD5" w14:textId="5DCFEA58" w:rsidR="00694E55" w:rsidRDefault="00000000">
      <w:pPr>
        <w:spacing w:after="110" w:line="274" w:lineRule="auto"/>
      </w:pPr>
      <w:r>
        <w:t xml:space="preserve">Prezenta reprezintă o solicitare oficială pentru un set de date istorice anonimizate, necesare unei cercetări doctorale privind încrederea în analitica de business bazată pe inteligență artificială. Setul de date va fi utilizat exclusiv pentru antrenarea unor modele de scoring de credit și pentru evaluarea gradului lor de încredere (trustworthiness) prin </w:t>
      </w:r>
      <w:r w:rsidR="00E36BDC">
        <w:t>framework</w:t>
      </w:r>
      <w:r>
        <w:t xml:space="preserve"> SAFE (Sustenabilitate, Acuratețe, Echitate/Fairness, Explicabilitate), urmând metodologia de scoring de credit din Giudici, Centurelli &amp; Turchetta (2024), Secțiunea 4.1. Obiectivul este academic și metodologic: măsurarea riscului de model pe care îl generează sistemele AI în sine. Datele nu sunt folosite pentru creditare, profilare sau scopuri comerciale, iar cercetătorul nu va încerca și nu va reidentifica nicio persoană sau entitate.</w:t>
      </w:r>
    </w:p>
    <w:p w14:paraId="6C83B661" w14:textId="77777777" w:rsidR="00694E55" w:rsidRDefault="00000000">
      <w:pPr>
        <w:pStyle w:val="Heading2"/>
        <w:spacing w:before="230" w:after="90"/>
      </w:pPr>
      <w:r>
        <w:rPr>
          <w:b/>
          <w:bCs/>
          <w:color w:val="1F3864"/>
          <w:sz w:val="24"/>
          <w:szCs w:val="24"/>
        </w:rPr>
        <w:t>2. Temei legal, confidențialitate și utilizare</w:t>
      </w:r>
    </w:p>
    <w:p w14:paraId="13F886C6" w14:textId="1034AC1A" w:rsidR="00694E55" w:rsidRDefault="00000000">
      <w:pPr>
        <w:pStyle w:val="ListParagraph"/>
        <w:numPr>
          <w:ilvl w:val="0"/>
          <w:numId w:val="2"/>
        </w:numPr>
        <w:spacing w:after="55" w:line="270" w:lineRule="auto"/>
      </w:pPr>
      <w:r>
        <w:t xml:space="preserve">Datele sunt </w:t>
      </w:r>
      <w:r w:rsidRPr="00E36BDC">
        <w:rPr>
          <w:u w:val="single"/>
        </w:rPr>
        <w:t>solicitate exclusiv în scop de cercetare științifică</w:t>
      </w:r>
      <w:r w:rsidR="00E36BDC">
        <w:rPr>
          <w:u w:val="single"/>
        </w:rPr>
        <w:t xml:space="preserve"> efectuata in cadrul programului doctoral</w:t>
      </w:r>
    </w:p>
    <w:p w14:paraId="4057242F" w14:textId="77777777" w:rsidR="00694E55" w:rsidRDefault="00000000">
      <w:pPr>
        <w:pStyle w:val="ListParagraph"/>
        <w:numPr>
          <w:ilvl w:val="0"/>
          <w:numId w:val="2"/>
        </w:numPr>
        <w:spacing w:after="55" w:line="270" w:lineRule="auto"/>
      </w:pPr>
      <w:r>
        <w:t>Cercetătorul va stoca datele în siguranță, le va utiliza doar pentru cercetarea declarată și le va șterge la finalul perioadei de retenție convenite.</w:t>
      </w:r>
    </w:p>
    <w:p w14:paraId="6A13F923" w14:textId="77777777" w:rsidR="00694E55" w:rsidRDefault="00000000">
      <w:pPr>
        <w:pStyle w:val="ListParagraph"/>
        <w:numPr>
          <w:ilvl w:val="0"/>
          <w:numId w:val="2"/>
        </w:numPr>
        <w:spacing w:after="55" w:line="270" w:lineRule="auto"/>
      </w:pPr>
      <w:r>
        <w:t>Rezultatele vor fi publicate numai în formă agregată/statistică; niciun debitor, firmă sau persoană nu va putea fi identificat(ă).</w:t>
      </w:r>
    </w:p>
    <w:p w14:paraId="1B499A4B" w14:textId="4FBB1658" w:rsidR="00694E55" w:rsidRDefault="00000000">
      <w:pPr>
        <w:pStyle w:val="ListParagraph"/>
        <w:numPr>
          <w:ilvl w:val="0"/>
          <w:numId w:val="2"/>
        </w:numPr>
        <w:spacing w:after="55" w:line="270" w:lineRule="auto"/>
      </w:pPr>
      <w:r>
        <w:t>Numele furnizorului poate fi menționat în mulțumiri sau păstrat confidențial, conform preferinței furnizorului</w:t>
      </w:r>
    </w:p>
    <w:p w14:paraId="71B0FC45" w14:textId="77777777" w:rsidR="00694E55" w:rsidRDefault="00000000">
      <w:pPr>
        <w:pStyle w:val="Heading2"/>
        <w:spacing w:before="230" w:after="90"/>
      </w:pPr>
      <w:r>
        <w:rPr>
          <w:b/>
          <w:bCs/>
          <w:color w:val="1F3864"/>
          <w:sz w:val="24"/>
          <w:szCs w:val="24"/>
        </w:rPr>
        <w:t>3. Domeniu de aplicare și unitatea de analiză</w:t>
      </w:r>
    </w:p>
    <w:p w14:paraId="2DCAD8C8" w14:textId="68FFBE39" w:rsidR="00694E55" w:rsidRDefault="00000000">
      <w:pPr>
        <w:spacing w:after="110" w:line="274" w:lineRule="auto"/>
      </w:pPr>
      <w:r>
        <w:t>Unitatea de analiză: debitorul IMM (persoană juridică). Aceasta corespunde activității de creditare a IMM-urilor a furnizorului și studiului Giudici</w:t>
      </w:r>
      <w:r w:rsidR="00E36BDC">
        <w:t xml:space="preserve"> din cadrul sectiunii </w:t>
      </w:r>
      <w:r>
        <w:t xml:space="preserve"> §4.1</w:t>
      </w:r>
      <w:r w:rsidR="00E36BDC">
        <w:t xml:space="preserve"> a articolului atasat</w:t>
      </w:r>
      <w:r>
        <w:t xml:space="preserve"> (scoring de credit pentru IMM-uri pe baza datelor din bilanț). Fiecare rând reprezintă un IMM la o dată de observație definită, cu rezultatul observat ulterior.</w:t>
      </w:r>
    </w:p>
    <w:p w14:paraId="59EB31EB" w14:textId="77777777" w:rsidR="00694E55" w:rsidRDefault="00000000">
      <w:pPr>
        <w:pStyle w:val="Heading2"/>
        <w:spacing w:before="230" w:after="90"/>
      </w:pPr>
      <w:r>
        <w:rPr>
          <w:b/>
          <w:bCs/>
          <w:color w:val="1F3864"/>
          <w:sz w:val="24"/>
          <w:szCs w:val="24"/>
        </w:rPr>
        <w:t>4. Variabila-răspuns (țintă) — esențială</w:t>
      </w:r>
    </w:p>
    <w:p w14:paraId="2EE6E63B" w14:textId="77777777" w:rsidR="00694E55" w:rsidRDefault="00000000">
      <w:pPr>
        <w:spacing w:after="110" w:line="274" w:lineRule="auto"/>
      </w:pPr>
      <w:r>
        <w:t>Exact un singur rezultat binar per IMM:</w:t>
      </w:r>
    </w:p>
    <w:p w14:paraId="6B1B2173" w14:textId="77777777" w:rsidR="00694E55" w:rsidRDefault="00000000">
      <w:pPr>
        <w:pStyle w:val="ListParagraph"/>
        <w:numPr>
          <w:ilvl w:val="0"/>
          <w:numId w:val="2"/>
        </w:numPr>
        <w:spacing w:after="55" w:line="270" w:lineRule="auto"/>
      </w:pPr>
      <w:r>
        <w:rPr>
          <w:b/>
          <w:bCs/>
        </w:rPr>
        <w:t xml:space="preserve">default_flag </w:t>
      </w:r>
      <w:r>
        <w:t>— 1 = nerambursare (default), 0 = performant („bonis”).</w:t>
      </w:r>
    </w:p>
    <w:p w14:paraId="0ADF2594" w14:textId="77777777" w:rsidR="00694E55" w:rsidRDefault="00000000">
      <w:pPr>
        <w:spacing w:after="110" w:line="274" w:lineRule="auto"/>
      </w:pPr>
      <w:r>
        <w:t xml:space="preserve">Definiție solicitată: nerambursare conform standardului EBA / Băncii Naționale a României (peste 90 de zile de întârziere la plată sau improbabilitate de plată – „unlikely-to-pay”), observată într-o fereastră fixă de 12 </w:t>
      </w:r>
      <w:r>
        <w:lastRenderedPageBreak/>
        <w:t>luni după data de observație. Exemplu: date financiare/de credit la 31 dec. 2022; stare de nerambursare la 31 dec. 2023 — reflectând §4.1, unde starea firmei (default/bonis) a fost înregistrată la sfârșitul anului următor datelor din bilanț.</w:t>
      </w:r>
    </w:p>
    <w:p w14:paraId="2DB1485A" w14:textId="77777777" w:rsidR="00694E55" w:rsidRDefault="00000000">
      <w:pPr>
        <w:pStyle w:val="Heading2"/>
        <w:spacing w:before="230" w:after="90"/>
      </w:pPr>
      <w:r>
        <w:rPr>
          <w:b/>
          <w:bCs/>
          <w:color w:val="1F3864"/>
          <w:sz w:val="24"/>
          <w:szCs w:val="24"/>
        </w:rPr>
        <w:t>5. Proiectarea observației și aspecte temporale (prevenirea scurgerii de informație)</w:t>
      </w:r>
    </w:p>
    <w:p w14:paraId="05317745" w14:textId="77777777" w:rsidR="00694E55" w:rsidRDefault="00000000">
      <w:pPr>
        <w:pStyle w:val="ListParagraph"/>
        <w:numPr>
          <w:ilvl w:val="0"/>
          <w:numId w:val="2"/>
        </w:numPr>
        <w:spacing w:after="55" w:line="270" w:lineRule="auto"/>
      </w:pPr>
      <w:r>
        <w:t>Un rând per IMM; dacă un IMM poate avea mai multe credite, vă rugăm să precizați dacă rândurile sunt per IMM sau per credit.</w:t>
      </w:r>
    </w:p>
    <w:p w14:paraId="55B94BFC" w14:textId="77777777" w:rsidR="00694E55" w:rsidRDefault="00000000">
      <w:pPr>
        <w:pStyle w:val="ListParagraph"/>
        <w:numPr>
          <w:ilvl w:val="0"/>
          <w:numId w:val="2"/>
        </w:numPr>
        <w:spacing w:after="55" w:line="270" w:lineRule="auto"/>
      </w:pPr>
      <w:r>
        <w:t>Proiectare la un moment de referință (point-in-time): fiecare câmp explicativ trebuie să fie cunoscut la data de observație, ÎNAINTE de fereastra de rezultat. Aceasta este cea mai importantă cerință de calitate a datelor.</w:t>
      </w:r>
    </w:p>
    <w:p w14:paraId="40A4EC0C" w14:textId="77777777" w:rsidR="00694E55" w:rsidRDefault="00000000">
      <w:pPr>
        <w:pStyle w:val="ListParagraph"/>
        <w:numPr>
          <w:ilvl w:val="0"/>
          <w:numId w:val="2"/>
        </w:numPr>
        <w:spacing w:after="55" w:line="270" w:lineRule="auto"/>
      </w:pPr>
      <w:r>
        <w:t>Vă rugăm să EXCLUDEȚI orice câmp care reflectă evenimente ulterioare datei de observație (restanțe curente, stare de recuperare, restructurări), deoarece acestea „scurg” rezultatul și invalidează analiza.</w:t>
      </w:r>
    </w:p>
    <w:p w14:paraId="1200589C" w14:textId="77777777" w:rsidR="00694E55" w:rsidRDefault="00000000">
      <w:pPr>
        <w:pStyle w:val="ListParagraph"/>
        <w:numPr>
          <w:ilvl w:val="0"/>
          <w:numId w:val="2"/>
        </w:numPr>
        <w:spacing w:after="55" w:line="270" w:lineRule="auto"/>
      </w:pPr>
      <w:r>
        <w:t>Vă rugăm să includeți o coloană data_observatie și o coloană data_rezultat, astfel încât proiectarea punctuală în timp să fie verificabilă.</w:t>
      </w:r>
    </w:p>
    <w:p w14:paraId="325420C1" w14:textId="77777777" w:rsidR="00694E55" w:rsidRDefault="00000000">
      <w:pPr>
        <w:pStyle w:val="Heading2"/>
        <w:spacing w:before="230" w:after="90"/>
      </w:pPr>
      <w:r>
        <w:rPr>
          <w:b/>
          <w:bCs/>
          <w:color w:val="1F3864"/>
          <w:sz w:val="24"/>
          <w:szCs w:val="24"/>
        </w:rPr>
        <w:t>6. Variabile explicative solicitate</w:t>
      </w:r>
    </w:p>
    <w:p w14:paraId="60795BE9" w14:textId="673D661E" w:rsidR="00694E55" w:rsidRDefault="00000000">
      <w:pPr>
        <w:spacing w:after="110" w:line="274" w:lineRule="auto"/>
      </w:pPr>
      <w:r>
        <w:rPr>
          <w:i/>
          <w:iCs/>
        </w:rPr>
        <w:t>Grupate pe categorii; fiecare corespunde unui atribut Statlog sau unei variabile din bilanț din Giudici §4.1</w:t>
      </w:r>
      <w:r w:rsidR="008D576E">
        <w:rPr>
          <w:i/>
          <w:iCs/>
        </w:rPr>
        <w:t xml:space="preserve"> si din Statlog</w:t>
      </w:r>
      <w:r>
        <w:rPr>
          <w:i/>
          <w:iCs/>
        </w:rPr>
        <w:t>. Vă rugăm să furnizați cât mai multe posibil.</w:t>
      </w:r>
    </w:p>
    <w:p w14:paraId="2AC7E4A5" w14:textId="77777777" w:rsidR="00694E55" w:rsidRDefault="00000000">
      <w:pPr>
        <w:spacing w:before="120" w:after="60"/>
      </w:pPr>
      <w:r>
        <w:rPr>
          <w:b/>
          <w:bCs/>
          <w:sz w:val="23"/>
          <w:szCs w:val="23"/>
        </w:rPr>
        <w:t>6.1 Caracteristicile firmei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1350"/>
        <w:gridCol w:w="4960"/>
      </w:tblGrid>
      <w:tr w:rsidR="00694E55" w14:paraId="2EEF826F" w14:textId="77777777">
        <w:tblPrEx>
          <w:tblCellMar>
            <w:top w:w="0" w:type="dxa"/>
            <w:bottom w:w="0" w:type="dxa"/>
          </w:tblCellMar>
        </w:tblPrEx>
        <w:trPr>
          <w:tblHeader/>
        </w:trPr>
        <w:tc>
          <w:tcPr>
            <w:tcW w:w="3050" w:type="dxa"/>
            <w:shd w:val="clear" w:color="auto" w:fill="1F3864"/>
            <w:tcMar>
              <w:top w:w="50" w:type="dxa"/>
              <w:left w:w="90" w:type="dxa"/>
              <w:bottom w:w="50" w:type="dxa"/>
              <w:right w:w="90" w:type="dxa"/>
            </w:tcMar>
          </w:tcPr>
          <w:p w14:paraId="519B501A" w14:textId="77777777" w:rsidR="00694E55" w:rsidRDefault="00000000">
            <w:r>
              <w:rPr>
                <w:b/>
                <w:bCs/>
                <w:color w:val="FFFFFF"/>
                <w:sz w:val="19"/>
                <w:szCs w:val="19"/>
              </w:rPr>
              <w:t>Câmp solicitat</w:t>
            </w:r>
          </w:p>
        </w:tc>
        <w:tc>
          <w:tcPr>
            <w:tcW w:w="1350" w:type="dxa"/>
            <w:shd w:val="clear" w:color="auto" w:fill="1F3864"/>
            <w:tcMar>
              <w:top w:w="50" w:type="dxa"/>
              <w:left w:w="90" w:type="dxa"/>
              <w:bottom w:w="50" w:type="dxa"/>
              <w:right w:w="90" w:type="dxa"/>
            </w:tcMar>
          </w:tcPr>
          <w:p w14:paraId="4E5CDE32" w14:textId="77777777" w:rsidR="00694E55" w:rsidRDefault="00000000">
            <w:r>
              <w:rPr>
                <w:b/>
                <w:bCs/>
                <w:color w:val="FFFFFF"/>
                <w:sz w:val="19"/>
                <w:szCs w:val="19"/>
              </w:rPr>
              <w:t>Tip</w:t>
            </w:r>
          </w:p>
        </w:tc>
        <w:tc>
          <w:tcPr>
            <w:tcW w:w="4960" w:type="dxa"/>
            <w:shd w:val="clear" w:color="auto" w:fill="1F3864"/>
            <w:tcMar>
              <w:top w:w="50" w:type="dxa"/>
              <w:left w:w="90" w:type="dxa"/>
              <w:bottom w:w="50" w:type="dxa"/>
              <w:right w:w="90" w:type="dxa"/>
            </w:tcMar>
          </w:tcPr>
          <w:p w14:paraId="5BC4FB74" w14:textId="77777777" w:rsidR="00694E55" w:rsidRDefault="00000000">
            <w:r>
              <w:rPr>
                <w:b/>
                <w:bCs/>
                <w:color w:val="FFFFFF"/>
                <w:sz w:val="19"/>
                <w:szCs w:val="19"/>
              </w:rPr>
              <w:t>Descriere / corespondent în model</w:t>
            </w:r>
          </w:p>
        </w:tc>
      </w:tr>
      <w:tr w:rsidR="00694E55" w14:paraId="455CF530" w14:textId="77777777">
        <w:tblPrEx>
          <w:tblCellMar>
            <w:top w:w="0" w:type="dxa"/>
            <w:bottom w:w="0" w:type="dxa"/>
          </w:tblCellMar>
        </w:tblPrEx>
        <w:tc>
          <w:tcPr>
            <w:tcW w:w="3050" w:type="dxa"/>
            <w:tcMar>
              <w:top w:w="50" w:type="dxa"/>
              <w:left w:w="90" w:type="dxa"/>
              <w:bottom w:w="50" w:type="dxa"/>
              <w:right w:w="90" w:type="dxa"/>
            </w:tcMar>
          </w:tcPr>
          <w:p w14:paraId="356BA861" w14:textId="77777777" w:rsidR="00694E55" w:rsidRDefault="00000000">
            <w:r>
              <w:rPr>
                <w:sz w:val="19"/>
                <w:szCs w:val="19"/>
              </w:rPr>
              <w:t>industry_sector</w:t>
            </w:r>
          </w:p>
        </w:tc>
        <w:tc>
          <w:tcPr>
            <w:tcW w:w="1350" w:type="dxa"/>
            <w:tcMar>
              <w:top w:w="50" w:type="dxa"/>
              <w:left w:w="90" w:type="dxa"/>
              <w:bottom w:w="50" w:type="dxa"/>
              <w:right w:w="90" w:type="dxa"/>
            </w:tcMar>
          </w:tcPr>
          <w:p w14:paraId="7E2752B9" w14:textId="77777777" w:rsidR="00694E55" w:rsidRDefault="00000000">
            <w:r>
              <w:rPr>
                <w:sz w:val="19"/>
                <w:szCs w:val="19"/>
              </w:rPr>
              <w:t>categorică</w:t>
            </w:r>
          </w:p>
        </w:tc>
        <w:tc>
          <w:tcPr>
            <w:tcW w:w="4960" w:type="dxa"/>
            <w:tcMar>
              <w:top w:w="50" w:type="dxa"/>
              <w:left w:w="90" w:type="dxa"/>
              <w:bottom w:w="50" w:type="dxa"/>
              <w:right w:w="90" w:type="dxa"/>
            </w:tcMar>
          </w:tcPr>
          <w:p w14:paraId="459D79F8" w14:textId="77777777" w:rsidR="00694E55" w:rsidRDefault="00000000">
            <w:r>
              <w:rPr>
                <w:sz w:val="19"/>
                <w:szCs w:val="19"/>
              </w:rPr>
              <w:t>Cod CAEN / grupă de sector. (§4.1: Industrie.)</w:t>
            </w:r>
          </w:p>
        </w:tc>
      </w:tr>
      <w:tr w:rsidR="00694E55" w14:paraId="5B59A25E"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1A3700F7" w14:textId="77777777" w:rsidR="00694E55" w:rsidRDefault="00000000">
            <w:r>
              <w:rPr>
                <w:sz w:val="19"/>
                <w:szCs w:val="19"/>
              </w:rPr>
              <w:t>region</w:t>
            </w:r>
          </w:p>
        </w:tc>
        <w:tc>
          <w:tcPr>
            <w:tcW w:w="1350" w:type="dxa"/>
            <w:shd w:val="clear" w:color="auto" w:fill="F2F2F2"/>
            <w:tcMar>
              <w:top w:w="50" w:type="dxa"/>
              <w:left w:w="90" w:type="dxa"/>
              <w:bottom w:w="50" w:type="dxa"/>
              <w:right w:w="90" w:type="dxa"/>
            </w:tcMar>
          </w:tcPr>
          <w:p w14:paraId="4B2CC4FE" w14:textId="77777777" w:rsidR="00694E55" w:rsidRDefault="00000000">
            <w:r>
              <w:rPr>
                <w:sz w:val="19"/>
                <w:szCs w:val="19"/>
              </w:rPr>
              <w:t>categorică</w:t>
            </w:r>
          </w:p>
        </w:tc>
        <w:tc>
          <w:tcPr>
            <w:tcW w:w="4960" w:type="dxa"/>
            <w:shd w:val="clear" w:color="auto" w:fill="F2F2F2"/>
            <w:tcMar>
              <w:top w:w="50" w:type="dxa"/>
              <w:left w:w="90" w:type="dxa"/>
              <w:bottom w:w="50" w:type="dxa"/>
              <w:right w:w="90" w:type="dxa"/>
            </w:tcMar>
          </w:tcPr>
          <w:p w14:paraId="0F8E2622" w14:textId="77777777" w:rsidR="00694E55" w:rsidRDefault="00000000">
            <w:r>
              <w:rPr>
                <w:sz w:val="19"/>
                <w:szCs w:val="19"/>
              </w:rPr>
              <w:t>Județ sau regiune NUTS. (§4.1: Țară.)</w:t>
            </w:r>
          </w:p>
        </w:tc>
      </w:tr>
      <w:tr w:rsidR="00694E55" w14:paraId="397F18D8" w14:textId="77777777">
        <w:tblPrEx>
          <w:tblCellMar>
            <w:top w:w="0" w:type="dxa"/>
            <w:bottom w:w="0" w:type="dxa"/>
          </w:tblCellMar>
        </w:tblPrEx>
        <w:tc>
          <w:tcPr>
            <w:tcW w:w="3050" w:type="dxa"/>
            <w:tcMar>
              <w:top w:w="50" w:type="dxa"/>
              <w:left w:w="90" w:type="dxa"/>
              <w:bottom w:w="50" w:type="dxa"/>
              <w:right w:w="90" w:type="dxa"/>
            </w:tcMar>
          </w:tcPr>
          <w:p w14:paraId="18B6DCF2" w14:textId="77777777" w:rsidR="00694E55" w:rsidRDefault="00000000">
            <w:r>
              <w:rPr>
                <w:sz w:val="19"/>
                <w:szCs w:val="19"/>
              </w:rPr>
              <w:t>firm_size</w:t>
            </w:r>
          </w:p>
        </w:tc>
        <w:tc>
          <w:tcPr>
            <w:tcW w:w="1350" w:type="dxa"/>
            <w:tcMar>
              <w:top w:w="50" w:type="dxa"/>
              <w:left w:w="90" w:type="dxa"/>
              <w:bottom w:w="50" w:type="dxa"/>
              <w:right w:w="90" w:type="dxa"/>
            </w:tcMar>
          </w:tcPr>
          <w:p w14:paraId="3A46FFDD" w14:textId="77777777" w:rsidR="00694E55" w:rsidRDefault="00000000">
            <w:r>
              <w:rPr>
                <w:sz w:val="19"/>
                <w:szCs w:val="19"/>
              </w:rPr>
              <w:t>categorică</w:t>
            </w:r>
          </w:p>
        </w:tc>
        <w:tc>
          <w:tcPr>
            <w:tcW w:w="4960" w:type="dxa"/>
            <w:tcMar>
              <w:top w:w="50" w:type="dxa"/>
              <w:left w:w="90" w:type="dxa"/>
              <w:bottom w:w="50" w:type="dxa"/>
              <w:right w:w="90" w:type="dxa"/>
            </w:tcMar>
          </w:tcPr>
          <w:p w14:paraId="50D293DB" w14:textId="77777777" w:rsidR="00694E55" w:rsidRDefault="00000000">
            <w:r>
              <w:rPr>
                <w:sz w:val="19"/>
                <w:szCs w:val="19"/>
              </w:rPr>
              <w:t>Micro / mică / mijlocie (după cifra de afaceri sau număr de angajați).</w:t>
            </w:r>
          </w:p>
        </w:tc>
      </w:tr>
      <w:tr w:rsidR="00694E55" w14:paraId="7B41B7B4"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5BE8D99A" w14:textId="77777777" w:rsidR="00694E55" w:rsidRDefault="00000000">
            <w:r>
              <w:rPr>
                <w:sz w:val="19"/>
                <w:szCs w:val="19"/>
              </w:rPr>
              <w:t>firm_age_years</w:t>
            </w:r>
          </w:p>
        </w:tc>
        <w:tc>
          <w:tcPr>
            <w:tcW w:w="1350" w:type="dxa"/>
            <w:shd w:val="clear" w:color="auto" w:fill="F2F2F2"/>
            <w:tcMar>
              <w:top w:w="50" w:type="dxa"/>
              <w:left w:w="90" w:type="dxa"/>
              <w:bottom w:w="50" w:type="dxa"/>
              <w:right w:w="90" w:type="dxa"/>
            </w:tcMar>
          </w:tcPr>
          <w:p w14:paraId="0EF0DF8F"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49BD3908" w14:textId="77777777" w:rsidR="00694E55" w:rsidRDefault="00000000">
            <w:r>
              <w:rPr>
                <w:sz w:val="19"/>
                <w:szCs w:val="19"/>
              </w:rPr>
              <w:t>Ani de la înființare.</w:t>
            </w:r>
          </w:p>
        </w:tc>
      </w:tr>
      <w:tr w:rsidR="00694E55" w14:paraId="3D269930" w14:textId="77777777">
        <w:tblPrEx>
          <w:tblCellMar>
            <w:top w:w="0" w:type="dxa"/>
            <w:bottom w:w="0" w:type="dxa"/>
          </w:tblCellMar>
        </w:tblPrEx>
        <w:tc>
          <w:tcPr>
            <w:tcW w:w="3050" w:type="dxa"/>
            <w:tcMar>
              <w:top w:w="50" w:type="dxa"/>
              <w:left w:w="90" w:type="dxa"/>
              <w:bottom w:w="50" w:type="dxa"/>
              <w:right w:w="90" w:type="dxa"/>
            </w:tcMar>
          </w:tcPr>
          <w:p w14:paraId="23315F64" w14:textId="77777777" w:rsidR="00694E55" w:rsidRDefault="00000000">
            <w:r>
              <w:rPr>
                <w:sz w:val="19"/>
                <w:szCs w:val="19"/>
              </w:rPr>
              <w:t>legal_form</w:t>
            </w:r>
          </w:p>
        </w:tc>
        <w:tc>
          <w:tcPr>
            <w:tcW w:w="1350" w:type="dxa"/>
            <w:tcMar>
              <w:top w:w="50" w:type="dxa"/>
              <w:left w:w="90" w:type="dxa"/>
              <w:bottom w:w="50" w:type="dxa"/>
              <w:right w:w="90" w:type="dxa"/>
            </w:tcMar>
          </w:tcPr>
          <w:p w14:paraId="3825417E" w14:textId="77777777" w:rsidR="00694E55" w:rsidRDefault="00000000">
            <w:r>
              <w:rPr>
                <w:sz w:val="19"/>
                <w:szCs w:val="19"/>
              </w:rPr>
              <w:t>categorică</w:t>
            </w:r>
          </w:p>
        </w:tc>
        <w:tc>
          <w:tcPr>
            <w:tcW w:w="4960" w:type="dxa"/>
            <w:tcMar>
              <w:top w:w="50" w:type="dxa"/>
              <w:left w:w="90" w:type="dxa"/>
              <w:bottom w:w="50" w:type="dxa"/>
              <w:right w:w="90" w:type="dxa"/>
            </w:tcMar>
          </w:tcPr>
          <w:p w14:paraId="084E412A" w14:textId="77777777" w:rsidR="00694E55" w:rsidRDefault="00000000">
            <w:r>
              <w:rPr>
                <w:sz w:val="19"/>
                <w:szCs w:val="19"/>
              </w:rPr>
              <w:t>SRL, SA, PFA etc.</w:t>
            </w:r>
          </w:p>
        </w:tc>
      </w:tr>
      <w:tr w:rsidR="00694E55" w14:paraId="29A57CA3"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0CCF915F" w14:textId="77777777" w:rsidR="00694E55" w:rsidRDefault="00000000">
            <w:r>
              <w:rPr>
                <w:sz w:val="19"/>
                <w:szCs w:val="19"/>
              </w:rPr>
              <w:t>number_employees</w:t>
            </w:r>
          </w:p>
        </w:tc>
        <w:tc>
          <w:tcPr>
            <w:tcW w:w="1350" w:type="dxa"/>
            <w:shd w:val="clear" w:color="auto" w:fill="F2F2F2"/>
            <w:tcMar>
              <w:top w:w="50" w:type="dxa"/>
              <w:left w:w="90" w:type="dxa"/>
              <w:bottom w:w="50" w:type="dxa"/>
              <w:right w:w="90" w:type="dxa"/>
            </w:tcMar>
          </w:tcPr>
          <w:p w14:paraId="12088F34"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6D6A7F60" w14:textId="77777777" w:rsidR="00694E55" w:rsidRDefault="00000000">
            <w:r>
              <w:rPr>
                <w:sz w:val="19"/>
                <w:szCs w:val="19"/>
              </w:rPr>
              <w:t>Număr de angajați la data de observație.</w:t>
            </w:r>
          </w:p>
        </w:tc>
      </w:tr>
    </w:tbl>
    <w:p w14:paraId="4CAB4F4F" w14:textId="77777777" w:rsidR="00694E55" w:rsidRDefault="00000000">
      <w:pPr>
        <w:spacing w:before="120" w:after="60"/>
      </w:pPr>
      <w:r>
        <w:rPr>
          <w:b/>
          <w:bCs/>
          <w:sz w:val="23"/>
          <w:szCs w:val="23"/>
        </w:rPr>
        <w:t>6.2 Variabile din situațiile financiare (bilanț și cont de profit și pierdere, la data de observație)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1350"/>
        <w:gridCol w:w="4960"/>
      </w:tblGrid>
      <w:tr w:rsidR="00694E55" w14:paraId="13F3AEAE" w14:textId="77777777">
        <w:tblPrEx>
          <w:tblCellMar>
            <w:top w:w="0" w:type="dxa"/>
            <w:bottom w:w="0" w:type="dxa"/>
          </w:tblCellMar>
        </w:tblPrEx>
        <w:trPr>
          <w:tblHeader/>
        </w:trPr>
        <w:tc>
          <w:tcPr>
            <w:tcW w:w="3050" w:type="dxa"/>
            <w:shd w:val="clear" w:color="auto" w:fill="1F3864"/>
            <w:tcMar>
              <w:top w:w="50" w:type="dxa"/>
              <w:left w:w="90" w:type="dxa"/>
              <w:bottom w:w="50" w:type="dxa"/>
              <w:right w:w="90" w:type="dxa"/>
            </w:tcMar>
          </w:tcPr>
          <w:p w14:paraId="630E5839" w14:textId="77777777" w:rsidR="00694E55" w:rsidRDefault="00000000">
            <w:r>
              <w:rPr>
                <w:b/>
                <w:bCs/>
                <w:color w:val="FFFFFF"/>
                <w:sz w:val="19"/>
                <w:szCs w:val="19"/>
              </w:rPr>
              <w:t>Câmp solicitat</w:t>
            </w:r>
          </w:p>
        </w:tc>
        <w:tc>
          <w:tcPr>
            <w:tcW w:w="1350" w:type="dxa"/>
            <w:shd w:val="clear" w:color="auto" w:fill="1F3864"/>
            <w:tcMar>
              <w:top w:w="50" w:type="dxa"/>
              <w:left w:w="90" w:type="dxa"/>
              <w:bottom w:w="50" w:type="dxa"/>
              <w:right w:w="90" w:type="dxa"/>
            </w:tcMar>
          </w:tcPr>
          <w:p w14:paraId="385B6A55" w14:textId="77777777" w:rsidR="00694E55" w:rsidRDefault="00000000">
            <w:r>
              <w:rPr>
                <w:b/>
                <w:bCs/>
                <w:color w:val="FFFFFF"/>
                <w:sz w:val="19"/>
                <w:szCs w:val="19"/>
              </w:rPr>
              <w:t>Tip</w:t>
            </w:r>
          </w:p>
        </w:tc>
        <w:tc>
          <w:tcPr>
            <w:tcW w:w="4960" w:type="dxa"/>
            <w:shd w:val="clear" w:color="auto" w:fill="1F3864"/>
            <w:tcMar>
              <w:top w:w="50" w:type="dxa"/>
              <w:left w:w="90" w:type="dxa"/>
              <w:bottom w:w="50" w:type="dxa"/>
              <w:right w:w="90" w:type="dxa"/>
            </w:tcMar>
          </w:tcPr>
          <w:p w14:paraId="260B20BD" w14:textId="77777777" w:rsidR="00694E55" w:rsidRDefault="00000000">
            <w:r>
              <w:rPr>
                <w:b/>
                <w:bCs/>
                <w:color w:val="FFFFFF"/>
                <w:sz w:val="19"/>
                <w:szCs w:val="19"/>
              </w:rPr>
              <w:t>Descriere / corespondent în model</w:t>
            </w:r>
          </w:p>
        </w:tc>
      </w:tr>
      <w:tr w:rsidR="00694E55" w14:paraId="0396EE57" w14:textId="77777777">
        <w:tblPrEx>
          <w:tblCellMar>
            <w:top w:w="0" w:type="dxa"/>
            <w:bottom w:w="0" w:type="dxa"/>
          </w:tblCellMar>
        </w:tblPrEx>
        <w:tc>
          <w:tcPr>
            <w:tcW w:w="3050" w:type="dxa"/>
            <w:tcMar>
              <w:top w:w="50" w:type="dxa"/>
              <w:left w:w="90" w:type="dxa"/>
              <w:bottom w:w="50" w:type="dxa"/>
              <w:right w:w="90" w:type="dxa"/>
            </w:tcMar>
          </w:tcPr>
          <w:p w14:paraId="06810FA6" w14:textId="77777777" w:rsidR="00694E55" w:rsidRDefault="00000000">
            <w:r>
              <w:rPr>
                <w:sz w:val="19"/>
                <w:szCs w:val="19"/>
              </w:rPr>
              <w:t>turnover</w:t>
            </w:r>
          </w:p>
        </w:tc>
        <w:tc>
          <w:tcPr>
            <w:tcW w:w="1350" w:type="dxa"/>
            <w:tcMar>
              <w:top w:w="50" w:type="dxa"/>
              <w:left w:w="90" w:type="dxa"/>
              <w:bottom w:w="50" w:type="dxa"/>
              <w:right w:w="90" w:type="dxa"/>
            </w:tcMar>
          </w:tcPr>
          <w:p w14:paraId="2041FCE4" w14:textId="77777777" w:rsidR="00694E55" w:rsidRDefault="00000000">
            <w:r>
              <w:rPr>
                <w:sz w:val="19"/>
                <w:szCs w:val="19"/>
              </w:rPr>
              <w:t>numerică</w:t>
            </w:r>
          </w:p>
        </w:tc>
        <w:tc>
          <w:tcPr>
            <w:tcW w:w="4960" w:type="dxa"/>
            <w:tcMar>
              <w:top w:w="50" w:type="dxa"/>
              <w:left w:w="90" w:type="dxa"/>
              <w:bottom w:w="50" w:type="dxa"/>
              <w:right w:w="90" w:type="dxa"/>
            </w:tcMar>
          </w:tcPr>
          <w:p w14:paraId="1E8F8967" w14:textId="77777777" w:rsidR="00694E55" w:rsidRDefault="00000000">
            <w:r>
              <w:rPr>
                <w:sz w:val="19"/>
                <w:szCs w:val="19"/>
              </w:rPr>
              <w:t>Cifra de afaceri anuală. (§4.1: Turnover.)</w:t>
            </w:r>
          </w:p>
        </w:tc>
      </w:tr>
      <w:tr w:rsidR="00694E55" w14:paraId="66FD1D63"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504242BE" w14:textId="77777777" w:rsidR="00694E55" w:rsidRDefault="00000000">
            <w:r>
              <w:rPr>
                <w:sz w:val="19"/>
                <w:szCs w:val="19"/>
              </w:rPr>
              <w:t>ebit</w:t>
            </w:r>
          </w:p>
        </w:tc>
        <w:tc>
          <w:tcPr>
            <w:tcW w:w="1350" w:type="dxa"/>
            <w:shd w:val="clear" w:color="auto" w:fill="F2F2F2"/>
            <w:tcMar>
              <w:top w:w="50" w:type="dxa"/>
              <w:left w:w="90" w:type="dxa"/>
              <w:bottom w:w="50" w:type="dxa"/>
              <w:right w:w="90" w:type="dxa"/>
            </w:tcMar>
          </w:tcPr>
          <w:p w14:paraId="19074346"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46AC9C83" w14:textId="77777777" w:rsidR="00694E55" w:rsidRDefault="00000000">
            <w:r>
              <w:rPr>
                <w:sz w:val="19"/>
                <w:szCs w:val="19"/>
              </w:rPr>
              <w:t>Profit înainte de dobânzi și impozite. (§4.1: EBIT.)</w:t>
            </w:r>
          </w:p>
        </w:tc>
      </w:tr>
      <w:tr w:rsidR="00694E55" w14:paraId="0C6E0636" w14:textId="77777777">
        <w:tblPrEx>
          <w:tblCellMar>
            <w:top w:w="0" w:type="dxa"/>
            <w:bottom w:w="0" w:type="dxa"/>
          </w:tblCellMar>
        </w:tblPrEx>
        <w:tc>
          <w:tcPr>
            <w:tcW w:w="3050" w:type="dxa"/>
            <w:tcMar>
              <w:top w:w="50" w:type="dxa"/>
              <w:left w:w="90" w:type="dxa"/>
              <w:bottom w:w="50" w:type="dxa"/>
              <w:right w:w="90" w:type="dxa"/>
            </w:tcMar>
          </w:tcPr>
          <w:p w14:paraId="175D49F7" w14:textId="77777777" w:rsidR="00694E55" w:rsidRDefault="00000000">
            <w:r>
              <w:rPr>
                <w:sz w:val="19"/>
                <w:szCs w:val="19"/>
              </w:rPr>
              <w:t>profit_loss</w:t>
            </w:r>
          </w:p>
        </w:tc>
        <w:tc>
          <w:tcPr>
            <w:tcW w:w="1350" w:type="dxa"/>
            <w:tcMar>
              <w:top w:w="50" w:type="dxa"/>
              <w:left w:w="90" w:type="dxa"/>
              <w:bottom w:w="50" w:type="dxa"/>
              <w:right w:w="90" w:type="dxa"/>
            </w:tcMar>
          </w:tcPr>
          <w:p w14:paraId="70EB4AE4" w14:textId="77777777" w:rsidR="00694E55" w:rsidRDefault="00000000">
            <w:r>
              <w:rPr>
                <w:sz w:val="19"/>
                <w:szCs w:val="19"/>
              </w:rPr>
              <w:t>numerică</w:t>
            </w:r>
          </w:p>
        </w:tc>
        <w:tc>
          <w:tcPr>
            <w:tcW w:w="4960" w:type="dxa"/>
            <w:tcMar>
              <w:top w:w="50" w:type="dxa"/>
              <w:left w:w="90" w:type="dxa"/>
              <w:bottom w:w="50" w:type="dxa"/>
              <w:right w:w="90" w:type="dxa"/>
            </w:tcMar>
          </w:tcPr>
          <w:p w14:paraId="0DA4F595" w14:textId="77777777" w:rsidR="00694E55" w:rsidRDefault="00000000">
            <w:r>
              <w:rPr>
                <w:sz w:val="19"/>
                <w:szCs w:val="19"/>
              </w:rPr>
              <w:t>Profit/pierdere net(ă) sau înainte de impozitare. (§4.1: PLTax.)</w:t>
            </w:r>
          </w:p>
        </w:tc>
      </w:tr>
      <w:tr w:rsidR="00694E55" w14:paraId="2067A661"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73F0F81E" w14:textId="77777777" w:rsidR="00694E55" w:rsidRDefault="00000000">
            <w:r>
              <w:rPr>
                <w:sz w:val="19"/>
                <w:szCs w:val="19"/>
              </w:rPr>
              <w:t>total_assets</w:t>
            </w:r>
          </w:p>
        </w:tc>
        <w:tc>
          <w:tcPr>
            <w:tcW w:w="1350" w:type="dxa"/>
            <w:shd w:val="clear" w:color="auto" w:fill="F2F2F2"/>
            <w:tcMar>
              <w:top w:w="50" w:type="dxa"/>
              <w:left w:w="90" w:type="dxa"/>
              <w:bottom w:w="50" w:type="dxa"/>
              <w:right w:w="90" w:type="dxa"/>
            </w:tcMar>
          </w:tcPr>
          <w:p w14:paraId="7E6B8111"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7D437836" w14:textId="77777777" w:rsidR="00694E55" w:rsidRDefault="00000000">
            <w:r>
              <w:rPr>
                <w:sz w:val="19"/>
                <w:szCs w:val="19"/>
              </w:rPr>
              <w:t>Total active bilanțier. (§4.1: TAsset.)</w:t>
            </w:r>
          </w:p>
        </w:tc>
      </w:tr>
      <w:tr w:rsidR="00694E55" w14:paraId="201AA6DB" w14:textId="77777777">
        <w:tblPrEx>
          <w:tblCellMar>
            <w:top w:w="0" w:type="dxa"/>
            <w:bottom w:w="0" w:type="dxa"/>
          </w:tblCellMar>
        </w:tblPrEx>
        <w:tc>
          <w:tcPr>
            <w:tcW w:w="3050" w:type="dxa"/>
            <w:tcMar>
              <w:top w:w="50" w:type="dxa"/>
              <w:left w:w="90" w:type="dxa"/>
              <w:bottom w:w="50" w:type="dxa"/>
              <w:right w:w="90" w:type="dxa"/>
            </w:tcMar>
          </w:tcPr>
          <w:p w14:paraId="4366AD55" w14:textId="77777777" w:rsidR="00694E55" w:rsidRDefault="00000000">
            <w:r>
              <w:rPr>
                <w:sz w:val="19"/>
                <w:szCs w:val="19"/>
              </w:rPr>
              <w:t>roe</w:t>
            </w:r>
          </w:p>
        </w:tc>
        <w:tc>
          <w:tcPr>
            <w:tcW w:w="1350" w:type="dxa"/>
            <w:tcMar>
              <w:top w:w="50" w:type="dxa"/>
              <w:left w:w="90" w:type="dxa"/>
              <w:bottom w:w="50" w:type="dxa"/>
              <w:right w:w="90" w:type="dxa"/>
            </w:tcMar>
          </w:tcPr>
          <w:p w14:paraId="55146467" w14:textId="77777777" w:rsidR="00694E55" w:rsidRDefault="00000000">
            <w:r>
              <w:rPr>
                <w:sz w:val="19"/>
                <w:szCs w:val="19"/>
              </w:rPr>
              <w:t>numerică</w:t>
            </w:r>
          </w:p>
        </w:tc>
        <w:tc>
          <w:tcPr>
            <w:tcW w:w="4960" w:type="dxa"/>
            <w:tcMar>
              <w:top w:w="50" w:type="dxa"/>
              <w:left w:w="90" w:type="dxa"/>
              <w:bottom w:w="50" w:type="dxa"/>
              <w:right w:w="90" w:type="dxa"/>
            </w:tcMar>
          </w:tcPr>
          <w:p w14:paraId="0A5CAB0C" w14:textId="77777777" w:rsidR="00694E55" w:rsidRDefault="00000000">
            <w:r>
              <w:rPr>
                <w:sz w:val="19"/>
                <w:szCs w:val="19"/>
              </w:rPr>
              <w:t>Rentabilitatea capitalului propriu. (§4.1: ROE.)</w:t>
            </w:r>
          </w:p>
        </w:tc>
      </w:tr>
      <w:tr w:rsidR="00694E55" w14:paraId="26F219F8"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397FDB94" w14:textId="77777777" w:rsidR="00694E55" w:rsidRDefault="00000000">
            <w:r>
              <w:rPr>
                <w:sz w:val="19"/>
                <w:szCs w:val="19"/>
              </w:rPr>
              <w:t>leverage</w:t>
            </w:r>
          </w:p>
        </w:tc>
        <w:tc>
          <w:tcPr>
            <w:tcW w:w="1350" w:type="dxa"/>
            <w:shd w:val="clear" w:color="auto" w:fill="F2F2F2"/>
            <w:tcMar>
              <w:top w:w="50" w:type="dxa"/>
              <w:left w:w="90" w:type="dxa"/>
              <w:bottom w:w="50" w:type="dxa"/>
              <w:right w:w="90" w:type="dxa"/>
            </w:tcMar>
          </w:tcPr>
          <w:p w14:paraId="79178332"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16110B7B" w14:textId="77777777" w:rsidR="00694E55" w:rsidRDefault="00000000">
            <w:r>
              <w:rPr>
                <w:sz w:val="19"/>
                <w:szCs w:val="19"/>
              </w:rPr>
              <w:t>Grad de îndatorare (datorii/capital sau datorii/active). (§4.1: Leverage.)</w:t>
            </w:r>
          </w:p>
        </w:tc>
      </w:tr>
      <w:tr w:rsidR="00694E55" w14:paraId="6CA81CBF" w14:textId="77777777">
        <w:tblPrEx>
          <w:tblCellMar>
            <w:top w:w="0" w:type="dxa"/>
            <w:bottom w:w="0" w:type="dxa"/>
          </w:tblCellMar>
        </w:tblPrEx>
        <w:tc>
          <w:tcPr>
            <w:tcW w:w="3050" w:type="dxa"/>
            <w:tcMar>
              <w:top w:w="50" w:type="dxa"/>
              <w:left w:w="90" w:type="dxa"/>
              <w:bottom w:w="50" w:type="dxa"/>
              <w:right w:w="90" w:type="dxa"/>
            </w:tcMar>
          </w:tcPr>
          <w:p w14:paraId="30DAFFFC" w14:textId="77777777" w:rsidR="00694E55" w:rsidRDefault="00000000">
            <w:r>
              <w:rPr>
                <w:sz w:val="19"/>
                <w:szCs w:val="19"/>
              </w:rPr>
              <w:t>liquidity_ratio</w:t>
            </w:r>
          </w:p>
        </w:tc>
        <w:tc>
          <w:tcPr>
            <w:tcW w:w="1350" w:type="dxa"/>
            <w:tcMar>
              <w:top w:w="50" w:type="dxa"/>
              <w:left w:w="90" w:type="dxa"/>
              <w:bottom w:w="50" w:type="dxa"/>
              <w:right w:w="90" w:type="dxa"/>
            </w:tcMar>
          </w:tcPr>
          <w:p w14:paraId="5C9B258F" w14:textId="77777777" w:rsidR="00694E55" w:rsidRDefault="00000000">
            <w:r>
              <w:rPr>
                <w:sz w:val="19"/>
                <w:szCs w:val="19"/>
              </w:rPr>
              <w:t>numerică</w:t>
            </w:r>
          </w:p>
        </w:tc>
        <w:tc>
          <w:tcPr>
            <w:tcW w:w="4960" w:type="dxa"/>
            <w:tcMar>
              <w:top w:w="50" w:type="dxa"/>
              <w:left w:w="90" w:type="dxa"/>
              <w:bottom w:w="50" w:type="dxa"/>
              <w:right w:w="90" w:type="dxa"/>
            </w:tcMar>
          </w:tcPr>
          <w:p w14:paraId="46FCD5EF" w14:textId="77777777" w:rsidR="00694E55" w:rsidRDefault="00000000">
            <w:r>
              <w:rPr>
                <w:sz w:val="19"/>
                <w:szCs w:val="19"/>
              </w:rPr>
              <w:t>Rata de lichiditate curentă sau rapidă.</w:t>
            </w:r>
          </w:p>
        </w:tc>
      </w:tr>
      <w:tr w:rsidR="00694E55" w14:paraId="7043DE8C"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0863ACF2" w14:textId="77777777" w:rsidR="00694E55" w:rsidRDefault="00000000">
            <w:r>
              <w:rPr>
                <w:sz w:val="19"/>
                <w:szCs w:val="19"/>
              </w:rPr>
              <w:t>solvency_ratio</w:t>
            </w:r>
          </w:p>
        </w:tc>
        <w:tc>
          <w:tcPr>
            <w:tcW w:w="1350" w:type="dxa"/>
            <w:shd w:val="clear" w:color="auto" w:fill="F2F2F2"/>
            <w:tcMar>
              <w:top w:w="50" w:type="dxa"/>
              <w:left w:w="90" w:type="dxa"/>
              <w:bottom w:w="50" w:type="dxa"/>
              <w:right w:w="90" w:type="dxa"/>
            </w:tcMar>
          </w:tcPr>
          <w:p w14:paraId="72EE8692"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43AD73E5" w14:textId="77777777" w:rsidR="00694E55" w:rsidRDefault="00000000">
            <w:r>
              <w:rPr>
                <w:sz w:val="19"/>
                <w:szCs w:val="19"/>
              </w:rPr>
              <w:t>Rata de solvabilitate (capital propriu/active).</w:t>
            </w:r>
          </w:p>
        </w:tc>
      </w:tr>
      <w:tr w:rsidR="00694E55" w14:paraId="446316F1" w14:textId="77777777">
        <w:tblPrEx>
          <w:tblCellMar>
            <w:top w:w="0" w:type="dxa"/>
            <w:bottom w:w="0" w:type="dxa"/>
          </w:tblCellMar>
        </w:tblPrEx>
        <w:tc>
          <w:tcPr>
            <w:tcW w:w="3050" w:type="dxa"/>
            <w:tcMar>
              <w:top w:w="50" w:type="dxa"/>
              <w:left w:w="90" w:type="dxa"/>
              <w:bottom w:w="50" w:type="dxa"/>
              <w:right w:w="90" w:type="dxa"/>
            </w:tcMar>
          </w:tcPr>
          <w:p w14:paraId="76BD9033" w14:textId="77777777" w:rsidR="00694E55" w:rsidRDefault="00000000">
            <w:r>
              <w:rPr>
                <w:sz w:val="19"/>
                <w:szCs w:val="19"/>
              </w:rPr>
              <w:t>ebitda_margin</w:t>
            </w:r>
          </w:p>
        </w:tc>
        <w:tc>
          <w:tcPr>
            <w:tcW w:w="1350" w:type="dxa"/>
            <w:tcMar>
              <w:top w:w="50" w:type="dxa"/>
              <w:left w:w="90" w:type="dxa"/>
              <w:bottom w:w="50" w:type="dxa"/>
              <w:right w:w="90" w:type="dxa"/>
            </w:tcMar>
          </w:tcPr>
          <w:p w14:paraId="6151F1BB" w14:textId="77777777" w:rsidR="00694E55" w:rsidRDefault="00000000">
            <w:r>
              <w:rPr>
                <w:sz w:val="19"/>
                <w:szCs w:val="19"/>
              </w:rPr>
              <w:t>numerică</w:t>
            </w:r>
          </w:p>
        </w:tc>
        <w:tc>
          <w:tcPr>
            <w:tcW w:w="4960" w:type="dxa"/>
            <w:tcMar>
              <w:top w:w="50" w:type="dxa"/>
              <w:left w:w="90" w:type="dxa"/>
              <w:bottom w:w="50" w:type="dxa"/>
              <w:right w:w="90" w:type="dxa"/>
            </w:tcMar>
          </w:tcPr>
          <w:p w14:paraId="1FB380DB" w14:textId="77777777" w:rsidR="00694E55" w:rsidRDefault="00000000">
            <w:r>
              <w:rPr>
                <w:sz w:val="19"/>
                <w:szCs w:val="19"/>
              </w:rPr>
              <w:t>EBITDA / cifra de afaceri, dacă este disponibilă.</w:t>
            </w:r>
          </w:p>
        </w:tc>
      </w:tr>
    </w:tbl>
    <w:p w14:paraId="2873FD09" w14:textId="77777777" w:rsidR="00694E55" w:rsidRDefault="00000000">
      <w:pPr>
        <w:spacing w:before="120" w:after="60"/>
      </w:pPr>
      <w:r>
        <w:rPr>
          <w:b/>
          <w:bCs/>
          <w:sz w:val="23"/>
          <w:szCs w:val="23"/>
        </w:rPr>
        <w:t>6.3 Caracteristicile creditului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1350"/>
        <w:gridCol w:w="4960"/>
      </w:tblGrid>
      <w:tr w:rsidR="00694E55" w14:paraId="3150B0FA" w14:textId="77777777">
        <w:tblPrEx>
          <w:tblCellMar>
            <w:top w:w="0" w:type="dxa"/>
            <w:bottom w:w="0" w:type="dxa"/>
          </w:tblCellMar>
        </w:tblPrEx>
        <w:trPr>
          <w:tblHeader/>
        </w:trPr>
        <w:tc>
          <w:tcPr>
            <w:tcW w:w="3050" w:type="dxa"/>
            <w:shd w:val="clear" w:color="auto" w:fill="1F3864"/>
            <w:tcMar>
              <w:top w:w="50" w:type="dxa"/>
              <w:left w:w="90" w:type="dxa"/>
              <w:bottom w:w="50" w:type="dxa"/>
              <w:right w:w="90" w:type="dxa"/>
            </w:tcMar>
          </w:tcPr>
          <w:p w14:paraId="04BF01D0" w14:textId="77777777" w:rsidR="00694E55" w:rsidRDefault="00000000">
            <w:r>
              <w:rPr>
                <w:b/>
                <w:bCs/>
                <w:color w:val="FFFFFF"/>
                <w:sz w:val="19"/>
                <w:szCs w:val="19"/>
              </w:rPr>
              <w:t>Câmp solicitat</w:t>
            </w:r>
          </w:p>
        </w:tc>
        <w:tc>
          <w:tcPr>
            <w:tcW w:w="1350" w:type="dxa"/>
            <w:shd w:val="clear" w:color="auto" w:fill="1F3864"/>
            <w:tcMar>
              <w:top w:w="50" w:type="dxa"/>
              <w:left w:w="90" w:type="dxa"/>
              <w:bottom w:w="50" w:type="dxa"/>
              <w:right w:w="90" w:type="dxa"/>
            </w:tcMar>
          </w:tcPr>
          <w:p w14:paraId="2EB53D3D" w14:textId="77777777" w:rsidR="00694E55" w:rsidRDefault="00000000">
            <w:r>
              <w:rPr>
                <w:b/>
                <w:bCs/>
                <w:color w:val="FFFFFF"/>
                <w:sz w:val="19"/>
                <w:szCs w:val="19"/>
              </w:rPr>
              <w:t>Tip</w:t>
            </w:r>
          </w:p>
        </w:tc>
        <w:tc>
          <w:tcPr>
            <w:tcW w:w="4960" w:type="dxa"/>
            <w:shd w:val="clear" w:color="auto" w:fill="1F3864"/>
            <w:tcMar>
              <w:top w:w="50" w:type="dxa"/>
              <w:left w:w="90" w:type="dxa"/>
              <w:bottom w:w="50" w:type="dxa"/>
              <w:right w:w="90" w:type="dxa"/>
            </w:tcMar>
          </w:tcPr>
          <w:p w14:paraId="79FB1B3B" w14:textId="77777777" w:rsidR="00694E55" w:rsidRDefault="00000000">
            <w:r>
              <w:rPr>
                <w:b/>
                <w:bCs/>
                <w:color w:val="FFFFFF"/>
                <w:sz w:val="19"/>
                <w:szCs w:val="19"/>
              </w:rPr>
              <w:t>Descriere / corespondent în model</w:t>
            </w:r>
          </w:p>
        </w:tc>
      </w:tr>
      <w:tr w:rsidR="00694E55" w14:paraId="5A1857E5" w14:textId="77777777">
        <w:tblPrEx>
          <w:tblCellMar>
            <w:top w:w="0" w:type="dxa"/>
            <w:bottom w:w="0" w:type="dxa"/>
          </w:tblCellMar>
        </w:tblPrEx>
        <w:tc>
          <w:tcPr>
            <w:tcW w:w="3050" w:type="dxa"/>
            <w:tcMar>
              <w:top w:w="50" w:type="dxa"/>
              <w:left w:w="90" w:type="dxa"/>
              <w:bottom w:w="50" w:type="dxa"/>
              <w:right w:w="90" w:type="dxa"/>
            </w:tcMar>
          </w:tcPr>
          <w:p w14:paraId="7FA23B1C" w14:textId="77777777" w:rsidR="00694E55" w:rsidRDefault="00000000">
            <w:r>
              <w:rPr>
                <w:sz w:val="19"/>
                <w:szCs w:val="19"/>
              </w:rPr>
              <w:t>loan_amount</w:t>
            </w:r>
          </w:p>
        </w:tc>
        <w:tc>
          <w:tcPr>
            <w:tcW w:w="1350" w:type="dxa"/>
            <w:tcMar>
              <w:top w:w="50" w:type="dxa"/>
              <w:left w:w="90" w:type="dxa"/>
              <w:bottom w:w="50" w:type="dxa"/>
              <w:right w:w="90" w:type="dxa"/>
            </w:tcMar>
          </w:tcPr>
          <w:p w14:paraId="0DC2AEA4" w14:textId="77777777" w:rsidR="00694E55" w:rsidRDefault="00000000">
            <w:r>
              <w:rPr>
                <w:sz w:val="19"/>
                <w:szCs w:val="19"/>
              </w:rPr>
              <w:t>numerică</w:t>
            </w:r>
          </w:p>
        </w:tc>
        <w:tc>
          <w:tcPr>
            <w:tcW w:w="4960" w:type="dxa"/>
            <w:tcMar>
              <w:top w:w="50" w:type="dxa"/>
              <w:left w:w="90" w:type="dxa"/>
              <w:bottom w:w="50" w:type="dxa"/>
              <w:right w:w="90" w:type="dxa"/>
            </w:tcMar>
          </w:tcPr>
          <w:p w14:paraId="00B27AA9" w14:textId="77777777" w:rsidR="00694E55" w:rsidRDefault="00000000">
            <w:r>
              <w:rPr>
                <w:sz w:val="19"/>
                <w:szCs w:val="19"/>
              </w:rPr>
              <w:t>Sumă acordată/solicitată. (Statlog: Credit amount.)</w:t>
            </w:r>
          </w:p>
        </w:tc>
      </w:tr>
      <w:tr w:rsidR="00694E55" w14:paraId="7F43CF19"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72F0D65D" w14:textId="77777777" w:rsidR="00694E55" w:rsidRDefault="00000000">
            <w:r>
              <w:rPr>
                <w:sz w:val="19"/>
                <w:szCs w:val="19"/>
              </w:rPr>
              <w:t>loan_duration_months</w:t>
            </w:r>
          </w:p>
        </w:tc>
        <w:tc>
          <w:tcPr>
            <w:tcW w:w="1350" w:type="dxa"/>
            <w:shd w:val="clear" w:color="auto" w:fill="F2F2F2"/>
            <w:tcMar>
              <w:top w:w="50" w:type="dxa"/>
              <w:left w:w="90" w:type="dxa"/>
              <w:bottom w:w="50" w:type="dxa"/>
              <w:right w:w="90" w:type="dxa"/>
            </w:tcMar>
          </w:tcPr>
          <w:p w14:paraId="1C5CA1DA"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28B9E99C" w14:textId="77777777" w:rsidR="00694E55" w:rsidRDefault="00000000">
            <w:r>
              <w:rPr>
                <w:sz w:val="19"/>
                <w:szCs w:val="19"/>
              </w:rPr>
              <w:t>Maturitate în luni. (Statlog: Duration.)</w:t>
            </w:r>
          </w:p>
        </w:tc>
      </w:tr>
      <w:tr w:rsidR="00694E55" w14:paraId="1239A9BB" w14:textId="77777777">
        <w:tblPrEx>
          <w:tblCellMar>
            <w:top w:w="0" w:type="dxa"/>
            <w:bottom w:w="0" w:type="dxa"/>
          </w:tblCellMar>
        </w:tblPrEx>
        <w:tc>
          <w:tcPr>
            <w:tcW w:w="3050" w:type="dxa"/>
            <w:tcMar>
              <w:top w:w="50" w:type="dxa"/>
              <w:left w:w="90" w:type="dxa"/>
              <w:bottom w:w="50" w:type="dxa"/>
              <w:right w:w="90" w:type="dxa"/>
            </w:tcMar>
          </w:tcPr>
          <w:p w14:paraId="676CF295" w14:textId="77777777" w:rsidR="00694E55" w:rsidRDefault="00000000">
            <w:r>
              <w:rPr>
                <w:sz w:val="19"/>
                <w:szCs w:val="19"/>
              </w:rPr>
              <w:lastRenderedPageBreak/>
              <w:t>loan_purpose</w:t>
            </w:r>
          </w:p>
        </w:tc>
        <w:tc>
          <w:tcPr>
            <w:tcW w:w="1350" w:type="dxa"/>
            <w:tcMar>
              <w:top w:w="50" w:type="dxa"/>
              <w:left w:w="90" w:type="dxa"/>
              <w:bottom w:w="50" w:type="dxa"/>
              <w:right w:w="90" w:type="dxa"/>
            </w:tcMar>
          </w:tcPr>
          <w:p w14:paraId="59A32BBF" w14:textId="77777777" w:rsidR="00694E55" w:rsidRDefault="00000000">
            <w:r>
              <w:rPr>
                <w:sz w:val="19"/>
                <w:szCs w:val="19"/>
              </w:rPr>
              <w:t>categorică</w:t>
            </w:r>
          </w:p>
        </w:tc>
        <w:tc>
          <w:tcPr>
            <w:tcW w:w="4960" w:type="dxa"/>
            <w:tcMar>
              <w:top w:w="50" w:type="dxa"/>
              <w:left w:w="90" w:type="dxa"/>
              <w:bottom w:w="50" w:type="dxa"/>
              <w:right w:w="90" w:type="dxa"/>
            </w:tcMar>
          </w:tcPr>
          <w:p w14:paraId="63D2349F" w14:textId="77777777" w:rsidR="00694E55" w:rsidRDefault="00000000">
            <w:r>
              <w:rPr>
                <w:sz w:val="19"/>
                <w:szCs w:val="19"/>
              </w:rPr>
              <w:t>Capital de lucru, investiție etc. (Statlog: Purpose.)</w:t>
            </w:r>
          </w:p>
        </w:tc>
      </w:tr>
      <w:tr w:rsidR="00694E55" w14:paraId="71780863"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493128F9" w14:textId="77777777" w:rsidR="00694E55" w:rsidRDefault="00000000">
            <w:r>
              <w:rPr>
                <w:sz w:val="19"/>
                <w:szCs w:val="19"/>
              </w:rPr>
              <w:t>collateral_type</w:t>
            </w:r>
          </w:p>
        </w:tc>
        <w:tc>
          <w:tcPr>
            <w:tcW w:w="1350" w:type="dxa"/>
            <w:shd w:val="clear" w:color="auto" w:fill="F2F2F2"/>
            <w:tcMar>
              <w:top w:w="50" w:type="dxa"/>
              <w:left w:w="90" w:type="dxa"/>
              <w:bottom w:w="50" w:type="dxa"/>
              <w:right w:w="90" w:type="dxa"/>
            </w:tcMar>
          </w:tcPr>
          <w:p w14:paraId="7DFDC194" w14:textId="77777777" w:rsidR="00694E55" w:rsidRDefault="00000000">
            <w:r>
              <w:rPr>
                <w:sz w:val="19"/>
                <w:szCs w:val="19"/>
              </w:rPr>
              <w:t>categorică</w:t>
            </w:r>
          </w:p>
        </w:tc>
        <w:tc>
          <w:tcPr>
            <w:tcW w:w="4960" w:type="dxa"/>
            <w:shd w:val="clear" w:color="auto" w:fill="F2F2F2"/>
            <w:tcMar>
              <w:top w:w="50" w:type="dxa"/>
              <w:left w:w="90" w:type="dxa"/>
              <w:bottom w:w="50" w:type="dxa"/>
              <w:right w:w="90" w:type="dxa"/>
            </w:tcMar>
          </w:tcPr>
          <w:p w14:paraId="0AF844E7" w14:textId="77777777" w:rsidR="00694E55" w:rsidRDefault="00000000">
            <w:r>
              <w:rPr>
                <w:sz w:val="19"/>
                <w:szCs w:val="19"/>
              </w:rPr>
              <w:t>Garanție/colateral prezent și tip. (Statlog: Property.)</w:t>
            </w:r>
          </w:p>
        </w:tc>
      </w:tr>
      <w:tr w:rsidR="00694E55" w14:paraId="4A4AD3B2" w14:textId="77777777">
        <w:tblPrEx>
          <w:tblCellMar>
            <w:top w:w="0" w:type="dxa"/>
            <w:bottom w:w="0" w:type="dxa"/>
          </w:tblCellMar>
        </w:tblPrEx>
        <w:tc>
          <w:tcPr>
            <w:tcW w:w="3050" w:type="dxa"/>
            <w:tcMar>
              <w:top w:w="50" w:type="dxa"/>
              <w:left w:w="90" w:type="dxa"/>
              <w:bottom w:w="50" w:type="dxa"/>
              <w:right w:w="90" w:type="dxa"/>
            </w:tcMar>
          </w:tcPr>
          <w:p w14:paraId="24E6C031" w14:textId="77777777" w:rsidR="00694E55" w:rsidRDefault="00000000">
            <w:r>
              <w:rPr>
                <w:sz w:val="19"/>
                <w:szCs w:val="19"/>
              </w:rPr>
              <w:t>guarantor_present</w:t>
            </w:r>
          </w:p>
        </w:tc>
        <w:tc>
          <w:tcPr>
            <w:tcW w:w="1350" w:type="dxa"/>
            <w:tcMar>
              <w:top w:w="50" w:type="dxa"/>
              <w:left w:w="90" w:type="dxa"/>
              <w:bottom w:w="50" w:type="dxa"/>
              <w:right w:w="90" w:type="dxa"/>
            </w:tcMar>
          </w:tcPr>
          <w:p w14:paraId="4367E5F3" w14:textId="77777777" w:rsidR="00694E55" w:rsidRDefault="00000000">
            <w:r>
              <w:rPr>
                <w:sz w:val="19"/>
                <w:szCs w:val="19"/>
              </w:rPr>
              <w:t>categorică</w:t>
            </w:r>
          </w:p>
        </w:tc>
        <w:tc>
          <w:tcPr>
            <w:tcW w:w="4960" w:type="dxa"/>
            <w:tcMar>
              <w:top w:w="50" w:type="dxa"/>
              <w:left w:w="90" w:type="dxa"/>
              <w:bottom w:w="50" w:type="dxa"/>
              <w:right w:w="90" w:type="dxa"/>
            </w:tcMar>
          </w:tcPr>
          <w:p w14:paraId="03ED866E" w14:textId="77777777" w:rsidR="00694E55" w:rsidRDefault="00000000">
            <w:r>
              <w:rPr>
                <w:sz w:val="19"/>
                <w:szCs w:val="19"/>
              </w:rPr>
              <w:t>Garanție personală/terță. (Statlog: Other debtors/guarantors.)</w:t>
            </w:r>
          </w:p>
        </w:tc>
      </w:tr>
      <w:tr w:rsidR="00694E55" w14:paraId="6EDDC92A"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33A8342C" w14:textId="77777777" w:rsidR="00694E55" w:rsidRDefault="00000000">
            <w:r>
              <w:rPr>
                <w:sz w:val="19"/>
                <w:szCs w:val="19"/>
              </w:rPr>
              <w:t>interest_rate</w:t>
            </w:r>
          </w:p>
        </w:tc>
        <w:tc>
          <w:tcPr>
            <w:tcW w:w="1350" w:type="dxa"/>
            <w:shd w:val="clear" w:color="auto" w:fill="F2F2F2"/>
            <w:tcMar>
              <w:top w:w="50" w:type="dxa"/>
              <w:left w:w="90" w:type="dxa"/>
              <w:bottom w:w="50" w:type="dxa"/>
              <w:right w:w="90" w:type="dxa"/>
            </w:tcMar>
          </w:tcPr>
          <w:p w14:paraId="56E65406"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5D32546D" w14:textId="77777777" w:rsidR="00694E55" w:rsidRDefault="00000000">
            <w:r>
              <w:rPr>
                <w:sz w:val="19"/>
                <w:szCs w:val="19"/>
              </w:rPr>
              <w:t>Rata contractuală a dobânzii (dacă poate fi partajată).</w:t>
            </w:r>
          </w:p>
        </w:tc>
      </w:tr>
      <w:tr w:rsidR="00694E55" w14:paraId="7EB9D624" w14:textId="77777777">
        <w:tblPrEx>
          <w:tblCellMar>
            <w:top w:w="0" w:type="dxa"/>
            <w:bottom w:w="0" w:type="dxa"/>
          </w:tblCellMar>
        </w:tblPrEx>
        <w:tc>
          <w:tcPr>
            <w:tcW w:w="3050" w:type="dxa"/>
            <w:tcMar>
              <w:top w:w="50" w:type="dxa"/>
              <w:left w:w="90" w:type="dxa"/>
              <w:bottom w:w="50" w:type="dxa"/>
              <w:right w:w="90" w:type="dxa"/>
            </w:tcMar>
          </w:tcPr>
          <w:p w14:paraId="4D7B3BDB" w14:textId="77777777" w:rsidR="00694E55" w:rsidRDefault="00000000">
            <w:r>
              <w:rPr>
                <w:sz w:val="19"/>
                <w:szCs w:val="19"/>
              </w:rPr>
              <w:t>installment_burden</w:t>
            </w:r>
          </w:p>
        </w:tc>
        <w:tc>
          <w:tcPr>
            <w:tcW w:w="1350" w:type="dxa"/>
            <w:tcMar>
              <w:top w:w="50" w:type="dxa"/>
              <w:left w:w="90" w:type="dxa"/>
              <w:bottom w:w="50" w:type="dxa"/>
              <w:right w:w="90" w:type="dxa"/>
            </w:tcMar>
          </w:tcPr>
          <w:p w14:paraId="0BB4141B" w14:textId="77777777" w:rsidR="00694E55" w:rsidRDefault="00000000">
            <w:r>
              <w:rPr>
                <w:sz w:val="19"/>
                <w:szCs w:val="19"/>
              </w:rPr>
              <w:t>numerică</w:t>
            </w:r>
          </w:p>
        </w:tc>
        <w:tc>
          <w:tcPr>
            <w:tcW w:w="4960" w:type="dxa"/>
            <w:tcMar>
              <w:top w:w="50" w:type="dxa"/>
              <w:left w:w="90" w:type="dxa"/>
              <w:bottom w:w="50" w:type="dxa"/>
              <w:right w:w="90" w:type="dxa"/>
            </w:tcMar>
          </w:tcPr>
          <w:p w14:paraId="16741798" w14:textId="77777777" w:rsidR="00694E55" w:rsidRDefault="00000000">
            <w:r>
              <w:rPr>
                <w:sz w:val="19"/>
                <w:szCs w:val="19"/>
              </w:rPr>
              <w:t>Rata ca % din fluxul de numerar. (Statlog: Instalment rate.)</w:t>
            </w:r>
          </w:p>
        </w:tc>
      </w:tr>
    </w:tbl>
    <w:p w14:paraId="3A591E90" w14:textId="77777777" w:rsidR="00694E55" w:rsidRDefault="00000000">
      <w:pPr>
        <w:spacing w:before="120" w:after="60"/>
      </w:pPr>
      <w:r>
        <w:rPr>
          <w:b/>
          <w:bCs/>
          <w:sz w:val="23"/>
          <w:szCs w:val="23"/>
        </w:rPr>
        <w:t>6.4 Istoric de credit / comportamental (cunoscut la data de observație)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1350"/>
        <w:gridCol w:w="4960"/>
      </w:tblGrid>
      <w:tr w:rsidR="00694E55" w14:paraId="4BB7143B" w14:textId="77777777">
        <w:tblPrEx>
          <w:tblCellMar>
            <w:top w:w="0" w:type="dxa"/>
            <w:bottom w:w="0" w:type="dxa"/>
          </w:tblCellMar>
        </w:tblPrEx>
        <w:trPr>
          <w:tblHeader/>
        </w:trPr>
        <w:tc>
          <w:tcPr>
            <w:tcW w:w="3050" w:type="dxa"/>
            <w:shd w:val="clear" w:color="auto" w:fill="1F3864"/>
            <w:tcMar>
              <w:top w:w="50" w:type="dxa"/>
              <w:left w:w="90" w:type="dxa"/>
              <w:bottom w:w="50" w:type="dxa"/>
              <w:right w:w="90" w:type="dxa"/>
            </w:tcMar>
          </w:tcPr>
          <w:p w14:paraId="07F63AFB" w14:textId="77777777" w:rsidR="00694E55" w:rsidRDefault="00000000">
            <w:r>
              <w:rPr>
                <w:b/>
                <w:bCs/>
                <w:color w:val="FFFFFF"/>
                <w:sz w:val="19"/>
                <w:szCs w:val="19"/>
              </w:rPr>
              <w:t>Câmp solicitat</w:t>
            </w:r>
          </w:p>
        </w:tc>
        <w:tc>
          <w:tcPr>
            <w:tcW w:w="1350" w:type="dxa"/>
            <w:shd w:val="clear" w:color="auto" w:fill="1F3864"/>
            <w:tcMar>
              <w:top w:w="50" w:type="dxa"/>
              <w:left w:w="90" w:type="dxa"/>
              <w:bottom w:w="50" w:type="dxa"/>
              <w:right w:w="90" w:type="dxa"/>
            </w:tcMar>
          </w:tcPr>
          <w:p w14:paraId="0C41594C" w14:textId="77777777" w:rsidR="00694E55" w:rsidRDefault="00000000">
            <w:r>
              <w:rPr>
                <w:b/>
                <w:bCs/>
                <w:color w:val="FFFFFF"/>
                <w:sz w:val="19"/>
                <w:szCs w:val="19"/>
              </w:rPr>
              <w:t>Tip</w:t>
            </w:r>
          </w:p>
        </w:tc>
        <w:tc>
          <w:tcPr>
            <w:tcW w:w="4960" w:type="dxa"/>
            <w:shd w:val="clear" w:color="auto" w:fill="1F3864"/>
            <w:tcMar>
              <w:top w:w="50" w:type="dxa"/>
              <w:left w:w="90" w:type="dxa"/>
              <w:bottom w:w="50" w:type="dxa"/>
              <w:right w:w="90" w:type="dxa"/>
            </w:tcMar>
          </w:tcPr>
          <w:p w14:paraId="420B6F3B" w14:textId="77777777" w:rsidR="00694E55" w:rsidRDefault="00000000">
            <w:r>
              <w:rPr>
                <w:b/>
                <w:bCs/>
                <w:color w:val="FFFFFF"/>
                <w:sz w:val="19"/>
                <w:szCs w:val="19"/>
              </w:rPr>
              <w:t>Descriere / corespondent în model</w:t>
            </w:r>
          </w:p>
        </w:tc>
      </w:tr>
      <w:tr w:rsidR="00694E55" w14:paraId="530A2771" w14:textId="77777777">
        <w:tblPrEx>
          <w:tblCellMar>
            <w:top w:w="0" w:type="dxa"/>
            <w:bottom w:w="0" w:type="dxa"/>
          </w:tblCellMar>
        </w:tblPrEx>
        <w:tc>
          <w:tcPr>
            <w:tcW w:w="3050" w:type="dxa"/>
            <w:tcMar>
              <w:top w:w="50" w:type="dxa"/>
              <w:left w:w="90" w:type="dxa"/>
              <w:bottom w:w="50" w:type="dxa"/>
              <w:right w:w="90" w:type="dxa"/>
            </w:tcMar>
          </w:tcPr>
          <w:p w14:paraId="4990078E" w14:textId="77777777" w:rsidR="00694E55" w:rsidRDefault="00000000">
            <w:r>
              <w:rPr>
                <w:sz w:val="19"/>
                <w:szCs w:val="19"/>
              </w:rPr>
              <w:t>credit_history</w:t>
            </w:r>
          </w:p>
        </w:tc>
        <w:tc>
          <w:tcPr>
            <w:tcW w:w="1350" w:type="dxa"/>
            <w:tcMar>
              <w:top w:w="50" w:type="dxa"/>
              <w:left w:w="90" w:type="dxa"/>
              <w:bottom w:w="50" w:type="dxa"/>
              <w:right w:w="90" w:type="dxa"/>
            </w:tcMar>
          </w:tcPr>
          <w:p w14:paraId="357EB08C" w14:textId="77777777" w:rsidR="00694E55" w:rsidRDefault="00000000">
            <w:r>
              <w:rPr>
                <w:sz w:val="19"/>
                <w:szCs w:val="19"/>
              </w:rPr>
              <w:t>categorică</w:t>
            </w:r>
          </w:p>
        </w:tc>
        <w:tc>
          <w:tcPr>
            <w:tcW w:w="4960" w:type="dxa"/>
            <w:tcMar>
              <w:top w:w="50" w:type="dxa"/>
              <w:left w:w="90" w:type="dxa"/>
              <w:bottom w:w="50" w:type="dxa"/>
              <w:right w:w="90" w:type="dxa"/>
            </w:tcMar>
          </w:tcPr>
          <w:p w14:paraId="5847BC28" w14:textId="77777777" w:rsidR="00694E55" w:rsidRDefault="00000000">
            <w:r>
              <w:rPr>
                <w:sz w:val="19"/>
                <w:szCs w:val="19"/>
              </w:rPr>
              <w:t>Istoric de rambursare / restanțe anterioare. (Statlog: Credit history.)</w:t>
            </w:r>
          </w:p>
        </w:tc>
      </w:tr>
      <w:tr w:rsidR="00694E55" w14:paraId="3360B763"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4797FCE2" w14:textId="77777777" w:rsidR="00694E55" w:rsidRDefault="00000000">
            <w:r>
              <w:rPr>
                <w:sz w:val="19"/>
                <w:szCs w:val="19"/>
              </w:rPr>
              <w:t>existing_credits</w:t>
            </w:r>
          </w:p>
        </w:tc>
        <w:tc>
          <w:tcPr>
            <w:tcW w:w="1350" w:type="dxa"/>
            <w:shd w:val="clear" w:color="auto" w:fill="F2F2F2"/>
            <w:tcMar>
              <w:top w:w="50" w:type="dxa"/>
              <w:left w:w="90" w:type="dxa"/>
              <w:bottom w:w="50" w:type="dxa"/>
              <w:right w:w="90" w:type="dxa"/>
            </w:tcMar>
          </w:tcPr>
          <w:p w14:paraId="2CCD33FB"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575001C5" w14:textId="77777777" w:rsidR="00694E55" w:rsidRDefault="00000000">
            <w:r>
              <w:rPr>
                <w:sz w:val="19"/>
                <w:szCs w:val="19"/>
              </w:rPr>
              <w:t>Număr de expuneri existente. (Statlog: Number of existing credits.)</w:t>
            </w:r>
          </w:p>
        </w:tc>
      </w:tr>
      <w:tr w:rsidR="00694E55" w14:paraId="430399E2" w14:textId="77777777">
        <w:tblPrEx>
          <w:tblCellMar>
            <w:top w:w="0" w:type="dxa"/>
            <w:bottom w:w="0" w:type="dxa"/>
          </w:tblCellMar>
        </w:tblPrEx>
        <w:tc>
          <w:tcPr>
            <w:tcW w:w="3050" w:type="dxa"/>
            <w:tcMar>
              <w:top w:w="50" w:type="dxa"/>
              <w:left w:w="90" w:type="dxa"/>
              <w:bottom w:w="50" w:type="dxa"/>
              <w:right w:w="90" w:type="dxa"/>
            </w:tcMar>
          </w:tcPr>
          <w:p w14:paraId="20681C1F" w14:textId="77777777" w:rsidR="00694E55" w:rsidRDefault="00000000">
            <w:r>
              <w:rPr>
                <w:sz w:val="19"/>
                <w:szCs w:val="19"/>
              </w:rPr>
              <w:t>credit_bureau_score</w:t>
            </w:r>
          </w:p>
        </w:tc>
        <w:tc>
          <w:tcPr>
            <w:tcW w:w="1350" w:type="dxa"/>
            <w:tcMar>
              <w:top w:w="50" w:type="dxa"/>
              <w:left w:w="90" w:type="dxa"/>
              <w:bottom w:w="50" w:type="dxa"/>
              <w:right w:w="90" w:type="dxa"/>
            </w:tcMar>
          </w:tcPr>
          <w:p w14:paraId="550B8BDB" w14:textId="77777777" w:rsidR="00694E55" w:rsidRDefault="00000000">
            <w:r>
              <w:rPr>
                <w:sz w:val="19"/>
                <w:szCs w:val="19"/>
              </w:rPr>
              <w:t>numerică</w:t>
            </w:r>
          </w:p>
        </w:tc>
        <w:tc>
          <w:tcPr>
            <w:tcW w:w="4960" w:type="dxa"/>
            <w:tcMar>
              <w:top w:w="50" w:type="dxa"/>
              <w:left w:w="90" w:type="dxa"/>
              <w:bottom w:w="50" w:type="dxa"/>
              <w:right w:w="90" w:type="dxa"/>
            </w:tcMar>
          </w:tcPr>
          <w:p w14:paraId="37012C0C" w14:textId="77777777" w:rsidR="00694E55" w:rsidRDefault="00000000">
            <w:r>
              <w:rPr>
                <w:sz w:val="19"/>
                <w:szCs w:val="19"/>
              </w:rPr>
              <w:t>Scor/bandă Biroul de Credit la data de observație.</w:t>
            </w:r>
          </w:p>
        </w:tc>
      </w:tr>
      <w:tr w:rsidR="00694E55" w14:paraId="14B69D1F"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7C333E8D" w14:textId="77777777" w:rsidR="00694E55" w:rsidRDefault="00000000">
            <w:r>
              <w:rPr>
                <w:sz w:val="19"/>
                <w:szCs w:val="19"/>
              </w:rPr>
              <w:t>current_account_status</w:t>
            </w:r>
          </w:p>
        </w:tc>
        <w:tc>
          <w:tcPr>
            <w:tcW w:w="1350" w:type="dxa"/>
            <w:shd w:val="clear" w:color="auto" w:fill="F2F2F2"/>
            <w:tcMar>
              <w:top w:w="50" w:type="dxa"/>
              <w:left w:w="90" w:type="dxa"/>
              <w:bottom w:w="50" w:type="dxa"/>
              <w:right w:w="90" w:type="dxa"/>
            </w:tcMar>
          </w:tcPr>
          <w:p w14:paraId="54F3A40D" w14:textId="77777777" w:rsidR="00694E55" w:rsidRDefault="00000000">
            <w:r>
              <w:rPr>
                <w:sz w:val="19"/>
                <w:szCs w:val="19"/>
              </w:rPr>
              <w:t>categorică</w:t>
            </w:r>
          </w:p>
        </w:tc>
        <w:tc>
          <w:tcPr>
            <w:tcW w:w="4960" w:type="dxa"/>
            <w:shd w:val="clear" w:color="auto" w:fill="F2F2F2"/>
            <w:tcMar>
              <w:top w:w="50" w:type="dxa"/>
              <w:left w:w="90" w:type="dxa"/>
              <w:bottom w:w="50" w:type="dxa"/>
              <w:right w:w="90" w:type="dxa"/>
            </w:tcMar>
          </w:tcPr>
          <w:p w14:paraId="21E9783E" w14:textId="77777777" w:rsidR="00694E55" w:rsidRDefault="00000000">
            <w:r>
              <w:rPr>
                <w:sz w:val="19"/>
                <w:szCs w:val="19"/>
              </w:rPr>
              <w:t>Situația contului bancar. (Statlog: Status of checking account.)</w:t>
            </w:r>
          </w:p>
        </w:tc>
      </w:tr>
      <w:tr w:rsidR="00694E55" w14:paraId="356EB0C1" w14:textId="77777777">
        <w:tblPrEx>
          <w:tblCellMar>
            <w:top w:w="0" w:type="dxa"/>
            <w:bottom w:w="0" w:type="dxa"/>
          </w:tblCellMar>
        </w:tblPrEx>
        <w:tc>
          <w:tcPr>
            <w:tcW w:w="3050" w:type="dxa"/>
            <w:tcMar>
              <w:top w:w="50" w:type="dxa"/>
              <w:left w:w="90" w:type="dxa"/>
              <w:bottom w:w="50" w:type="dxa"/>
              <w:right w:w="90" w:type="dxa"/>
            </w:tcMar>
          </w:tcPr>
          <w:p w14:paraId="3CB66363" w14:textId="77777777" w:rsidR="00694E55" w:rsidRDefault="00000000">
            <w:r>
              <w:rPr>
                <w:sz w:val="19"/>
                <w:szCs w:val="19"/>
              </w:rPr>
              <w:t>past_default_flag</w:t>
            </w:r>
          </w:p>
        </w:tc>
        <w:tc>
          <w:tcPr>
            <w:tcW w:w="1350" w:type="dxa"/>
            <w:tcMar>
              <w:top w:w="50" w:type="dxa"/>
              <w:left w:w="90" w:type="dxa"/>
              <w:bottom w:w="50" w:type="dxa"/>
              <w:right w:w="90" w:type="dxa"/>
            </w:tcMar>
          </w:tcPr>
          <w:p w14:paraId="3C0F9E7D" w14:textId="77777777" w:rsidR="00694E55" w:rsidRDefault="00000000">
            <w:r>
              <w:rPr>
                <w:sz w:val="19"/>
                <w:szCs w:val="19"/>
              </w:rPr>
              <w:t>categorică</w:t>
            </w:r>
          </w:p>
        </w:tc>
        <w:tc>
          <w:tcPr>
            <w:tcW w:w="4960" w:type="dxa"/>
            <w:tcMar>
              <w:top w:w="50" w:type="dxa"/>
              <w:left w:w="90" w:type="dxa"/>
              <w:bottom w:w="50" w:type="dxa"/>
              <w:right w:w="90" w:type="dxa"/>
            </w:tcMar>
          </w:tcPr>
          <w:p w14:paraId="3E3FECDD" w14:textId="77777777" w:rsidR="00694E55" w:rsidRDefault="00000000">
            <w:r>
              <w:rPr>
                <w:sz w:val="19"/>
                <w:szCs w:val="19"/>
              </w:rPr>
              <w:t>Orice nerambursare ÎNAINTE de data de observație (nu ulterior).</w:t>
            </w:r>
          </w:p>
        </w:tc>
      </w:tr>
      <w:tr w:rsidR="00694E55" w14:paraId="33E86138"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727FA71D" w14:textId="77777777" w:rsidR="00694E55" w:rsidRDefault="00000000">
            <w:r>
              <w:rPr>
                <w:sz w:val="19"/>
                <w:szCs w:val="19"/>
              </w:rPr>
              <w:t>relationship_length_years</w:t>
            </w:r>
          </w:p>
        </w:tc>
        <w:tc>
          <w:tcPr>
            <w:tcW w:w="1350" w:type="dxa"/>
            <w:shd w:val="clear" w:color="auto" w:fill="F2F2F2"/>
            <w:tcMar>
              <w:top w:w="50" w:type="dxa"/>
              <w:left w:w="90" w:type="dxa"/>
              <w:bottom w:w="50" w:type="dxa"/>
              <w:right w:w="90" w:type="dxa"/>
            </w:tcMar>
          </w:tcPr>
          <w:p w14:paraId="263AFCEC" w14:textId="77777777" w:rsidR="00694E55" w:rsidRDefault="00000000">
            <w:r>
              <w:rPr>
                <w:sz w:val="19"/>
                <w:szCs w:val="19"/>
              </w:rPr>
              <w:t>numerică</w:t>
            </w:r>
          </w:p>
        </w:tc>
        <w:tc>
          <w:tcPr>
            <w:tcW w:w="4960" w:type="dxa"/>
            <w:shd w:val="clear" w:color="auto" w:fill="F2F2F2"/>
            <w:tcMar>
              <w:top w:w="50" w:type="dxa"/>
              <w:left w:w="90" w:type="dxa"/>
              <w:bottom w:w="50" w:type="dxa"/>
              <w:right w:w="90" w:type="dxa"/>
            </w:tcMar>
          </w:tcPr>
          <w:p w14:paraId="4005A71A" w14:textId="77777777" w:rsidR="00694E55" w:rsidRDefault="00000000">
            <w:r>
              <w:rPr>
                <w:sz w:val="19"/>
                <w:szCs w:val="19"/>
              </w:rPr>
              <w:t>Vechimea relației bancare.</w:t>
            </w:r>
          </w:p>
        </w:tc>
      </w:tr>
    </w:tbl>
    <w:p w14:paraId="74E673D6" w14:textId="77777777" w:rsidR="00694E55" w:rsidRDefault="00000000">
      <w:pPr>
        <w:spacing w:before="120" w:after="60"/>
      </w:pPr>
      <w:r>
        <w:rPr>
          <w:b/>
          <w:bCs/>
          <w:sz w:val="23"/>
          <w:szCs w:val="23"/>
        </w:rPr>
        <w:t>6.5 Atribute sensibile — pentru metrica de Echitate (RGF)</w:t>
      </w:r>
    </w:p>
    <w:p w14:paraId="47F6D86B" w14:textId="77777777" w:rsidR="00694E55" w:rsidRDefault="00000000">
      <w:pPr>
        <w:spacing w:after="110" w:line="274" w:lineRule="auto"/>
      </w:pPr>
      <w:r>
        <w:rPr>
          <w:i/>
          <w:iCs/>
          <w:sz w:val="20"/>
          <w:szCs w:val="20"/>
        </w:rPr>
        <w:t>Incluse pentru a putea măsura echitatea între grupuri (așa cum §4.1 a procedat pentru țară și industrie). Pot fi excluse din predicție, dar sunt necesare pentru analiza de echitate.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1350"/>
        <w:gridCol w:w="4960"/>
      </w:tblGrid>
      <w:tr w:rsidR="00694E55" w14:paraId="4AFEE6AF" w14:textId="77777777">
        <w:tblPrEx>
          <w:tblCellMar>
            <w:top w:w="0" w:type="dxa"/>
            <w:bottom w:w="0" w:type="dxa"/>
          </w:tblCellMar>
        </w:tblPrEx>
        <w:trPr>
          <w:tblHeader/>
        </w:trPr>
        <w:tc>
          <w:tcPr>
            <w:tcW w:w="3050" w:type="dxa"/>
            <w:shd w:val="clear" w:color="auto" w:fill="1F3864"/>
            <w:tcMar>
              <w:top w:w="50" w:type="dxa"/>
              <w:left w:w="90" w:type="dxa"/>
              <w:bottom w:w="50" w:type="dxa"/>
              <w:right w:w="90" w:type="dxa"/>
            </w:tcMar>
          </w:tcPr>
          <w:p w14:paraId="63D96E7D" w14:textId="77777777" w:rsidR="00694E55" w:rsidRDefault="00000000">
            <w:r>
              <w:rPr>
                <w:b/>
                <w:bCs/>
                <w:color w:val="FFFFFF"/>
                <w:sz w:val="19"/>
                <w:szCs w:val="19"/>
              </w:rPr>
              <w:t>Câmp solicitat</w:t>
            </w:r>
          </w:p>
        </w:tc>
        <w:tc>
          <w:tcPr>
            <w:tcW w:w="1350" w:type="dxa"/>
            <w:shd w:val="clear" w:color="auto" w:fill="1F3864"/>
            <w:tcMar>
              <w:top w:w="50" w:type="dxa"/>
              <w:left w:w="90" w:type="dxa"/>
              <w:bottom w:w="50" w:type="dxa"/>
              <w:right w:w="90" w:type="dxa"/>
            </w:tcMar>
          </w:tcPr>
          <w:p w14:paraId="2770A7A6" w14:textId="77777777" w:rsidR="00694E55" w:rsidRDefault="00000000">
            <w:r>
              <w:rPr>
                <w:b/>
                <w:bCs/>
                <w:color w:val="FFFFFF"/>
                <w:sz w:val="19"/>
                <w:szCs w:val="19"/>
              </w:rPr>
              <w:t>Tip</w:t>
            </w:r>
          </w:p>
        </w:tc>
        <w:tc>
          <w:tcPr>
            <w:tcW w:w="4960" w:type="dxa"/>
            <w:shd w:val="clear" w:color="auto" w:fill="1F3864"/>
            <w:tcMar>
              <w:top w:w="50" w:type="dxa"/>
              <w:left w:w="90" w:type="dxa"/>
              <w:bottom w:w="50" w:type="dxa"/>
              <w:right w:w="90" w:type="dxa"/>
            </w:tcMar>
          </w:tcPr>
          <w:p w14:paraId="27DC56E9" w14:textId="77777777" w:rsidR="00694E55" w:rsidRDefault="00000000">
            <w:r>
              <w:rPr>
                <w:b/>
                <w:bCs/>
                <w:color w:val="FFFFFF"/>
                <w:sz w:val="19"/>
                <w:szCs w:val="19"/>
              </w:rPr>
              <w:t>Descriere / corespondent în model</w:t>
            </w:r>
          </w:p>
        </w:tc>
      </w:tr>
      <w:tr w:rsidR="00694E55" w14:paraId="06ED1C1D" w14:textId="77777777">
        <w:tblPrEx>
          <w:tblCellMar>
            <w:top w:w="0" w:type="dxa"/>
            <w:bottom w:w="0" w:type="dxa"/>
          </w:tblCellMar>
        </w:tblPrEx>
        <w:tc>
          <w:tcPr>
            <w:tcW w:w="3050" w:type="dxa"/>
            <w:tcMar>
              <w:top w:w="50" w:type="dxa"/>
              <w:left w:w="90" w:type="dxa"/>
              <w:bottom w:w="50" w:type="dxa"/>
              <w:right w:w="90" w:type="dxa"/>
            </w:tcMar>
          </w:tcPr>
          <w:p w14:paraId="2FE4B0B3" w14:textId="77777777" w:rsidR="00694E55" w:rsidRDefault="00000000">
            <w:r>
              <w:rPr>
                <w:sz w:val="19"/>
                <w:szCs w:val="19"/>
              </w:rPr>
              <w:t>sector_group</w:t>
            </w:r>
          </w:p>
        </w:tc>
        <w:tc>
          <w:tcPr>
            <w:tcW w:w="1350" w:type="dxa"/>
            <w:tcMar>
              <w:top w:w="50" w:type="dxa"/>
              <w:left w:w="90" w:type="dxa"/>
              <w:bottom w:w="50" w:type="dxa"/>
              <w:right w:w="90" w:type="dxa"/>
            </w:tcMar>
          </w:tcPr>
          <w:p w14:paraId="735B96CB" w14:textId="77777777" w:rsidR="00694E55" w:rsidRDefault="00000000">
            <w:r>
              <w:rPr>
                <w:sz w:val="19"/>
                <w:szCs w:val="19"/>
              </w:rPr>
              <w:t>categorică</w:t>
            </w:r>
          </w:p>
        </w:tc>
        <w:tc>
          <w:tcPr>
            <w:tcW w:w="4960" w:type="dxa"/>
            <w:tcMar>
              <w:top w:w="50" w:type="dxa"/>
              <w:left w:w="90" w:type="dxa"/>
              <w:bottom w:w="50" w:type="dxa"/>
              <w:right w:w="90" w:type="dxa"/>
            </w:tcMar>
          </w:tcPr>
          <w:p w14:paraId="1BB4ECCC" w14:textId="77777777" w:rsidR="00694E55" w:rsidRDefault="00000000">
            <w:r>
              <w:rPr>
                <w:sz w:val="19"/>
                <w:szCs w:val="19"/>
              </w:rPr>
              <w:t>Grupare pe sector pentru testarea echității.</w:t>
            </w:r>
          </w:p>
        </w:tc>
      </w:tr>
      <w:tr w:rsidR="00694E55" w14:paraId="5B9FC4C8"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515C3B62" w14:textId="77777777" w:rsidR="00694E55" w:rsidRDefault="00000000">
            <w:r>
              <w:rPr>
                <w:sz w:val="19"/>
                <w:szCs w:val="19"/>
              </w:rPr>
              <w:t>region_group</w:t>
            </w:r>
          </w:p>
        </w:tc>
        <w:tc>
          <w:tcPr>
            <w:tcW w:w="1350" w:type="dxa"/>
            <w:shd w:val="clear" w:color="auto" w:fill="F2F2F2"/>
            <w:tcMar>
              <w:top w:w="50" w:type="dxa"/>
              <w:left w:w="90" w:type="dxa"/>
              <w:bottom w:w="50" w:type="dxa"/>
              <w:right w:w="90" w:type="dxa"/>
            </w:tcMar>
          </w:tcPr>
          <w:p w14:paraId="5A5EF6F1" w14:textId="77777777" w:rsidR="00694E55" w:rsidRDefault="00000000">
            <w:r>
              <w:rPr>
                <w:sz w:val="19"/>
                <w:szCs w:val="19"/>
              </w:rPr>
              <w:t>categorică</w:t>
            </w:r>
          </w:p>
        </w:tc>
        <w:tc>
          <w:tcPr>
            <w:tcW w:w="4960" w:type="dxa"/>
            <w:shd w:val="clear" w:color="auto" w:fill="F2F2F2"/>
            <w:tcMar>
              <w:top w:w="50" w:type="dxa"/>
              <w:left w:w="90" w:type="dxa"/>
              <w:bottom w:w="50" w:type="dxa"/>
              <w:right w:w="90" w:type="dxa"/>
            </w:tcMar>
          </w:tcPr>
          <w:p w14:paraId="08345B50" w14:textId="77777777" w:rsidR="00694E55" w:rsidRDefault="00000000">
            <w:r>
              <w:rPr>
                <w:sz w:val="19"/>
                <w:szCs w:val="19"/>
              </w:rPr>
              <w:t>Grupare pe județ/regiune pentru testarea echității.</w:t>
            </w:r>
          </w:p>
        </w:tc>
      </w:tr>
      <w:tr w:rsidR="00694E55" w14:paraId="2A0B1858" w14:textId="77777777">
        <w:tblPrEx>
          <w:tblCellMar>
            <w:top w:w="0" w:type="dxa"/>
            <w:bottom w:w="0" w:type="dxa"/>
          </w:tblCellMar>
        </w:tblPrEx>
        <w:tc>
          <w:tcPr>
            <w:tcW w:w="3050" w:type="dxa"/>
            <w:tcMar>
              <w:top w:w="50" w:type="dxa"/>
              <w:left w:w="90" w:type="dxa"/>
              <w:bottom w:w="50" w:type="dxa"/>
              <w:right w:w="90" w:type="dxa"/>
            </w:tcMar>
          </w:tcPr>
          <w:p w14:paraId="1B4D19C1" w14:textId="77777777" w:rsidR="00694E55" w:rsidRDefault="00000000">
            <w:r>
              <w:rPr>
                <w:sz w:val="19"/>
                <w:szCs w:val="19"/>
              </w:rPr>
              <w:t>firm_size_group</w:t>
            </w:r>
          </w:p>
        </w:tc>
        <w:tc>
          <w:tcPr>
            <w:tcW w:w="1350" w:type="dxa"/>
            <w:tcMar>
              <w:top w:w="50" w:type="dxa"/>
              <w:left w:w="90" w:type="dxa"/>
              <w:bottom w:w="50" w:type="dxa"/>
              <w:right w:w="90" w:type="dxa"/>
            </w:tcMar>
          </w:tcPr>
          <w:p w14:paraId="77E1C692" w14:textId="77777777" w:rsidR="00694E55" w:rsidRDefault="00000000">
            <w:r>
              <w:rPr>
                <w:sz w:val="19"/>
                <w:szCs w:val="19"/>
              </w:rPr>
              <w:t>categorică</w:t>
            </w:r>
          </w:p>
        </w:tc>
        <w:tc>
          <w:tcPr>
            <w:tcW w:w="4960" w:type="dxa"/>
            <w:tcMar>
              <w:top w:w="50" w:type="dxa"/>
              <w:left w:w="90" w:type="dxa"/>
              <w:bottom w:w="50" w:type="dxa"/>
              <w:right w:w="90" w:type="dxa"/>
            </w:tcMar>
          </w:tcPr>
          <w:p w14:paraId="2B8BB77E" w14:textId="77777777" w:rsidR="00694E55" w:rsidRDefault="00000000">
            <w:r>
              <w:rPr>
                <w:sz w:val="19"/>
                <w:szCs w:val="19"/>
              </w:rPr>
              <w:t>Grupare micro/mică/mijlocie.</w:t>
            </w:r>
          </w:p>
        </w:tc>
      </w:tr>
      <w:tr w:rsidR="00694E55" w14:paraId="5AC12ECC" w14:textId="77777777">
        <w:tblPrEx>
          <w:tblCellMar>
            <w:top w:w="0" w:type="dxa"/>
            <w:bottom w:w="0" w:type="dxa"/>
          </w:tblCellMar>
        </w:tblPrEx>
        <w:tc>
          <w:tcPr>
            <w:tcW w:w="3050" w:type="dxa"/>
            <w:shd w:val="clear" w:color="auto" w:fill="F2F2F2"/>
            <w:tcMar>
              <w:top w:w="50" w:type="dxa"/>
              <w:left w:w="90" w:type="dxa"/>
              <w:bottom w:w="50" w:type="dxa"/>
              <w:right w:w="90" w:type="dxa"/>
            </w:tcMar>
          </w:tcPr>
          <w:p w14:paraId="06B1AAF5" w14:textId="77777777" w:rsidR="00694E55" w:rsidRDefault="00000000">
            <w:r>
              <w:rPr>
                <w:sz w:val="19"/>
                <w:szCs w:val="19"/>
              </w:rPr>
              <w:t>owner_gender</w:t>
            </w:r>
          </w:p>
        </w:tc>
        <w:tc>
          <w:tcPr>
            <w:tcW w:w="1350" w:type="dxa"/>
            <w:shd w:val="clear" w:color="auto" w:fill="F2F2F2"/>
            <w:tcMar>
              <w:top w:w="50" w:type="dxa"/>
              <w:left w:w="90" w:type="dxa"/>
              <w:bottom w:w="50" w:type="dxa"/>
              <w:right w:w="90" w:type="dxa"/>
            </w:tcMar>
          </w:tcPr>
          <w:p w14:paraId="68F83B50" w14:textId="77777777" w:rsidR="00694E55" w:rsidRDefault="00000000">
            <w:r>
              <w:rPr>
                <w:sz w:val="19"/>
                <w:szCs w:val="19"/>
              </w:rPr>
              <w:t>categorică</w:t>
            </w:r>
          </w:p>
        </w:tc>
        <w:tc>
          <w:tcPr>
            <w:tcW w:w="4960" w:type="dxa"/>
            <w:shd w:val="clear" w:color="auto" w:fill="F2F2F2"/>
            <w:tcMar>
              <w:top w:w="50" w:type="dxa"/>
              <w:left w:w="90" w:type="dxa"/>
              <w:bottom w:w="50" w:type="dxa"/>
              <w:right w:w="90" w:type="dxa"/>
            </w:tcMar>
          </w:tcPr>
          <w:p w14:paraId="160862C0" w14:textId="77777777" w:rsidR="00694E55" w:rsidRDefault="00000000">
            <w:r>
              <w:rPr>
                <w:sz w:val="19"/>
                <w:szCs w:val="19"/>
              </w:rPr>
              <w:t>Doar dacă asociatul este persoană fizică; pentru echitate.</w:t>
            </w:r>
          </w:p>
        </w:tc>
      </w:tr>
      <w:tr w:rsidR="00694E55" w14:paraId="6226EED7" w14:textId="77777777">
        <w:tblPrEx>
          <w:tblCellMar>
            <w:top w:w="0" w:type="dxa"/>
            <w:bottom w:w="0" w:type="dxa"/>
          </w:tblCellMar>
        </w:tblPrEx>
        <w:tc>
          <w:tcPr>
            <w:tcW w:w="3050" w:type="dxa"/>
            <w:tcMar>
              <w:top w:w="50" w:type="dxa"/>
              <w:left w:w="90" w:type="dxa"/>
              <w:bottom w:w="50" w:type="dxa"/>
              <w:right w:w="90" w:type="dxa"/>
            </w:tcMar>
          </w:tcPr>
          <w:p w14:paraId="402D3A27" w14:textId="77777777" w:rsidR="00694E55" w:rsidRDefault="00000000">
            <w:r>
              <w:rPr>
                <w:sz w:val="19"/>
                <w:szCs w:val="19"/>
              </w:rPr>
              <w:t>owner_age_band</w:t>
            </w:r>
          </w:p>
        </w:tc>
        <w:tc>
          <w:tcPr>
            <w:tcW w:w="1350" w:type="dxa"/>
            <w:tcMar>
              <w:top w:w="50" w:type="dxa"/>
              <w:left w:w="90" w:type="dxa"/>
              <w:bottom w:w="50" w:type="dxa"/>
              <w:right w:w="90" w:type="dxa"/>
            </w:tcMar>
          </w:tcPr>
          <w:p w14:paraId="221CAF2E" w14:textId="77777777" w:rsidR="00694E55" w:rsidRDefault="00000000">
            <w:r>
              <w:rPr>
                <w:sz w:val="19"/>
                <w:szCs w:val="19"/>
              </w:rPr>
              <w:t>categorică</w:t>
            </w:r>
          </w:p>
        </w:tc>
        <w:tc>
          <w:tcPr>
            <w:tcW w:w="4960" w:type="dxa"/>
            <w:tcMar>
              <w:top w:w="50" w:type="dxa"/>
              <w:left w:w="90" w:type="dxa"/>
              <w:bottom w:w="50" w:type="dxa"/>
              <w:right w:w="90" w:type="dxa"/>
            </w:tcMar>
          </w:tcPr>
          <w:p w14:paraId="4179365A" w14:textId="77777777" w:rsidR="00694E55" w:rsidRDefault="00000000">
            <w:r>
              <w:rPr>
                <w:sz w:val="19"/>
                <w:szCs w:val="19"/>
              </w:rPr>
              <w:t>Vârsta asociatului pe intervale, dacă e cazul.</w:t>
            </w:r>
          </w:p>
        </w:tc>
      </w:tr>
    </w:tbl>
    <w:p w14:paraId="0AA58746" w14:textId="77777777" w:rsidR="00694E55" w:rsidRDefault="00000000">
      <w:pPr>
        <w:pStyle w:val="Heading2"/>
        <w:spacing w:before="230" w:after="90"/>
      </w:pPr>
      <w:r>
        <w:rPr>
          <w:b/>
          <w:bCs/>
          <w:color w:val="1F3864"/>
          <w:sz w:val="24"/>
          <w:szCs w:val="24"/>
        </w:rPr>
        <w:t>7. Dimensiunea eșantionului și echilibrul claselor</w:t>
      </w:r>
    </w:p>
    <w:p w14:paraId="0B4341C1" w14:textId="5A12944D" w:rsidR="00694E55" w:rsidRDefault="00000000">
      <w:pPr>
        <w:pStyle w:val="ListParagraph"/>
        <w:numPr>
          <w:ilvl w:val="0"/>
          <w:numId w:val="2"/>
        </w:numPr>
        <w:spacing w:after="55" w:line="270" w:lineRule="auto"/>
      </w:pPr>
      <w:r>
        <w:t xml:space="preserve">Vă rugăm să furnizați cât mai multe înregistrări istorice complete posibil. Ca reper, modelul UCI Statlog </w:t>
      </w:r>
      <w:r w:rsidR="00E36BDC">
        <w:t>German Credit (</w:t>
      </w:r>
      <w:hyperlink r:id="rId9" w:history="1">
        <w:r w:rsidR="00E36BDC" w:rsidRPr="00776D29">
          <w:rPr>
            <w:rStyle w:val="Hyperlink"/>
          </w:rPr>
          <w:t>https://archive.ics.uci.edu/dataset/144/statlog+german+credit+data</w:t>
        </w:r>
      </w:hyperlink>
      <w:r w:rsidR="00E36BDC">
        <w:t xml:space="preserve">) </w:t>
      </w:r>
      <w:r>
        <w:t>folosește 1.000 de debitori, iar studiul Giudici §4.1 a folosit peste 100.000 de IMM-uri</w:t>
      </w:r>
      <w:r w:rsidR="00E36BDC">
        <w:t xml:space="preserve"> din mai multe tari europene.</w:t>
      </w:r>
      <w:r w:rsidR="008D576E">
        <w:t xml:space="preserve"> </w:t>
      </w:r>
    </w:p>
    <w:p w14:paraId="2E3E3ADE" w14:textId="77777777" w:rsidR="00694E55" w:rsidRDefault="00000000">
      <w:pPr>
        <w:pStyle w:val="ListParagraph"/>
        <w:numPr>
          <w:ilvl w:val="0"/>
          <w:numId w:val="2"/>
        </w:numPr>
        <w:spacing w:after="55" w:line="270" w:lineRule="auto"/>
      </w:pPr>
      <w:r>
        <w:t xml:space="preserve">Minim practic: </w:t>
      </w:r>
      <w:r w:rsidRPr="008D576E">
        <w:rPr>
          <w:u w:val="single"/>
        </w:rPr>
        <w:t>câteva mii de IMM-uri, cu suficiente cazuri de nerambursare pentru modelare — ideal cel puțin ~300–500 de cazuri, sau o rată de nerambursare apropiată de cea reală a portofoliului</w:t>
      </w:r>
      <w:r>
        <w:t>.</w:t>
      </w:r>
    </w:p>
    <w:p w14:paraId="24652181" w14:textId="77777777" w:rsidR="00694E55" w:rsidRDefault="00000000">
      <w:pPr>
        <w:pStyle w:val="ListParagraph"/>
        <w:numPr>
          <w:ilvl w:val="0"/>
          <w:numId w:val="2"/>
        </w:numPr>
        <w:spacing w:after="55" w:line="270" w:lineRule="auto"/>
      </w:pPr>
      <w:r>
        <w:t>Vă rugăm să precizați rata reală de nerambursare a eșantionului livrat și să evitați supra-eșantionarea nedocumentată.</w:t>
      </w:r>
    </w:p>
    <w:p w14:paraId="56C316F2" w14:textId="77777777" w:rsidR="00694E55" w:rsidRDefault="00000000">
      <w:pPr>
        <w:pStyle w:val="Heading2"/>
        <w:spacing w:before="230" w:after="90"/>
      </w:pPr>
      <w:r>
        <w:rPr>
          <w:b/>
          <w:bCs/>
          <w:color w:val="1F3864"/>
          <w:sz w:val="24"/>
          <w:szCs w:val="24"/>
        </w:rPr>
        <w:t>8. Format și documentație</w:t>
      </w:r>
    </w:p>
    <w:p w14:paraId="15542DE3" w14:textId="53193B71" w:rsidR="00694E55" w:rsidRDefault="00000000">
      <w:pPr>
        <w:pStyle w:val="ListParagraph"/>
        <w:numPr>
          <w:ilvl w:val="0"/>
          <w:numId w:val="2"/>
        </w:numPr>
        <w:spacing w:after="55" w:line="270" w:lineRule="auto"/>
      </w:pPr>
      <w:r>
        <w:t>Un singur fișier  (CSV sau Excel), un rând per IMM-uri/credit, codificat UTF-8.</w:t>
      </w:r>
    </w:p>
    <w:p w14:paraId="59712D7D" w14:textId="77777777" w:rsidR="00694E55" w:rsidRDefault="00000000">
      <w:pPr>
        <w:pStyle w:val="ListParagraph"/>
        <w:numPr>
          <w:ilvl w:val="0"/>
          <w:numId w:val="2"/>
        </w:numPr>
        <w:spacing w:after="55" w:line="270" w:lineRule="auto"/>
      </w:pPr>
      <w:r>
        <w:t>Un dicționar de date (codebook) care listează fiecare coloană, tipul, unitățile de măsură și codurile categoriilor — comparabil cu fișierul de documentație Statlog.</w:t>
      </w:r>
    </w:p>
    <w:p w14:paraId="65EAEDF3" w14:textId="77777777" w:rsidR="00694E55" w:rsidRDefault="00000000">
      <w:pPr>
        <w:pStyle w:val="ListParagraph"/>
        <w:numPr>
          <w:ilvl w:val="0"/>
          <w:numId w:val="2"/>
        </w:numPr>
        <w:spacing w:after="55" w:line="270" w:lineRule="auto"/>
      </w:pPr>
      <w:r>
        <w:t>Codificare consecventă și documentată a valorilor lipsă (o singură convenție declarată, nu amestecată).</w:t>
      </w:r>
    </w:p>
    <w:p w14:paraId="00B75F71" w14:textId="77777777" w:rsidR="00694E55" w:rsidRDefault="00000000">
      <w:pPr>
        <w:pStyle w:val="ListParagraph"/>
        <w:numPr>
          <w:ilvl w:val="0"/>
          <w:numId w:val="2"/>
        </w:numPr>
        <w:spacing w:after="55" w:line="270" w:lineRule="auto"/>
      </w:pPr>
      <w:r>
        <w:t>Coloanele data_observatie și data_rezultat incluse.</w:t>
      </w:r>
    </w:p>
    <w:p w14:paraId="15D53590" w14:textId="77B33A30" w:rsidR="00694E55" w:rsidRDefault="00000000">
      <w:pPr>
        <w:pStyle w:val="Heading2"/>
        <w:spacing w:before="230" w:after="90"/>
      </w:pPr>
      <w:r>
        <w:rPr>
          <w:b/>
          <w:bCs/>
          <w:color w:val="1F3864"/>
          <w:sz w:val="24"/>
          <w:szCs w:val="24"/>
        </w:rPr>
        <w:lastRenderedPageBreak/>
        <w:t xml:space="preserve">9. Anonimizare, GDPR și conformitate cu Regulamentul </w:t>
      </w:r>
      <w:r w:rsidR="008D576E">
        <w:rPr>
          <w:b/>
          <w:bCs/>
          <w:color w:val="1F3864"/>
          <w:sz w:val="24"/>
          <w:szCs w:val="24"/>
        </w:rPr>
        <w:t xml:space="preserve"> EU </w:t>
      </w:r>
      <w:r>
        <w:rPr>
          <w:b/>
          <w:bCs/>
          <w:color w:val="1F3864"/>
          <w:sz w:val="24"/>
          <w:szCs w:val="24"/>
        </w:rPr>
        <w:t>AI Act</w:t>
      </w:r>
    </w:p>
    <w:p w14:paraId="2F74A20B" w14:textId="48CC0868" w:rsidR="00694E55" w:rsidRDefault="008D576E">
      <w:pPr>
        <w:spacing w:after="110" w:line="274" w:lineRule="auto"/>
      </w:pPr>
      <w:r>
        <w:t xml:space="preserve">Pentru a respecta regulamentul </w:t>
      </w:r>
      <w:r w:rsidR="00000000">
        <w:t xml:space="preserve"> GDPR și a Regulamentului european privind IA (</w:t>
      </w:r>
      <w:r>
        <w:t xml:space="preserve">EU </w:t>
      </w:r>
      <w:r w:rsidR="00000000">
        <w:t>AI Act), se solicită explicit următoarele:</w:t>
      </w:r>
    </w:p>
    <w:p w14:paraId="28793EFA" w14:textId="77777777" w:rsidR="00694E55" w:rsidRDefault="00000000">
      <w:pPr>
        <w:pStyle w:val="ListParagraph"/>
        <w:numPr>
          <w:ilvl w:val="0"/>
          <w:numId w:val="2"/>
        </w:numPr>
        <w:spacing w:after="55" w:line="270" w:lineRule="auto"/>
      </w:pPr>
      <w:r>
        <w:rPr>
          <w:b/>
          <w:bCs/>
        </w:rPr>
        <w:t xml:space="preserve">Eliminarea tuturor identificatorilor direcți </w:t>
      </w:r>
      <w:r>
        <w:t>înainte de livrare: denumirea companiei, CUI/CIF, numărul de înregistrare, adresa și orice CNP sau nume al asociatului/administratorului.</w:t>
      </w:r>
    </w:p>
    <w:p w14:paraId="4E71B6C7" w14:textId="77777777" w:rsidR="00694E55" w:rsidRDefault="00000000">
      <w:pPr>
        <w:pStyle w:val="ListParagraph"/>
        <w:numPr>
          <w:ilvl w:val="0"/>
          <w:numId w:val="2"/>
        </w:numPr>
        <w:spacing w:after="55" w:line="270" w:lineRule="auto"/>
      </w:pPr>
      <w:r>
        <w:rPr>
          <w:b/>
          <w:bCs/>
        </w:rPr>
        <w:t xml:space="preserve">Pseudonimizarea </w:t>
      </w:r>
      <w:r>
        <w:t>fiecărei înregistrări cu un ID aleatoriu care nu poate fi inversat de către cercetător.</w:t>
      </w:r>
    </w:p>
    <w:p w14:paraId="7B7DCA17" w14:textId="77777777" w:rsidR="00694E55" w:rsidRDefault="00000000">
      <w:pPr>
        <w:pStyle w:val="ListParagraph"/>
        <w:numPr>
          <w:ilvl w:val="0"/>
          <w:numId w:val="2"/>
        </w:numPr>
        <w:spacing w:after="55" w:line="270" w:lineRule="auto"/>
      </w:pPr>
      <w:r>
        <w:rPr>
          <w:b/>
          <w:bCs/>
        </w:rPr>
        <w:t xml:space="preserve">Minimizarea riscului de reidentificare </w:t>
      </w:r>
      <w:r>
        <w:t>prin gruparea (banding) categoriilor rare și a valorilor extreme, astfel încât nicio înregistrare să nu fie unică.</w:t>
      </w:r>
    </w:p>
    <w:p w14:paraId="23BEDC21" w14:textId="77777777" w:rsidR="00694E55" w:rsidRDefault="00000000">
      <w:pPr>
        <w:pStyle w:val="ListParagraph"/>
        <w:numPr>
          <w:ilvl w:val="0"/>
          <w:numId w:val="2"/>
        </w:numPr>
        <w:spacing w:after="55" w:line="270" w:lineRule="auto"/>
      </w:pPr>
      <w:r>
        <w:rPr>
          <w:b/>
          <w:bCs/>
        </w:rPr>
        <w:t xml:space="preserve">Minimizarea datelor: </w:t>
      </w:r>
      <w:r>
        <w:t>furnizați doar câmpurile enumerate aici; omiteți orice nu este necesar pentru studiu.</w:t>
      </w:r>
    </w:p>
    <w:p w14:paraId="6C0F968F" w14:textId="5712B592" w:rsidR="00694E55" w:rsidRDefault="00000000">
      <w:pPr>
        <w:pStyle w:val="ListParagraph"/>
        <w:numPr>
          <w:ilvl w:val="0"/>
          <w:numId w:val="2"/>
        </w:numPr>
        <w:spacing w:after="55" w:line="270" w:lineRule="auto"/>
      </w:pPr>
      <w:r>
        <w:rPr>
          <w:b/>
          <w:bCs/>
        </w:rPr>
        <w:t xml:space="preserve">Acord și supraveghere: </w:t>
      </w:r>
      <w:r>
        <w:t>un acord de partajare a datelor care precizează scopul, retenția și manipularea securizată; va fi implicat responsabilul cu protecția datelor (DPO) al universității</w:t>
      </w:r>
      <w:r w:rsidR="008D576E">
        <w:t xml:space="preserve"> – pentru conformitate.</w:t>
      </w:r>
    </w:p>
    <w:p w14:paraId="2D0FCB1C" w14:textId="77777777" w:rsidR="00694E55" w:rsidRDefault="00000000">
      <w:pPr>
        <w:pStyle w:val="Heading2"/>
        <w:spacing w:before="230" w:after="90"/>
      </w:pPr>
      <w:r>
        <w:rPr>
          <w:b/>
          <w:bCs/>
          <w:color w:val="1F3864"/>
          <w:sz w:val="24"/>
          <w:szCs w:val="24"/>
        </w:rPr>
        <w:t>10. Livrare securizată și calendar</w:t>
      </w:r>
    </w:p>
    <w:p w14:paraId="51EFBF06" w14:textId="25416D80" w:rsidR="00694E55" w:rsidRDefault="00000000">
      <w:pPr>
        <w:pStyle w:val="ListParagraph"/>
        <w:numPr>
          <w:ilvl w:val="0"/>
          <w:numId w:val="2"/>
        </w:numPr>
        <w:spacing w:after="55" w:line="270" w:lineRule="auto"/>
      </w:pPr>
      <w:r>
        <w:t xml:space="preserve">Livrare printr-un canal securizat convenit în prealabil (transfer criptat sau portal securizat),  e-mail </w:t>
      </w:r>
      <w:r w:rsidR="008D576E">
        <w:t>adresa instituationala (ASE) monitorizat.</w:t>
      </w:r>
    </w:p>
    <w:p w14:paraId="75801873" w14:textId="39A22804" w:rsidR="00694E55" w:rsidRDefault="00000000">
      <w:pPr>
        <w:pStyle w:val="ListParagraph"/>
        <w:numPr>
          <w:ilvl w:val="0"/>
          <w:numId w:val="2"/>
        </w:numPr>
        <w:spacing w:after="55" w:line="270" w:lineRule="auto"/>
      </w:pPr>
      <w:r>
        <w:t xml:space="preserve">Calendar preferat: </w:t>
      </w:r>
      <w:r w:rsidR="008D576E">
        <w:t>Octombrie 2026</w:t>
      </w:r>
      <w:r>
        <w:t xml:space="preserve">. </w:t>
      </w:r>
    </w:p>
    <w:p w14:paraId="2E3D6A4B" w14:textId="77777777" w:rsidR="00694E55" w:rsidRDefault="00000000">
      <w:pPr>
        <w:pStyle w:val="Heading2"/>
        <w:spacing w:before="230" w:after="90"/>
      </w:pPr>
      <w:r>
        <w:rPr>
          <w:b/>
          <w:bCs/>
          <w:color w:val="1F3864"/>
          <w:sz w:val="24"/>
          <w:szCs w:val="24"/>
        </w:rPr>
        <w:t>11. Listă de verificare (checklist)</w:t>
      </w:r>
    </w:p>
    <w:p w14:paraId="052385FB" w14:textId="77777777" w:rsidR="00694E55" w:rsidRDefault="00000000">
      <w:pPr>
        <w:pStyle w:val="ListParagraph"/>
        <w:numPr>
          <w:ilvl w:val="0"/>
          <w:numId w:val="3"/>
        </w:numPr>
        <w:spacing w:after="70" w:line="274" w:lineRule="auto"/>
      </w:pPr>
      <w:r>
        <w:t>O singură țintă binară de nerambursare (peste 90 de zile întârziere, într-o fereastră fixă de 12 luni).</w:t>
      </w:r>
    </w:p>
    <w:p w14:paraId="3ED7B3A4" w14:textId="77777777" w:rsidR="00694E55" w:rsidRDefault="00000000">
      <w:pPr>
        <w:pStyle w:val="ListParagraph"/>
        <w:numPr>
          <w:ilvl w:val="0"/>
          <w:numId w:val="3"/>
        </w:numPr>
        <w:spacing w:after="70" w:line="274" w:lineRule="auto"/>
      </w:pPr>
      <w:r>
        <w:t>Un rând per IMM; coloanele data_observatie și data_rezultat incluse.</w:t>
      </w:r>
    </w:p>
    <w:p w14:paraId="74138306" w14:textId="77777777" w:rsidR="00694E55" w:rsidRDefault="00000000">
      <w:pPr>
        <w:pStyle w:val="ListParagraph"/>
        <w:numPr>
          <w:ilvl w:val="0"/>
          <w:numId w:val="3"/>
        </w:numPr>
        <w:spacing w:after="70" w:line="274" w:lineRule="auto"/>
      </w:pPr>
      <w:r>
        <w:t>Caracteristicile firmei + variabile financiare + credit + istoric de credit (§6.1–6.4).</w:t>
      </w:r>
    </w:p>
    <w:p w14:paraId="2B968553" w14:textId="77777777" w:rsidR="00694E55" w:rsidRDefault="00000000">
      <w:pPr>
        <w:pStyle w:val="ListParagraph"/>
        <w:numPr>
          <w:ilvl w:val="0"/>
          <w:numId w:val="3"/>
        </w:numPr>
        <w:spacing w:after="70" w:line="274" w:lineRule="auto"/>
      </w:pPr>
      <w:r>
        <w:t>Câmpuri de grupare sensibile pentru echitate (§6.5).</w:t>
      </w:r>
    </w:p>
    <w:p w14:paraId="48859CA4" w14:textId="77777777" w:rsidR="00694E55" w:rsidRDefault="00000000">
      <w:pPr>
        <w:pStyle w:val="ListParagraph"/>
        <w:numPr>
          <w:ilvl w:val="0"/>
          <w:numId w:val="3"/>
        </w:numPr>
        <w:spacing w:after="70" w:line="274" w:lineRule="auto"/>
      </w:pPr>
      <w:r>
        <w:t>Doar câmpuri cunoscute la data de observație — fără date ulterioare rezultatului.</w:t>
      </w:r>
    </w:p>
    <w:p w14:paraId="48D7111A" w14:textId="77777777" w:rsidR="00694E55" w:rsidRDefault="00000000">
      <w:pPr>
        <w:pStyle w:val="ListParagraph"/>
        <w:numPr>
          <w:ilvl w:val="0"/>
          <w:numId w:val="3"/>
        </w:numPr>
        <w:spacing w:after="70" w:line="274" w:lineRule="auto"/>
      </w:pPr>
      <w:r>
        <w:t>Câteva mii de IMM-uri cu suficiente nerambursări; rata reală de nerambursare precizată.</w:t>
      </w:r>
    </w:p>
    <w:p w14:paraId="7DB7DDE5" w14:textId="77777777" w:rsidR="00694E55" w:rsidRDefault="00000000">
      <w:pPr>
        <w:pStyle w:val="ListParagraph"/>
        <w:numPr>
          <w:ilvl w:val="0"/>
          <w:numId w:val="3"/>
        </w:numPr>
        <w:spacing w:after="70" w:line="274" w:lineRule="auto"/>
      </w:pPr>
      <w:r>
        <w:t>CSV/Excel + dicționar de date; codificare documentată a valorilor lipsă.</w:t>
      </w:r>
    </w:p>
    <w:p w14:paraId="11C89706" w14:textId="77777777" w:rsidR="00694E55" w:rsidRDefault="00000000">
      <w:pPr>
        <w:pStyle w:val="ListParagraph"/>
        <w:numPr>
          <w:ilvl w:val="0"/>
          <w:numId w:val="3"/>
        </w:numPr>
        <w:spacing w:after="70" w:line="274" w:lineRule="auto"/>
      </w:pPr>
      <w:r>
        <w:t>Complet anonimizat/pseudonimizat, în baza unui acord conform GDPR.</w:t>
      </w:r>
    </w:p>
    <w:p w14:paraId="2E5279D6" w14:textId="77777777" w:rsidR="00694E55" w:rsidRDefault="00694E55">
      <w:pPr>
        <w:spacing w:after="50"/>
      </w:pPr>
    </w:p>
    <w:p w14:paraId="2D18E23B" w14:textId="77777777" w:rsidR="00694E55" w:rsidRDefault="00000000">
      <w:pPr>
        <w:spacing w:after="110" w:line="274" w:lineRule="auto"/>
      </w:pPr>
      <w:r>
        <w:rPr>
          <w:i/>
          <w:iCs/>
          <w:sz w:val="20"/>
          <w:szCs w:val="20"/>
        </w:rPr>
        <w:t>Referințe. Giudici, P., Centurelli, M. &amp; Turchetta, S. (2024). Artificial Intelligence risk measurement. Expert Systems With Applications, 235, 121220. — Model structural: Hofmann, H. (1994). Statlog (German Credit Data) [set de date]. UCI Machine Learning Repository. https://doi.org/10.24432/C5NC77</w:t>
      </w:r>
    </w:p>
    <w:sectPr w:rsidR="00694E55">
      <w:pgSz w:w="11906" w:h="16838"/>
      <w:pgMar w:top="1100" w:right="1100" w:bottom="11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130A3"/>
    <w:multiLevelType w:val="hybridMultilevel"/>
    <w:tmpl w:val="48D2EDDA"/>
    <w:lvl w:ilvl="0" w:tplc="59300E30">
      <w:start w:val="1"/>
      <w:numFmt w:val="bullet"/>
      <w:lvlText w:val="●"/>
      <w:lvlJc w:val="left"/>
      <w:pPr>
        <w:ind w:left="720" w:hanging="360"/>
      </w:pPr>
    </w:lvl>
    <w:lvl w:ilvl="1" w:tplc="8DCC6A50">
      <w:start w:val="1"/>
      <w:numFmt w:val="bullet"/>
      <w:lvlText w:val="○"/>
      <w:lvlJc w:val="left"/>
      <w:pPr>
        <w:ind w:left="1440" w:hanging="360"/>
      </w:pPr>
    </w:lvl>
    <w:lvl w:ilvl="2" w:tplc="E1725932">
      <w:start w:val="1"/>
      <w:numFmt w:val="bullet"/>
      <w:lvlText w:val="■"/>
      <w:lvlJc w:val="left"/>
      <w:pPr>
        <w:ind w:left="2160" w:hanging="360"/>
      </w:pPr>
    </w:lvl>
    <w:lvl w:ilvl="3" w:tplc="4160827A">
      <w:start w:val="1"/>
      <w:numFmt w:val="bullet"/>
      <w:lvlText w:val="●"/>
      <w:lvlJc w:val="left"/>
      <w:pPr>
        <w:ind w:left="2880" w:hanging="360"/>
      </w:pPr>
    </w:lvl>
    <w:lvl w:ilvl="4" w:tplc="1BA85D0A">
      <w:start w:val="1"/>
      <w:numFmt w:val="bullet"/>
      <w:lvlText w:val="○"/>
      <w:lvlJc w:val="left"/>
      <w:pPr>
        <w:ind w:left="3600" w:hanging="360"/>
      </w:pPr>
    </w:lvl>
    <w:lvl w:ilvl="5" w:tplc="E2DA4D54">
      <w:start w:val="1"/>
      <w:numFmt w:val="bullet"/>
      <w:lvlText w:val="■"/>
      <w:lvlJc w:val="left"/>
      <w:pPr>
        <w:ind w:left="4320" w:hanging="360"/>
      </w:pPr>
    </w:lvl>
    <w:lvl w:ilvl="6" w:tplc="1CE25918">
      <w:start w:val="1"/>
      <w:numFmt w:val="bullet"/>
      <w:lvlText w:val="●"/>
      <w:lvlJc w:val="left"/>
      <w:pPr>
        <w:ind w:left="5040" w:hanging="360"/>
      </w:pPr>
    </w:lvl>
    <w:lvl w:ilvl="7" w:tplc="7EBEA8A0">
      <w:start w:val="1"/>
      <w:numFmt w:val="bullet"/>
      <w:lvlText w:val="●"/>
      <w:lvlJc w:val="left"/>
      <w:pPr>
        <w:ind w:left="5760" w:hanging="360"/>
      </w:pPr>
    </w:lvl>
    <w:lvl w:ilvl="8" w:tplc="B0BA539C">
      <w:start w:val="1"/>
      <w:numFmt w:val="bullet"/>
      <w:lvlText w:val="●"/>
      <w:lvlJc w:val="left"/>
      <w:pPr>
        <w:ind w:left="6480" w:hanging="360"/>
      </w:pPr>
    </w:lvl>
  </w:abstractNum>
  <w:abstractNum w:abstractNumId="1" w15:restartNumberingAfterBreak="0">
    <w:nsid w:val="4D9F210D"/>
    <w:multiLevelType w:val="hybridMultilevel"/>
    <w:tmpl w:val="3698CA1E"/>
    <w:lvl w:ilvl="0" w:tplc="61CAEF98">
      <w:start w:val="1"/>
      <w:numFmt w:val="decimal"/>
      <w:lvlText w:val="%1."/>
      <w:lvlJc w:val="left"/>
      <w:pPr>
        <w:ind w:left="460" w:hanging="260"/>
      </w:pPr>
    </w:lvl>
    <w:lvl w:ilvl="1" w:tplc="46D6048A">
      <w:numFmt w:val="decimal"/>
      <w:lvlText w:val=""/>
      <w:lvlJc w:val="left"/>
    </w:lvl>
    <w:lvl w:ilvl="2" w:tplc="74822408">
      <w:numFmt w:val="decimal"/>
      <w:lvlText w:val=""/>
      <w:lvlJc w:val="left"/>
    </w:lvl>
    <w:lvl w:ilvl="3" w:tplc="D0A6EB02">
      <w:numFmt w:val="decimal"/>
      <w:lvlText w:val=""/>
      <w:lvlJc w:val="left"/>
    </w:lvl>
    <w:lvl w:ilvl="4" w:tplc="59CAFC8A">
      <w:numFmt w:val="decimal"/>
      <w:lvlText w:val=""/>
      <w:lvlJc w:val="left"/>
    </w:lvl>
    <w:lvl w:ilvl="5" w:tplc="F3B85DFE">
      <w:numFmt w:val="decimal"/>
      <w:lvlText w:val=""/>
      <w:lvlJc w:val="left"/>
    </w:lvl>
    <w:lvl w:ilvl="6" w:tplc="6DCEEAF8">
      <w:numFmt w:val="decimal"/>
      <w:lvlText w:val=""/>
      <w:lvlJc w:val="left"/>
    </w:lvl>
    <w:lvl w:ilvl="7" w:tplc="DF94D57A">
      <w:numFmt w:val="decimal"/>
      <w:lvlText w:val=""/>
      <w:lvlJc w:val="left"/>
    </w:lvl>
    <w:lvl w:ilvl="8" w:tplc="22A2E704">
      <w:numFmt w:val="decimal"/>
      <w:lvlText w:val=""/>
      <w:lvlJc w:val="left"/>
    </w:lvl>
  </w:abstractNum>
  <w:abstractNum w:abstractNumId="2" w15:restartNumberingAfterBreak="0">
    <w:nsid w:val="68AB462B"/>
    <w:multiLevelType w:val="hybridMultilevel"/>
    <w:tmpl w:val="446AEC52"/>
    <w:lvl w:ilvl="0" w:tplc="A3849BFC">
      <w:start w:val="1"/>
      <w:numFmt w:val="bullet"/>
      <w:lvlText w:val="•"/>
      <w:lvlJc w:val="left"/>
      <w:pPr>
        <w:ind w:left="460" w:hanging="260"/>
      </w:pPr>
    </w:lvl>
    <w:lvl w:ilvl="1" w:tplc="7E062926">
      <w:numFmt w:val="decimal"/>
      <w:lvlText w:val=""/>
      <w:lvlJc w:val="left"/>
    </w:lvl>
    <w:lvl w:ilvl="2" w:tplc="24A4FB42">
      <w:numFmt w:val="decimal"/>
      <w:lvlText w:val=""/>
      <w:lvlJc w:val="left"/>
    </w:lvl>
    <w:lvl w:ilvl="3" w:tplc="DA7201CE">
      <w:numFmt w:val="decimal"/>
      <w:lvlText w:val=""/>
      <w:lvlJc w:val="left"/>
    </w:lvl>
    <w:lvl w:ilvl="4" w:tplc="A52859F8">
      <w:numFmt w:val="decimal"/>
      <w:lvlText w:val=""/>
      <w:lvlJc w:val="left"/>
    </w:lvl>
    <w:lvl w:ilvl="5" w:tplc="F3581BB0">
      <w:numFmt w:val="decimal"/>
      <w:lvlText w:val=""/>
      <w:lvlJc w:val="left"/>
    </w:lvl>
    <w:lvl w:ilvl="6" w:tplc="8812AD42">
      <w:numFmt w:val="decimal"/>
      <w:lvlText w:val=""/>
      <w:lvlJc w:val="left"/>
    </w:lvl>
    <w:lvl w:ilvl="7" w:tplc="5FBA01B6">
      <w:numFmt w:val="decimal"/>
      <w:lvlText w:val=""/>
      <w:lvlJc w:val="left"/>
    </w:lvl>
    <w:lvl w:ilvl="8" w:tplc="19205394">
      <w:numFmt w:val="decimal"/>
      <w:lvlText w:val=""/>
      <w:lvlJc w:val="left"/>
    </w:lvl>
  </w:abstractNum>
  <w:num w:numId="1" w16cid:durableId="1559898549">
    <w:abstractNumId w:val="0"/>
    <w:lvlOverride w:ilvl="0">
      <w:startOverride w:val="1"/>
    </w:lvlOverride>
  </w:num>
  <w:num w:numId="2" w16cid:durableId="2074738757">
    <w:abstractNumId w:val="2"/>
    <w:lvlOverride w:ilvl="0">
      <w:startOverride w:val="1"/>
    </w:lvlOverride>
  </w:num>
  <w:num w:numId="3" w16cid:durableId="7530880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E55"/>
    <w:rsid w:val="00031CDF"/>
    <w:rsid w:val="005A5F78"/>
    <w:rsid w:val="00624DAE"/>
    <w:rsid w:val="00694E55"/>
    <w:rsid w:val="008213AB"/>
    <w:rsid w:val="008D576E"/>
    <w:rsid w:val="00D30BCF"/>
    <w:rsid w:val="00E36BD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1D75"/>
  <w15:docId w15:val="{A7345AD4-1236-438C-8764-C995E1D3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4D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linaluchian/&#537;" TargetMode="External"/><Relationship Id="rId3" Type="http://schemas.openxmlformats.org/officeDocument/2006/relationships/settings" Target="settings.xml"/><Relationship Id="rId7" Type="http://schemas.openxmlformats.org/officeDocument/2006/relationships/hyperlink" Target="mailto:alina.luchian197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ina.luchian@fabiz.ase.ro" TargetMode="External"/><Relationship Id="rId11" Type="http://schemas.openxmlformats.org/officeDocument/2006/relationships/theme" Target="theme/theme1.xml"/><Relationship Id="rId5" Type="http://schemas.openxmlformats.org/officeDocument/2006/relationships/hyperlink" Target="mailto:luchianalina24@stud.ase.r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hive.ics.uci.edu/dataset/144/statlog+german+credi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c8c91a-c872-4000-818b-3383c70fafcf}"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4</Pages>
  <Words>1370</Words>
  <Characters>9457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Alina Luchian</cp:lastModifiedBy>
  <cp:revision>2</cp:revision>
  <dcterms:created xsi:type="dcterms:W3CDTF">2026-08-28T11:16:00Z</dcterms:created>
  <dcterms:modified xsi:type="dcterms:W3CDTF">2026-08-28T11:16:00Z</dcterms:modified>
</cp:coreProperties>
</file>