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14B8" w:rsidRPr="007114B8" w:rsidRDefault="004F6573">
      <w:r>
        <w:rPr>
          <w:b/>
        </w:rPr>
        <w:t xml:space="preserve">Имена: </w:t>
      </w:r>
      <w:r w:rsidR="007114B8">
        <w:t>Стани</w:t>
      </w:r>
      <w:r w:rsidR="00A1721A">
        <w:t>слав Гинев</w:t>
      </w:r>
      <w:r w:rsidR="007114B8">
        <w:t>,</w:t>
      </w:r>
      <w:r w:rsidR="00106E9C">
        <w:t xml:space="preserve"> </w:t>
      </w:r>
      <w:r w:rsidR="007114B8">
        <w:t>Венелина Андреева, Александър Иван</w:t>
      </w:r>
      <w:proofErr w:type="spellStart"/>
      <w:r w:rsidR="007114B8">
        <w:rPr>
          <w:lang w:val="en-US"/>
        </w:rPr>
        <w:t>ов</w:t>
      </w:r>
      <w:proofErr w:type="spellEnd"/>
    </w:p>
    <w:p w:rsidR="001E2F11" w:rsidRDefault="007114B8">
      <w:r>
        <w:rPr>
          <w:b/>
        </w:rPr>
        <w:t>Дата: 2019</w:t>
      </w:r>
      <w:r w:rsidR="004F6573">
        <w:rPr>
          <w:b/>
        </w:rPr>
        <w:t>-</w:t>
      </w:r>
      <w:r>
        <w:rPr>
          <w:b/>
        </w:rPr>
        <w:t>04-20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>
        <w:rPr>
          <w:b/>
        </w:rPr>
        <w:t xml:space="preserve">             </w:t>
      </w:r>
      <w:r w:rsidR="0086142C">
        <w:rPr>
          <w:b/>
          <w:lang w:val="en-US"/>
        </w:rPr>
        <w:tab/>
      </w:r>
      <w:r w:rsidR="0086142C">
        <w:rPr>
          <w:b/>
          <w:lang w:val="en-US"/>
        </w:rPr>
        <w:tab/>
      </w:r>
      <w:r w:rsidR="004F6573">
        <w:rPr>
          <w:b/>
        </w:rPr>
        <w:t>Пред</w:t>
      </w:r>
      <w:r>
        <w:rPr>
          <w:b/>
        </w:rPr>
        <w:t>мет:</w:t>
      </w:r>
      <w:r w:rsidR="000E6C2F">
        <w:rPr>
          <w:b/>
        </w:rPr>
        <w:t>ООП Java</w:t>
      </w:r>
      <w:r>
        <w:rPr>
          <w:b/>
        </w:rPr>
        <w:t>, част 2</w:t>
      </w:r>
    </w:p>
    <w:p w:rsidR="008F2E20" w:rsidRDefault="004F6573" w:rsidP="008F2E20">
      <w:pPr>
        <w:rPr>
          <w:b/>
          <w:lang w:val="en-US"/>
        </w:rPr>
      </w:pPr>
      <w:r>
        <w:rPr>
          <w:b/>
        </w:rPr>
        <w:t>имейл:</w:t>
      </w:r>
      <w:r w:rsidR="008F2E20">
        <w:rPr>
          <w:lang w:val="en-US"/>
        </w:rPr>
        <w:t xml:space="preserve"> </w:t>
      </w:r>
      <w:hyperlink r:id="rId5" w:history="1">
        <w:r w:rsidR="00D77F04" w:rsidRPr="00A007EC">
          <w:rPr>
            <w:rStyle w:val="Hyperlink"/>
            <w:lang w:val="en-US"/>
          </w:rPr>
          <w:t>stanislav1940@abv.bg</w:t>
        </w:r>
      </w:hyperlink>
      <w:r w:rsidR="00D77F04">
        <w:t xml:space="preserve">, </w:t>
      </w:r>
      <w:r w:rsidR="00D77F04" w:rsidRPr="00D77F04">
        <w:t>venian2003@abv.bg</w:t>
      </w:r>
      <w:r w:rsidR="00D77F04">
        <w:rPr>
          <w:lang w:val="en-US"/>
        </w:rPr>
        <w:t>,</w:t>
      </w:r>
      <w:r w:rsidR="00D77F04">
        <w:t xml:space="preserve"> </w:t>
      </w:r>
      <w:r w:rsidR="008F2E20">
        <w:rPr>
          <w:lang w:val="en-US"/>
        </w:rPr>
        <w:t>sachko151@gmail.com</w:t>
      </w:r>
      <w:r>
        <w:rPr>
          <w:b/>
        </w:rPr>
        <w:tab/>
      </w:r>
      <w:r>
        <w:rPr>
          <w:b/>
        </w:rPr>
        <w:tab/>
      </w:r>
    </w:p>
    <w:p w:rsidR="001E2F11" w:rsidRPr="008F2E20" w:rsidRDefault="004F6573" w:rsidP="008F2E20">
      <w:pPr>
        <w:rPr>
          <w:b/>
          <w:lang w:val="en-US"/>
        </w:rPr>
      </w:pPr>
      <w:r>
        <w:rPr>
          <w:b/>
        </w:rPr>
        <w:t xml:space="preserve">GitHub: </w:t>
      </w:r>
      <w:r w:rsidR="007114B8">
        <w:fldChar w:fldCharType="begin"/>
      </w:r>
      <w:r w:rsidR="007114B8">
        <w:instrText xml:space="preserve"> HYPERLINK "https://github.com/stani1940/Subtitlel_Editor" </w:instrText>
      </w:r>
      <w:r w:rsidR="007114B8">
        <w:fldChar w:fldCharType="separate"/>
      </w:r>
      <w:r w:rsidR="007114B8" w:rsidRPr="007114B8">
        <w:rPr>
          <w:rStyle w:val="Hyperlink"/>
        </w:rPr>
        <w:t>https://github.com/stani1940/Subtitlel_Editor</w:t>
      </w:r>
      <w:r w:rsidR="007114B8">
        <w:fldChar w:fldCharType="end"/>
      </w:r>
    </w:p>
    <w:p w:rsidR="001E2F11" w:rsidRDefault="001E2F11">
      <w:pPr>
        <w:jc w:val="both"/>
      </w:pPr>
    </w:p>
    <w:p w:rsidR="001E2F11" w:rsidRDefault="007F45A0" w:rsidP="007F45A0">
      <w:pPr>
        <w:jc w:val="center"/>
      </w:pPr>
      <w:bookmarkStart w:id="0" w:name="h.y2wx57imkbwt" w:colFirst="0" w:colLast="0"/>
      <w:bookmarkEnd w:id="0"/>
      <w:r>
        <w:rPr>
          <w:sz w:val="40"/>
          <w:szCs w:val="40"/>
        </w:rPr>
        <w:t>Редактор на субтитри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7114B8" w:rsidRDefault="007114B8" w:rsidP="007114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Приложението трябва да може следното:</w:t>
      </w:r>
    </w:p>
    <w:p w:rsidR="007114B8" w:rsidRDefault="007114B8" w:rsidP="007114B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зарежда .srt &amp; .sub файлове</w:t>
      </w:r>
    </w:p>
    <w:p w:rsidR="007114B8" w:rsidRDefault="007114B8" w:rsidP="007114B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може да се избере как да се променят субтитрите</w:t>
      </w:r>
    </w:p>
    <w:p w:rsidR="007114B8" w:rsidRDefault="007114B8" w:rsidP="007114B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се забързат с Х милисекунси</w:t>
      </w:r>
    </w:p>
    <w:p w:rsidR="007114B8" w:rsidRDefault="007114B8" w:rsidP="007114B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се забавят с Х милисекунди</w:t>
      </w:r>
    </w:p>
    <w:p w:rsidR="007114B8" w:rsidRDefault="007114B8" w:rsidP="007114B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се премахнат таговете в текста на субтитрите от сорта на &lt;i&gt; &lt;b&gt;</w:t>
      </w:r>
    </w:p>
    <w:p w:rsidR="007114B8" w:rsidRDefault="007114B8" w:rsidP="007114B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може избраните промени да бъдат приложени върху файла и той да бъде записан с избрано от потребителя име, кутията за името е предварително запълнена със старото име</w:t>
      </w:r>
    </w:p>
    <w:p w:rsidR="007114B8" w:rsidRPr="007114B8" w:rsidRDefault="007114B8" w:rsidP="007114B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има опция файла да бъде отворен с приложение по подразбиране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 w:rsidR="008526EF"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E170AB" w:rsidRDefault="00F129C1" w:rsidP="00F129C1">
      <w:pPr>
        <w:rPr>
          <w:lang w:val="en-US"/>
        </w:rPr>
      </w:pPr>
      <w:r>
        <w:t xml:space="preserve">В текущата програма  </w:t>
      </w:r>
      <w:r w:rsidR="00E170AB">
        <w:t>потребителят избира дали да забърза или забави с въведени от него милесекунди</w:t>
      </w:r>
      <w:r w:rsidR="00E170AB">
        <w:rPr>
          <w:lang w:val="en-US"/>
        </w:rPr>
        <w:t xml:space="preserve">. </w:t>
      </w:r>
      <w:proofErr w:type="spellStart"/>
      <w:r w:rsidR="00E170AB">
        <w:rPr>
          <w:lang w:val="en-US"/>
        </w:rPr>
        <w:t>Има</w:t>
      </w:r>
      <w:proofErr w:type="spellEnd"/>
      <w:r w:rsidR="00E170AB">
        <w:rPr>
          <w:lang w:val="en-US"/>
        </w:rPr>
        <w:t xml:space="preserve"> </w:t>
      </w:r>
      <w:r w:rsidR="00E170AB">
        <w:t xml:space="preserve">също така </w:t>
      </w:r>
      <w:proofErr w:type="spellStart"/>
      <w:r w:rsidR="00E170AB">
        <w:rPr>
          <w:lang w:val="en-US"/>
        </w:rPr>
        <w:t>избора</w:t>
      </w:r>
      <w:proofErr w:type="spellEnd"/>
      <w:r w:rsidR="00E170AB">
        <w:rPr>
          <w:lang w:val="en-US"/>
        </w:rPr>
        <w:t xml:space="preserve"> </w:t>
      </w:r>
      <w:proofErr w:type="spellStart"/>
      <w:r w:rsidR="00E170AB">
        <w:rPr>
          <w:lang w:val="en-US"/>
        </w:rPr>
        <w:t>да</w:t>
      </w:r>
      <w:proofErr w:type="spellEnd"/>
      <w:r w:rsidR="00E170AB">
        <w:rPr>
          <w:lang w:val="en-US"/>
        </w:rPr>
        <w:t xml:space="preserve"> </w:t>
      </w:r>
      <w:proofErr w:type="spellStart"/>
      <w:r w:rsidR="00E170AB">
        <w:rPr>
          <w:lang w:val="en-US"/>
        </w:rPr>
        <w:t>премахва</w:t>
      </w:r>
      <w:proofErr w:type="spellEnd"/>
      <w:r w:rsidR="00E170AB">
        <w:rPr>
          <w:lang w:val="en-US"/>
        </w:rPr>
        <w:t xml:space="preserve"> </w:t>
      </w:r>
      <w:proofErr w:type="spellStart"/>
      <w:r w:rsidR="00E170AB">
        <w:rPr>
          <w:lang w:val="en-US"/>
        </w:rPr>
        <w:t>тагове</w:t>
      </w:r>
      <w:proofErr w:type="spellEnd"/>
      <w:r w:rsidR="00E170AB">
        <w:rPr>
          <w:lang w:val="en-US"/>
        </w:rPr>
        <w:t>.</w:t>
      </w:r>
      <w:r w:rsidR="00E170AB">
        <w:t xml:space="preserve"> Приложението зарежда както srt така и sub файлови формати.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E3250E" w:rsidRDefault="00F129C1" w:rsidP="00F129C1">
      <w:pPr>
        <w:rPr>
          <w:lang w:val="en-US"/>
        </w:rPr>
      </w:pPr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proofErr w:type="spellStart"/>
      <w:r w:rsidR="007114B8">
        <w:rPr>
          <w:lang w:val="en-US"/>
        </w:rPr>
        <w:t>InteliJ</w:t>
      </w:r>
      <w:proofErr w:type="spellEnd"/>
      <w:r>
        <w:rPr>
          <w:lang w:val="en-US"/>
        </w:rPr>
        <w:t xml:space="preserve"> – </w:t>
      </w:r>
      <w:r w:rsidRPr="0046415B">
        <w:t xml:space="preserve">многоезична среда за разработване на софтуер, която включва интегрирана среда за </w:t>
      </w:r>
      <w:r w:rsidR="007114B8">
        <w:t>разработка (IDE)</w:t>
      </w:r>
      <w:r w:rsidR="007114B8">
        <w:rPr>
          <w:lang w:val="en-US"/>
        </w:rPr>
        <w:t>.</w:t>
      </w:r>
      <w:r w:rsidR="000837AD">
        <w:t xml:space="preserve"> Използван е също </w:t>
      </w:r>
      <w:r w:rsidR="00E3250E">
        <w:t xml:space="preserve">моделът MVC, който е разделен на три компоненти. Те са: Моделът, </w:t>
      </w:r>
      <w:proofErr w:type="spellStart"/>
      <w:r w:rsidR="00E3250E">
        <w:rPr>
          <w:lang w:val="en-US"/>
        </w:rPr>
        <w:t>Изгледа</w:t>
      </w:r>
      <w:proofErr w:type="spellEnd"/>
      <w:r w:rsidR="00E3250E">
        <w:rPr>
          <w:lang w:val="en-US"/>
        </w:rPr>
        <w:t xml:space="preserve"> и </w:t>
      </w:r>
      <w:proofErr w:type="spellStart"/>
      <w:r w:rsidR="00E3250E">
        <w:rPr>
          <w:lang w:val="en-US"/>
        </w:rPr>
        <w:t>Контролерът</w:t>
      </w:r>
      <w:proofErr w:type="spellEnd"/>
      <w:r w:rsidR="00E3250E">
        <w:rPr>
          <w:lang w:val="en-US"/>
        </w:rPr>
        <w:t>.</w:t>
      </w:r>
    </w:p>
    <w:p w:rsidR="001E2F11" w:rsidRDefault="001E2F11"/>
    <w:p w:rsidR="00477BD0" w:rsidRDefault="00106E9C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8255</wp:posOffset>
            </wp:positionV>
            <wp:extent cx="4526280" cy="2979420"/>
            <wp:effectExtent l="0" t="0" r="0" b="0"/>
            <wp:wrapThrough wrapText="bothSides">
              <wp:wrapPolygon edited="0">
                <wp:start x="0" y="0"/>
                <wp:lineTo x="0" y="21407"/>
                <wp:lineTo x="21545" y="21407"/>
                <wp:lineTo x="21545" y="0"/>
                <wp:lineTo x="0" y="0"/>
              </wp:wrapPolygon>
            </wp:wrapThrough>
            <wp:docPr id="2" name="Picture 3" descr="C:\Users\8530w\Downloads\15554442284611067172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530w\Downloads\155544422846110671729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BD0" w:rsidRDefault="00477BD0">
      <w:pPr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r w:rsidR="00553C51">
        <w:fldChar w:fldCharType="begin"/>
      </w:r>
      <w:r w:rsidR="00553C51">
        <w:instrText>HYPERLINK "https://java.com/en/download/"</w:instrText>
      </w:r>
      <w:r w:rsidR="00553C51">
        <w:fldChar w:fldCharType="separate"/>
      </w:r>
      <w:r w:rsidRPr="002A0681">
        <w:rPr>
          <w:rStyle w:val="Hyperlink"/>
        </w:rPr>
        <w:t>https://java.com/en/download/</w:t>
      </w:r>
      <w:r w:rsidR="00553C51">
        <w:fldChar w:fldCharType="end"/>
      </w:r>
      <w:r w:rsidR="00106E9C"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Pr="00106E9C" w:rsidRDefault="004F6573">
      <w:pPr>
        <w:rPr>
          <w:i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  <w:r w:rsidR="00106E9C">
        <w:t xml:space="preserve"> След това чрез натискане на бутона </w:t>
      </w:r>
      <w:r w:rsidR="00106E9C">
        <w:rPr>
          <w:lang w:val="en-US"/>
        </w:rPr>
        <w:t>“</w:t>
      </w:r>
      <w:r w:rsidR="00106E9C">
        <w:t>Зареди файл</w:t>
      </w:r>
      <w:r w:rsidR="00106E9C">
        <w:rPr>
          <w:lang w:val="en-US"/>
        </w:rPr>
        <w:t>”</w:t>
      </w:r>
      <w:r w:rsidR="00106E9C">
        <w:t xml:space="preserve"> избирате някакъв </w:t>
      </w:r>
      <w:r w:rsidR="00106E9C">
        <w:rPr>
          <w:lang w:val="en-US"/>
        </w:rPr>
        <w:t xml:space="preserve">sub </w:t>
      </w:r>
      <w:r w:rsidR="00106E9C">
        <w:t xml:space="preserve">или </w:t>
      </w:r>
      <w:proofErr w:type="spellStart"/>
      <w:r w:rsidR="00106E9C">
        <w:rPr>
          <w:lang w:val="en-US"/>
        </w:rPr>
        <w:t>srt</w:t>
      </w:r>
      <w:proofErr w:type="spellEnd"/>
      <w:r w:rsidR="00106E9C">
        <w:t xml:space="preserve"> файл, който искате да коригирате. Ако искате, можете да премахнете таговете от субтитрите чрез тикване на </w:t>
      </w:r>
      <w:r w:rsidR="00106E9C">
        <w:rPr>
          <w:lang w:val="en-US"/>
        </w:rPr>
        <w:t>“</w:t>
      </w:r>
      <w:r w:rsidR="00106E9C">
        <w:t>Премахни таговете от текста</w:t>
      </w:r>
      <w:r w:rsidR="00106E9C">
        <w:rPr>
          <w:lang w:val="en-US"/>
        </w:rPr>
        <w:t>”</w:t>
      </w:r>
      <w:r w:rsidR="00106E9C">
        <w:t xml:space="preserve"> или да забързате/забавите субтитрите с натискане върху някой от двата радиобутона и въвеждане с колко милисекунди искате да стане това. Накрая просто натискате </w:t>
      </w:r>
      <w:r w:rsidR="00106E9C">
        <w:rPr>
          <w:lang w:val="en-US"/>
        </w:rPr>
        <w:t>“</w:t>
      </w:r>
      <w:r w:rsidR="00106E9C">
        <w:t>Запиши промените</w:t>
      </w:r>
      <w:r w:rsidR="00106E9C">
        <w:rPr>
          <w:lang w:val="en-US"/>
        </w:rPr>
        <w:t>”</w:t>
      </w:r>
      <w:r w:rsidR="00106E9C">
        <w:t>.</w:t>
      </w:r>
    </w:p>
    <w:p w:rsidR="00B018AB" w:rsidRDefault="009A3372"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300355</wp:posOffset>
            </wp:positionV>
            <wp:extent cx="3465830" cy="258318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307975</wp:posOffset>
            </wp:positionV>
            <wp:extent cx="3299460" cy="2567940"/>
            <wp:effectExtent l="0" t="0" r="0" b="0"/>
            <wp:wrapSquare wrapText="bothSides"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18AB" w:rsidRDefault="00B018AB"/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044E6C" w:rsidRPr="00044E6C" w:rsidRDefault="00044E6C">
      <w:r>
        <w:t xml:space="preserve">Добавяте файла, който искате след което избирате да забързате с 5 милисекунди и натискате </w:t>
      </w:r>
      <w:r>
        <w:rPr>
          <w:lang w:val="en-US"/>
        </w:rPr>
        <w:t>“</w:t>
      </w:r>
      <w:r>
        <w:t>Запиши промените</w:t>
      </w:r>
      <w:r>
        <w:rPr>
          <w:lang w:val="en-US"/>
        </w:rPr>
        <w:t>”</w:t>
      </w:r>
      <w:r>
        <w:t xml:space="preserve"> – така файлът е редактиран.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044E6C">
        <w:t>класове в програмата са</w:t>
      </w:r>
      <w:r>
        <w:t xml:space="preserve"> са:</w:t>
      </w:r>
    </w:p>
    <w:p w:rsidR="001E2F11" w:rsidRDefault="001E2F11"/>
    <w:p w:rsidR="001E2F11" w:rsidRDefault="00044E6C">
      <w:r>
        <w:rPr>
          <w:lang w:val="en-US"/>
        </w:rPr>
        <w:t xml:space="preserve">App </w:t>
      </w:r>
      <w:r w:rsidR="001A60CF">
        <w:t xml:space="preserve">– </w:t>
      </w:r>
      <w:r>
        <w:rPr>
          <w:lang w:val="en-US"/>
        </w:rPr>
        <w:t>“main”</w:t>
      </w:r>
      <w:r w:rsidR="009A3372">
        <w:rPr>
          <w:lang w:val="en-US"/>
        </w:rPr>
        <w:t>-</w:t>
      </w:r>
      <w:r w:rsidR="009A3372">
        <w:t>класът, от който се стартират всички други класове</w:t>
      </w:r>
    </w:p>
    <w:p w:rsidR="009A3372" w:rsidRDefault="009A3372"/>
    <w:p w:rsidR="009A3372" w:rsidRDefault="009A3372">
      <w:r>
        <w:rPr>
          <w:lang w:val="en-US"/>
        </w:rPr>
        <w:t xml:space="preserve">View – </w:t>
      </w:r>
      <w:r>
        <w:t xml:space="preserve">целият интерфейс – създаване на </w:t>
      </w:r>
      <w:r>
        <w:rPr>
          <w:lang w:val="en-US"/>
        </w:rPr>
        <w:t xml:space="preserve">frame, </w:t>
      </w:r>
      <w:r>
        <w:t>радиобутони, бутони, лейбъли и т.н</w:t>
      </w:r>
    </w:p>
    <w:p w:rsidR="00B1141C" w:rsidRDefault="00B1141C"/>
    <w:p w:rsidR="00B1141C" w:rsidRDefault="00B1141C">
      <w:pPr>
        <w:rPr>
          <w:lang w:val="en-US"/>
        </w:rPr>
      </w:pPr>
      <w:r>
        <w:rPr>
          <w:lang w:val="en-US"/>
        </w:rPr>
        <w:t xml:space="preserve">Model – </w:t>
      </w:r>
      <w:r>
        <w:t xml:space="preserve">логиката за премахване на таговете, забързване/забавяне на субтитрите </w:t>
      </w:r>
      <w:r>
        <w:rPr>
          <w:lang w:val="en-US"/>
        </w:rPr>
        <w:t>(</w:t>
      </w:r>
      <w:proofErr w:type="spellStart"/>
      <w:r>
        <w:rPr>
          <w:lang w:val="en-US"/>
        </w:rPr>
        <w:t>srt</w:t>
      </w:r>
      <w:proofErr w:type="spellEnd"/>
      <w:r>
        <w:rPr>
          <w:lang w:val="en-US"/>
        </w:rPr>
        <w:t>/sub)</w:t>
      </w:r>
    </w:p>
    <w:p w:rsidR="00B1141C" w:rsidRDefault="00B1141C">
      <w:pPr>
        <w:rPr>
          <w:lang w:val="en-US"/>
        </w:rPr>
      </w:pPr>
    </w:p>
    <w:p w:rsidR="009A3372" w:rsidRPr="00B1141C" w:rsidRDefault="00B1141C">
      <w:pPr>
        <w:rPr>
          <w:lang w:val="en-US"/>
        </w:rPr>
      </w:pPr>
      <w:r>
        <w:rPr>
          <w:lang w:val="en-US"/>
        </w:rPr>
        <w:t xml:space="preserve">Controller – </w:t>
      </w:r>
      <w:r>
        <w:t>логика за бутоните, радиобутоните и като цяло интерфейса. Оттам също така се взимат милисекундите и файла се обръща.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9. Приноси на курсиста, ограничения и възможности за бъдещо разширение</w:t>
      </w:r>
    </w:p>
    <w:p w:rsidR="00CE0294" w:rsidRDefault="00CE0294"/>
    <w:p w:rsidR="004F7D96" w:rsidRDefault="004F7D96">
      <w:r>
        <w:t>Приложението</w:t>
      </w:r>
      <w:r w:rsidR="00F90724">
        <w:t xml:space="preserve"> е </w:t>
      </w:r>
      <w:r>
        <w:t>достъпно и лесно за употреба от много хора</w:t>
      </w:r>
      <w:r w:rsidR="00F90724">
        <w:t xml:space="preserve">. </w:t>
      </w:r>
      <w:r>
        <w:t>Може да подлежи на оптимизация и добавяне на още функции като промяна съдържанието на субтитрите.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B1141C" w:rsidRDefault="000F19B7" w:rsidP="00B1141C">
      <w:r>
        <w:rPr>
          <w:lang w:val="en-US"/>
        </w:rPr>
        <w:t xml:space="preserve">- </w:t>
      </w:r>
      <w:hyperlink r:id="rId9" w:history="1">
        <w:r w:rsidR="00B1141C">
          <w:rPr>
            <w:rStyle w:val="Hyperlink"/>
          </w:rPr>
          <w:t>https://stackoverflow.com/questions/5585779/how-do-i-convert-a-string-to-an-int-in-java</w:t>
        </w:r>
      </w:hyperlink>
    </w:p>
    <w:p w:rsidR="00B1141C" w:rsidRDefault="00B1141C" w:rsidP="00B1141C">
      <w:r>
        <w:rPr>
          <w:lang w:val="en-US"/>
        </w:rPr>
        <w:t xml:space="preserve">- </w:t>
      </w:r>
      <w:hyperlink r:id="rId10" w:history="1">
        <w:r>
          <w:rPr>
            <w:rStyle w:val="Hyperlink"/>
          </w:rPr>
          <w:t>http://www.fredosaurus.com/notes-java/GUI/components/50radio_buttons/25radiobuttons.html</w:t>
        </w:r>
      </w:hyperlink>
    </w:p>
    <w:p w:rsidR="0033547B" w:rsidRDefault="0033547B" w:rsidP="00B1141C">
      <w:hyperlink r:id="rId11" w:anchor="v=onepage&amp;q=private%20String%20fixLine(String%20line)%20%7B%20%20%20%20%20%20%20%20%20%2F%2F%20Find%20closing%20brace%20%20%20%20%20%20%20%20%20int%20bracketFromIndex%20%3D%20line.indexOf('%7D')%3B%20%20%20%20%20%20%20%20%20%2F%2F%20Extract%20'from'%20time&amp;f=false" w:history="1">
        <w:r>
          <w:rPr>
            <w:rStyle w:val="Hyperlink"/>
          </w:rPr>
          <w:t>https://books.google.bg/books?id=c4sIJMJhd84C&amp;pg=PA527&amp;lpg=PA527&amp;dq=private+String+fixLine(String+line)+%7B+++++++++//+Find+closing+brace+++++++++int+bracketFromIndex+%3D+line.indexOf(%27%7D%27);+++++++++//+Extract+%27from%27+time&amp;source=bl&amp;ots=vxYl_kEQHE&amp;sig=ACfU3U2w4GXKvKjLynsBg9ADgBfYt7OErA&amp;hl=en&amp;sa=X&amp;ved=2ahUKEwiMibyk</w:t>
        </w:r>
        <w:bookmarkStart w:id="1" w:name="_GoBack"/>
        <w:bookmarkEnd w:id="1"/>
        <w:r>
          <w:rPr>
            <w:rStyle w:val="Hyperlink"/>
          </w:rPr>
          <w:t>_tzhAhUPyKYKHXpQBwEQ6AEwAHoECAQQAQ#v=onepage&amp;q=private%20String%20fixLine(String%20line)%20%7B%20%20%20%20%20%20%20%20%20%2F%2F%20Find%20closing%20brace%20%20%20%20%20%20%20%20%20int%20bracketFromIndex%20%3D%20line.indexOf('%7D')%3B%20%20%20%20%20%20%20%20%20%2F%2F%20Extract%20'from'%20time&amp;f=false</w:t>
        </w:r>
      </w:hyperlink>
    </w:p>
    <w:p w:rsidR="00B1141C" w:rsidRPr="0033547B" w:rsidRDefault="00B1141C" w:rsidP="00B1141C"/>
    <w:p w:rsidR="000F19B7" w:rsidRPr="000F19B7" w:rsidRDefault="000F19B7">
      <w:pPr>
        <w:rPr>
          <w:lang w:val="en-US"/>
        </w:rPr>
      </w:pPr>
    </w:p>
    <w:sectPr w:rsidR="000F19B7" w:rsidRPr="000F19B7" w:rsidSect="00D1384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89A"/>
    <w:multiLevelType w:val="hybridMultilevel"/>
    <w:tmpl w:val="2C980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5210997"/>
    <w:multiLevelType w:val="multilevel"/>
    <w:tmpl w:val="225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F11"/>
    <w:rsid w:val="00033CB1"/>
    <w:rsid w:val="00044E6C"/>
    <w:rsid w:val="000567BF"/>
    <w:rsid w:val="000837AD"/>
    <w:rsid w:val="000E6C2F"/>
    <w:rsid w:val="000F19B7"/>
    <w:rsid w:val="00106E9C"/>
    <w:rsid w:val="001A60CF"/>
    <w:rsid w:val="001E2F11"/>
    <w:rsid w:val="002A18AF"/>
    <w:rsid w:val="002D17E2"/>
    <w:rsid w:val="0033547B"/>
    <w:rsid w:val="0046415B"/>
    <w:rsid w:val="00477BD0"/>
    <w:rsid w:val="004A5C3A"/>
    <w:rsid w:val="004A7CCC"/>
    <w:rsid w:val="004B1B81"/>
    <w:rsid w:val="004D0BC8"/>
    <w:rsid w:val="004F4A77"/>
    <w:rsid w:val="004F6573"/>
    <w:rsid w:val="004F7D96"/>
    <w:rsid w:val="00553C51"/>
    <w:rsid w:val="006E1586"/>
    <w:rsid w:val="007114B8"/>
    <w:rsid w:val="00730432"/>
    <w:rsid w:val="00744929"/>
    <w:rsid w:val="007F45A0"/>
    <w:rsid w:val="00844D83"/>
    <w:rsid w:val="008526EF"/>
    <w:rsid w:val="0086142C"/>
    <w:rsid w:val="008A1EA6"/>
    <w:rsid w:val="008D2BA0"/>
    <w:rsid w:val="008F2E20"/>
    <w:rsid w:val="009A3372"/>
    <w:rsid w:val="00A1721A"/>
    <w:rsid w:val="00A718E8"/>
    <w:rsid w:val="00B018AB"/>
    <w:rsid w:val="00B1141C"/>
    <w:rsid w:val="00B213D4"/>
    <w:rsid w:val="00B91F20"/>
    <w:rsid w:val="00BF3FF1"/>
    <w:rsid w:val="00C16D11"/>
    <w:rsid w:val="00CA6754"/>
    <w:rsid w:val="00CE0294"/>
    <w:rsid w:val="00D125B4"/>
    <w:rsid w:val="00D13849"/>
    <w:rsid w:val="00D77F04"/>
    <w:rsid w:val="00D81F6D"/>
    <w:rsid w:val="00DE35BB"/>
    <w:rsid w:val="00E170AB"/>
    <w:rsid w:val="00E3250E"/>
    <w:rsid w:val="00E44676"/>
    <w:rsid w:val="00F129C1"/>
    <w:rsid w:val="00F47A37"/>
    <w:rsid w:val="00F81AD5"/>
    <w:rsid w:val="00F90724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D0FC1"/>
  <w15:docId w15:val="{358377BC-9A31-4970-8940-C0A4537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13849"/>
  </w:style>
  <w:style w:type="paragraph" w:styleId="Heading1">
    <w:name w:val="heading 1"/>
    <w:basedOn w:val="Normal"/>
    <w:next w:val="Normal"/>
    <w:rsid w:val="00D1384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1384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1384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1384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1384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1384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384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1384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7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ooks.google.bg/books?id=c4sIJMJhd84C&amp;pg=PA527&amp;lpg=PA527&amp;dq=private+String+fixLine(String+line)+%7B+++++++++//+Find+closing+brace+++++++++int+bracketFromIndex+%3D+line.indexOf(%27%7D%27);+++++++++//+Extract+%27from%27+time&amp;source=bl&amp;ots=vxYl_kEQHE&amp;sig=ACfU3U2w4GXKvKjLynsBg9ADgBfYt7OErA&amp;hl=en&amp;sa=X&amp;ved=2ahUKEwiMibyk_tzhAhUPyKYKHXpQBwEQ6AEwAHoECAQQAQ" TargetMode="External"/><Relationship Id="rId5" Type="http://schemas.openxmlformats.org/officeDocument/2006/relationships/hyperlink" Target="mailto:stanislav1940@abv.bg" TargetMode="External"/><Relationship Id="rId10" Type="http://schemas.openxmlformats.org/officeDocument/2006/relationships/hyperlink" Target="http://www.fredosaurus.com/notes-java/GUI/components/50radio_buttons/25radiobutt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85779/how-do-i-convert-a-string-to-an-int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50</cp:revision>
  <dcterms:created xsi:type="dcterms:W3CDTF">2015-05-28T09:31:00Z</dcterms:created>
  <dcterms:modified xsi:type="dcterms:W3CDTF">2019-04-19T20:30:00Z</dcterms:modified>
</cp:coreProperties>
</file>