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672A6659" wp14:textId="77777777">
      <w:pPr>
        <w:spacing w:before="0" w:after="0" w:line="360" w:lineRule="auto"/>
        <w:ind w:firstLine="0"/>
        <w:jc w:val="center"/>
      </w:pPr>
      <w:r>
        <w:rPr>
          <w:rFonts w:ascii="Times New Roman" w:hAnsi="Times New Roman" w:eastAsia="Times New Roman" w:cs="Times New Roman"/>
          <w:b w:val="0"/>
          <w:i w:val="0"/>
          <w:sz w:val="24"/>
        </w:rPr>
      </w:r>
    </w:p>
    <w:p xmlns:wp14="http://schemas.microsoft.com/office/word/2010/wordml" w14:paraId="0A37501D" wp14:textId="77777777">
      <w:pPr>
        <w:spacing w:before="0" w:after="0" w:line="360" w:lineRule="auto"/>
        <w:ind w:firstLine="0"/>
        <w:jc w:val="center"/>
      </w:pPr>
      <w:r>
        <w:rPr>
          <w:rFonts w:ascii="Times New Roman" w:hAnsi="Times New Roman" w:eastAsia="Times New Roman" w:cs="Times New Roman"/>
          <w:b w:val="0"/>
          <w:i w:val="0"/>
          <w:sz w:val="24"/>
        </w:rPr>
      </w:r>
    </w:p>
    <w:p xmlns:wp14="http://schemas.microsoft.com/office/word/2010/wordml" w14:paraId="5DAB6C7B" wp14:textId="77777777">
      <w:pPr>
        <w:spacing w:before="0" w:after="0" w:line="360" w:lineRule="auto"/>
        <w:ind w:firstLine="0"/>
        <w:jc w:val="center"/>
      </w:pPr>
      <w:r>
        <w:rPr>
          <w:rFonts w:ascii="Times New Roman" w:hAnsi="Times New Roman" w:eastAsia="Times New Roman" w:cs="Times New Roman"/>
          <w:b w:val="0"/>
          <w:i w:val="0"/>
          <w:sz w:val="24"/>
        </w:rPr>
      </w:r>
    </w:p>
    <w:p xmlns:wp14="http://schemas.microsoft.com/office/word/2010/wordml" w14:paraId="53A43ADF" wp14:textId="77777777">
      <w:pPr>
        <w:spacing w:before="0" w:after="80" w:line="360" w:lineRule="auto"/>
        <w:ind w:firstLine="0"/>
        <w:jc w:val="center"/>
      </w:pPr>
      <w:r>
        <w:rPr>
          <w:rFonts w:ascii="Times New Roman" w:hAnsi="Times New Roman" w:eastAsia="Times New Roman" w:cs="Times New Roman"/>
          <w:b/>
          <w:i w:val="0"/>
          <w:sz w:val="28"/>
        </w:rPr>
        <w:t>Професионална гимназия по компютърни науки и математически анализи</w:t>
      </w:r>
    </w:p>
    <w:p xmlns:wp14="http://schemas.microsoft.com/office/word/2010/wordml" w14:paraId="552FC04B" wp14:textId="77777777">
      <w:pPr>
        <w:spacing w:before="0" w:after="480" w:line="360" w:lineRule="auto"/>
        <w:ind w:firstLine="0"/>
        <w:jc w:val="center"/>
      </w:pPr>
      <w:r>
        <w:rPr>
          <w:rFonts w:ascii="Times New Roman" w:hAnsi="Times New Roman" w:eastAsia="Times New Roman" w:cs="Times New Roman"/>
          <w:b w:val="0"/>
          <w:i w:val="0"/>
          <w:sz w:val="26"/>
        </w:rPr>
        <w:t>„Проф. Минко Балкански“ – Стара Загора</w:t>
      </w:r>
    </w:p>
    <w:p xmlns:wp14="http://schemas.microsoft.com/office/word/2010/wordml" w14:paraId="09A0C1B1" wp14:textId="77777777">
      <w:pPr>
        <w:spacing w:before="0" w:after="480" w:line="360" w:lineRule="auto"/>
        <w:ind w:firstLine="0"/>
        <w:jc w:val="center"/>
      </w:pPr>
      <w:r>
        <w:rPr>
          <w:rFonts w:ascii="Times New Roman" w:hAnsi="Times New Roman" w:eastAsia="Times New Roman" w:cs="Times New Roman"/>
          <w:b/>
          <w:i w:val="0"/>
          <w:sz w:val="28"/>
        </w:rPr>
        <w:t>Теоретична писмена защита към практически проект по разработка на софтуер</w:t>
      </w:r>
    </w:p>
    <w:p xmlns:wp14="http://schemas.microsoft.com/office/word/2010/wordml" w14:paraId="687B27CA" wp14:textId="77777777">
      <w:pPr>
        <w:spacing w:before="0" w:after="120" w:line="360" w:lineRule="auto"/>
        <w:ind w:firstLine="0"/>
        <w:jc w:val="center"/>
      </w:pPr>
      <w:r>
        <w:rPr>
          <w:rFonts w:ascii="Times New Roman" w:hAnsi="Times New Roman" w:eastAsia="Times New Roman" w:cs="Times New Roman"/>
          <w:b w:val="0"/>
          <w:i w:val="0"/>
          <w:sz w:val="24"/>
        </w:rPr>
        <w:t>Тема на проекта:</w:t>
      </w:r>
    </w:p>
    <w:p xmlns:wp14="http://schemas.microsoft.com/office/word/2010/wordml" w14:paraId="4F2431C3" wp14:textId="77777777">
      <w:pPr>
        <w:spacing w:before="0" w:after="560" w:line="360" w:lineRule="auto"/>
        <w:ind w:firstLine="0"/>
        <w:jc w:val="center"/>
      </w:pPr>
      <w:r>
        <w:rPr>
          <w:rFonts w:ascii="Times New Roman" w:hAnsi="Times New Roman" w:eastAsia="Times New Roman" w:cs="Times New Roman"/>
          <w:b/>
          <w:i w:val="0"/>
          <w:sz w:val="28"/>
        </w:rPr>
        <w:t>Музикална стрийминг платформа (lite версия) — Pulse</w:t>
      </w:r>
    </w:p>
    <w:p xmlns:wp14="http://schemas.microsoft.com/office/word/2010/wordml" w14:paraId="1AB08562" wp14:textId="77777777">
      <w:pPr>
        <w:spacing w:before="0" w:after="80" w:line="360" w:lineRule="auto"/>
        <w:ind w:firstLine="0"/>
        <w:jc w:val="center"/>
      </w:pPr>
      <w:r>
        <w:rPr>
          <w:rFonts w:ascii="Times New Roman" w:hAnsi="Times New Roman" w:eastAsia="Times New Roman" w:cs="Times New Roman"/>
          <w:b w:val="0"/>
          <w:i w:val="0"/>
          <w:sz w:val="24"/>
        </w:rPr>
        <w:t>Ученик: Станимир Нанев Желязков</w:t>
      </w:r>
    </w:p>
    <w:p xmlns:wp14="http://schemas.microsoft.com/office/word/2010/wordml" w14:paraId="7D8DD761" wp14:textId="6FA2424F">
      <w:pPr>
        <w:spacing w:before="0" w:after="80" w:line="360" w:lineRule="auto"/>
        <w:ind w:firstLine="0"/>
        <w:jc w:val="center"/>
      </w:pPr>
      <w:r w:rsidRPr="6C346FD9" w:rsidR="6C346FD9">
        <w:rPr>
          <w:rFonts w:ascii="Times New Roman" w:hAnsi="Times New Roman" w:eastAsia="Times New Roman" w:cs="Times New Roman"/>
          <w:b w:val="0"/>
          <w:bCs w:val="0"/>
          <w:i w:val="0"/>
          <w:iCs w:val="0"/>
          <w:sz w:val="24"/>
          <w:szCs w:val="24"/>
        </w:rPr>
        <w:t>Клас</w:t>
      </w:r>
      <w:r w:rsidRPr="6C346FD9" w:rsidR="6C346FD9">
        <w:rPr>
          <w:rFonts w:ascii="Times New Roman" w:hAnsi="Times New Roman" w:eastAsia="Times New Roman" w:cs="Times New Roman"/>
          <w:b w:val="0"/>
          <w:bCs w:val="0"/>
          <w:i w:val="0"/>
          <w:iCs w:val="0"/>
          <w:sz w:val="24"/>
          <w:szCs w:val="24"/>
        </w:rPr>
        <w:t>: 12a</w:t>
      </w:r>
    </w:p>
    <w:p xmlns:wp14="http://schemas.microsoft.com/office/word/2010/wordml" w14:paraId="2A4A1F88" wp14:textId="66B5FE60">
      <w:pPr>
        <w:spacing w:before="0" w:after="560" w:line="360" w:lineRule="auto"/>
        <w:ind w:firstLine="0"/>
        <w:jc w:val="center"/>
      </w:pPr>
      <w:r w:rsidRPr="6C346FD9" w:rsidR="6C346FD9">
        <w:rPr>
          <w:rFonts w:ascii="Times New Roman" w:hAnsi="Times New Roman" w:eastAsia="Times New Roman" w:cs="Times New Roman"/>
          <w:b w:val="0"/>
          <w:bCs w:val="0"/>
          <w:i w:val="0"/>
          <w:iCs w:val="0"/>
          <w:sz w:val="24"/>
          <w:szCs w:val="24"/>
        </w:rPr>
        <w:t>Ръководител</w:t>
      </w:r>
      <w:r w:rsidRPr="6C346FD9" w:rsidR="6C346FD9">
        <w:rPr>
          <w:rFonts w:ascii="Times New Roman" w:hAnsi="Times New Roman" w:eastAsia="Times New Roman" w:cs="Times New Roman"/>
          <w:b w:val="0"/>
          <w:bCs w:val="0"/>
          <w:i w:val="0"/>
          <w:iCs w:val="0"/>
          <w:sz w:val="24"/>
          <w:szCs w:val="24"/>
        </w:rPr>
        <w:t>: Ивайло Граматиков</w:t>
      </w:r>
    </w:p>
    <w:p xmlns:wp14="http://schemas.microsoft.com/office/word/2010/wordml" w14:paraId="6395D03B" wp14:textId="77777777">
      <w:pPr>
        <w:spacing w:before="0" w:after="80" w:line="360" w:lineRule="auto"/>
        <w:ind w:firstLine="0"/>
        <w:jc w:val="center"/>
      </w:pPr>
      <w:r>
        <w:rPr>
          <w:rFonts w:ascii="Times New Roman" w:hAnsi="Times New Roman" w:eastAsia="Times New Roman" w:cs="Times New Roman"/>
          <w:b w:val="0"/>
          <w:i w:val="0"/>
          <w:sz w:val="24"/>
        </w:rPr>
        <w:t>Стара Загора</w:t>
      </w:r>
    </w:p>
    <w:p xmlns:wp14="http://schemas.microsoft.com/office/word/2010/wordml" w14:paraId="4B169B85" wp14:textId="77777777">
      <w:pPr>
        <w:spacing w:before="0" w:after="80" w:line="360" w:lineRule="auto"/>
        <w:ind w:firstLine="0"/>
        <w:jc w:val="center"/>
      </w:pPr>
      <w:r>
        <w:rPr>
          <w:rFonts w:ascii="Times New Roman" w:hAnsi="Times New Roman" w:eastAsia="Times New Roman" w:cs="Times New Roman"/>
          <w:b w:val="0"/>
          <w:i w:val="0"/>
          <w:sz w:val="24"/>
        </w:rPr>
        <w:t>2026</w:t>
      </w:r>
    </w:p>
    <w:p xmlns:wp14="http://schemas.microsoft.com/office/word/2010/wordml" w14:paraId="5E3B2462" wp14:textId="77777777">
      <w:pPr>
        <w:pageBreakBefore/>
        <w:spacing w:before="0" w:after="240" w:line="360" w:lineRule="auto"/>
        <w:ind w:firstLine="0"/>
        <w:jc w:val="left"/>
      </w:pPr>
      <w:r>
        <w:rPr>
          <w:rFonts w:ascii="Times New Roman" w:hAnsi="Times New Roman" w:eastAsia="Times New Roman" w:cs="Times New Roman"/>
          <w:b/>
          <w:i w:val="0"/>
          <w:sz w:val="32"/>
        </w:rPr>
        <w:t>Съдържание</w:t>
      </w:r>
    </w:p>
    <w:p xmlns:wp14="http://schemas.microsoft.com/office/word/2010/wordml" w14:paraId="220930FC" wp14:textId="77777777">
      <w:pPr>
        <w:spacing w:before="0" w:after="40" w:line="360" w:lineRule="auto"/>
        <w:ind w:firstLine="0"/>
        <w:jc w:val="left"/>
      </w:pPr>
      <w:r>
        <w:rPr>
          <w:rFonts w:ascii="Times New Roman" w:hAnsi="Times New Roman" w:eastAsia="Times New Roman" w:cs="Times New Roman"/>
          <w:b w:val="0"/>
          <w:i w:val="0"/>
          <w:sz w:val="24"/>
        </w:rPr>
        <w:t>1. Увод</w:t>
      </w:r>
    </w:p>
    <w:p xmlns:wp14="http://schemas.microsoft.com/office/word/2010/wordml" w14:paraId="72F4E01E" wp14:textId="77777777">
      <w:pPr>
        <w:spacing w:before="0" w:after="40" w:line="360" w:lineRule="auto"/>
        <w:ind w:firstLine="0"/>
        <w:jc w:val="left"/>
      </w:pPr>
      <w:r>
        <w:rPr>
          <w:rFonts w:ascii="Times New Roman" w:hAnsi="Times New Roman" w:eastAsia="Times New Roman" w:cs="Times New Roman"/>
          <w:b w:val="0"/>
          <w:i w:val="0"/>
          <w:sz w:val="24"/>
        </w:rPr>
        <w:t>2. Теоретична част</w:t>
      </w:r>
    </w:p>
    <w:p xmlns:wp14="http://schemas.microsoft.com/office/word/2010/wordml" w14:paraId="497415EB" wp14:textId="77777777">
      <w:pPr>
        <w:spacing w:before="0" w:after="40" w:line="360" w:lineRule="auto"/>
        <w:ind w:firstLine="0"/>
        <w:jc w:val="left"/>
      </w:pPr>
      <w:r>
        <w:rPr>
          <w:rFonts w:ascii="Times New Roman" w:hAnsi="Times New Roman" w:eastAsia="Times New Roman" w:cs="Times New Roman"/>
          <w:b w:val="0"/>
          <w:i w:val="0"/>
          <w:sz w:val="24"/>
        </w:rPr>
        <w:t xml:space="preserve">    2.1. Същност на музикалните стрийминг системи</w:t>
      </w:r>
    </w:p>
    <w:p xmlns:wp14="http://schemas.microsoft.com/office/word/2010/wordml" w14:paraId="20F7A3C9" wp14:textId="77777777">
      <w:pPr>
        <w:spacing w:before="0" w:after="40" w:line="360" w:lineRule="auto"/>
        <w:ind w:firstLine="0"/>
        <w:jc w:val="left"/>
      </w:pPr>
      <w:r>
        <w:rPr>
          <w:rFonts w:ascii="Times New Roman" w:hAnsi="Times New Roman" w:eastAsia="Times New Roman" w:cs="Times New Roman"/>
          <w:b w:val="0"/>
          <w:i w:val="0"/>
          <w:sz w:val="24"/>
        </w:rPr>
        <w:t xml:space="preserve">    2.2. Преглед на сходни продукти</w:t>
      </w:r>
    </w:p>
    <w:p xmlns:wp14="http://schemas.microsoft.com/office/word/2010/wordml" w14:paraId="141A9AC7" wp14:textId="77777777">
      <w:pPr>
        <w:spacing w:before="0" w:after="40" w:line="360" w:lineRule="auto"/>
        <w:ind w:firstLine="0"/>
        <w:jc w:val="left"/>
      </w:pPr>
      <w:r>
        <w:rPr>
          <w:rFonts w:ascii="Times New Roman" w:hAnsi="Times New Roman" w:eastAsia="Times New Roman" w:cs="Times New Roman"/>
          <w:b w:val="0"/>
          <w:i w:val="0"/>
          <w:sz w:val="24"/>
        </w:rPr>
        <w:t xml:space="preserve">    2.3. Технологичен стек на проекта</w:t>
      </w:r>
    </w:p>
    <w:p xmlns:wp14="http://schemas.microsoft.com/office/word/2010/wordml" w14:paraId="04538342" wp14:textId="77777777">
      <w:pPr>
        <w:spacing w:before="0" w:after="40" w:line="360" w:lineRule="auto"/>
        <w:ind w:firstLine="0"/>
        <w:jc w:val="left"/>
      </w:pPr>
      <w:r>
        <w:rPr>
          <w:rFonts w:ascii="Times New Roman" w:hAnsi="Times New Roman" w:eastAsia="Times New Roman" w:cs="Times New Roman"/>
          <w:b w:val="0"/>
          <w:i w:val="0"/>
          <w:sz w:val="24"/>
        </w:rPr>
        <w:t xml:space="preserve">    2.4. Обосновка на избора на технологии</w:t>
      </w:r>
    </w:p>
    <w:p xmlns:wp14="http://schemas.microsoft.com/office/word/2010/wordml" w14:paraId="3DE47D40" wp14:textId="77777777">
      <w:pPr>
        <w:spacing w:before="0" w:after="40" w:line="360" w:lineRule="auto"/>
        <w:ind w:firstLine="0"/>
        <w:jc w:val="left"/>
      </w:pPr>
      <w:r>
        <w:rPr>
          <w:rFonts w:ascii="Times New Roman" w:hAnsi="Times New Roman" w:eastAsia="Times New Roman" w:cs="Times New Roman"/>
          <w:b w:val="0"/>
          <w:i w:val="0"/>
          <w:sz w:val="24"/>
        </w:rPr>
        <w:t xml:space="preserve">    2.5. REST, SPA и поток на данните</w:t>
      </w:r>
    </w:p>
    <w:p xmlns:wp14="http://schemas.microsoft.com/office/word/2010/wordml" w14:paraId="2BFCCF1E" wp14:textId="77777777">
      <w:pPr>
        <w:spacing w:before="0" w:after="40" w:line="360" w:lineRule="auto"/>
        <w:ind w:firstLine="0"/>
        <w:jc w:val="left"/>
      </w:pPr>
      <w:r>
        <w:rPr>
          <w:rFonts w:ascii="Times New Roman" w:hAnsi="Times New Roman" w:eastAsia="Times New Roman" w:cs="Times New Roman"/>
          <w:b w:val="0"/>
          <w:i w:val="0"/>
          <w:sz w:val="24"/>
        </w:rPr>
        <w:t xml:space="preserve">    2.6. Сигурност при качване на файлове</w:t>
      </w:r>
    </w:p>
    <w:p xmlns:wp14="http://schemas.microsoft.com/office/word/2010/wordml" w14:paraId="2FB64FA1" wp14:textId="77777777">
      <w:pPr>
        <w:spacing w:before="0" w:after="40" w:line="360" w:lineRule="auto"/>
        <w:ind w:firstLine="0"/>
        <w:jc w:val="left"/>
      </w:pPr>
      <w:r>
        <w:rPr>
          <w:rFonts w:ascii="Times New Roman" w:hAnsi="Times New Roman" w:eastAsia="Times New Roman" w:cs="Times New Roman"/>
          <w:b w:val="0"/>
          <w:i w:val="0"/>
          <w:sz w:val="24"/>
        </w:rPr>
        <w:t xml:space="preserve">    2.7. Аудио формати, метаданни и HTTP Range</w:t>
      </w:r>
    </w:p>
    <w:p xmlns:wp14="http://schemas.microsoft.com/office/word/2010/wordml" w14:paraId="72BB7E54" wp14:textId="77777777">
      <w:pPr>
        <w:spacing w:before="0" w:after="40" w:line="360" w:lineRule="auto"/>
        <w:ind w:firstLine="0"/>
        <w:jc w:val="left"/>
      </w:pPr>
      <w:r>
        <w:rPr>
          <w:rFonts w:ascii="Times New Roman" w:hAnsi="Times New Roman" w:eastAsia="Times New Roman" w:cs="Times New Roman"/>
          <w:b w:val="0"/>
          <w:i w:val="0"/>
          <w:sz w:val="24"/>
        </w:rPr>
        <w:t xml:space="preserve">    2.8. UX принципи в Pulse</w:t>
      </w:r>
    </w:p>
    <w:p xmlns:wp14="http://schemas.microsoft.com/office/word/2010/wordml" w14:paraId="6E0B6655" wp14:textId="77777777">
      <w:pPr>
        <w:spacing w:before="0" w:after="40" w:line="360" w:lineRule="auto"/>
        <w:ind w:firstLine="0"/>
        <w:jc w:val="left"/>
      </w:pPr>
      <w:r>
        <w:rPr>
          <w:rFonts w:ascii="Times New Roman" w:hAnsi="Times New Roman" w:eastAsia="Times New Roman" w:cs="Times New Roman"/>
          <w:b w:val="0"/>
          <w:i w:val="0"/>
          <w:sz w:val="24"/>
        </w:rPr>
        <w:t xml:space="preserve">    2.9. Слоеста архитектура</w:t>
      </w:r>
    </w:p>
    <w:p xmlns:wp14="http://schemas.microsoft.com/office/word/2010/wordml" w14:paraId="10B9A397" wp14:textId="77777777">
      <w:pPr>
        <w:spacing w:before="0" w:after="40" w:line="360" w:lineRule="auto"/>
        <w:ind w:firstLine="0"/>
        <w:jc w:val="left"/>
      </w:pPr>
      <w:r>
        <w:rPr>
          <w:rFonts w:ascii="Times New Roman" w:hAnsi="Times New Roman" w:eastAsia="Times New Roman" w:cs="Times New Roman"/>
          <w:b w:val="0"/>
          <w:i w:val="0"/>
          <w:sz w:val="24"/>
        </w:rPr>
        <w:t xml:space="preserve">    2.10. Документни бази в учебния контекст</w:t>
      </w:r>
    </w:p>
    <w:p xmlns:wp14="http://schemas.microsoft.com/office/word/2010/wordml" w14:paraId="0367DE06" wp14:textId="77777777">
      <w:pPr>
        <w:spacing w:before="0" w:after="40" w:line="360" w:lineRule="auto"/>
        <w:ind w:firstLine="0"/>
        <w:jc w:val="left"/>
      </w:pPr>
      <w:r>
        <w:rPr>
          <w:rFonts w:ascii="Times New Roman" w:hAnsi="Times New Roman" w:eastAsia="Times New Roman" w:cs="Times New Roman"/>
          <w:b w:val="0"/>
          <w:i w:val="0"/>
          <w:sz w:val="24"/>
        </w:rPr>
        <w:t xml:space="preserve">    2.11. Състояние на плеъра</w:t>
      </w:r>
    </w:p>
    <w:p xmlns:wp14="http://schemas.microsoft.com/office/word/2010/wordml" w14:paraId="3E8B59C3" wp14:textId="77777777">
      <w:pPr>
        <w:spacing w:before="0" w:after="40" w:line="360" w:lineRule="auto"/>
        <w:ind w:firstLine="0"/>
        <w:jc w:val="left"/>
      </w:pPr>
      <w:r>
        <w:rPr>
          <w:rFonts w:ascii="Times New Roman" w:hAnsi="Times New Roman" w:eastAsia="Times New Roman" w:cs="Times New Roman"/>
          <w:b w:val="0"/>
          <w:i w:val="0"/>
          <w:sz w:val="24"/>
        </w:rPr>
        <w:t xml:space="preserve">    2.12. Сравнение на архитектурни стилове</w:t>
      </w:r>
    </w:p>
    <w:p xmlns:wp14="http://schemas.microsoft.com/office/word/2010/wordml" w14:paraId="57C69010" wp14:textId="77777777">
      <w:pPr>
        <w:spacing w:before="0" w:after="40" w:line="360" w:lineRule="auto"/>
        <w:ind w:firstLine="0"/>
        <w:jc w:val="left"/>
      </w:pPr>
      <w:r>
        <w:rPr>
          <w:rFonts w:ascii="Times New Roman" w:hAnsi="Times New Roman" w:eastAsia="Times New Roman" w:cs="Times New Roman"/>
          <w:b w:val="0"/>
          <w:i w:val="0"/>
          <w:sz w:val="24"/>
        </w:rPr>
        <w:t xml:space="preserve">    2.13. Синхронизация и кеширане</w:t>
      </w:r>
    </w:p>
    <w:p xmlns:wp14="http://schemas.microsoft.com/office/word/2010/wordml" w14:paraId="32CE3424" wp14:textId="77777777">
      <w:pPr>
        <w:spacing w:before="0" w:after="40" w:line="360" w:lineRule="auto"/>
        <w:ind w:firstLine="0"/>
        <w:jc w:val="left"/>
      </w:pPr>
      <w:r>
        <w:rPr>
          <w:rFonts w:ascii="Times New Roman" w:hAnsi="Times New Roman" w:eastAsia="Times New Roman" w:cs="Times New Roman"/>
          <w:b w:val="0"/>
          <w:i w:val="0"/>
          <w:sz w:val="24"/>
        </w:rPr>
        <w:t xml:space="preserve">    2.14. Метаданни и каталожна хигиена</w:t>
      </w:r>
    </w:p>
    <w:p xmlns:wp14="http://schemas.microsoft.com/office/word/2010/wordml" w14:paraId="6DB49588" wp14:textId="77777777">
      <w:pPr>
        <w:spacing w:before="0" w:after="40" w:line="360" w:lineRule="auto"/>
        <w:ind w:firstLine="0"/>
        <w:jc w:val="left"/>
      </w:pPr>
      <w:r>
        <w:rPr>
          <w:rFonts w:ascii="Times New Roman" w:hAnsi="Times New Roman" w:eastAsia="Times New Roman" w:cs="Times New Roman"/>
          <w:b w:val="0"/>
          <w:i w:val="0"/>
          <w:sz w:val="24"/>
        </w:rPr>
        <w:t>3. Анализ и проектиране</w:t>
      </w:r>
    </w:p>
    <w:p xmlns:wp14="http://schemas.microsoft.com/office/word/2010/wordml" w14:paraId="29B9CBBE" wp14:textId="77777777">
      <w:pPr>
        <w:spacing w:before="0" w:after="40" w:line="360" w:lineRule="auto"/>
        <w:ind w:firstLine="0"/>
        <w:jc w:val="left"/>
      </w:pPr>
      <w:r>
        <w:rPr>
          <w:rFonts w:ascii="Times New Roman" w:hAnsi="Times New Roman" w:eastAsia="Times New Roman" w:cs="Times New Roman"/>
          <w:b w:val="0"/>
          <w:i w:val="0"/>
          <w:sz w:val="24"/>
        </w:rPr>
        <w:t xml:space="preserve">    3.1. Функционални и нефункционални изисквания</w:t>
      </w:r>
    </w:p>
    <w:p xmlns:wp14="http://schemas.microsoft.com/office/word/2010/wordml" w14:paraId="2E0A144F" wp14:textId="77777777">
      <w:pPr>
        <w:spacing w:before="0" w:after="40" w:line="360" w:lineRule="auto"/>
        <w:ind w:firstLine="0"/>
        <w:jc w:val="left"/>
      </w:pPr>
      <w:r>
        <w:rPr>
          <w:rFonts w:ascii="Times New Roman" w:hAnsi="Times New Roman" w:eastAsia="Times New Roman" w:cs="Times New Roman"/>
          <w:b w:val="0"/>
          <w:i w:val="0"/>
          <w:sz w:val="24"/>
        </w:rPr>
        <w:t xml:space="preserve">    3.2. Роли и права на потребителите</w:t>
      </w:r>
    </w:p>
    <w:p xmlns:wp14="http://schemas.microsoft.com/office/word/2010/wordml" w14:paraId="6956E819" wp14:textId="77777777">
      <w:pPr>
        <w:spacing w:before="0" w:after="40" w:line="360" w:lineRule="auto"/>
        <w:ind w:firstLine="0"/>
        <w:jc w:val="left"/>
      </w:pPr>
      <w:r>
        <w:rPr>
          <w:rFonts w:ascii="Times New Roman" w:hAnsi="Times New Roman" w:eastAsia="Times New Roman" w:cs="Times New Roman"/>
          <w:b w:val="0"/>
          <w:i w:val="0"/>
          <w:sz w:val="24"/>
        </w:rPr>
        <w:t xml:space="preserve">    3.3. Архитектура на системата</w:t>
      </w:r>
    </w:p>
    <w:p xmlns:wp14="http://schemas.microsoft.com/office/word/2010/wordml" w14:paraId="1AA4518D" wp14:textId="77777777">
      <w:pPr>
        <w:spacing w:before="0" w:after="40" w:line="360" w:lineRule="auto"/>
        <w:ind w:firstLine="0"/>
        <w:jc w:val="left"/>
      </w:pPr>
      <w:r>
        <w:rPr>
          <w:rFonts w:ascii="Times New Roman" w:hAnsi="Times New Roman" w:eastAsia="Times New Roman" w:cs="Times New Roman"/>
          <w:b w:val="0"/>
          <w:i w:val="0"/>
          <w:sz w:val="24"/>
        </w:rPr>
        <w:t xml:space="preserve">    3.4. Модел на данните</w:t>
      </w:r>
    </w:p>
    <w:p xmlns:wp14="http://schemas.microsoft.com/office/word/2010/wordml" w14:paraId="65236F57" wp14:textId="77777777">
      <w:pPr>
        <w:spacing w:before="0" w:after="40" w:line="360" w:lineRule="auto"/>
        <w:ind w:firstLine="0"/>
        <w:jc w:val="left"/>
      </w:pPr>
      <w:r>
        <w:rPr>
          <w:rFonts w:ascii="Times New Roman" w:hAnsi="Times New Roman" w:eastAsia="Times New Roman" w:cs="Times New Roman"/>
          <w:b w:val="0"/>
          <w:i w:val="0"/>
          <w:sz w:val="24"/>
        </w:rPr>
        <w:t xml:space="preserve">    3.5. Основни сценарии на употреба</w:t>
      </w:r>
    </w:p>
    <w:p xmlns:wp14="http://schemas.microsoft.com/office/word/2010/wordml" w14:paraId="00E6CF31" wp14:textId="77777777">
      <w:pPr>
        <w:spacing w:before="0" w:after="40" w:line="360" w:lineRule="auto"/>
        <w:ind w:firstLine="0"/>
        <w:jc w:val="left"/>
      </w:pPr>
      <w:r>
        <w:rPr>
          <w:rFonts w:ascii="Times New Roman" w:hAnsi="Times New Roman" w:eastAsia="Times New Roman" w:cs="Times New Roman"/>
          <w:b w:val="0"/>
          <w:i w:val="0"/>
          <w:sz w:val="24"/>
        </w:rPr>
        <w:t xml:space="preserve">    3.6. Нефункционален анализ и рискове</w:t>
      </w:r>
    </w:p>
    <w:p xmlns:wp14="http://schemas.microsoft.com/office/word/2010/wordml" w14:paraId="157AE3F0" wp14:textId="77777777">
      <w:pPr>
        <w:spacing w:before="0" w:after="40" w:line="360" w:lineRule="auto"/>
        <w:ind w:firstLine="0"/>
        <w:jc w:val="left"/>
      </w:pPr>
      <w:r>
        <w:rPr>
          <w:rFonts w:ascii="Times New Roman" w:hAnsi="Times New Roman" w:eastAsia="Times New Roman" w:cs="Times New Roman"/>
          <w:b w:val="0"/>
          <w:i w:val="0"/>
          <w:sz w:val="24"/>
        </w:rPr>
        <w:t xml:space="preserve">    3.7. Проектиране на API контрактите</w:t>
      </w:r>
    </w:p>
    <w:p xmlns:wp14="http://schemas.microsoft.com/office/word/2010/wordml" w14:paraId="3B01A9B1" wp14:textId="77777777">
      <w:pPr>
        <w:spacing w:before="0" w:after="40" w:line="360" w:lineRule="auto"/>
        <w:ind w:firstLine="0"/>
        <w:jc w:val="left"/>
      </w:pPr>
      <w:r>
        <w:rPr>
          <w:rFonts w:ascii="Times New Roman" w:hAnsi="Times New Roman" w:eastAsia="Times New Roman" w:cs="Times New Roman"/>
          <w:b w:val="0"/>
          <w:i w:val="0"/>
          <w:sz w:val="24"/>
        </w:rPr>
        <w:t xml:space="preserve">    3.8. Изисквания към интерфейса</w:t>
      </w:r>
    </w:p>
    <w:p xmlns:wp14="http://schemas.microsoft.com/office/word/2010/wordml" w14:paraId="0E24695D" wp14:textId="77777777">
      <w:pPr>
        <w:spacing w:before="0" w:after="40" w:line="360" w:lineRule="auto"/>
        <w:ind w:firstLine="0"/>
        <w:jc w:val="left"/>
      </w:pPr>
      <w:r>
        <w:rPr>
          <w:rFonts w:ascii="Times New Roman" w:hAnsi="Times New Roman" w:eastAsia="Times New Roman" w:cs="Times New Roman"/>
          <w:b w:val="0"/>
          <w:i w:val="0"/>
          <w:sz w:val="24"/>
        </w:rPr>
        <w:t xml:space="preserve">    3.9. Проектиране на процеса на качване</w:t>
      </w:r>
    </w:p>
    <w:p xmlns:wp14="http://schemas.microsoft.com/office/word/2010/wordml" w14:paraId="3ADF7860" wp14:textId="77777777">
      <w:pPr>
        <w:spacing w:before="0" w:after="40" w:line="360" w:lineRule="auto"/>
        <w:ind w:firstLine="0"/>
        <w:jc w:val="left"/>
      </w:pPr>
      <w:r>
        <w:rPr>
          <w:rFonts w:ascii="Times New Roman" w:hAnsi="Times New Roman" w:eastAsia="Times New Roman" w:cs="Times New Roman"/>
          <w:b w:val="0"/>
          <w:i w:val="0"/>
          <w:sz w:val="24"/>
        </w:rPr>
        <w:t xml:space="preserve">    3.10. Модел на заплахи (опростен)</w:t>
      </w:r>
    </w:p>
    <w:p xmlns:wp14="http://schemas.microsoft.com/office/word/2010/wordml" w14:paraId="4B73C88B" wp14:textId="77777777">
      <w:pPr>
        <w:spacing w:before="0" w:after="40" w:line="360" w:lineRule="auto"/>
        <w:ind w:firstLine="0"/>
        <w:jc w:val="left"/>
      </w:pPr>
      <w:r>
        <w:rPr>
          <w:rFonts w:ascii="Times New Roman" w:hAnsi="Times New Roman" w:eastAsia="Times New Roman" w:cs="Times New Roman"/>
          <w:b w:val="0"/>
          <w:i w:val="0"/>
          <w:sz w:val="24"/>
        </w:rPr>
        <w:t>4. Реализация</w:t>
      </w:r>
    </w:p>
    <w:p xmlns:wp14="http://schemas.microsoft.com/office/word/2010/wordml" w14:paraId="257F80C4" wp14:textId="77777777">
      <w:pPr>
        <w:spacing w:before="0" w:after="40" w:line="360" w:lineRule="auto"/>
        <w:ind w:firstLine="0"/>
        <w:jc w:val="left"/>
      </w:pPr>
      <w:r>
        <w:rPr>
          <w:rFonts w:ascii="Times New Roman" w:hAnsi="Times New Roman" w:eastAsia="Times New Roman" w:cs="Times New Roman"/>
          <w:b w:val="0"/>
          <w:i w:val="0"/>
          <w:sz w:val="24"/>
        </w:rPr>
        <w:t xml:space="preserve">    4.1. Среда за разработка</w:t>
      </w:r>
    </w:p>
    <w:p xmlns:wp14="http://schemas.microsoft.com/office/word/2010/wordml" w14:paraId="4311D0F7" wp14:textId="77777777">
      <w:pPr>
        <w:spacing w:before="0" w:after="40" w:line="360" w:lineRule="auto"/>
        <w:ind w:firstLine="0"/>
        <w:jc w:val="left"/>
      </w:pPr>
      <w:r>
        <w:rPr>
          <w:rFonts w:ascii="Times New Roman" w:hAnsi="Times New Roman" w:eastAsia="Times New Roman" w:cs="Times New Roman"/>
          <w:b w:val="0"/>
          <w:i w:val="0"/>
          <w:sz w:val="24"/>
        </w:rPr>
        <w:t xml:space="preserve">    4.2. Модул автентикация и потребители</w:t>
      </w:r>
    </w:p>
    <w:p xmlns:wp14="http://schemas.microsoft.com/office/word/2010/wordml" w14:paraId="7134B1E4" wp14:textId="77777777">
      <w:pPr>
        <w:spacing w:before="0" w:after="40" w:line="360" w:lineRule="auto"/>
        <w:ind w:firstLine="0"/>
        <w:jc w:val="left"/>
      </w:pPr>
      <w:r>
        <w:rPr>
          <w:rFonts w:ascii="Times New Roman" w:hAnsi="Times New Roman" w:eastAsia="Times New Roman" w:cs="Times New Roman"/>
          <w:b w:val="0"/>
          <w:i w:val="0"/>
          <w:sz w:val="24"/>
        </w:rPr>
        <w:t xml:space="preserve">    4.3. Модул песни, качване и стрийминг</w:t>
      </w:r>
    </w:p>
    <w:p xmlns:wp14="http://schemas.microsoft.com/office/word/2010/wordml" w14:paraId="5E213E1C" wp14:textId="77777777">
      <w:pPr>
        <w:spacing w:before="0" w:after="40" w:line="360" w:lineRule="auto"/>
        <w:ind w:firstLine="0"/>
        <w:jc w:val="left"/>
      </w:pPr>
      <w:r>
        <w:rPr>
          <w:rFonts w:ascii="Times New Roman" w:hAnsi="Times New Roman" w:eastAsia="Times New Roman" w:cs="Times New Roman"/>
          <w:b w:val="0"/>
          <w:i w:val="0"/>
          <w:sz w:val="24"/>
        </w:rPr>
        <w:t xml:space="preserve">    4.4. Модул плейлисти и харесани песни</w:t>
      </w:r>
    </w:p>
    <w:p xmlns:wp14="http://schemas.microsoft.com/office/word/2010/wordml" w14:paraId="485278E7" wp14:textId="77777777">
      <w:pPr>
        <w:spacing w:before="0" w:after="40" w:line="360" w:lineRule="auto"/>
        <w:ind w:firstLine="0"/>
        <w:jc w:val="left"/>
      </w:pPr>
      <w:r>
        <w:rPr>
          <w:rFonts w:ascii="Times New Roman" w:hAnsi="Times New Roman" w:eastAsia="Times New Roman" w:cs="Times New Roman"/>
          <w:b w:val="0"/>
          <w:i w:val="0"/>
          <w:sz w:val="24"/>
        </w:rPr>
        <w:t xml:space="preserve">    4.5. Плеър и клиентски интерфейс</w:t>
      </w:r>
    </w:p>
    <w:p xmlns:wp14="http://schemas.microsoft.com/office/word/2010/wordml" w14:paraId="022CEA33" wp14:textId="77777777">
      <w:pPr>
        <w:spacing w:before="0" w:after="40" w:line="360" w:lineRule="auto"/>
        <w:ind w:firstLine="0"/>
        <w:jc w:val="left"/>
      </w:pPr>
      <w:r>
        <w:rPr>
          <w:rFonts w:ascii="Times New Roman" w:hAnsi="Times New Roman" w:eastAsia="Times New Roman" w:cs="Times New Roman"/>
          <w:b w:val="0"/>
          <w:i w:val="0"/>
          <w:sz w:val="24"/>
        </w:rPr>
        <w:t xml:space="preserve">    4.6. Админ панел и модерация</w:t>
      </w:r>
    </w:p>
    <w:p xmlns:wp14="http://schemas.microsoft.com/office/word/2010/wordml" w14:paraId="75F3E92B" wp14:textId="77777777">
      <w:pPr>
        <w:spacing w:before="0" w:after="40" w:line="360" w:lineRule="auto"/>
        <w:ind w:firstLine="0"/>
        <w:jc w:val="left"/>
      </w:pPr>
      <w:r>
        <w:rPr>
          <w:rFonts w:ascii="Times New Roman" w:hAnsi="Times New Roman" w:eastAsia="Times New Roman" w:cs="Times New Roman"/>
          <w:b w:val="0"/>
          <w:i w:val="0"/>
          <w:sz w:val="24"/>
        </w:rPr>
        <w:t xml:space="preserve">    4.7. Нефункционални изисквания в реализацията</w:t>
      </w:r>
    </w:p>
    <w:p xmlns:wp14="http://schemas.microsoft.com/office/word/2010/wordml" w14:paraId="749FFDAD" wp14:textId="77777777">
      <w:pPr>
        <w:spacing w:before="0" w:after="40" w:line="360" w:lineRule="auto"/>
        <w:ind w:firstLine="0"/>
        <w:jc w:val="left"/>
      </w:pPr>
      <w:r>
        <w:rPr>
          <w:rFonts w:ascii="Times New Roman" w:hAnsi="Times New Roman" w:eastAsia="Times New Roman" w:cs="Times New Roman"/>
          <w:b w:val="0"/>
          <w:i w:val="0"/>
          <w:sz w:val="24"/>
        </w:rPr>
        <w:t xml:space="preserve">    4.8. Клиентска навигация и история</w:t>
      </w:r>
    </w:p>
    <w:p xmlns:wp14="http://schemas.microsoft.com/office/word/2010/wordml" w14:paraId="3EEF13F2" wp14:textId="77777777">
      <w:pPr>
        <w:spacing w:before="0" w:after="40" w:line="360" w:lineRule="auto"/>
        <w:ind w:firstLine="0"/>
        <w:jc w:val="left"/>
      </w:pPr>
      <w:r>
        <w:rPr>
          <w:rFonts w:ascii="Times New Roman" w:hAnsi="Times New Roman" w:eastAsia="Times New Roman" w:cs="Times New Roman"/>
          <w:b w:val="0"/>
          <w:i w:val="0"/>
          <w:sz w:val="24"/>
        </w:rPr>
        <w:t xml:space="preserve">    4.9. Студио на артиста</w:t>
      </w:r>
    </w:p>
    <w:p xmlns:wp14="http://schemas.microsoft.com/office/word/2010/wordml" w14:paraId="5ED22878" wp14:textId="77777777">
      <w:pPr>
        <w:spacing w:before="0" w:after="40" w:line="360" w:lineRule="auto"/>
        <w:ind w:firstLine="0"/>
        <w:jc w:val="left"/>
      </w:pPr>
      <w:r>
        <w:rPr>
          <w:rFonts w:ascii="Times New Roman" w:hAnsi="Times New Roman" w:eastAsia="Times New Roman" w:cs="Times New Roman"/>
          <w:b w:val="0"/>
          <w:i w:val="0"/>
          <w:sz w:val="24"/>
        </w:rPr>
        <w:t xml:space="preserve">    4.10. SongList и player mode</w:t>
      </w:r>
    </w:p>
    <w:p xmlns:wp14="http://schemas.microsoft.com/office/word/2010/wordml" w14:paraId="4694E00A" wp14:textId="77777777">
      <w:pPr>
        <w:spacing w:before="0" w:after="40" w:line="360" w:lineRule="auto"/>
        <w:ind w:firstLine="0"/>
        <w:jc w:val="left"/>
      </w:pPr>
      <w:r>
        <w:rPr>
          <w:rFonts w:ascii="Times New Roman" w:hAnsi="Times New Roman" w:eastAsia="Times New Roman" w:cs="Times New Roman"/>
          <w:b w:val="0"/>
          <w:i w:val="0"/>
          <w:sz w:val="24"/>
        </w:rPr>
        <w:t xml:space="preserve">    4.11. Административни операции</w:t>
      </w:r>
    </w:p>
    <w:p xmlns:wp14="http://schemas.microsoft.com/office/word/2010/wordml" w14:paraId="551F9313" wp14:textId="77777777">
      <w:pPr>
        <w:spacing w:before="0" w:after="40" w:line="360" w:lineRule="auto"/>
        <w:ind w:firstLine="0"/>
        <w:jc w:val="left"/>
      </w:pPr>
      <w:r>
        <w:rPr>
          <w:rFonts w:ascii="Times New Roman" w:hAnsi="Times New Roman" w:eastAsia="Times New Roman" w:cs="Times New Roman"/>
          <w:b w:val="0"/>
          <w:i w:val="0"/>
          <w:sz w:val="24"/>
        </w:rPr>
        <w:t xml:space="preserve">    4.12. Организация на кода</w:t>
      </w:r>
    </w:p>
    <w:p xmlns:wp14="http://schemas.microsoft.com/office/word/2010/wordml" w14:paraId="280FC4C5" wp14:textId="77777777">
      <w:pPr>
        <w:spacing w:before="0" w:after="40" w:line="360" w:lineRule="auto"/>
        <w:ind w:firstLine="0"/>
        <w:jc w:val="left"/>
      </w:pPr>
      <w:r>
        <w:rPr>
          <w:rFonts w:ascii="Times New Roman" w:hAnsi="Times New Roman" w:eastAsia="Times New Roman" w:cs="Times New Roman"/>
          <w:b w:val="0"/>
          <w:i w:val="0"/>
          <w:sz w:val="24"/>
        </w:rPr>
        <w:t xml:space="preserve">    4.13. Препоръчителен алгоритъм</w:t>
      </w:r>
    </w:p>
    <w:p xmlns:wp14="http://schemas.microsoft.com/office/word/2010/wordml" w14:paraId="18676D5A" wp14:textId="77777777">
      <w:pPr>
        <w:spacing w:before="0" w:after="40" w:line="360" w:lineRule="auto"/>
        <w:ind w:firstLine="0"/>
        <w:jc w:val="left"/>
      </w:pPr>
      <w:r>
        <w:rPr>
          <w:rFonts w:ascii="Times New Roman" w:hAnsi="Times New Roman" w:eastAsia="Times New Roman" w:cs="Times New Roman"/>
          <w:b w:val="0"/>
          <w:i w:val="0"/>
          <w:sz w:val="24"/>
        </w:rPr>
        <w:t xml:space="preserve">    4.14. Харесвания и системни плейлисти</w:t>
      </w:r>
    </w:p>
    <w:p xmlns:wp14="http://schemas.microsoft.com/office/word/2010/wordml" w14:paraId="20590BAD" wp14:textId="77777777">
      <w:pPr>
        <w:spacing w:before="0" w:after="40" w:line="360" w:lineRule="auto"/>
        <w:ind w:firstLine="0"/>
        <w:jc w:val="left"/>
      </w:pPr>
      <w:r>
        <w:rPr>
          <w:rFonts w:ascii="Times New Roman" w:hAnsi="Times New Roman" w:eastAsia="Times New Roman" w:cs="Times New Roman"/>
          <w:b w:val="0"/>
          <w:i w:val="0"/>
          <w:sz w:val="24"/>
        </w:rPr>
        <w:t xml:space="preserve">    4.15. Наблюдаемост и тестови данни</w:t>
      </w:r>
    </w:p>
    <w:p xmlns:wp14="http://schemas.microsoft.com/office/word/2010/wordml" w14:paraId="62AB3292" wp14:textId="77777777">
      <w:pPr>
        <w:spacing w:before="0" w:after="40" w:line="360" w:lineRule="auto"/>
        <w:ind w:firstLine="0"/>
        <w:jc w:val="left"/>
      </w:pPr>
      <w:r>
        <w:rPr>
          <w:rFonts w:ascii="Times New Roman" w:hAnsi="Times New Roman" w:eastAsia="Times New Roman" w:cs="Times New Roman"/>
          <w:b w:val="0"/>
          <w:i w:val="0"/>
          <w:sz w:val="24"/>
        </w:rPr>
        <w:t xml:space="preserve">    4.16. Съответствие екрани–маршрути</w:t>
      </w:r>
    </w:p>
    <w:p xmlns:wp14="http://schemas.microsoft.com/office/word/2010/wordml" w14:paraId="1A472BFF" wp14:textId="77777777">
      <w:pPr>
        <w:spacing w:before="0" w:after="40" w:line="360" w:lineRule="auto"/>
        <w:ind w:firstLine="0"/>
        <w:jc w:val="left"/>
      </w:pPr>
      <w:r>
        <w:rPr>
          <w:rFonts w:ascii="Times New Roman" w:hAnsi="Times New Roman" w:eastAsia="Times New Roman" w:cs="Times New Roman"/>
          <w:b w:val="0"/>
          <w:i w:val="0"/>
          <w:sz w:val="24"/>
        </w:rPr>
        <w:t xml:space="preserve">    4.17. Обработка на грешки</w:t>
      </w:r>
    </w:p>
    <w:p xmlns:wp14="http://schemas.microsoft.com/office/word/2010/wordml" w14:paraId="250E02A9" wp14:textId="77777777">
      <w:pPr>
        <w:spacing w:before="0" w:after="40" w:line="360" w:lineRule="auto"/>
        <w:ind w:firstLine="0"/>
        <w:jc w:val="left"/>
      </w:pPr>
      <w:r>
        <w:rPr>
          <w:rFonts w:ascii="Times New Roman" w:hAnsi="Times New Roman" w:eastAsia="Times New Roman" w:cs="Times New Roman"/>
          <w:b w:val="0"/>
          <w:i w:val="0"/>
          <w:sz w:val="24"/>
        </w:rPr>
        <w:t xml:space="preserve">    4.18. Жизнен цикъл на песен</w:t>
      </w:r>
    </w:p>
    <w:p xmlns:wp14="http://schemas.microsoft.com/office/word/2010/wordml" w14:paraId="4CD2F0FE" wp14:textId="77777777">
      <w:pPr>
        <w:spacing w:before="0" w:after="40" w:line="360" w:lineRule="auto"/>
        <w:ind w:firstLine="0"/>
        <w:jc w:val="left"/>
      </w:pPr>
      <w:r>
        <w:rPr>
          <w:rFonts w:ascii="Times New Roman" w:hAnsi="Times New Roman" w:eastAsia="Times New Roman" w:cs="Times New Roman"/>
          <w:b w:val="0"/>
          <w:i w:val="0"/>
          <w:sz w:val="24"/>
        </w:rPr>
        <w:t xml:space="preserve">    4.19. Клиентски компоненти</w:t>
      </w:r>
    </w:p>
    <w:p xmlns:wp14="http://schemas.microsoft.com/office/word/2010/wordml" w14:paraId="7FB9C5BC" wp14:textId="77777777">
      <w:pPr>
        <w:spacing w:before="0" w:after="40" w:line="360" w:lineRule="auto"/>
        <w:ind w:firstLine="0"/>
        <w:jc w:val="left"/>
      </w:pPr>
      <w:r>
        <w:rPr>
          <w:rFonts w:ascii="Times New Roman" w:hAnsi="Times New Roman" w:eastAsia="Times New Roman" w:cs="Times New Roman"/>
          <w:b w:val="0"/>
          <w:i w:val="0"/>
          <w:sz w:val="24"/>
        </w:rPr>
        <w:t xml:space="preserve">    4.20. Производителност на стрийминга</w:t>
      </w:r>
    </w:p>
    <w:p xmlns:wp14="http://schemas.microsoft.com/office/word/2010/wordml" w14:paraId="23E92D82" wp14:textId="77777777">
      <w:pPr>
        <w:spacing w:before="0" w:after="40" w:line="360" w:lineRule="auto"/>
        <w:ind w:firstLine="0"/>
        <w:jc w:val="left"/>
      </w:pPr>
      <w:r>
        <w:rPr>
          <w:rFonts w:ascii="Times New Roman" w:hAnsi="Times New Roman" w:eastAsia="Times New Roman" w:cs="Times New Roman"/>
          <w:b w:val="0"/>
          <w:i w:val="0"/>
          <w:sz w:val="24"/>
        </w:rPr>
        <w:t>5. Тестване, резултати и демонстрация</w:t>
      </w:r>
    </w:p>
    <w:p xmlns:wp14="http://schemas.microsoft.com/office/word/2010/wordml" w14:paraId="41D21975" wp14:textId="77777777">
      <w:pPr>
        <w:spacing w:before="0" w:after="40" w:line="360" w:lineRule="auto"/>
        <w:ind w:firstLine="0"/>
        <w:jc w:val="left"/>
      </w:pPr>
      <w:r>
        <w:rPr>
          <w:rFonts w:ascii="Times New Roman" w:hAnsi="Times New Roman" w:eastAsia="Times New Roman" w:cs="Times New Roman"/>
          <w:b w:val="0"/>
          <w:i w:val="0"/>
          <w:sz w:val="24"/>
        </w:rPr>
        <w:t xml:space="preserve">    5.1. Подход за тестване</w:t>
      </w:r>
    </w:p>
    <w:p xmlns:wp14="http://schemas.microsoft.com/office/word/2010/wordml" w14:paraId="08B4C439" wp14:textId="77777777">
      <w:pPr>
        <w:spacing w:before="0" w:after="40" w:line="360" w:lineRule="auto"/>
        <w:ind w:firstLine="0"/>
        <w:jc w:val="left"/>
      </w:pPr>
      <w:r>
        <w:rPr>
          <w:rFonts w:ascii="Times New Roman" w:hAnsi="Times New Roman" w:eastAsia="Times New Roman" w:cs="Times New Roman"/>
          <w:b w:val="0"/>
          <w:i w:val="0"/>
          <w:sz w:val="24"/>
        </w:rPr>
        <w:t xml:space="preserve">    5.2. Тестови случаи</w:t>
      </w:r>
    </w:p>
    <w:p xmlns:wp14="http://schemas.microsoft.com/office/word/2010/wordml" w14:paraId="09B8F31D" wp14:textId="77777777">
      <w:pPr>
        <w:spacing w:before="0" w:after="40" w:line="360" w:lineRule="auto"/>
        <w:ind w:firstLine="0"/>
        <w:jc w:val="left"/>
      </w:pPr>
      <w:r>
        <w:rPr>
          <w:rFonts w:ascii="Times New Roman" w:hAnsi="Times New Roman" w:eastAsia="Times New Roman" w:cs="Times New Roman"/>
          <w:b w:val="0"/>
          <w:i w:val="0"/>
          <w:sz w:val="24"/>
        </w:rPr>
        <w:t xml:space="preserve">    5.3. Ограничения и бъдещо развитие</w:t>
      </w:r>
    </w:p>
    <w:p xmlns:wp14="http://schemas.microsoft.com/office/word/2010/wordml" w14:paraId="575B3447" wp14:textId="77777777">
      <w:pPr>
        <w:spacing w:before="0" w:after="40" w:line="360" w:lineRule="auto"/>
        <w:ind w:firstLine="0"/>
        <w:jc w:val="left"/>
      </w:pPr>
      <w:r>
        <w:rPr>
          <w:rFonts w:ascii="Times New Roman" w:hAnsi="Times New Roman" w:eastAsia="Times New Roman" w:cs="Times New Roman"/>
          <w:b w:val="0"/>
          <w:i w:val="0"/>
          <w:sz w:val="24"/>
        </w:rPr>
        <w:t xml:space="preserve">    5.4. Стратегия за демонстрация</w:t>
      </w:r>
    </w:p>
    <w:p xmlns:wp14="http://schemas.microsoft.com/office/word/2010/wordml" w14:paraId="72CC425D" wp14:textId="77777777">
      <w:pPr>
        <w:spacing w:before="0" w:after="40" w:line="360" w:lineRule="auto"/>
        <w:ind w:firstLine="0"/>
        <w:jc w:val="left"/>
      </w:pPr>
      <w:r>
        <w:rPr>
          <w:rFonts w:ascii="Times New Roman" w:hAnsi="Times New Roman" w:eastAsia="Times New Roman" w:cs="Times New Roman"/>
          <w:b w:val="0"/>
          <w:i w:val="0"/>
          <w:sz w:val="24"/>
        </w:rPr>
        <w:t xml:space="preserve">    5.5. Съпоставка с критериите за успех</w:t>
      </w:r>
    </w:p>
    <w:p xmlns:wp14="http://schemas.microsoft.com/office/word/2010/wordml" w14:paraId="24E50B7C" wp14:textId="77777777">
      <w:pPr>
        <w:spacing w:before="0" w:after="40" w:line="360" w:lineRule="auto"/>
        <w:ind w:firstLine="0"/>
        <w:jc w:val="left"/>
      </w:pPr>
      <w:r>
        <w:rPr>
          <w:rFonts w:ascii="Times New Roman" w:hAnsi="Times New Roman" w:eastAsia="Times New Roman" w:cs="Times New Roman"/>
          <w:b w:val="0"/>
          <w:i w:val="0"/>
          <w:sz w:val="24"/>
        </w:rPr>
        <w:t>6. Заключение</w:t>
      </w:r>
    </w:p>
    <w:p xmlns:wp14="http://schemas.microsoft.com/office/word/2010/wordml" w14:paraId="6D169E67" wp14:textId="77777777">
      <w:pPr>
        <w:spacing w:before="0" w:after="40" w:line="360" w:lineRule="auto"/>
        <w:ind w:firstLine="0"/>
        <w:jc w:val="left"/>
      </w:pPr>
      <w:r>
        <w:rPr>
          <w:rFonts w:ascii="Times New Roman" w:hAnsi="Times New Roman" w:eastAsia="Times New Roman" w:cs="Times New Roman"/>
          <w:b w:val="0"/>
          <w:i w:val="0"/>
          <w:sz w:val="24"/>
        </w:rPr>
        <w:t>Използвана литература</w:t>
      </w:r>
    </w:p>
    <w:p xmlns:wp14="http://schemas.microsoft.com/office/word/2010/wordml" w14:paraId="3383C8F0" wp14:textId="77777777">
      <w:pPr>
        <w:spacing w:before="0" w:after="40" w:line="360" w:lineRule="auto"/>
        <w:ind w:firstLine="0"/>
        <w:jc w:val="left"/>
      </w:pPr>
      <w:r>
        <w:rPr>
          <w:rFonts w:ascii="Times New Roman" w:hAnsi="Times New Roman" w:eastAsia="Times New Roman" w:cs="Times New Roman"/>
          <w:b w:val="0"/>
          <w:i w:val="0"/>
          <w:sz w:val="24"/>
        </w:rPr>
        <w:t>Приложения</w:t>
      </w:r>
    </w:p>
    <w:p xmlns:wp14="http://schemas.microsoft.com/office/word/2010/wordml" w14:paraId="4FD1281D" wp14:textId="77777777">
      <w:pPr>
        <w:pageBreakBefore/>
        <w:spacing w:before="0" w:after="240" w:line="360" w:lineRule="auto"/>
        <w:ind w:firstLine="0"/>
        <w:jc w:val="left"/>
      </w:pPr>
      <w:r>
        <w:rPr>
          <w:rFonts w:ascii="Times New Roman" w:hAnsi="Times New Roman" w:eastAsia="Times New Roman" w:cs="Times New Roman"/>
          <w:b/>
          <w:i w:val="0"/>
          <w:sz w:val="32"/>
        </w:rPr>
        <w:t>1. Увод</w:t>
      </w:r>
    </w:p>
    <w:p xmlns:wp14="http://schemas.microsoft.com/office/word/2010/wordml" w14:paraId="1F677A6D" wp14:textId="77777777">
      <w:pPr>
        <w:spacing w:before="0" w:after="120" w:line="360" w:lineRule="auto"/>
        <w:ind w:firstLine="709"/>
        <w:jc w:val="both"/>
      </w:pPr>
      <w:r>
        <w:rPr>
          <w:rFonts w:ascii="Times New Roman" w:hAnsi="Times New Roman" w:eastAsia="Times New Roman" w:cs="Times New Roman"/>
          <w:b w:val="0"/>
          <w:i w:val="0"/>
          <w:sz w:val="24"/>
        </w:rPr>
        <w:t>Музикалните стрийминг услуги са сред най-използваните цифрови продукти в съвременния интернет. Вместо да купуват отделни аудиофайлове, потребителите очакват да слушат музика онлайн, да търсят по заглавие и жанр, да съставят плейлисти и да получават препоръки. Паралелно с това артистите се нуждаят от лесен начин да качват собствени записи, а администраторите — от инструменти за модерация и статистика. Тези нужди правят темата за lite музикална стрийминг платформа актуална както от потребителска, така и от учебно-практическа гледна точка.</w:t>
      </w:r>
    </w:p>
    <w:p xmlns:wp14="http://schemas.microsoft.com/office/word/2010/wordml" w14:paraId="0A73B957" wp14:textId="77777777">
      <w:pPr>
        <w:spacing w:before="0" w:after="120" w:line="360" w:lineRule="auto"/>
        <w:ind w:firstLine="709"/>
        <w:jc w:val="both"/>
      </w:pPr>
      <w:r>
        <w:rPr>
          <w:rFonts w:ascii="Times New Roman" w:hAnsi="Times New Roman" w:eastAsia="Times New Roman" w:cs="Times New Roman"/>
          <w:b w:val="0"/>
          <w:i w:val="0"/>
          <w:sz w:val="24"/>
        </w:rPr>
        <w:t>Актуалността се подсилва и от технологичния контекст. Пълнофункционалните търговски системи (Spotify, Apple Music, YouTube Music) са мащабни облачни продукти, но учебният проект изисква да се разбере същата предметна област в намален, но работещ вид: клиент–сървър архитектура, REST API, база данни, автентикация, качване на файлове и аудио плеър в браузъра. Реализацията на такава система демонстрира пълния цикъл на full-stack разработката върху разрешен технологичен стек React (Vite) + Node.js/Express + MongoDB.</w:t>
      </w:r>
    </w:p>
    <w:p xmlns:wp14="http://schemas.microsoft.com/office/word/2010/wordml" w14:paraId="08563866" wp14:textId="77777777">
      <w:pPr>
        <w:spacing w:before="0" w:after="120" w:line="360" w:lineRule="auto"/>
        <w:ind w:firstLine="709"/>
        <w:jc w:val="both"/>
      </w:pPr>
      <w:r>
        <w:rPr>
          <w:rFonts w:ascii="Times New Roman" w:hAnsi="Times New Roman" w:eastAsia="Times New Roman" w:cs="Times New Roman"/>
          <w:b w:val="0"/>
          <w:i w:val="0"/>
          <w:sz w:val="24"/>
        </w:rPr>
        <w:t>Цел на проекта: да се проектира и реализира работеща lite музикална стрийминг уеб платформа (под работното име Pulse), която позволява регистрация и вход на потребители с различни роли, качване и слушане на песни, търсене, препоръки, плейлисти и административна модерация.</w:t>
      </w:r>
    </w:p>
    <w:p xmlns:wp14="http://schemas.microsoft.com/office/word/2010/wordml" w14:paraId="491A6E16" wp14:textId="77777777">
      <w:pPr>
        <w:spacing w:before="0" w:after="120" w:line="360" w:lineRule="auto"/>
        <w:ind w:firstLine="709"/>
        <w:jc w:val="both"/>
      </w:pPr>
      <w:r>
        <w:rPr>
          <w:rFonts w:ascii="Times New Roman" w:hAnsi="Times New Roman" w:eastAsia="Times New Roman" w:cs="Times New Roman"/>
          <w:b w:val="0"/>
          <w:i w:val="0"/>
          <w:sz w:val="24"/>
        </w:rPr>
        <w:t>За постигане на целта са формулирани следните задачи:</w:t>
      </w:r>
    </w:p>
    <w:p xmlns:wp14="http://schemas.microsoft.com/office/word/2010/wordml" w14:paraId="69FA4B2E" wp14:textId="77777777">
      <w:pPr>
        <w:spacing w:before="0" w:after="80" w:line="360" w:lineRule="auto"/>
        <w:ind w:left="567" w:firstLine="0"/>
        <w:jc w:val="both"/>
      </w:pPr>
      <w:r>
        <w:rPr>
          <w:rFonts w:ascii="Times New Roman" w:hAnsi="Times New Roman" w:eastAsia="Times New Roman" w:cs="Times New Roman"/>
          <w:b w:val="0"/>
          <w:i w:val="0"/>
          <w:sz w:val="24"/>
        </w:rPr>
        <w:t>• да се изгради REST бекенд с Express и модели в MongoDB за потребители, песни и плейлисти;</w:t>
      </w:r>
    </w:p>
    <w:p xmlns:wp14="http://schemas.microsoft.com/office/word/2010/wordml" w14:paraId="1FCDD80B" wp14:textId="77777777">
      <w:pPr>
        <w:spacing w:before="0" w:after="80" w:line="360" w:lineRule="auto"/>
        <w:ind w:left="567" w:firstLine="0"/>
        <w:jc w:val="both"/>
      </w:pPr>
      <w:r>
        <w:rPr>
          <w:rFonts w:ascii="Times New Roman" w:hAnsi="Times New Roman" w:eastAsia="Times New Roman" w:cs="Times New Roman"/>
          <w:b w:val="0"/>
          <w:i w:val="0"/>
          <w:sz w:val="24"/>
        </w:rPr>
        <w:t>• да се реализира JWT автентикация с роли listener, artist и admin, включително валидация на имейл;</w:t>
      </w:r>
    </w:p>
    <w:p xmlns:wp14="http://schemas.microsoft.com/office/word/2010/wordml" w14:paraId="34A3E28F" wp14:textId="77777777">
      <w:pPr>
        <w:spacing w:before="0" w:after="80" w:line="360" w:lineRule="auto"/>
        <w:ind w:left="567" w:firstLine="0"/>
        <w:jc w:val="both"/>
      </w:pPr>
      <w:r>
        <w:rPr>
          <w:rFonts w:ascii="Times New Roman" w:hAnsi="Times New Roman" w:eastAsia="Times New Roman" w:cs="Times New Roman"/>
          <w:b w:val="0"/>
          <w:i w:val="0"/>
          <w:sz w:val="24"/>
        </w:rPr>
        <w:t>• да се осигури качване на MP3 и обложки (Multer), стрийминг с HTTP Range и броене на слушания;</w:t>
      </w:r>
    </w:p>
    <w:p xmlns:wp14="http://schemas.microsoft.com/office/word/2010/wordml" w14:paraId="7978B0BF" wp14:textId="77777777">
      <w:pPr>
        <w:spacing w:before="0" w:after="80" w:line="360" w:lineRule="auto"/>
        <w:ind w:left="567" w:firstLine="0"/>
        <w:jc w:val="both"/>
      </w:pPr>
      <w:r>
        <w:rPr>
          <w:rFonts w:ascii="Times New Roman" w:hAnsi="Times New Roman" w:eastAsia="Times New Roman" w:cs="Times New Roman"/>
          <w:b w:val="0"/>
          <w:i w:val="0"/>
          <w:sz w:val="24"/>
        </w:rPr>
        <w:t>• да се създаде React клиент с глобален плеър, каталог, студио за артисти, плейлисти и админ панел;</w:t>
      </w:r>
    </w:p>
    <w:p xmlns:wp14="http://schemas.microsoft.com/office/word/2010/wordml" w14:paraId="005B0883" wp14:textId="77777777">
      <w:pPr>
        <w:spacing w:before="0" w:after="80" w:line="360" w:lineRule="auto"/>
        <w:ind w:left="567" w:firstLine="0"/>
        <w:jc w:val="both"/>
      </w:pPr>
      <w:r>
        <w:rPr>
          <w:rFonts w:ascii="Times New Roman" w:hAnsi="Times New Roman" w:eastAsia="Times New Roman" w:cs="Times New Roman"/>
          <w:b w:val="0"/>
          <w:i w:val="0"/>
          <w:sz w:val="24"/>
        </w:rPr>
        <w:t>• да се реализират опростени препоръки по история на слушане и системни плейлисти „Liked Songs“;</w:t>
      </w:r>
    </w:p>
    <w:p xmlns:wp14="http://schemas.microsoft.com/office/word/2010/wordml" w14:paraId="3FFDA93F" wp14:textId="77777777">
      <w:pPr>
        <w:spacing w:before="0" w:after="80" w:line="360" w:lineRule="auto"/>
        <w:ind w:left="567" w:firstLine="0"/>
        <w:jc w:val="both"/>
      </w:pPr>
      <w:r>
        <w:rPr>
          <w:rFonts w:ascii="Times New Roman" w:hAnsi="Times New Roman" w:eastAsia="Times New Roman" w:cs="Times New Roman"/>
          <w:b w:val="0"/>
          <w:i w:val="0"/>
          <w:sz w:val="24"/>
        </w:rPr>
        <w:t>• да се тестват основните потребителски сценарии и да се документират резултатите в настоящата защита.</w:t>
      </w:r>
    </w:p>
    <w:p xmlns:wp14="http://schemas.microsoft.com/office/word/2010/wordml" w14:paraId="368F50EE" wp14:textId="77777777">
      <w:pPr>
        <w:spacing w:before="0" w:after="120" w:line="360" w:lineRule="auto"/>
        <w:ind w:firstLine="709"/>
        <w:jc w:val="both"/>
      </w:pPr>
      <w:r>
        <w:rPr>
          <w:rFonts w:ascii="Times New Roman" w:hAnsi="Times New Roman" w:eastAsia="Times New Roman" w:cs="Times New Roman"/>
          <w:b w:val="0"/>
          <w:i w:val="0"/>
          <w:sz w:val="24"/>
        </w:rPr>
        <w:t>Обект на разработката е уеб базирана музикална стрийминг система за локално/учебно ползване. Предмет на разработката са архитектурните и програмните решения за автентикация, съхранение и доставка на аудио съдържание, управление на плейлисти, клиентски плеър и ролеви достъп.</w:t>
      </w:r>
    </w:p>
    <w:p xmlns:wp14="http://schemas.microsoft.com/office/word/2010/wordml" w14:paraId="4AF00FCC" wp14:textId="77777777">
      <w:pPr>
        <w:spacing w:before="0" w:after="120" w:line="360" w:lineRule="auto"/>
        <w:ind w:firstLine="709"/>
        <w:jc w:val="both"/>
      </w:pPr>
      <w:r>
        <w:rPr>
          <w:rFonts w:ascii="Times New Roman" w:hAnsi="Times New Roman" w:eastAsia="Times New Roman" w:cs="Times New Roman"/>
          <w:b w:val="0"/>
          <w:i w:val="0"/>
          <w:sz w:val="24"/>
        </w:rPr>
        <w:t>Структурата на писмената защита следва методическите указания. В глава 2 е представена теоретичната рамка на стрийминг системите и избраният стек. Глава 3 съдържа анализа на изискванията, ролите, архитектурата и модела на данните. Глава 4 описва реализацията на модулите според реалния код на проекта. Глава 5 обобщава тестването и ограниченията. Заключението съпоставя постигнатото с поставените задачи.</w:t>
      </w:r>
    </w:p>
    <w:p xmlns:wp14="http://schemas.microsoft.com/office/word/2010/wordml" w14:paraId="3571964F" wp14:textId="77777777">
      <w:pPr>
        <w:spacing w:before="0" w:after="120" w:line="360" w:lineRule="auto"/>
        <w:ind w:firstLine="709"/>
        <w:jc w:val="both"/>
      </w:pPr>
      <w:r>
        <w:rPr>
          <w:rFonts w:ascii="Times New Roman" w:hAnsi="Times New Roman" w:eastAsia="Times New Roman" w:cs="Times New Roman"/>
          <w:b w:val="0"/>
          <w:i w:val="0"/>
          <w:sz w:val="24"/>
        </w:rPr>
        <w:t>Текстът нарочно избягва преразказ ред по ред на изходния код. Вместо това се аргументират решения: защо JWT, защо Range, защо Context вместо Redux, защо трите колекции User/Song/Playlist са достатъчни за lite модела. Кратките кодови фрагменти са илюстративни и са ограничени по обем според указанията.</w:t>
      </w:r>
    </w:p>
    <w:p xmlns:wp14="http://schemas.microsoft.com/office/word/2010/wordml" w14:paraId="3EE931DC" wp14:textId="77777777">
      <w:pPr>
        <w:pageBreakBefore/>
        <w:spacing w:before="0" w:after="240" w:line="360" w:lineRule="auto"/>
        <w:ind w:firstLine="0"/>
        <w:jc w:val="left"/>
      </w:pPr>
      <w:r>
        <w:rPr>
          <w:rFonts w:ascii="Times New Roman" w:hAnsi="Times New Roman" w:eastAsia="Times New Roman" w:cs="Times New Roman"/>
          <w:b/>
          <w:i w:val="0"/>
          <w:sz w:val="32"/>
        </w:rPr>
        <w:t>2. Теоретична част</w:t>
      </w:r>
    </w:p>
    <w:p xmlns:wp14="http://schemas.microsoft.com/office/word/2010/wordml" w14:paraId="52E9F7D5" wp14:textId="77777777">
      <w:pPr>
        <w:spacing w:before="0" w:after="200" w:line="360" w:lineRule="auto"/>
        <w:ind w:firstLine="0"/>
        <w:jc w:val="left"/>
      </w:pPr>
      <w:r>
        <w:rPr>
          <w:rFonts w:ascii="Times New Roman" w:hAnsi="Times New Roman" w:eastAsia="Times New Roman" w:cs="Times New Roman"/>
          <w:b/>
          <w:i w:val="0"/>
          <w:sz w:val="28"/>
        </w:rPr>
        <w:t>2.1. Същност на музикалните стрийминг системи</w:t>
      </w:r>
    </w:p>
    <w:p xmlns:wp14="http://schemas.microsoft.com/office/word/2010/wordml" w14:paraId="46062654" wp14:textId="77777777">
      <w:pPr>
        <w:spacing w:before="0" w:after="120" w:line="360" w:lineRule="auto"/>
        <w:ind w:firstLine="709"/>
        <w:jc w:val="both"/>
      </w:pPr>
      <w:r>
        <w:rPr>
          <w:rFonts w:ascii="Times New Roman" w:hAnsi="Times New Roman" w:eastAsia="Times New Roman" w:cs="Times New Roman"/>
          <w:b w:val="0"/>
          <w:i w:val="0"/>
          <w:sz w:val="24"/>
        </w:rPr>
        <w:t>Музикалният стрийминг е модел за разпространение на аудио, при който съдържанието не се изтегля предварително като завършен файл за офлайн ползване (макар че някои продукти добавят и такава опция), а се предава постепенно през мрежата, докато потребителят слуша. От гледна точка на системния дизайн това означава наличие на каталог от записи, метаданни (заглавие, изпълнител, жанр, продължителност, обложка), механизъм за автентикация на потребители и компонент за възпроизвеждане.</w:t>
      </w:r>
    </w:p>
    <w:p xmlns:wp14="http://schemas.microsoft.com/office/word/2010/wordml" w14:paraId="53CE7EC8" wp14:textId="77777777">
      <w:pPr>
        <w:spacing w:before="0" w:after="120" w:line="360" w:lineRule="auto"/>
        <w:ind w:firstLine="709"/>
        <w:jc w:val="both"/>
      </w:pPr>
      <w:r>
        <w:rPr>
          <w:rFonts w:ascii="Times New Roman" w:hAnsi="Times New Roman" w:eastAsia="Times New Roman" w:cs="Times New Roman"/>
          <w:b w:val="0"/>
          <w:i w:val="0"/>
          <w:sz w:val="24"/>
        </w:rPr>
        <w:t>Типичната стрийминг платформа разграничава поне три гледни точки. Слушателят разглежда каталога, търси, пуска песни и управлява плейлисти. Артистът (или издателят) качва аудиофайлове и свързани изображения. Администраторът следи статистика, скрива или премахва неподходящо съдържание и управлява потребителски роли. Lite версията на такива системи запазва тези роли, но опростява бизнес логиката: няма плащания, DRM, социални мрежи с коментари в реално време или разпределено CDN — фокусът е върху учебната демонстрация на основните потоци данни.</w:t>
      </w:r>
    </w:p>
    <w:p xmlns:wp14="http://schemas.microsoft.com/office/word/2010/wordml" w14:paraId="5198FA23" wp14:textId="77777777">
      <w:pPr>
        <w:spacing w:before="0" w:after="120" w:line="360" w:lineRule="auto"/>
        <w:ind w:firstLine="709"/>
        <w:jc w:val="both"/>
      </w:pPr>
      <w:r>
        <w:rPr>
          <w:rFonts w:ascii="Times New Roman" w:hAnsi="Times New Roman" w:eastAsia="Times New Roman" w:cs="Times New Roman"/>
          <w:b w:val="0"/>
          <w:i w:val="0"/>
          <w:sz w:val="24"/>
        </w:rPr>
        <w:t>Ключов технически елемент е доставката на аудио. Браузърът използва HTML елемент &lt;audio&gt; или Web Audio API. Сървърът трябва да сервира файла ефективно; поддръжката на HTTP Range заявки позволява превъртане (seek) без презареждане на целия файл отначало. Метаданните се пазят в база данни, а двоичните файлове — във файлова система или обектно хранилище. В учебния проект файловете се записват локално в папка uploads и се обслужват статично или чрез специализиран stream endpoint.</w:t>
      </w:r>
    </w:p>
    <w:p xmlns:wp14="http://schemas.microsoft.com/office/word/2010/wordml" w14:paraId="4F6C490D" wp14:textId="77777777">
      <w:pPr>
        <w:spacing w:before="0" w:after="120" w:line="360" w:lineRule="auto"/>
        <w:ind w:firstLine="709"/>
        <w:jc w:val="both"/>
      </w:pPr>
      <w:r>
        <w:rPr>
          <w:rFonts w:ascii="Times New Roman" w:hAnsi="Times New Roman" w:eastAsia="Times New Roman" w:cs="Times New Roman"/>
          <w:b w:val="0"/>
          <w:i w:val="0"/>
          <w:sz w:val="24"/>
        </w:rPr>
        <w:t>Препоръчителните системи в търговските продукти използват сложни модели за машинно обучение. В lite вариант е достатъчна евристика: ако потребителят е слушал определени жанрове и изпълнители, системата предлага песни със сходни атрибути, които още не са в историята му; при липса на история се показват най-слушаните записи. Това е прозрачно за обяснение и достатъчно за демонстрация на персонализация.</w:t>
      </w:r>
    </w:p>
    <w:p xmlns:wp14="http://schemas.microsoft.com/office/word/2010/wordml" w14:paraId="49288B5A" wp14:textId="77777777">
      <w:pPr>
        <w:spacing w:before="0" w:after="120" w:line="360" w:lineRule="auto"/>
        <w:ind w:firstLine="709"/>
        <w:jc w:val="both"/>
      </w:pPr>
      <w:r>
        <w:rPr>
          <w:rFonts w:ascii="Times New Roman" w:hAnsi="Times New Roman" w:eastAsia="Times New Roman" w:cs="Times New Roman"/>
          <w:b w:val="0"/>
          <w:i w:val="0"/>
          <w:sz w:val="24"/>
        </w:rPr>
        <w:t>От гледна точка на сигурността стрийминг платформата трябва да разграничава публични операции (разглеждане на каталог) от защитени (качване, админ действия, лични плейлисти). Съвременният стандартен подход за SPA (Single Page Application) клиенти е token-based автентикация — най-често JWT, предаван в Authorization хедъра. Паролите не се пазят в явен вид, а като криптографски хеш (напр. bcrypt).</w:t>
      </w:r>
    </w:p>
    <w:p xmlns:wp14="http://schemas.microsoft.com/office/word/2010/wordml" w14:paraId="627EDF70" wp14:textId="77777777">
      <w:pPr>
        <w:spacing w:before="0" w:after="200" w:line="360" w:lineRule="auto"/>
        <w:ind w:firstLine="0"/>
        <w:jc w:val="left"/>
      </w:pPr>
      <w:r>
        <w:rPr>
          <w:rFonts w:ascii="Times New Roman" w:hAnsi="Times New Roman" w:eastAsia="Times New Roman" w:cs="Times New Roman"/>
          <w:b/>
          <w:i w:val="0"/>
          <w:sz w:val="28"/>
        </w:rPr>
        <w:t>2.2. Преглед на сходни продукти</w:t>
      </w:r>
    </w:p>
    <w:p xmlns:wp14="http://schemas.microsoft.com/office/word/2010/wordml" w14:paraId="0530107C" wp14:textId="77777777">
      <w:pPr>
        <w:spacing w:before="0" w:after="120" w:line="360" w:lineRule="auto"/>
        <w:ind w:firstLine="709"/>
        <w:jc w:val="both"/>
      </w:pPr>
      <w:r>
        <w:rPr>
          <w:rFonts w:ascii="Times New Roman" w:hAnsi="Times New Roman" w:eastAsia="Times New Roman" w:cs="Times New Roman"/>
          <w:b w:val="0"/>
          <w:i w:val="0"/>
          <w:sz w:val="24"/>
        </w:rPr>
        <w:t>За да се позиционира учебният проект, е полезно сравнение с три широко познати решения. Сравнението не претендира за пълна пазарна анализа, а подчертава кои функции са запазени в lite версията и кои съзнателно са извън обхвата.</w:t>
      </w:r>
    </w:p>
    <w:p xmlns:wp14="http://schemas.microsoft.com/office/word/2010/wordml" w14:paraId="2BDB8FFB" wp14:textId="77777777">
      <w:pPr>
        <w:spacing w:before="0" w:after="160" w:line="360" w:lineRule="auto"/>
        <w:ind w:firstLine="0"/>
        <w:jc w:val="left"/>
      </w:pPr>
      <w:r>
        <w:rPr>
          <w:rFonts w:ascii="Times New Roman" w:hAnsi="Times New Roman" w:eastAsia="Times New Roman" w:cs="Times New Roman"/>
          <w:b/>
          <w:i/>
          <w:sz w:val="26"/>
        </w:rPr>
        <w:t>2.2.1. Spotify</w:t>
      </w:r>
    </w:p>
    <w:p xmlns:wp14="http://schemas.microsoft.com/office/word/2010/wordml" w14:paraId="53E969D5" wp14:textId="77777777">
      <w:pPr>
        <w:spacing w:before="0" w:after="120" w:line="360" w:lineRule="auto"/>
        <w:ind w:firstLine="709"/>
        <w:jc w:val="both"/>
      </w:pPr>
      <w:r>
        <w:rPr>
          <w:rFonts w:ascii="Times New Roman" w:hAnsi="Times New Roman" w:eastAsia="Times New Roman" w:cs="Times New Roman"/>
          <w:b w:val="0"/>
          <w:i w:val="0"/>
          <w:sz w:val="24"/>
        </w:rPr>
        <w:t>Spotify е водеща стрийминг услуга с огромен каталог, персонализирани плейлисти (Discover Weekly), социални функции и клиентски приложения за множество платформи. Интерфейсът използва тъмна тема и зелен акцент, странична навигация и долен плеър — визуален модел, към който се доближава и UI на Pulse. Spotify обаче разчита на облачна инфраструктура, лицензирани каталози и платени абонаменти, което е извън учебния обхват.</w:t>
      </w:r>
      <w:r>
        <w:rPr>
          <w:rFonts w:ascii="Times New Roman" w:hAnsi="Times New Roman" w:eastAsia="Times New Roman" w:cs="Times New Roman"/>
          <w:b w:val="0"/>
          <w:i w:val="0"/>
          <w:sz w:val="24"/>
        </w:rPr>
        <w:t xml:space="preserve"> [1]</w:t>
      </w:r>
    </w:p>
    <w:p xmlns:wp14="http://schemas.microsoft.com/office/word/2010/wordml" w14:paraId="6DD4261D" wp14:textId="77777777">
      <w:pPr>
        <w:spacing w:before="0" w:after="160" w:line="360" w:lineRule="auto"/>
        <w:ind w:firstLine="0"/>
        <w:jc w:val="left"/>
      </w:pPr>
      <w:r>
        <w:rPr>
          <w:rFonts w:ascii="Times New Roman" w:hAnsi="Times New Roman" w:eastAsia="Times New Roman" w:cs="Times New Roman"/>
          <w:b/>
          <w:i/>
          <w:sz w:val="26"/>
        </w:rPr>
        <w:t>2.2.2. YouTube Music</w:t>
      </w:r>
    </w:p>
    <w:p xmlns:wp14="http://schemas.microsoft.com/office/word/2010/wordml" w14:paraId="7B58BDB7" wp14:textId="77777777">
      <w:pPr>
        <w:spacing w:before="0" w:after="120" w:line="360" w:lineRule="auto"/>
        <w:ind w:firstLine="709"/>
        <w:jc w:val="both"/>
      </w:pPr>
      <w:r>
        <w:rPr>
          <w:rFonts w:ascii="Times New Roman" w:hAnsi="Times New Roman" w:eastAsia="Times New Roman" w:cs="Times New Roman"/>
          <w:b w:val="0"/>
          <w:i w:val="0"/>
          <w:sz w:val="24"/>
        </w:rPr>
        <w:t>YouTube Music комбинира музикални клипове и аудио записи в екосистемата на Google. Силните страни са търсенето, препоръките и интеграцията с видео съдържание. За сравнение, Pulse работи само с качени MP3 файлове и обложки, без видео слой и без външен каталог от трети страни.</w:t>
      </w:r>
      <w:r>
        <w:rPr>
          <w:rFonts w:ascii="Times New Roman" w:hAnsi="Times New Roman" w:eastAsia="Times New Roman" w:cs="Times New Roman"/>
          <w:b w:val="0"/>
          <w:i w:val="0"/>
          <w:sz w:val="24"/>
        </w:rPr>
        <w:t xml:space="preserve"> [2]</w:t>
      </w:r>
    </w:p>
    <w:p xmlns:wp14="http://schemas.microsoft.com/office/word/2010/wordml" w14:paraId="7882122B" wp14:textId="77777777">
      <w:pPr>
        <w:spacing w:before="0" w:after="160" w:line="360" w:lineRule="auto"/>
        <w:ind w:firstLine="0"/>
        <w:jc w:val="left"/>
      </w:pPr>
      <w:r>
        <w:rPr>
          <w:rFonts w:ascii="Times New Roman" w:hAnsi="Times New Roman" w:eastAsia="Times New Roman" w:cs="Times New Roman"/>
          <w:b/>
          <w:i/>
          <w:sz w:val="26"/>
        </w:rPr>
        <w:t>2.2.3. SoundCloud</w:t>
      </w:r>
    </w:p>
    <w:p xmlns:wp14="http://schemas.microsoft.com/office/word/2010/wordml" w14:paraId="20EE82BC" wp14:textId="77777777">
      <w:pPr>
        <w:spacing w:before="0" w:after="120" w:line="360" w:lineRule="auto"/>
        <w:ind w:firstLine="709"/>
        <w:jc w:val="both"/>
      </w:pPr>
      <w:r>
        <w:rPr>
          <w:rFonts w:ascii="Times New Roman" w:hAnsi="Times New Roman" w:eastAsia="Times New Roman" w:cs="Times New Roman"/>
          <w:b w:val="0"/>
          <w:i w:val="0"/>
          <w:sz w:val="24"/>
        </w:rPr>
        <w:t>SoundCloud е по-близо до учебния сценарий „артист качва собствена музика“: потребители качват записи, слушатели ги откриват и коментират. Pulse заимства идеята за студио на артиста и публичен каталог, но без социални коментари и без външен хостинг. Качването става към локалния Express сървър чрез Multer.</w:t>
      </w:r>
      <w:r>
        <w:rPr>
          <w:rFonts w:ascii="Times New Roman" w:hAnsi="Times New Roman" w:eastAsia="Times New Roman" w:cs="Times New Roman"/>
          <w:b w:val="0"/>
          <w:i w:val="0"/>
          <w:sz w:val="24"/>
        </w:rPr>
        <w:t xml:space="preserve"> [3]</w:t>
      </w:r>
    </w:p>
    <w:p xmlns:wp14="http://schemas.microsoft.com/office/word/2010/wordml" w14:paraId="40BAF84E" wp14:textId="77777777">
      <w:pPr>
        <w:spacing w:before="0" w:after="80" w:line="360" w:lineRule="auto"/>
        <w:ind w:firstLine="0"/>
        <w:jc w:val="left"/>
      </w:pPr>
      <w:r>
        <w:rPr>
          <w:rFonts w:ascii="Times New Roman" w:hAnsi="Times New Roman" w:eastAsia="Times New Roman" w:cs="Times New Roman"/>
          <w:b/>
          <w:i w:val="0"/>
          <w:sz w:val="24"/>
        </w:rPr>
        <w:t>Таблица 1. Сравнение на функции (обобщено)</w:t>
      </w:r>
    </w:p>
    <w:tbl>
      <w:tblPr>
        <w:tblStyle w:val="TableGrid"/>
        <w:tblW w:w="0" w:type="auto"/>
        <w:tblLook w:val="04A0" w:firstRow="1" w:lastRow="0" w:firstColumn="1" w:lastColumn="0" w:noHBand="0" w:noVBand="1"/>
      </w:tblPr>
      <w:tblGrid>
        <w:gridCol w:w="1814"/>
        <w:gridCol w:w="1814"/>
        <w:gridCol w:w="1814"/>
        <w:gridCol w:w="1814"/>
        <w:gridCol w:w="1814"/>
      </w:tblGrid>
      <w:tr xmlns:wp14="http://schemas.microsoft.com/office/word/2010/wordml" w14:paraId="21581C26" wp14:textId="77777777">
        <w:tc>
          <w:tcPr>
            <w:tcW w:w="1814" w:type="dxa"/>
          </w:tcPr>
          <w:p w14:paraId="543BE793" wp14:textId="77777777">
            <w:r/>
            <w:r>
              <w:rPr>
                <w:rFonts w:ascii="Times New Roman" w:hAnsi="Times New Roman" w:eastAsia="Times New Roman" w:cs="Times New Roman"/>
                <w:b/>
                <w:i w:val="0"/>
                <w:sz w:val="22"/>
              </w:rPr>
              <w:t>Функция</w:t>
            </w:r>
          </w:p>
        </w:tc>
        <w:tc>
          <w:tcPr>
            <w:tcW w:w="1814" w:type="dxa"/>
          </w:tcPr>
          <w:p w14:paraId="7079AB25" wp14:textId="77777777">
            <w:r/>
            <w:r>
              <w:rPr>
                <w:rFonts w:ascii="Times New Roman" w:hAnsi="Times New Roman" w:eastAsia="Times New Roman" w:cs="Times New Roman"/>
                <w:b/>
                <w:i w:val="0"/>
                <w:sz w:val="22"/>
              </w:rPr>
              <w:t>Spotify</w:t>
            </w:r>
          </w:p>
        </w:tc>
        <w:tc>
          <w:tcPr>
            <w:tcW w:w="1814" w:type="dxa"/>
          </w:tcPr>
          <w:p w14:paraId="02B7CED1" wp14:textId="77777777">
            <w:r/>
            <w:r>
              <w:rPr>
                <w:rFonts w:ascii="Times New Roman" w:hAnsi="Times New Roman" w:eastAsia="Times New Roman" w:cs="Times New Roman"/>
                <w:b/>
                <w:i w:val="0"/>
                <w:sz w:val="22"/>
              </w:rPr>
              <w:t>YouTube Music</w:t>
            </w:r>
          </w:p>
        </w:tc>
        <w:tc>
          <w:tcPr>
            <w:tcW w:w="1814" w:type="dxa"/>
          </w:tcPr>
          <w:p w14:paraId="1854DE13" wp14:textId="77777777">
            <w:r/>
            <w:r>
              <w:rPr>
                <w:rFonts w:ascii="Times New Roman" w:hAnsi="Times New Roman" w:eastAsia="Times New Roman" w:cs="Times New Roman"/>
                <w:b/>
                <w:i w:val="0"/>
                <w:sz w:val="22"/>
              </w:rPr>
              <w:t>SoundCloud</w:t>
            </w:r>
          </w:p>
        </w:tc>
        <w:tc>
          <w:tcPr>
            <w:tcW w:w="1814" w:type="dxa"/>
          </w:tcPr>
          <w:p w14:paraId="34350CA7" wp14:textId="77777777">
            <w:r/>
            <w:r>
              <w:rPr>
                <w:rFonts w:ascii="Times New Roman" w:hAnsi="Times New Roman" w:eastAsia="Times New Roman" w:cs="Times New Roman"/>
                <w:b/>
                <w:i w:val="0"/>
                <w:sz w:val="22"/>
              </w:rPr>
              <w:t>Pulse (проект)</w:t>
            </w:r>
          </w:p>
        </w:tc>
      </w:tr>
      <w:tr xmlns:wp14="http://schemas.microsoft.com/office/word/2010/wordml" w14:paraId="41FCDC71" wp14:textId="77777777">
        <w:tc>
          <w:tcPr>
            <w:tcW w:w="1814" w:type="dxa"/>
          </w:tcPr>
          <w:p w14:paraId="00105656" wp14:textId="77777777">
            <w:r/>
            <w:r>
              <w:rPr>
                <w:rFonts w:ascii="Times New Roman" w:hAnsi="Times New Roman" w:eastAsia="Times New Roman" w:cs="Times New Roman"/>
                <w:b w:val="0"/>
                <w:i w:val="0"/>
                <w:sz w:val="22"/>
              </w:rPr>
              <w:t>Слушане онлайн</w:t>
            </w:r>
          </w:p>
        </w:tc>
        <w:tc>
          <w:tcPr>
            <w:tcW w:w="1814" w:type="dxa"/>
          </w:tcPr>
          <w:p w14:paraId="68DB9F73" wp14:textId="77777777">
            <w:r/>
            <w:r>
              <w:rPr>
                <w:rFonts w:ascii="Times New Roman" w:hAnsi="Times New Roman" w:eastAsia="Times New Roman" w:cs="Times New Roman"/>
                <w:b w:val="0"/>
                <w:i w:val="0"/>
                <w:sz w:val="22"/>
              </w:rPr>
              <w:t>Да</w:t>
            </w:r>
          </w:p>
        </w:tc>
        <w:tc>
          <w:tcPr>
            <w:tcW w:w="1814" w:type="dxa"/>
          </w:tcPr>
          <w:p w14:paraId="37F22679" wp14:textId="77777777">
            <w:r/>
            <w:r>
              <w:rPr>
                <w:rFonts w:ascii="Times New Roman" w:hAnsi="Times New Roman" w:eastAsia="Times New Roman" w:cs="Times New Roman"/>
                <w:b w:val="0"/>
                <w:i w:val="0"/>
                <w:sz w:val="22"/>
              </w:rPr>
              <w:t>Да</w:t>
            </w:r>
          </w:p>
        </w:tc>
        <w:tc>
          <w:tcPr>
            <w:tcW w:w="1814" w:type="dxa"/>
          </w:tcPr>
          <w:p w14:paraId="0EB46A72" wp14:textId="77777777">
            <w:r/>
            <w:r>
              <w:rPr>
                <w:rFonts w:ascii="Times New Roman" w:hAnsi="Times New Roman" w:eastAsia="Times New Roman" w:cs="Times New Roman"/>
                <w:b w:val="0"/>
                <w:i w:val="0"/>
                <w:sz w:val="22"/>
              </w:rPr>
              <w:t>Да</w:t>
            </w:r>
          </w:p>
        </w:tc>
        <w:tc>
          <w:tcPr>
            <w:tcW w:w="1814" w:type="dxa"/>
          </w:tcPr>
          <w:p w14:paraId="628241C1" wp14:textId="77777777">
            <w:r/>
            <w:r>
              <w:rPr>
                <w:rFonts w:ascii="Times New Roman" w:hAnsi="Times New Roman" w:eastAsia="Times New Roman" w:cs="Times New Roman"/>
                <w:b w:val="0"/>
                <w:i w:val="0"/>
                <w:sz w:val="22"/>
              </w:rPr>
              <w:t>Да</w:t>
            </w:r>
          </w:p>
        </w:tc>
      </w:tr>
      <w:tr xmlns:wp14="http://schemas.microsoft.com/office/word/2010/wordml" w14:paraId="695193DB" wp14:textId="77777777">
        <w:tc>
          <w:tcPr>
            <w:tcW w:w="1814" w:type="dxa"/>
          </w:tcPr>
          <w:p w14:paraId="736A05E8" wp14:textId="77777777">
            <w:r/>
            <w:r>
              <w:rPr>
                <w:rFonts w:ascii="Times New Roman" w:hAnsi="Times New Roman" w:eastAsia="Times New Roman" w:cs="Times New Roman"/>
                <w:b w:val="0"/>
                <w:i w:val="0"/>
                <w:sz w:val="22"/>
              </w:rPr>
              <w:t>Качване от артист</w:t>
            </w:r>
          </w:p>
        </w:tc>
        <w:tc>
          <w:tcPr>
            <w:tcW w:w="1814" w:type="dxa"/>
          </w:tcPr>
          <w:p w14:paraId="313522D6" wp14:textId="77777777">
            <w:r/>
            <w:r>
              <w:rPr>
                <w:rFonts w:ascii="Times New Roman" w:hAnsi="Times New Roman" w:eastAsia="Times New Roman" w:cs="Times New Roman"/>
                <w:b w:val="0"/>
                <w:i w:val="0"/>
                <w:sz w:val="22"/>
              </w:rPr>
              <w:t>Ограничено</w:t>
            </w:r>
          </w:p>
        </w:tc>
        <w:tc>
          <w:tcPr>
            <w:tcW w:w="1814" w:type="dxa"/>
          </w:tcPr>
          <w:p w14:paraId="45D46E2A" wp14:textId="77777777">
            <w:r/>
            <w:r>
              <w:rPr>
                <w:rFonts w:ascii="Times New Roman" w:hAnsi="Times New Roman" w:eastAsia="Times New Roman" w:cs="Times New Roman"/>
                <w:b w:val="0"/>
                <w:i w:val="0"/>
                <w:sz w:val="22"/>
              </w:rPr>
              <w:t>Ограничено</w:t>
            </w:r>
          </w:p>
        </w:tc>
        <w:tc>
          <w:tcPr>
            <w:tcW w:w="1814" w:type="dxa"/>
          </w:tcPr>
          <w:p w14:paraId="51FE0383" wp14:textId="77777777">
            <w:r/>
            <w:r>
              <w:rPr>
                <w:rFonts w:ascii="Times New Roman" w:hAnsi="Times New Roman" w:eastAsia="Times New Roman" w:cs="Times New Roman"/>
                <w:b w:val="0"/>
                <w:i w:val="0"/>
                <w:sz w:val="22"/>
              </w:rPr>
              <w:t>Да</w:t>
            </w:r>
          </w:p>
        </w:tc>
        <w:tc>
          <w:tcPr>
            <w:tcW w:w="1814" w:type="dxa"/>
          </w:tcPr>
          <w:p w14:paraId="5451E70C" wp14:textId="77777777">
            <w:r/>
            <w:r>
              <w:rPr>
                <w:rFonts w:ascii="Times New Roman" w:hAnsi="Times New Roman" w:eastAsia="Times New Roman" w:cs="Times New Roman"/>
                <w:b w:val="0"/>
                <w:i w:val="0"/>
                <w:sz w:val="22"/>
              </w:rPr>
              <w:t>Да</w:t>
            </w:r>
          </w:p>
        </w:tc>
      </w:tr>
      <w:tr xmlns:wp14="http://schemas.microsoft.com/office/word/2010/wordml" w14:paraId="2CC08435" wp14:textId="77777777">
        <w:tc>
          <w:tcPr>
            <w:tcW w:w="1814" w:type="dxa"/>
          </w:tcPr>
          <w:p w14:paraId="4A063B95" wp14:textId="77777777">
            <w:r/>
            <w:r>
              <w:rPr>
                <w:rFonts w:ascii="Times New Roman" w:hAnsi="Times New Roman" w:eastAsia="Times New Roman" w:cs="Times New Roman"/>
                <w:b w:val="0"/>
                <w:i w:val="0"/>
                <w:sz w:val="22"/>
              </w:rPr>
              <w:t>Плейлисти</w:t>
            </w:r>
          </w:p>
        </w:tc>
        <w:tc>
          <w:tcPr>
            <w:tcW w:w="1814" w:type="dxa"/>
          </w:tcPr>
          <w:p w14:paraId="0D6E40F9" wp14:textId="77777777">
            <w:r/>
            <w:r>
              <w:rPr>
                <w:rFonts w:ascii="Times New Roman" w:hAnsi="Times New Roman" w:eastAsia="Times New Roman" w:cs="Times New Roman"/>
                <w:b w:val="0"/>
                <w:i w:val="0"/>
                <w:sz w:val="22"/>
              </w:rPr>
              <w:t>Да</w:t>
            </w:r>
          </w:p>
        </w:tc>
        <w:tc>
          <w:tcPr>
            <w:tcW w:w="1814" w:type="dxa"/>
          </w:tcPr>
          <w:p w14:paraId="5383C0DE" wp14:textId="77777777">
            <w:r/>
            <w:r>
              <w:rPr>
                <w:rFonts w:ascii="Times New Roman" w:hAnsi="Times New Roman" w:eastAsia="Times New Roman" w:cs="Times New Roman"/>
                <w:b w:val="0"/>
                <w:i w:val="0"/>
                <w:sz w:val="22"/>
              </w:rPr>
              <w:t>Да</w:t>
            </w:r>
          </w:p>
        </w:tc>
        <w:tc>
          <w:tcPr>
            <w:tcW w:w="1814" w:type="dxa"/>
          </w:tcPr>
          <w:p w14:paraId="5DB7D1CC" wp14:textId="77777777">
            <w:r/>
            <w:r>
              <w:rPr>
                <w:rFonts w:ascii="Times New Roman" w:hAnsi="Times New Roman" w:eastAsia="Times New Roman" w:cs="Times New Roman"/>
                <w:b w:val="0"/>
                <w:i w:val="0"/>
                <w:sz w:val="22"/>
              </w:rPr>
              <w:t>Да</w:t>
            </w:r>
          </w:p>
        </w:tc>
        <w:tc>
          <w:tcPr>
            <w:tcW w:w="1814" w:type="dxa"/>
          </w:tcPr>
          <w:p w14:paraId="59EB3631" wp14:textId="77777777">
            <w:r/>
            <w:r>
              <w:rPr>
                <w:rFonts w:ascii="Times New Roman" w:hAnsi="Times New Roman" w:eastAsia="Times New Roman" w:cs="Times New Roman"/>
                <w:b w:val="0"/>
                <w:i w:val="0"/>
                <w:sz w:val="22"/>
              </w:rPr>
              <w:t>Да</w:t>
            </w:r>
          </w:p>
        </w:tc>
      </w:tr>
      <w:tr xmlns:wp14="http://schemas.microsoft.com/office/word/2010/wordml" w14:paraId="43CB5C07" wp14:textId="77777777">
        <w:tc>
          <w:tcPr>
            <w:tcW w:w="1814" w:type="dxa"/>
          </w:tcPr>
          <w:p w14:paraId="79185D92" wp14:textId="77777777">
            <w:r/>
            <w:r>
              <w:rPr>
                <w:rFonts w:ascii="Times New Roman" w:hAnsi="Times New Roman" w:eastAsia="Times New Roman" w:cs="Times New Roman"/>
                <w:b w:val="0"/>
                <w:i w:val="0"/>
                <w:sz w:val="22"/>
              </w:rPr>
              <w:t>Препоръки</w:t>
            </w:r>
          </w:p>
        </w:tc>
        <w:tc>
          <w:tcPr>
            <w:tcW w:w="1814" w:type="dxa"/>
          </w:tcPr>
          <w:p w14:paraId="7F3E86A6" wp14:textId="77777777">
            <w:r/>
            <w:r>
              <w:rPr>
                <w:rFonts w:ascii="Times New Roman" w:hAnsi="Times New Roman" w:eastAsia="Times New Roman" w:cs="Times New Roman"/>
                <w:b w:val="0"/>
                <w:i w:val="0"/>
                <w:sz w:val="22"/>
              </w:rPr>
              <w:t>ML</w:t>
            </w:r>
          </w:p>
        </w:tc>
        <w:tc>
          <w:tcPr>
            <w:tcW w:w="1814" w:type="dxa"/>
          </w:tcPr>
          <w:p w14:paraId="35315536" wp14:textId="77777777">
            <w:r/>
            <w:r>
              <w:rPr>
                <w:rFonts w:ascii="Times New Roman" w:hAnsi="Times New Roman" w:eastAsia="Times New Roman" w:cs="Times New Roman"/>
                <w:b w:val="0"/>
                <w:i w:val="0"/>
                <w:sz w:val="22"/>
              </w:rPr>
              <w:t>ML</w:t>
            </w:r>
          </w:p>
        </w:tc>
        <w:tc>
          <w:tcPr>
            <w:tcW w:w="1814" w:type="dxa"/>
          </w:tcPr>
          <w:p w14:paraId="7EC1719B" wp14:textId="77777777">
            <w:r/>
            <w:r>
              <w:rPr>
                <w:rFonts w:ascii="Times New Roman" w:hAnsi="Times New Roman" w:eastAsia="Times New Roman" w:cs="Times New Roman"/>
                <w:b w:val="0"/>
                <w:i w:val="0"/>
                <w:sz w:val="22"/>
              </w:rPr>
              <w:t>Частично</w:t>
            </w:r>
          </w:p>
        </w:tc>
        <w:tc>
          <w:tcPr>
            <w:tcW w:w="1814" w:type="dxa"/>
          </w:tcPr>
          <w:p w14:paraId="1861DB5C" wp14:textId="77777777">
            <w:r/>
            <w:r>
              <w:rPr>
                <w:rFonts w:ascii="Times New Roman" w:hAnsi="Times New Roman" w:eastAsia="Times New Roman" w:cs="Times New Roman"/>
                <w:b w:val="0"/>
                <w:i w:val="0"/>
                <w:sz w:val="22"/>
              </w:rPr>
              <w:t>Евристика</w:t>
            </w:r>
          </w:p>
        </w:tc>
      </w:tr>
      <w:tr xmlns:wp14="http://schemas.microsoft.com/office/word/2010/wordml" w14:paraId="6586AF47" wp14:textId="77777777">
        <w:tc>
          <w:tcPr>
            <w:tcW w:w="1814" w:type="dxa"/>
          </w:tcPr>
          <w:p w14:paraId="24A4B175" wp14:textId="77777777">
            <w:r/>
            <w:r>
              <w:rPr>
                <w:rFonts w:ascii="Times New Roman" w:hAnsi="Times New Roman" w:eastAsia="Times New Roman" w:cs="Times New Roman"/>
                <w:b w:val="0"/>
                <w:i w:val="0"/>
                <w:sz w:val="22"/>
              </w:rPr>
              <w:t>Админ модерация</w:t>
            </w:r>
          </w:p>
        </w:tc>
        <w:tc>
          <w:tcPr>
            <w:tcW w:w="1814" w:type="dxa"/>
          </w:tcPr>
          <w:p w14:paraId="07E4A914" wp14:textId="77777777">
            <w:r/>
            <w:r>
              <w:rPr>
                <w:rFonts w:ascii="Times New Roman" w:hAnsi="Times New Roman" w:eastAsia="Times New Roman" w:cs="Times New Roman"/>
                <w:b w:val="0"/>
                <w:i w:val="0"/>
                <w:sz w:val="22"/>
              </w:rPr>
              <w:t>Вътрешно</w:t>
            </w:r>
          </w:p>
        </w:tc>
        <w:tc>
          <w:tcPr>
            <w:tcW w:w="1814" w:type="dxa"/>
          </w:tcPr>
          <w:p w14:paraId="4B4A79F6" wp14:textId="77777777">
            <w:r/>
            <w:r>
              <w:rPr>
                <w:rFonts w:ascii="Times New Roman" w:hAnsi="Times New Roman" w:eastAsia="Times New Roman" w:cs="Times New Roman"/>
                <w:b w:val="0"/>
                <w:i w:val="0"/>
                <w:sz w:val="22"/>
              </w:rPr>
              <w:t>Вътрешно</w:t>
            </w:r>
          </w:p>
        </w:tc>
        <w:tc>
          <w:tcPr>
            <w:tcW w:w="1814" w:type="dxa"/>
          </w:tcPr>
          <w:p w14:paraId="1F0AEC0C" wp14:textId="77777777">
            <w:r/>
            <w:r>
              <w:rPr>
                <w:rFonts w:ascii="Times New Roman" w:hAnsi="Times New Roman" w:eastAsia="Times New Roman" w:cs="Times New Roman"/>
                <w:b w:val="0"/>
                <w:i w:val="0"/>
                <w:sz w:val="22"/>
              </w:rPr>
              <w:t>Вътрешно</w:t>
            </w:r>
          </w:p>
        </w:tc>
        <w:tc>
          <w:tcPr>
            <w:tcW w:w="1814" w:type="dxa"/>
          </w:tcPr>
          <w:p w14:paraId="28EDD423" wp14:textId="77777777">
            <w:r/>
            <w:r>
              <w:rPr>
                <w:rFonts w:ascii="Times New Roman" w:hAnsi="Times New Roman" w:eastAsia="Times New Roman" w:cs="Times New Roman"/>
                <w:b w:val="0"/>
                <w:i w:val="0"/>
                <w:sz w:val="22"/>
              </w:rPr>
              <w:t>Да (роля admin)</w:t>
            </w:r>
          </w:p>
        </w:tc>
      </w:tr>
      <w:tr xmlns:wp14="http://schemas.microsoft.com/office/word/2010/wordml" w14:paraId="738C7D57" wp14:textId="77777777">
        <w:tc>
          <w:tcPr>
            <w:tcW w:w="1814" w:type="dxa"/>
          </w:tcPr>
          <w:p w14:paraId="460205C0" wp14:textId="77777777">
            <w:r/>
            <w:r>
              <w:rPr>
                <w:rFonts w:ascii="Times New Roman" w:hAnsi="Times New Roman" w:eastAsia="Times New Roman" w:cs="Times New Roman"/>
                <w:b w:val="0"/>
                <w:i w:val="0"/>
                <w:sz w:val="22"/>
              </w:rPr>
              <w:t>Плащания/абонамент</w:t>
            </w:r>
          </w:p>
        </w:tc>
        <w:tc>
          <w:tcPr>
            <w:tcW w:w="1814" w:type="dxa"/>
          </w:tcPr>
          <w:p w14:paraId="13D5C84A" wp14:textId="77777777">
            <w:r/>
            <w:r>
              <w:rPr>
                <w:rFonts w:ascii="Times New Roman" w:hAnsi="Times New Roman" w:eastAsia="Times New Roman" w:cs="Times New Roman"/>
                <w:b w:val="0"/>
                <w:i w:val="0"/>
                <w:sz w:val="22"/>
              </w:rPr>
              <w:t>Да</w:t>
            </w:r>
          </w:p>
        </w:tc>
        <w:tc>
          <w:tcPr>
            <w:tcW w:w="1814" w:type="dxa"/>
          </w:tcPr>
          <w:p w14:paraId="5FFD08FB" wp14:textId="77777777">
            <w:r/>
            <w:r>
              <w:rPr>
                <w:rFonts w:ascii="Times New Roman" w:hAnsi="Times New Roman" w:eastAsia="Times New Roman" w:cs="Times New Roman"/>
                <w:b w:val="0"/>
                <w:i w:val="0"/>
                <w:sz w:val="22"/>
              </w:rPr>
              <w:t>Да</w:t>
            </w:r>
          </w:p>
        </w:tc>
        <w:tc>
          <w:tcPr>
            <w:tcW w:w="1814" w:type="dxa"/>
          </w:tcPr>
          <w:p w14:paraId="57ACE6EA" wp14:textId="77777777">
            <w:r/>
            <w:r>
              <w:rPr>
                <w:rFonts w:ascii="Times New Roman" w:hAnsi="Times New Roman" w:eastAsia="Times New Roman" w:cs="Times New Roman"/>
                <w:b w:val="0"/>
                <w:i w:val="0"/>
                <w:sz w:val="22"/>
              </w:rPr>
              <w:t>Да</w:t>
            </w:r>
          </w:p>
        </w:tc>
        <w:tc>
          <w:tcPr>
            <w:tcW w:w="1814" w:type="dxa"/>
          </w:tcPr>
          <w:p w14:paraId="776A352D" wp14:textId="77777777">
            <w:r/>
            <w:r>
              <w:rPr>
                <w:rFonts w:ascii="Times New Roman" w:hAnsi="Times New Roman" w:eastAsia="Times New Roman" w:cs="Times New Roman"/>
                <w:b w:val="0"/>
                <w:i w:val="0"/>
                <w:sz w:val="22"/>
              </w:rPr>
              <w:t>Не</w:t>
            </w:r>
          </w:p>
        </w:tc>
      </w:tr>
    </w:tbl>
    <w:p xmlns:wp14="http://schemas.microsoft.com/office/word/2010/wordml" w14:paraId="02EB378F" wp14:textId="77777777"/>
    <w:p xmlns:wp14="http://schemas.microsoft.com/office/word/2010/wordml" w14:paraId="5F945C72" wp14:textId="77777777">
      <w:pPr>
        <w:spacing w:before="0" w:after="120" w:line="360" w:lineRule="auto"/>
        <w:ind w:firstLine="709"/>
        <w:jc w:val="both"/>
      </w:pPr>
      <w:r>
        <w:rPr>
          <w:rFonts w:ascii="Times New Roman" w:hAnsi="Times New Roman" w:eastAsia="Times New Roman" w:cs="Times New Roman"/>
          <w:b w:val="0"/>
          <w:i w:val="0"/>
          <w:sz w:val="24"/>
        </w:rPr>
        <w:t>От таблица 1 следва, че Pulse покрива ядрото на предметната област за учебно задание: слушане, качване, плейлисти, търсене, роли и базови препоръки, без комерсиалните подсистеми.</w:t>
      </w:r>
    </w:p>
    <w:p xmlns:wp14="http://schemas.microsoft.com/office/word/2010/wordml" w14:paraId="33D34165" wp14:textId="77777777">
      <w:pPr>
        <w:spacing w:before="0" w:after="200" w:line="360" w:lineRule="auto"/>
        <w:ind w:firstLine="0"/>
        <w:jc w:val="left"/>
      </w:pPr>
      <w:r>
        <w:rPr>
          <w:rFonts w:ascii="Times New Roman" w:hAnsi="Times New Roman" w:eastAsia="Times New Roman" w:cs="Times New Roman"/>
          <w:b/>
          <w:i w:val="0"/>
          <w:sz w:val="28"/>
        </w:rPr>
        <w:t>2.3. Технологичен стек на проекта</w:t>
      </w:r>
    </w:p>
    <w:p xmlns:wp14="http://schemas.microsoft.com/office/word/2010/wordml" w14:paraId="671681D6" wp14:textId="77777777">
      <w:pPr>
        <w:spacing w:before="0" w:after="120" w:line="360" w:lineRule="auto"/>
        <w:ind w:firstLine="709"/>
        <w:jc w:val="both"/>
      </w:pPr>
      <w:r>
        <w:rPr>
          <w:rFonts w:ascii="Times New Roman" w:hAnsi="Times New Roman" w:eastAsia="Times New Roman" w:cs="Times New Roman"/>
          <w:b w:val="0"/>
          <w:i w:val="0"/>
          <w:sz w:val="24"/>
        </w:rPr>
        <w:t>Проектът е реализиран строго в рамките на разрешения стек: React 18 с Vite и обикновен CSS за клиента; Node.js с Express за REST API; MongoDB чрез Mongoose за персистентност; JWT за сесии; Multer за качване на файлове; HTML Audio / Web Audio API за възпроизвеждане и визуализация. Не са използвани Redux, Next.js, Tailwind CSS или TypeScript.</w:t>
      </w:r>
    </w:p>
    <w:p xmlns:wp14="http://schemas.microsoft.com/office/word/2010/wordml" w14:paraId="340CB94A" wp14:textId="77777777">
      <w:pPr>
        <w:spacing w:before="0" w:after="160" w:line="360" w:lineRule="auto"/>
        <w:ind w:firstLine="0"/>
        <w:jc w:val="left"/>
      </w:pPr>
      <w:r>
        <w:rPr>
          <w:rFonts w:ascii="Times New Roman" w:hAnsi="Times New Roman" w:eastAsia="Times New Roman" w:cs="Times New Roman"/>
          <w:b/>
          <w:i/>
          <w:sz w:val="26"/>
        </w:rPr>
        <w:t>2.3.1. React и Vite</w:t>
      </w:r>
    </w:p>
    <w:p xmlns:wp14="http://schemas.microsoft.com/office/word/2010/wordml" w14:paraId="7BF68A0B" wp14:textId="77777777">
      <w:pPr>
        <w:spacing w:before="0" w:after="120" w:line="360" w:lineRule="auto"/>
        <w:ind w:firstLine="709"/>
        <w:jc w:val="both"/>
      </w:pPr>
      <w:r>
        <w:rPr>
          <w:rFonts w:ascii="Times New Roman" w:hAnsi="Times New Roman" w:eastAsia="Times New Roman" w:cs="Times New Roman"/>
          <w:b w:val="0"/>
          <w:i w:val="0"/>
          <w:sz w:val="24"/>
        </w:rPr>
        <w:t>React е библиотека за изграждане на потребителски интерфейси чрез компоненти и декларативно описание на UI според състоянието. Vite осигурява бърз dev сървър и сглобяване на клиентския бандъл. В проекта страниците (Home, Discover, Studio, Playlists, Admin, Now Playing, Login, Register) са React компоненти, а глобалното състояние на плеъра се споделя чрез React Context (PlayerContext), без външна state-management библиотека.</w:t>
      </w:r>
      <w:r>
        <w:rPr>
          <w:rFonts w:ascii="Times New Roman" w:hAnsi="Times New Roman" w:eastAsia="Times New Roman" w:cs="Times New Roman"/>
          <w:b w:val="0"/>
          <w:i w:val="0"/>
          <w:sz w:val="24"/>
        </w:rPr>
        <w:t xml:space="preserve"> [4]</w:t>
      </w:r>
    </w:p>
    <w:p xmlns:wp14="http://schemas.microsoft.com/office/word/2010/wordml" w14:paraId="3A53615D" wp14:textId="77777777">
      <w:pPr>
        <w:spacing w:before="0" w:after="160" w:line="360" w:lineRule="auto"/>
        <w:ind w:firstLine="0"/>
        <w:jc w:val="left"/>
      </w:pPr>
      <w:r>
        <w:rPr>
          <w:rFonts w:ascii="Times New Roman" w:hAnsi="Times New Roman" w:eastAsia="Times New Roman" w:cs="Times New Roman"/>
          <w:b/>
          <w:i/>
          <w:sz w:val="26"/>
        </w:rPr>
        <w:t>2.3.2. Node.js, Express и REST</w:t>
      </w:r>
    </w:p>
    <w:p xmlns:wp14="http://schemas.microsoft.com/office/word/2010/wordml" w14:paraId="03A63C67" wp14:textId="77777777">
      <w:pPr>
        <w:spacing w:before="0" w:after="120" w:line="360" w:lineRule="auto"/>
        <w:ind w:firstLine="709"/>
        <w:jc w:val="both"/>
      </w:pPr>
      <w:r>
        <w:rPr>
          <w:rFonts w:ascii="Times New Roman" w:hAnsi="Times New Roman" w:eastAsia="Times New Roman" w:cs="Times New Roman"/>
          <w:b w:val="0"/>
          <w:i w:val="0"/>
          <w:sz w:val="24"/>
        </w:rPr>
        <w:t>Express е минималистичен уеб framework върху Node.js. REST API организира ресурсите около URL пътища и HTTP методи: GET за четене, POST за създаване, PUT/PATCH за промяна, DELETE за изтриване. В Pulse маршрутите са групирани в /api/auth, /api/songs, /api/playlists и /api/admin. Това разделяне улеснява поддръжката и съответства на модулната структура на папките routes и models.</w:t>
      </w:r>
      <w:r>
        <w:rPr>
          <w:rFonts w:ascii="Times New Roman" w:hAnsi="Times New Roman" w:eastAsia="Times New Roman" w:cs="Times New Roman"/>
          <w:b w:val="0"/>
          <w:i w:val="0"/>
          <w:sz w:val="24"/>
        </w:rPr>
        <w:t xml:space="preserve"> [5]</w:t>
      </w:r>
    </w:p>
    <w:p xmlns:wp14="http://schemas.microsoft.com/office/word/2010/wordml" w14:paraId="0621377F" wp14:textId="77777777">
      <w:pPr>
        <w:spacing w:before="0" w:after="160" w:line="360" w:lineRule="auto"/>
        <w:ind w:firstLine="0"/>
        <w:jc w:val="left"/>
      </w:pPr>
      <w:r>
        <w:rPr>
          <w:rFonts w:ascii="Times New Roman" w:hAnsi="Times New Roman" w:eastAsia="Times New Roman" w:cs="Times New Roman"/>
          <w:b/>
          <w:i/>
          <w:sz w:val="26"/>
        </w:rPr>
        <w:t>2.3.3. MongoDB и Mongoose</w:t>
      </w:r>
    </w:p>
    <w:p xmlns:wp14="http://schemas.microsoft.com/office/word/2010/wordml" w14:paraId="5AE1AB85" wp14:textId="77777777">
      <w:pPr>
        <w:spacing w:before="0" w:after="120" w:line="360" w:lineRule="auto"/>
        <w:ind w:firstLine="709"/>
        <w:jc w:val="both"/>
      </w:pPr>
      <w:r>
        <w:rPr>
          <w:rFonts w:ascii="Times New Roman" w:hAnsi="Times New Roman" w:eastAsia="Times New Roman" w:cs="Times New Roman"/>
          <w:b w:val="0"/>
          <w:i w:val="0"/>
          <w:sz w:val="24"/>
        </w:rPr>
        <w:t>MongoDB е документно ориентирана база данни. Записите се пазят като BSON документи в колекции, което е удобно за гъвкави схеми. Mongoose добавя схеми, валидации и удобен API за заявки от Node.js. В проекта има три основни модела: User, Song и Playlist, с референции чрез ObjectId (напр. песен.uploadedBy → потребител; плейлист.songs → песни).</w:t>
      </w:r>
      <w:r>
        <w:rPr>
          <w:rFonts w:ascii="Times New Roman" w:hAnsi="Times New Roman" w:eastAsia="Times New Roman" w:cs="Times New Roman"/>
          <w:b w:val="0"/>
          <w:i w:val="0"/>
          <w:sz w:val="24"/>
        </w:rPr>
        <w:t xml:space="preserve"> [6]</w:t>
      </w:r>
    </w:p>
    <w:p xmlns:wp14="http://schemas.microsoft.com/office/word/2010/wordml" w14:paraId="6B5714D1" wp14:textId="77777777">
      <w:pPr>
        <w:spacing w:before="0" w:after="160" w:line="360" w:lineRule="auto"/>
        <w:ind w:firstLine="0"/>
        <w:jc w:val="left"/>
      </w:pPr>
      <w:r>
        <w:rPr>
          <w:rFonts w:ascii="Times New Roman" w:hAnsi="Times New Roman" w:eastAsia="Times New Roman" w:cs="Times New Roman"/>
          <w:b/>
          <w:i/>
          <w:sz w:val="26"/>
        </w:rPr>
        <w:t>2.3.4. JWT, bcrypt, Multer и music-metadata</w:t>
      </w:r>
    </w:p>
    <w:p xmlns:wp14="http://schemas.microsoft.com/office/word/2010/wordml" w14:paraId="131AA1D2" wp14:textId="77777777">
      <w:pPr>
        <w:spacing w:before="0" w:after="120" w:line="360" w:lineRule="auto"/>
        <w:ind w:firstLine="709"/>
        <w:jc w:val="both"/>
      </w:pPr>
      <w:r>
        <w:rPr>
          <w:rFonts w:ascii="Times New Roman" w:hAnsi="Times New Roman" w:eastAsia="Times New Roman" w:cs="Times New Roman"/>
          <w:b w:val="0"/>
          <w:i w:val="0"/>
          <w:sz w:val="24"/>
        </w:rPr>
        <w:t>JSON Web Token кодира самоличността на потребителя след успешен вход. Токенът се подписва със секретен ключ (JWT_SECRET) и се проверява в middleware protect. Паролите се хешират с bcryptjs. Multer приема multipart/form-data при качване на MP3 и изображения. Библиотеката music-metadata извлича продължителността на аудиофайла при upload, вместо потребителят да я въвежда ръчно.</w:t>
      </w:r>
      <w:r>
        <w:rPr>
          <w:rFonts w:ascii="Times New Roman" w:hAnsi="Times New Roman" w:eastAsia="Times New Roman" w:cs="Times New Roman"/>
          <w:b w:val="0"/>
          <w:i w:val="0"/>
          <w:sz w:val="24"/>
        </w:rPr>
        <w:t xml:space="preserve"> [7]</w:t>
      </w:r>
    </w:p>
    <w:p xmlns:wp14="http://schemas.microsoft.com/office/word/2010/wordml" w14:paraId="25744D5B" wp14:textId="77777777">
      <w:pPr>
        <w:spacing w:before="0" w:after="160" w:line="360" w:lineRule="auto"/>
        <w:ind w:firstLine="0"/>
        <w:jc w:val="left"/>
      </w:pPr>
      <w:r>
        <w:rPr>
          <w:rFonts w:ascii="Times New Roman" w:hAnsi="Times New Roman" w:eastAsia="Times New Roman" w:cs="Times New Roman"/>
          <w:b/>
          <w:i/>
          <w:sz w:val="26"/>
        </w:rPr>
        <w:t>2.3.5. Клиентски аудио стек</w:t>
      </w:r>
    </w:p>
    <w:p xmlns:wp14="http://schemas.microsoft.com/office/word/2010/wordml" w14:paraId="36668AD0" wp14:textId="77777777">
      <w:pPr>
        <w:spacing w:before="0" w:after="120" w:line="360" w:lineRule="auto"/>
        <w:ind w:firstLine="709"/>
        <w:jc w:val="both"/>
      </w:pPr>
      <w:r>
        <w:rPr>
          <w:rFonts w:ascii="Times New Roman" w:hAnsi="Times New Roman" w:eastAsia="Times New Roman" w:cs="Times New Roman"/>
          <w:b w:val="0"/>
          <w:i w:val="0"/>
          <w:sz w:val="24"/>
        </w:rPr>
        <w:t>Възпроизвеждането се управлява от един дългоживущ Audio обект в PlayerContext. За визуализация на честотите се създава Web Audio AnalyserNode, свързан към MediaElementSource. Това позволява лентите в долния плеър да реагират на музиката, без да се подменят React компонентите при всяка смяна на страница — звукът не се прекъсва при навигация в SPA.</w:t>
      </w:r>
    </w:p>
    <w:p xmlns:wp14="http://schemas.microsoft.com/office/word/2010/wordml" w14:paraId="2DD82D36" wp14:textId="77777777">
      <w:pPr>
        <w:spacing w:before="0" w:after="200" w:line="360" w:lineRule="auto"/>
        <w:ind w:firstLine="0"/>
        <w:jc w:val="left"/>
      </w:pPr>
      <w:r>
        <w:rPr>
          <w:rFonts w:ascii="Times New Roman" w:hAnsi="Times New Roman" w:eastAsia="Times New Roman" w:cs="Times New Roman"/>
          <w:b/>
          <w:i w:val="0"/>
          <w:sz w:val="28"/>
        </w:rPr>
        <w:t>2.4. Обосновка на избора на технологии</w:t>
      </w:r>
    </w:p>
    <w:p xmlns:wp14="http://schemas.microsoft.com/office/word/2010/wordml" w14:paraId="5CDEBD55" wp14:textId="77777777">
      <w:pPr>
        <w:spacing w:before="0" w:after="120" w:line="360" w:lineRule="auto"/>
        <w:ind w:firstLine="709"/>
        <w:jc w:val="both"/>
      </w:pPr>
      <w:r>
        <w:rPr>
          <w:rFonts w:ascii="Times New Roman" w:hAnsi="Times New Roman" w:eastAsia="Times New Roman" w:cs="Times New Roman"/>
          <w:b w:val="0"/>
          <w:i w:val="0"/>
          <w:sz w:val="24"/>
        </w:rPr>
        <w:t>Изборът не е произволен: той следва възложените ограничения на заданието и едновременно е подходящ за предметната област. JavaScript и на клиента, и на сървъра намалява когнитивната цена за учебен проект. React дава компонентния модел, нужен за сложен UI с плеър и няколко роли. Express е достатъчно прозрачен, за да се вижда ясно потокът заявка → middleware → маршрут → модел. MongoDB пасва на документи с вложени масиви (listeningHistory, songs в плейлист) без тежки join-и. JWT е естествен за SPA, която не разчита на сървърни HTML сесии.</w:t>
      </w:r>
    </w:p>
    <w:p xmlns:wp14="http://schemas.microsoft.com/office/word/2010/wordml" w14:paraId="3DEE640F" wp14:textId="77777777">
      <w:pPr>
        <w:spacing w:before="0" w:after="120" w:line="360" w:lineRule="auto"/>
        <w:ind w:firstLine="709"/>
        <w:jc w:val="both"/>
      </w:pPr>
      <w:r>
        <w:rPr>
          <w:rFonts w:ascii="Times New Roman" w:hAnsi="Times New Roman" w:eastAsia="Times New Roman" w:cs="Times New Roman"/>
          <w:b w:val="0"/>
          <w:i w:val="0"/>
          <w:sz w:val="24"/>
        </w:rPr>
        <w:t>Алтернативи като сървърно рендерирани шаблони или монолитен Java стек биха работили за други задания, но тук изискването е именно React + Express. Отказът от Redux е съзнателен: Context покрива плеъра и auth състоянието без излишна абстракция. Отказът от Tailwind запазва контрол чрез един App.css файл, в който е изграден визуалният език на Pulse.</w:t>
      </w:r>
    </w:p>
    <w:p xmlns:wp14="http://schemas.microsoft.com/office/word/2010/wordml" w14:paraId="2D9CD0DC" wp14:textId="77777777">
      <w:pPr>
        <w:spacing w:before="0" w:after="120" w:line="360" w:lineRule="auto"/>
        <w:ind w:firstLine="709"/>
        <w:jc w:val="both"/>
      </w:pPr>
      <w:r>
        <w:rPr>
          <w:rFonts w:ascii="Times New Roman" w:hAnsi="Times New Roman" w:eastAsia="Times New Roman" w:cs="Times New Roman"/>
          <w:b w:val="0"/>
          <w:i w:val="0"/>
          <w:sz w:val="24"/>
        </w:rPr>
        <w:t>В обобщение теоретичната част показва, че lite стрийминг платформата е редуциран, но пълен по смисъл модел на реалните услуги, а избраният стек осигурява всички необходими примитиви: UI, API, персистентност, файлове, сигурност и аудио възпроизвеждане.</w:t>
      </w:r>
    </w:p>
    <w:p xmlns:wp14="http://schemas.microsoft.com/office/word/2010/wordml" w14:paraId="05F98537" wp14:textId="77777777">
      <w:pPr>
        <w:spacing w:before="0" w:after="200" w:line="360" w:lineRule="auto"/>
        <w:ind w:firstLine="0"/>
        <w:jc w:val="left"/>
      </w:pPr>
      <w:r>
        <w:rPr>
          <w:rFonts w:ascii="Times New Roman" w:hAnsi="Times New Roman" w:eastAsia="Times New Roman" w:cs="Times New Roman"/>
          <w:b/>
          <w:i w:val="0"/>
          <w:sz w:val="28"/>
        </w:rPr>
        <w:t>2.5. REST, SPA и поток на данните в стрийминг приложение</w:t>
      </w:r>
    </w:p>
    <w:p xmlns:wp14="http://schemas.microsoft.com/office/word/2010/wordml" w14:paraId="291B6934" wp14:textId="77777777">
      <w:pPr>
        <w:spacing w:before="0" w:after="120" w:line="360" w:lineRule="auto"/>
        <w:ind w:firstLine="709"/>
        <w:jc w:val="both"/>
      </w:pPr>
      <w:r>
        <w:rPr>
          <w:rFonts w:ascii="Times New Roman" w:hAnsi="Times New Roman" w:eastAsia="Times New Roman" w:cs="Times New Roman"/>
          <w:b w:val="0"/>
          <w:i w:val="0"/>
          <w:sz w:val="24"/>
        </w:rPr>
        <w:t>REST (Representational State Transfer) е стил на проектиране на уеб услуги, при който ресурсите се адресират чрез URI, а операциите се изразяват с HTTP методи. В контекста на Pulse ресурсът „песен“ се чете с GET /api/songs, създава се с POST /api/songs (multipart), а стриймингът е отделен подчинен ресурс /api/songs/:id/stream. Това разделяне е важно: метаданните пътуват като JSON, а аудио байтовете — като бинарен поток с коректни Content-Type и Range заглавия.</w:t>
      </w:r>
    </w:p>
    <w:p xmlns:wp14="http://schemas.microsoft.com/office/word/2010/wordml" w14:paraId="7663C00E" wp14:textId="77777777">
      <w:pPr>
        <w:spacing w:before="0" w:after="120" w:line="360" w:lineRule="auto"/>
        <w:ind w:firstLine="709"/>
        <w:jc w:val="both"/>
      </w:pPr>
      <w:r>
        <w:rPr>
          <w:rFonts w:ascii="Times New Roman" w:hAnsi="Times New Roman" w:eastAsia="Times New Roman" w:cs="Times New Roman"/>
          <w:b w:val="0"/>
          <w:i w:val="0"/>
          <w:sz w:val="24"/>
        </w:rPr>
        <w:t>SPA (Single Page Application) зарежда основния HTML веднъж, а следващите „страници“ са смени на React компоненти без пълно презареждане на документа. Предимството за музикален клиент е съществено: ако плеърът живее извън конкретната страница (в Context на корена на приложението), смяната Discover → Playlists → Studio не унищожава Audio елемента. Това е архитектурно решение, което директно влияе върху потребителското усещане.</w:t>
      </w:r>
    </w:p>
    <w:p xmlns:wp14="http://schemas.microsoft.com/office/word/2010/wordml" w14:paraId="536A8089" wp14:textId="77777777">
      <w:pPr>
        <w:spacing w:before="0" w:after="120" w:line="360" w:lineRule="auto"/>
        <w:ind w:firstLine="709"/>
        <w:jc w:val="both"/>
      </w:pPr>
      <w:r>
        <w:rPr>
          <w:rFonts w:ascii="Times New Roman" w:hAnsi="Times New Roman" w:eastAsia="Times New Roman" w:cs="Times New Roman"/>
          <w:b w:val="0"/>
          <w:i w:val="0"/>
          <w:sz w:val="24"/>
        </w:rPr>
        <w:t>Комуникацията между SPA и API в проекта минава през помощен модул api.js. Той добавя Authorization: Bearer &lt;token&gt;, когато има сесия, парсва JSON отговора и повдига грешки с съобщения от сървъра. Така страниците не дублират ниско ниво fetch логика. За файлове (качване) се използва FormData, а не application/json — Multer очаква multipart полета.</w:t>
      </w:r>
    </w:p>
    <w:p xmlns:wp14="http://schemas.microsoft.com/office/word/2010/wordml" w14:paraId="7A8C8AD2" wp14:textId="77777777">
      <w:pPr>
        <w:spacing w:before="0" w:after="120" w:line="360" w:lineRule="auto"/>
        <w:ind w:firstLine="709"/>
        <w:jc w:val="both"/>
      </w:pPr>
      <w:r>
        <w:rPr>
          <w:rFonts w:ascii="Times New Roman" w:hAnsi="Times New Roman" w:eastAsia="Times New Roman" w:cs="Times New Roman"/>
          <w:b w:val="0"/>
          <w:i w:val="0"/>
          <w:sz w:val="24"/>
        </w:rPr>
        <w:t>От страна на състоянието на клиента има поне два различни типа данни. Сървърното състояние (списък песни, плейлисти) се зарежда при нужда и се пази в useState на страницата. Клиентското мултимедийно състояние (текуща песен, време, пауза, опашка) е глобално, защото трябва да е достъпно едновременно от SongList, PlayerBar и NowPlayingPage. Смесването на двата типа в едно хранилище би било излишно сложно за lite проект; затова Context е ограничен до плеъра и auxiliary picker-и.</w:t>
      </w:r>
    </w:p>
    <w:p xmlns:wp14="http://schemas.microsoft.com/office/word/2010/wordml" w14:paraId="1207AC61" wp14:textId="77777777">
      <w:pPr>
        <w:spacing w:before="0" w:after="200" w:line="360" w:lineRule="auto"/>
        <w:ind w:firstLine="0"/>
        <w:jc w:val="left"/>
      </w:pPr>
      <w:r>
        <w:rPr>
          <w:rFonts w:ascii="Times New Roman" w:hAnsi="Times New Roman" w:eastAsia="Times New Roman" w:cs="Times New Roman"/>
          <w:b/>
          <w:i w:val="0"/>
          <w:sz w:val="28"/>
        </w:rPr>
        <w:t>2.6. Сигурност при уеб приложения с качване на файлове</w:t>
      </w:r>
    </w:p>
    <w:p xmlns:wp14="http://schemas.microsoft.com/office/word/2010/wordml" w14:paraId="2BA1DA97" wp14:textId="77777777">
      <w:pPr>
        <w:spacing w:before="0" w:after="120" w:line="360" w:lineRule="auto"/>
        <w:ind w:firstLine="709"/>
        <w:jc w:val="both"/>
      </w:pPr>
      <w:r>
        <w:rPr>
          <w:rFonts w:ascii="Times New Roman" w:hAnsi="Times New Roman" w:eastAsia="Times New Roman" w:cs="Times New Roman"/>
          <w:b w:val="0"/>
          <w:i w:val="0"/>
          <w:sz w:val="24"/>
        </w:rPr>
        <w:t>Качването на потребителски файлове е класически риск: прекалено големи файлове, грешни MIME типове, опити за path traversal в имената. В Pulse Multer конфигурацията ограничава типовете до аудио/изображения според middleware/upload.js и записва във фиксирани директории под uploads. Името на файла се генерира на сървъра (timestamp + оригинално име), което намалява риска от произволни пътища. Въпреки това в учебно локално приложение няма антивирусно сканиране на MP3 — това е приета граница на lite версията.</w:t>
      </w:r>
    </w:p>
    <w:p xmlns:wp14="http://schemas.microsoft.com/office/word/2010/wordml" w14:paraId="51347355" wp14:textId="77777777">
      <w:pPr>
        <w:spacing w:before="0" w:after="120" w:line="360" w:lineRule="auto"/>
        <w:ind w:firstLine="709"/>
        <w:jc w:val="both"/>
      </w:pPr>
      <w:r>
        <w:rPr>
          <w:rFonts w:ascii="Times New Roman" w:hAnsi="Times New Roman" w:eastAsia="Times New Roman" w:cs="Times New Roman"/>
          <w:b w:val="0"/>
          <w:i w:val="0"/>
          <w:sz w:val="24"/>
        </w:rPr>
        <w:t>JWT токените не трябва да се логват и не трябва да се поставят в URL query параметри. В проекта токенът се предава в хедър. Секретът JWT_SECRET стои в .env и не се commit-ва като реална продуктова тайна в публични материали. При изтекъл или подправен токен middleware protect връща 401. При валиден токен, но недостатъчна роля, requireRole връща 403. Разликата между 401 и 403 е част от коректния HTTP дизайн и улеснява UI да реши дали да прати потребителя към Login или да покаже „нямаш права“.</w:t>
      </w:r>
    </w:p>
    <w:p xmlns:wp14="http://schemas.microsoft.com/office/word/2010/wordml" w14:paraId="1DAA1515" wp14:textId="77777777">
      <w:pPr>
        <w:spacing w:before="0" w:after="120" w:line="360" w:lineRule="auto"/>
        <w:ind w:firstLine="709"/>
        <w:jc w:val="both"/>
      </w:pPr>
      <w:r>
        <w:rPr>
          <w:rFonts w:ascii="Times New Roman" w:hAnsi="Times New Roman" w:eastAsia="Times New Roman" w:cs="Times New Roman"/>
          <w:b w:val="0"/>
          <w:i w:val="0"/>
          <w:sz w:val="24"/>
        </w:rPr>
        <w:t>Паролите се обработват само като хеш. Даже администратор с достъп до базата не трябва да вижда оригиналната парола. bcrypt включва сол (salt) и е изчислително бавен по дизайн, което затруднява brute-force върху откраднати хешове. Това е стандартна практика и е реализирана при регистрация и при сверка при логин.</w:t>
      </w:r>
    </w:p>
    <w:p xmlns:wp14="http://schemas.microsoft.com/office/word/2010/wordml" w14:paraId="020A1AB6" wp14:textId="77777777">
      <w:pPr>
        <w:spacing w:before="0" w:after="120" w:line="360" w:lineRule="auto"/>
        <w:ind w:firstLine="709"/>
        <w:jc w:val="both"/>
      </w:pPr>
      <w:r>
        <w:rPr>
          <w:rFonts w:ascii="Times New Roman" w:hAnsi="Times New Roman" w:eastAsia="Times New Roman" w:cs="Times New Roman"/>
          <w:b w:val="0"/>
          <w:i w:val="0"/>
          <w:sz w:val="24"/>
        </w:rPr>
        <w:t>Валидацията на имейл адреси намалява боклук регистрации. Проверката включва синтаксис, опит за DNS MX записи и филтър срещу известни disposable домейни чрез зависимостите deep-email-validator / свързани списъци. Това не гарантира, че пощенската кутия съществува като активен inbox на човек, но отсява очевидни невалидни или временни адреси. Полето isEmailVerified маркира резултата от проверката в потребителския документ.</w:t>
      </w:r>
    </w:p>
    <w:p xmlns:wp14="http://schemas.microsoft.com/office/word/2010/wordml" w14:paraId="7BDB42D5" wp14:textId="77777777">
      <w:pPr>
        <w:spacing w:before="0" w:after="200" w:line="360" w:lineRule="auto"/>
        <w:ind w:firstLine="0"/>
        <w:jc w:val="left"/>
      </w:pPr>
      <w:r>
        <w:rPr>
          <w:rFonts w:ascii="Times New Roman" w:hAnsi="Times New Roman" w:eastAsia="Times New Roman" w:cs="Times New Roman"/>
          <w:b/>
          <w:i w:val="0"/>
          <w:sz w:val="28"/>
        </w:rPr>
        <w:t>2.7. Аудио формати, метаданни и HTTP Range</w:t>
      </w:r>
    </w:p>
    <w:p xmlns:wp14="http://schemas.microsoft.com/office/word/2010/wordml" w14:paraId="15D59D51" wp14:textId="77777777">
      <w:pPr>
        <w:spacing w:before="0" w:after="120" w:line="360" w:lineRule="auto"/>
        <w:ind w:firstLine="709"/>
        <w:jc w:val="both"/>
      </w:pPr>
      <w:r>
        <w:rPr>
          <w:rFonts w:ascii="Times New Roman" w:hAnsi="Times New Roman" w:eastAsia="Times New Roman" w:cs="Times New Roman"/>
          <w:b w:val="0"/>
          <w:i w:val="0"/>
          <w:sz w:val="24"/>
        </w:rPr>
        <w:t>MP3 остава широко поддържан в браузърите формат за музика. Метаданните (ID3) могат да съдържат заглавие и изпълнител, но в Pulse каноничните данни за каталога са тези, въведени при качване и записани в MongoDB. Продължителността обаче е технически параметър — извлича се автоматично с music-metadata, за да се избегнат ръчни грешки и несъответствие с реалната дължина на файла.</w:t>
      </w:r>
    </w:p>
    <w:p xmlns:wp14="http://schemas.microsoft.com/office/word/2010/wordml" w14:paraId="4D810869" wp14:textId="77777777">
      <w:pPr>
        <w:spacing w:before="0" w:after="120" w:line="360" w:lineRule="auto"/>
        <w:ind w:firstLine="709"/>
        <w:jc w:val="both"/>
      </w:pPr>
      <w:r>
        <w:rPr>
          <w:rFonts w:ascii="Times New Roman" w:hAnsi="Times New Roman" w:eastAsia="Times New Roman" w:cs="Times New Roman"/>
          <w:b w:val="0"/>
          <w:i w:val="0"/>
          <w:sz w:val="24"/>
        </w:rPr>
        <w:t>HTTP Range заявките позволяват клиентът да поиска само част от ресурса: bytes=start-end. Сървърът отговаря с 206 и Content-Range. Без тази поддръжка превъртането на прогрес бара често води до повторно сваляне от началото или до неправилно поведение на &lt;audio&gt;. Реализацията в routes/songs.js чете Range хедъра, изчислява границите спрямо размера на файла и стриймва през fs.createReadStream с опции start/end.</w:t>
      </w:r>
    </w:p>
    <w:p xmlns:wp14="http://schemas.microsoft.com/office/word/2010/wordml" w14:paraId="33D31E60" wp14:textId="77777777">
      <w:pPr>
        <w:spacing w:before="0" w:after="120" w:line="360" w:lineRule="auto"/>
        <w:ind w:firstLine="709"/>
        <w:jc w:val="both"/>
      </w:pPr>
      <w:r>
        <w:rPr>
          <w:rFonts w:ascii="Times New Roman" w:hAnsi="Times New Roman" w:eastAsia="Times New Roman" w:cs="Times New Roman"/>
          <w:b w:val="0"/>
          <w:i w:val="0"/>
          <w:sz w:val="24"/>
        </w:rPr>
        <w:t>Web Audio API допълва елемента &lt;audio&gt;, като дава достъп до честотен анализ. AnalyserNode предоставя масив от нива по честотни кутии; PlayerContext нормализира част от тях до 16 ленти за UI визуализацията. Важно е MediaElementSource да се свърже само веднъж към даден audio елемент — повторното свързване хвърля грешка. Затова в кода има флаг sourceConnectedRef.</w:t>
      </w:r>
    </w:p>
    <w:p xmlns:wp14="http://schemas.microsoft.com/office/word/2010/wordml" w14:paraId="6A4A5E81" wp14:textId="77777777">
      <w:pPr>
        <w:spacing w:before="0" w:after="200" w:line="360" w:lineRule="auto"/>
        <w:ind w:firstLine="0"/>
        <w:jc w:val="left"/>
      </w:pPr>
      <w:r>
        <w:rPr>
          <w:rFonts w:ascii="Times New Roman" w:hAnsi="Times New Roman" w:eastAsia="Times New Roman" w:cs="Times New Roman"/>
          <w:b/>
          <w:i w:val="0"/>
          <w:sz w:val="28"/>
        </w:rPr>
        <w:t>2.8. UX принципи, приложени в Pulse</w:t>
      </w:r>
    </w:p>
    <w:p xmlns:wp14="http://schemas.microsoft.com/office/word/2010/wordml" w14:paraId="4CB3BF9B" wp14:textId="77777777">
      <w:pPr>
        <w:spacing w:before="0" w:after="120" w:line="360" w:lineRule="auto"/>
        <w:ind w:firstLine="709"/>
        <w:jc w:val="both"/>
      </w:pPr>
      <w:r>
        <w:rPr>
          <w:rFonts w:ascii="Times New Roman" w:hAnsi="Times New Roman" w:eastAsia="Times New Roman" w:cs="Times New Roman"/>
          <w:b w:val="0"/>
          <w:i w:val="0"/>
          <w:sz w:val="24"/>
        </w:rPr>
        <w:t>Интерфейсът следва познати модели от търговските стрийминг клиенти: лява навигация, тъмна тема, акцент върху текущата песен, долен плеър. Това намалява кривата на обучение за демонстрация пред комисия. Марката Pulse е видима на intro страницата, а не само като дребен текст в менюто — началното впечатление е продуктово, не административно.</w:t>
      </w:r>
    </w:p>
    <w:p xmlns:wp14="http://schemas.microsoft.com/office/word/2010/wordml" w14:paraId="496814BA" wp14:textId="77777777">
      <w:pPr>
        <w:spacing w:before="0" w:after="120" w:line="360" w:lineRule="auto"/>
        <w:ind w:firstLine="709"/>
        <w:jc w:val="both"/>
      </w:pPr>
      <w:r>
        <w:rPr>
          <w:rFonts w:ascii="Times New Roman" w:hAnsi="Times New Roman" w:eastAsia="Times New Roman" w:cs="Times New Roman"/>
          <w:b w:val="0"/>
          <w:i w:val="0"/>
          <w:sz w:val="24"/>
        </w:rPr>
        <w:t>Разделянето Home/Discover предотвратява претоварване на първия екран с търсачка и таблици. Studio е достъпно според ролята. Админ панелът не се показва на слушатели. Тези прости правила за видимост на навигацията са част от authorization на ниво UI, докато реалната защита остава на сървъра — UI скриването само подобрява UX, не е единствената защита.</w:t>
      </w:r>
    </w:p>
    <w:p xmlns:wp14="http://schemas.microsoft.com/office/word/2010/wordml" w14:paraId="0CE43D56" wp14:textId="77777777">
      <w:pPr>
        <w:spacing w:before="0" w:after="120" w:line="360" w:lineRule="auto"/>
        <w:ind w:firstLine="709"/>
        <w:jc w:val="both"/>
      </w:pPr>
      <w:r>
        <w:rPr>
          <w:rFonts w:ascii="Times New Roman" w:hAnsi="Times New Roman" w:eastAsia="Times New Roman" w:cs="Times New Roman"/>
          <w:b w:val="0"/>
          <w:i w:val="0"/>
          <w:sz w:val="24"/>
        </w:rPr>
        <w:t>Отказахме се от browser prompt() за избор на плейлист, защото е трудно стилизируем и чупи усещането за съвременно приложение. Страничният PlaylistPicker показва съществуващите плейлисти и позволява добавяне с ясен контекст коя песен се добавя.</w:t>
      </w:r>
    </w:p>
    <w:p xmlns:wp14="http://schemas.microsoft.com/office/word/2010/wordml" w14:paraId="39B306C5" wp14:textId="77777777">
      <w:pPr>
        <w:spacing w:before="0" w:after="200" w:line="360" w:lineRule="auto"/>
        <w:ind w:firstLine="0"/>
        <w:jc w:val="left"/>
      </w:pPr>
      <w:r>
        <w:rPr>
          <w:rFonts w:ascii="Times New Roman" w:hAnsi="Times New Roman" w:eastAsia="Times New Roman" w:cs="Times New Roman"/>
          <w:b/>
          <w:i w:val="0"/>
          <w:sz w:val="28"/>
        </w:rPr>
        <w:t>2.9. Слоеста архитектура и разделение на отговорностите</w:t>
      </w:r>
    </w:p>
    <w:p xmlns:wp14="http://schemas.microsoft.com/office/word/2010/wordml" w14:paraId="65E8AA46" wp14:textId="77777777">
      <w:pPr>
        <w:spacing w:before="0" w:after="120" w:line="360" w:lineRule="auto"/>
        <w:ind w:firstLine="709"/>
        <w:jc w:val="both"/>
      </w:pPr>
      <w:r>
        <w:rPr>
          <w:rFonts w:ascii="Times New Roman" w:hAnsi="Times New Roman" w:eastAsia="Times New Roman" w:cs="Times New Roman"/>
          <w:b w:val="0"/>
          <w:i w:val="0"/>
          <w:sz w:val="24"/>
        </w:rPr>
        <w:t>Слоестата архитектура разделя интерфейс, приложна логика и данни. В Pulse представянето е React; прикладният слой е Express маршрути плюс utils; данните са Mongoose модели и файлове. Ползата е, че промяна в CSS темата не изисква промяна в схемата на Song, а промяна в алгоритъма за препоръки не изисква преработка на PlayerBar. Това е основен инженерен принцип, който устната защита често проверява.</w:t>
      </w:r>
    </w:p>
    <w:p xmlns:wp14="http://schemas.microsoft.com/office/word/2010/wordml" w14:paraId="51A45105" wp14:textId="77777777">
      <w:pPr>
        <w:spacing w:before="0" w:after="120" w:line="360" w:lineRule="auto"/>
        <w:ind w:firstLine="709"/>
        <w:jc w:val="both"/>
      </w:pPr>
      <w:r>
        <w:rPr>
          <w:rFonts w:ascii="Times New Roman" w:hAnsi="Times New Roman" w:eastAsia="Times New Roman" w:cs="Times New Roman"/>
          <w:b w:val="0"/>
          <w:i w:val="0"/>
          <w:sz w:val="24"/>
        </w:rPr>
        <w:t>На практика „дебелият“ клиент в SPA поема част от orchestration: редене на опашка, локално UI състояние, оптимистични взаимодействия. Сървърът остава авторитет за права и персистентност. Ако клиентът скрие бутон „Качи“, но някой извика POST /api/songs без роля artist, сървърът пак отказва — принципът defense in depth.</w:t>
      </w:r>
    </w:p>
    <w:p xmlns:wp14="http://schemas.microsoft.com/office/word/2010/wordml" w14:paraId="6A094663" wp14:textId="77777777">
      <w:pPr>
        <w:spacing w:before="0" w:after="120" w:line="360" w:lineRule="auto"/>
        <w:ind w:firstLine="709"/>
        <w:jc w:val="both"/>
      </w:pPr>
      <w:r>
        <w:rPr>
          <w:rFonts w:ascii="Times New Roman" w:hAnsi="Times New Roman" w:eastAsia="Times New Roman" w:cs="Times New Roman"/>
          <w:b w:val="0"/>
          <w:i w:val="0"/>
          <w:sz w:val="24"/>
        </w:rPr>
        <w:t>Конфигурационният слой (.env) отделя секретите и URI на базата от кода. Това позволява една и съща кодова база да сочи към различни MongoDB инстанции без редакция на routes. dotenv зарежда променливите при старт на backend/index.js.</w:t>
      </w:r>
    </w:p>
    <w:p xmlns:wp14="http://schemas.microsoft.com/office/word/2010/wordml" w14:paraId="7F6BF09F" wp14:textId="77777777">
      <w:pPr>
        <w:spacing w:before="0" w:after="120" w:line="360" w:lineRule="auto"/>
        <w:ind w:firstLine="709"/>
        <w:jc w:val="both"/>
      </w:pPr>
      <w:r>
        <w:rPr>
          <w:rFonts w:ascii="Times New Roman" w:hAnsi="Times New Roman" w:eastAsia="Times New Roman" w:cs="Times New Roman"/>
          <w:b w:val="0"/>
          <w:i w:val="0"/>
          <w:sz w:val="24"/>
        </w:rPr>
        <w:t>Границите между слоевете се спазват и в обратна посока: Mongoose моделите не знаят за React компоненти; React не пише директно в MongoDB. Единственият мост е HTTP API. Това улеснява независим тест на бекенда (например с REST клиент) без стартиран frontend.</w:t>
      </w:r>
    </w:p>
    <w:p xmlns:wp14="http://schemas.microsoft.com/office/word/2010/wordml" w14:paraId="15E2C658" wp14:textId="77777777">
      <w:pPr>
        <w:spacing w:before="0" w:after="200" w:line="360" w:lineRule="auto"/>
        <w:ind w:firstLine="0"/>
        <w:jc w:val="left"/>
      </w:pPr>
      <w:r>
        <w:rPr>
          <w:rFonts w:ascii="Times New Roman" w:hAnsi="Times New Roman" w:eastAsia="Times New Roman" w:cs="Times New Roman"/>
          <w:b/>
          <w:i w:val="0"/>
          <w:sz w:val="28"/>
        </w:rPr>
        <w:t>2.10. Документни бази срещу релационни в учебния контекст</w:t>
      </w:r>
    </w:p>
    <w:p xmlns:wp14="http://schemas.microsoft.com/office/word/2010/wordml" w14:paraId="033A2430" wp14:textId="77777777">
      <w:pPr>
        <w:spacing w:before="0" w:after="120" w:line="360" w:lineRule="auto"/>
        <w:ind w:firstLine="709"/>
        <w:jc w:val="both"/>
      </w:pPr>
      <w:r>
        <w:rPr>
          <w:rFonts w:ascii="Times New Roman" w:hAnsi="Times New Roman" w:eastAsia="Times New Roman" w:cs="Times New Roman"/>
          <w:b w:val="0"/>
          <w:i w:val="0"/>
          <w:sz w:val="24"/>
        </w:rPr>
        <w:t>Релационните бази моделират данни в таблици с външни ключове и JOIN. Документните бази пазят JSON-подобни документи. За плейлист с масив от песни MongoDB е естествен: един документ съдържа списъка. В SQL същото често е свързваща таблица. И двата подхода са валидни; изборът тук следва стека на заданието и опростява сериализацията към JSON API.</w:t>
      </w:r>
    </w:p>
    <w:p xmlns:wp14="http://schemas.microsoft.com/office/word/2010/wordml" w14:paraId="2FCB6DF2" wp14:textId="77777777">
      <w:pPr>
        <w:spacing w:before="0" w:after="120" w:line="360" w:lineRule="auto"/>
        <w:ind w:firstLine="709"/>
        <w:jc w:val="both"/>
      </w:pPr>
      <w:r>
        <w:rPr>
          <w:rFonts w:ascii="Times New Roman" w:hAnsi="Times New Roman" w:eastAsia="Times New Roman" w:cs="Times New Roman"/>
          <w:b w:val="0"/>
          <w:i w:val="0"/>
          <w:sz w:val="24"/>
        </w:rPr>
        <w:t>Слабост на документния модел при сложни multi-document обновления е по-трудната строга консистентност без транзакции. За lite стрийминг с ниска конкуренция на запис това рядко е проблем. Mongoose timestamps добавят createdAt/updatedAt, полезни при сортиране на най-новите песни.</w:t>
      </w:r>
    </w:p>
    <w:p xmlns:wp14="http://schemas.microsoft.com/office/word/2010/wordml" w14:paraId="2A653D1A" wp14:textId="77777777">
      <w:pPr>
        <w:spacing w:before="0" w:after="120" w:line="360" w:lineRule="auto"/>
        <w:ind w:firstLine="709"/>
        <w:jc w:val="both"/>
      </w:pPr>
      <w:r>
        <w:rPr>
          <w:rFonts w:ascii="Times New Roman" w:hAnsi="Times New Roman" w:eastAsia="Times New Roman" w:cs="Times New Roman"/>
          <w:b w:val="0"/>
          <w:i w:val="0"/>
          <w:sz w:val="24"/>
        </w:rPr>
        <w:t>Уникалността на username и email в схемата User предотвратява дублирани акаунти на ниво база, не само в UI. При опит за дублиране драйверът връща грешка, която маршрутът превежда до съобщение към клиента. Това е пример за валидация едновременно в приложението и в хранилището.</w:t>
      </w:r>
    </w:p>
    <w:p xmlns:wp14="http://schemas.microsoft.com/office/word/2010/wordml" w14:paraId="617ECF74" wp14:textId="77777777">
      <w:pPr>
        <w:spacing w:before="0" w:after="120" w:line="360" w:lineRule="auto"/>
        <w:ind w:firstLine="709"/>
        <w:jc w:val="both"/>
      </w:pPr>
      <w:r>
        <w:rPr>
          <w:rFonts w:ascii="Times New Roman" w:hAnsi="Times New Roman" w:eastAsia="Times New Roman" w:cs="Times New Roman"/>
          <w:b w:val="0"/>
          <w:i w:val="0"/>
          <w:sz w:val="24"/>
        </w:rPr>
        <w:t>Populate в Mongoose замества ObjectId с документ при четене (напр. uploadedBy с username и role). Това намалява броя ръчни заявки от клиента. Прекаленият populate обаче може да стане скъп — затова се избират само нужните полета.</w:t>
      </w:r>
    </w:p>
    <w:p xmlns:wp14="http://schemas.microsoft.com/office/word/2010/wordml" w14:paraId="03F70918" wp14:textId="77777777">
      <w:pPr>
        <w:spacing w:before="0" w:after="200" w:line="360" w:lineRule="auto"/>
        <w:ind w:firstLine="0"/>
        <w:jc w:val="left"/>
      </w:pPr>
      <w:r>
        <w:rPr>
          <w:rFonts w:ascii="Times New Roman" w:hAnsi="Times New Roman" w:eastAsia="Times New Roman" w:cs="Times New Roman"/>
          <w:b/>
          <w:i w:val="0"/>
          <w:sz w:val="28"/>
        </w:rPr>
        <w:t>2.11. Състояние на плеъра като домейн модел</w:t>
      </w:r>
    </w:p>
    <w:p xmlns:wp14="http://schemas.microsoft.com/office/word/2010/wordml" w14:paraId="0F8760BF" wp14:textId="77777777">
      <w:pPr>
        <w:spacing w:before="0" w:after="120" w:line="360" w:lineRule="auto"/>
        <w:ind w:firstLine="709"/>
        <w:jc w:val="both"/>
      </w:pPr>
      <w:r>
        <w:rPr>
          <w:rFonts w:ascii="Times New Roman" w:hAnsi="Times New Roman" w:eastAsia="Times New Roman" w:cs="Times New Roman"/>
          <w:b w:val="0"/>
          <w:i w:val="0"/>
          <w:sz w:val="24"/>
        </w:rPr>
        <w:t>Домейнът „възпроизвеждане“ включва текущ индекс, опашка, флаг playing, режим повтаряне, позиция във файла, продължителност и визуализационни стойности. Тези понятия съществуват независимо от React; React само ги отразява. Функциите playNext и seek живеят в Context, а не са разпиляни в отделни бутони без обща логика.</w:t>
      </w:r>
    </w:p>
    <w:p xmlns:wp14="http://schemas.microsoft.com/office/word/2010/wordml" w14:paraId="25CC2876" wp14:textId="77777777">
      <w:pPr>
        <w:spacing w:before="0" w:after="120" w:line="360" w:lineRule="auto"/>
        <w:ind w:firstLine="709"/>
        <w:jc w:val="both"/>
      </w:pPr>
      <w:r>
        <w:rPr>
          <w:rFonts w:ascii="Times New Roman" w:hAnsi="Times New Roman" w:eastAsia="Times New Roman" w:cs="Times New Roman"/>
          <w:b w:val="0"/>
          <w:i w:val="0"/>
          <w:sz w:val="24"/>
        </w:rPr>
        <w:t>Опашката е наредена редица песни за последователно слушане. В търговски продукти има още shuffle, radio и crossfade. В Pulse те липсват — съзнателно опростяване. Режимите repeat off/all/one покриват базовите нужди за демонстрация и проверка на стрийминга при многократно слушане на една песен.</w:t>
      </w:r>
    </w:p>
    <w:p xmlns:wp14="http://schemas.microsoft.com/office/word/2010/wordml" w14:paraId="1155481A" wp14:textId="77777777">
      <w:pPr>
        <w:spacing w:before="0" w:after="120" w:line="360" w:lineRule="auto"/>
        <w:ind w:firstLine="709"/>
        <w:jc w:val="both"/>
      </w:pPr>
      <w:r>
        <w:rPr>
          <w:rFonts w:ascii="Times New Roman" w:hAnsi="Times New Roman" w:eastAsia="Times New Roman" w:cs="Times New Roman"/>
          <w:b w:val="0"/>
          <w:i w:val="0"/>
          <w:sz w:val="24"/>
        </w:rPr>
        <w:t>Синхронизацията на currentTime идва от събитието timeupdate. Duration идва от loadedmetadata или от полето в Song като резерва. Прогрес барът пише обратно чрез seek. Така UI и media element образуват двупосочна връзка без загуба на позицията при смяна на екрана Now Playing.</w:t>
      </w:r>
    </w:p>
    <w:p xmlns:wp14="http://schemas.microsoft.com/office/word/2010/wordml" w14:paraId="70A2282D" wp14:textId="77777777">
      <w:pPr>
        <w:spacing w:before="0" w:after="160" w:line="360" w:lineRule="auto"/>
        <w:ind w:firstLine="0"/>
        <w:jc w:val="left"/>
      </w:pPr>
      <w:r>
        <w:rPr>
          <w:rFonts w:ascii="Times New Roman" w:hAnsi="Times New Roman" w:eastAsia="Times New Roman" w:cs="Times New Roman"/>
          <w:b/>
          <w:i/>
          <w:sz w:val="26"/>
        </w:rPr>
        <w:t>2.11.1. Защо един Audio елемент</w:t>
      </w:r>
    </w:p>
    <w:p xmlns:wp14="http://schemas.microsoft.com/office/word/2010/wordml" w14:paraId="44B7D1FF" wp14:textId="77777777">
      <w:pPr>
        <w:spacing w:before="0" w:after="120" w:line="360" w:lineRule="auto"/>
        <w:ind w:firstLine="709"/>
        <w:jc w:val="both"/>
      </w:pPr>
      <w:r>
        <w:rPr>
          <w:rFonts w:ascii="Times New Roman" w:hAnsi="Times New Roman" w:eastAsia="Times New Roman" w:cs="Times New Roman"/>
          <w:b w:val="0"/>
          <w:i w:val="0"/>
          <w:sz w:val="24"/>
        </w:rPr>
        <w:t>Създаването на нов Audio при всяко mount на компонент води до прекъсвания. Един ref в Provider държи инстанцията жива за целия живот на приложението. Cleanup при пълен unmount паузира аудиото и затваря AudioContext. Флагът sourceConnectedRef гарантира, че MediaElementSource се свързва само веднъж.</w:t>
      </w:r>
    </w:p>
    <w:p xmlns:wp14="http://schemas.microsoft.com/office/word/2010/wordml" w14:paraId="014E1A7C" wp14:textId="77777777">
      <w:pPr>
        <w:spacing w:before="0" w:after="200" w:line="360" w:lineRule="auto"/>
        <w:ind w:firstLine="0"/>
        <w:jc w:val="left"/>
      </w:pPr>
      <w:r>
        <w:rPr>
          <w:rFonts w:ascii="Times New Roman" w:hAnsi="Times New Roman" w:eastAsia="Times New Roman" w:cs="Times New Roman"/>
          <w:b/>
          <w:i w:val="0"/>
          <w:sz w:val="28"/>
        </w:rPr>
        <w:t>2.12. Сравнение на архитектурни стилове за заданието</w:t>
      </w:r>
    </w:p>
    <w:p xmlns:wp14="http://schemas.microsoft.com/office/word/2010/wordml" w14:paraId="5E0D5758" wp14:textId="77777777">
      <w:pPr>
        <w:spacing w:before="0" w:after="120" w:line="360" w:lineRule="auto"/>
        <w:ind w:firstLine="709"/>
        <w:jc w:val="both"/>
      </w:pPr>
      <w:r>
        <w:rPr>
          <w:rFonts w:ascii="Times New Roman" w:hAnsi="Times New Roman" w:eastAsia="Times New Roman" w:cs="Times New Roman"/>
          <w:b w:val="0"/>
          <w:i w:val="0"/>
          <w:sz w:val="24"/>
        </w:rPr>
        <w:t>Алтернатива на разделените frontend/backend процеси е монолит, който сервира и HTML, и API. Spring Boot задания често следват този модел. При React + Vite разделянето е естествено: Vite dev сървърът осигурява HMR за UI, а Express остава специализиран към данни и файлове. В production би могло Vite build резултатът да се сервира статично от Express; в учебния проект двата процеси са достатъчни.</w:t>
      </w:r>
    </w:p>
    <w:p xmlns:wp14="http://schemas.microsoft.com/office/word/2010/wordml" w14:paraId="61CF8E8B" wp14:textId="77777777">
      <w:pPr>
        <w:spacing w:before="0" w:after="120" w:line="360" w:lineRule="auto"/>
        <w:ind w:firstLine="709"/>
        <w:jc w:val="both"/>
      </w:pPr>
      <w:r>
        <w:rPr>
          <w:rFonts w:ascii="Times New Roman" w:hAnsi="Times New Roman" w:eastAsia="Times New Roman" w:cs="Times New Roman"/>
          <w:b w:val="0"/>
          <w:i w:val="0"/>
          <w:sz w:val="24"/>
        </w:rPr>
        <w:t>GraphQL е алтернатива на REST за гъвкави заявки, но добавя сложност и не е в разрешения минимален стек. REST ресурсите на Pulse са стабилни и лесни за обяснение. WebSocket би подходил за live chat или collaborative listening — извън lite обхвата.</w:t>
      </w:r>
    </w:p>
    <w:p xmlns:wp14="http://schemas.microsoft.com/office/word/2010/wordml" w14:paraId="0C3C4D5A" wp14:textId="77777777">
      <w:pPr>
        <w:spacing w:before="0" w:after="200" w:line="360" w:lineRule="auto"/>
        <w:ind w:firstLine="0"/>
        <w:jc w:val="left"/>
      </w:pPr>
      <w:r>
        <w:rPr>
          <w:rFonts w:ascii="Times New Roman" w:hAnsi="Times New Roman" w:eastAsia="Times New Roman" w:cs="Times New Roman"/>
          <w:b/>
          <w:i w:val="0"/>
          <w:sz w:val="28"/>
        </w:rPr>
        <w:t>2.13. Клиент–сървър синхронизация и кеширане</w:t>
      </w:r>
    </w:p>
    <w:p xmlns:wp14="http://schemas.microsoft.com/office/word/2010/wordml" w14:paraId="1DD11A87" wp14:textId="77777777">
      <w:pPr>
        <w:spacing w:before="0" w:after="120" w:line="360" w:lineRule="auto"/>
        <w:ind w:firstLine="709"/>
        <w:jc w:val="both"/>
      </w:pPr>
      <w:r>
        <w:rPr>
          <w:rFonts w:ascii="Times New Roman" w:hAnsi="Times New Roman" w:eastAsia="Times New Roman" w:cs="Times New Roman"/>
          <w:b w:val="0"/>
          <w:i w:val="0"/>
          <w:sz w:val="24"/>
        </w:rPr>
        <w:t>В Pulse каталогът не се кешира агресивно на клиента: при вход в Discover се прави нова заявка. Това опростява консистентността след качване или админ скриване — потребителят вижда свежи данни след опресняване на списъка. Недостатъкът е излишен трафик при често превключване; за малък каталог е приемливо.</w:t>
      </w:r>
    </w:p>
    <w:p xmlns:wp14="http://schemas.microsoft.com/office/word/2010/wordml" w14:paraId="38E4E616" wp14:textId="77777777">
      <w:pPr>
        <w:spacing w:before="0" w:after="120" w:line="360" w:lineRule="auto"/>
        <w:ind w:firstLine="709"/>
        <w:jc w:val="both"/>
      </w:pPr>
      <w:r>
        <w:rPr>
          <w:rFonts w:ascii="Times New Roman" w:hAnsi="Times New Roman" w:eastAsia="Times New Roman" w:cs="Times New Roman"/>
          <w:b w:val="0"/>
          <w:i w:val="0"/>
          <w:sz w:val="24"/>
        </w:rPr>
        <w:t>Токенът се пази в клиента и се изпраща с всяка защитена заявка. Няма refresh-token ротация в lite версията — при изтичане потребителят влиза отново. Това е по-просто за обяснение и имплементация в учебен срок.</w:t>
      </w:r>
    </w:p>
    <w:p xmlns:wp14="http://schemas.microsoft.com/office/word/2010/wordml" w14:paraId="6093B4FF" wp14:textId="77777777">
      <w:pPr>
        <w:spacing w:before="0" w:after="120" w:line="360" w:lineRule="auto"/>
        <w:ind w:firstLine="709"/>
        <w:jc w:val="both"/>
      </w:pPr>
      <w:r>
        <w:rPr>
          <w:rFonts w:ascii="Times New Roman" w:hAnsi="Times New Roman" w:eastAsia="Times New Roman" w:cs="Times New Roman"/>
          <w:b w:val="0"/>
          <w:i w:val="0"/>
          <w:sz w:val="24"/>
        </w:rPr>
        <w:t>Статичните файлове под /uploads се сервират директно от Express. Браузърът може да кешира обложки; аудио стриймът през /stream е динамичен endpoint с Range. Акцентът в кода е върху коректния partial content, не върху CDN и ETag стратегия.</w:t>
      </w:r>
    </w:p>
    <w:p xmlns:wp14="http://schemas.microsoft.com/office/word/2010/wordml" w14:paraId="6FFA21C8" wp14:textId="77777777">
      <w:pPr>
        <w:spacing w:before="0" w:after="120" w:line="360" w:lineRule="auto"/>
        <w:ind w:firstLine="709"/>
        <w:jc w:val="both"/>
      </w:pPr>
      <w:r>
        <w:rPr>
          <w:rFonts w:ascii="Times New Roman" w:hAnsi="Times New Roman" w:eastAsia="Times New Roman" w:cs="Times New Roman"/>
          <w:b w:val="0"/>
          <w:i w:val="0"/>
          <w:sz w:val="24"/>
        </w:rPr>
        <w:t>Синхронизацията на playCount не е realtime за всички клиенти: броячът се обновява в базата при POST play, а други отворени браузъри виждат новата стойност при следващо зареждане на списъка. За учебна система това е достатъчно.</w:t>
      </w:r>
    </w:p>
    <w:p xmlns:wp14="http://schemas.microsoft.com/office/word/2010/wordml" w14:paraId="4C72D18A" wp14:textId="77777777">
      <w:pPr>
        <w:spacing w:before="0" w:after="200" w:line="360" w:lineRule="auto"/>
        <w:ind w:firstLine="0"/>
        <w:jc w:val="left"/>
      </w:pPr>
      <w:r>
        <w:rPr>
          <w:rFonts w:ascii="Times New Roman" w:hAnsi="Times New Roman" w:eastAsia="Times New Roman" w:cs="Times New Roman"/>
          <w:b/>
          <w:i w:val="0"/>
          <w:sz w:val="28"/>
        </w:rPr>
        <w:t>2.14. Качество на метаданните и каталожната хигиена</w:t>
      </w:r>
    </w:p>
    <w:p xmlns:wp14="http://schemas.microsoft.com/office/word/2010/wordml" w14:paraId="1DB62187" wp14:textId="77777777">
      <w:pPr>
        <w:spacing w:before="0" w:after="120" w:line="360" w:lineRule="auto"/>
        <w:ind w:firstLine="709"/>
        <w:jc w:val="both"/>
      </w:pPr>
      <w:r>
        <w:rPr>
          <w:rFonts w:ascii="Times New Roman" w:hAnsi="Times New Roman" w:eastAsia="Times New Roman" w:cs="Times New Roman"/>
          <w:b w:val="0"/>
          <w:i w:val="0"/>
          <w:sz w:val="24"/>
        </w:rPr>
        <w:t>Качеството на търсенето зависи от попълването на title и genre. Няма контролиран речник на жанровете — свободният текст е по-прост, но допуска варианти на изписване. Търсенето е case-insensitive, което смекчава част от проблема. Preset списък с жанрове е възможно бъдещо подобрение.</w:t>
      </w:r>
    </w:p>
    <w:p xmlns:wp14="http://schemas.microsoft.com/office/word/2010/wordml" w14:paraId="17025C2C" wp14:textId="77777777">
      <w:pPr>
        <w:spacing w:before="0" w:after="120" w:line="360" w:lineRule="auto"/>
        <w:ind w:firstLine="709"/>
        <w:jc w:val="both"/>
      </w:pPr>
      <w:r>
        <w:rPr>
          <w:rFonts w:ascii="Times New Roman" w:hAnsi="Times New Roman" w:eastAsia="Times New Roman" w:cs="Times New Roman"/>
          <w:b w:val="0"/>
          <w:i w:val="0"/>
          <w:sz w:val="24"/>
        </w:rPr>
        <w:t>artistName се базира на username плюс опционален ft., за да няма разминаване между профил и каталог. Ако артистът смени username, старите песни запазват записаното тогава artistName — характеристика на денормализацията в документния модел.</w:t>
      </w:r>
    </w:p>
    <w:p xmlns:wp14="http://schemas.microsoft.com/office/word/2010/wordml" w14:paraId="7305962D" wp14:textId="77777777">
      <w:pPr>
        <w:spacing w:before="0" w:after="120" w:line="360" w:lineRule="auto"/>
        <w:ind w:firstLine="709"/>
        <w:jc w:val="both"/>
      </w:pPr>
      <w:r>
        <w:rPr>
          <w:rFonts w:ascii="Times New Roman" w:hAnsi="Times New Roman" w:eastAsia="Times New Roman" w:cs="Times New Roman"/>
          <w:b w:val="0"/>
          <w:i w:val="0"/>
          <w:sz w:val="24"/>
        </w:rPr>
        <w:t>Скритите песни могат да останат в плейлисти до ръчно премахване. Админ изтриването е по-радикално. Изборът между hide и delete трябва да се обяснява при демонстрация на модерацията като два инструмента с различна тежест.</w:t>
      </w:r>
    </w:p>
    <w:p xmlns:wp14="http://schemas.microsoft.com/office/word/2010/wordml" w14:paraId="078F549F" wp14:textId="77777777">
      <w:pPr>
        <w:spacing w:before="0" w:after="200" w:line="360" w:lineRule="auto"/>
        <w:ind w:firstLine="0"/>
        <w:jc w:val="left"/>
      </w:pPr>
      <w:r>
        <w:rPr>
          <w:rFonts w:ascii="Times New Roman" w:hAnsi="Times New Roman" w:eastAsia="Times New Roman" w:cs="Times New Roman"/>
          <w:b/>
          <w:i w:val="0"/>
          <w:sz w:val="28"/>
        </w:rPr>
        <w:t>2.15. Методически бележки към теоретичната рамка</w:t>
      </w:r>
    </w:p>
    <w:p xmlns:wp14="http://schemas.microsoft.com/office/word/2010/wordml" w14:paraId="6A150F8F" wp14:textId="77777777">
      <w:pPr>
        <w:spacing w:before="0" w:after="120" w:line="360" w:lineRule="auto"/>
        <w:ind w:firstLine="709"/>
        <w:jc w:val="both"/>
      </w:pPr>
      <w:r>
        <w:rPr>
          <w:rFonts w:ascii="Times New Roman" w:hAnsi="Times New Roman" w:eastAsia="Times New Roman" w:cs="Times New Roman"/>
          <w:b w:val="0"/>
          <w:i w:val="0"/>
          <w:sz w:val="24"/>
        </w:rPr>
        <w:t>Теоретичната част на защитата не дублира официалната документация на React или Express дума по дума, а подбира понятията, без които практическият проект не може да бъде разбран: ресурс и представление в REST, компонент и състояние в React, документ и колекция в MongoDB, твърдение и подпис в JWT, поток и Range в HTTP. Всяко понятие е вързано към конкретен модул в Pulse.</w:t>
      </w:r>
    </w:p>
    <w:p xmlns:wp14="http://schemas.microsoft.com/office/word/2010/wordml" w14:paraId="2D3E29C9" wp14:textId="77777777">
      <w:pPr>
        <w:spacing w:before="0" w:after="120" w:line="360" w:lineRule="auto"/>
        <w:ind w:firstLine="709"/>
        <w:jc w:val="both"/>
      </w:pPr>
      <w:r>
        <w:rPr>
          <w:rFonts w:ascii="Times New Roman" w:hAnsi="Times New Roman" w:eastAsia="Times New Roman" w:cs="Times New Roman"/>
          <w:b w:val="0"/>
          <w:i w:val="0"/>
          <w:sz w:val="24"/>
        </w:rPr>
        <w:t>Сравненията със Spotify, YouTube Music и SoundCloud служат като ориентир, не като твърдение за конкурентен паритет. Учебният продукт е успешен, ако демонстрира същите базови взаимодействия — слушане, качване, организация, модерация — в контролиран стек. Това е критерият, по който е водено проектирането.</w:t>
      </w:r>
    </w:p>
    <w:p xmlns:wp14="http://schemas.microsoft.com/office/word/2010/wordml" w14:paraId="5593EA37" wp14:textId="77777777">
      <w:pPr>
        <w:spacing w:before="0" w:after="120" w:line="360" w:lineRule="auto"/>
        <w:ind w:firstLine="709"/>
        <w:jc w:val="both"/>
      </w:pPr>
      <w:r>
        <w:rPr>
          <w:rFonts w:ascii="Times New Roman" w:hAnsi="Times New Roman" w:eastAsia="Times New Roman" w:cs="Times New Roman"/>
          <w:b w:val="0"/>
          <w:i w:val="0"/>
          <w:sz w:val="24"/>
        </w:rPr>
        <w:t>Литературните източници са предимно официална документация и публични продуктови сайтове, защото стекът е съвременен уеб и най-надеждният референс е първичната документация. Цитатите в текста са номерирани според методическите указания.</w:t>
      </w:r>
    </w:p>
    <w:p xmlns:wp14="http://schemas.microsoft.com/office/word/2010/wordml" w14:paraId="2913BA49" wp14:textId="77777777">
      <w:pPr>
        <w:pageBreakBefore/>
        <w:spacing w:before="0" w:after="240" w:line="360" w:lineRule="auto"/>
        <w:ind w:firstLine="0"/>
        <w:jc w:val="left"/>
      </w:pPr>
      <w:r>
        <w:rPr>
          <w:rFonts w:ascii="Times New Roman" w:hAnsi="Times New Roman" w:eastAsia="Times New Roman" w:cs="Times New Roman"/>
          <w:b/>
          <w:i w:val="0"/>
          <w:sz w:val="32"/>
        </w:rPr>
        <w:t>3. Анализ и проектиране</w:t>
      </w:r>
    </w:p>
    <w:p xmlns:wp14="http://schemas.microsoft.com/office/word/2010/wordml" w14:paraId="465739A0" wp14:textId="77777777">
      <w:pPr>
        <w:spacing w:before="0" w:after="200" w:line="360" w:lineRule="auto"/>
        <w:ind w:firstLine="0"/>
        <w:jc w:val="left"/>
      </w:pPr>
      <w:r>
        <w:rPr>
          <w:rFonts w:ascii="Times New Roman" w:hAnsi="Times New Roman" w:eastAsia="Times New Roman" w:cs="Times New Roman"/>
          <w:b/>
          <w:i w:val="0"/>
          <w:sz w:val="28"/>
        </w:rPr>
        <w:t>3.1. Функционални и нефункционални изисквания</w:t>
      </w:r>
    </w:p>
    <w:p xmlns:wp14="http://schemas.microsoft.com/office/word/2010/wordml" w14:paraId="1B268D67" wp14:textId="77777777">
      <w:pPr>
        <w:spacing w:before="0" w:after="120" w:line="360" w:lineRule="auto"/>
        <w:ind w:firstLine="709"/>
        <w:jc w:val="both"/>
      </w:pPr>
      <w:r>
        <w:rPr>
          <w:rFonts w:ascii="Times New Roman" w:hAnsi="Times New Roman" w:eastAsia="Times New Roman" w:cs="Times New Roman"/>
          <w:b w:val="0"/>
          <w:i w:val="0"/>
          <w:sz w:val="24"/>
        </w:rPr>
        <w:t>Функционалните изисквания са извлечени от спецификацията на lite платформата и са реализирани в кода, както следва.</w:t>
      </w:r>
    </w:p>
    <w:p xmlns:wp14="http://schemas.microsoft.com/office/word/2010/wordml" w14:paraId="1218876B" wp14:textId="77777777">
      <w:pPr>
        <w:spacing w:before="0" w:after="80" w:line="360" w:lineRule="auto"/>
        <w:ind w:firstLine="0"/>
        <w:jc w:val="left"/>
      </w:pPr>
      <w:r>
        <w:rPr>
          <w:rFonts w:ascii="Times New Roman" w:hAnsi="Times New Roman" w:eastAsia="Times New Roman" w:cs="Times New Roman"/>
          <w:b/>
          <w:i w:val="0"/>
          <w:sz w:val="24"/>
        </w:rPr>
        <w:t>Таблица 2. Основни функционални изисквания</w:t>
      </w:r>
    </w:p>
    <w:tbl>
      <w:tblPr>
        <w:tblStyle w:val="TableGrid"/>
        <w:tblW w:w="0" w:type="auto"/>
        <w:tblLook w:val="04A0" w:firstRow="1" w:lastRow="0" w:firstColumn="1" w:lastColumn="0" w:noHBand="0" w:noVBand="1"/>
      </w:tblPr>
      <w:tblGrid>
        <w:gridCol w:w="3024"/>
        <w:gridCol w:w="3024"/>
        <w:gridCol w:w="3024"/>
      </w:tblGrid>
      <w:tr xmlns:wp14="http://schemas.microsoft.com/office/word/2010/wordml" w14:paraId="22E6FF23" wp14:textId="77777777">
        <w:tc>
          <w:tcPr>
            <w:tcW w:w="3024" w:type="dxa"/>
          </w:tcPr>
          <w:p w14:paraId="0A970367" wp14:textId="77777777">
            <w:r/>
            <w:r>
              <w:rPr>
                <w:rFonts w:ascii="Times New Roman" w:hAnsi="Times New Roman" w:eastAsia="Times New Roman" w:cs="Times New Roman"/>
                <w:b/>
                <w:i w:val="0"/>
                <w:sz w:val="22"/>
              </w:rPr>
              <w:t>ID</w:t>
            </w:r>
          </w:p>
        </w:tc>
        <w:tc>
          <w:tcPr>
            <w:tcW w:w="3024" w:type="dxa"/>
          </w:tcPr>
          <w:p w14:paraId="1294C064" wp14:textId="77777777">
            <w:r/>
            <w:r>
              <w:rPr>
                <w:rFonts w:ascii="Times New Roman" w:hAnsi="Times New Roman" w:eastAsia="Times New Roman" w:cs="Times New Roman"/>
                <w:b/>
                <w:i w:val="0"/>
                <w:sz w:val="22"/>
              </w:rPr>
              <w:t>Изискване</w:t>
            </w:r>
          </w:p>
        </w:tc>
        <w:tc>
          <w:tcPr>
            <w:tcW w:w="3024" w:type="dxa"/>
          </w:tcPr>
          <w:p w14:paraId="43DD5EF2" wp14:textId="77777777">
            <w:r/>
            <w:r>
              <w:rPr>
                <w:rFonts w:ascii="Times New Roman" w:hAnsi="Times New Roman" w:eastAsia="Times New Roman" w:cs="Times New Roman"/>
                <w:b/>
                <w:i w:val="0"/>
                <w:sz w:val="22"/>
              </w:rPr>
              <w:t>Къде е реализирано</w:t>
            </w:r>
          </w:p>
        </w:tc>
      </w:tr>
      <w:tr xmlns:wp14="http://schemas.microsoft.com/office/word/2010/wordml" w14:paraId="6CA52DD3" wp14:textId="77777777">
        <w:tc>
          <w:tcPr>
            <w:tcW w:w="3024" w:type="dxa"/>
          </w:tcPr>
          <w:p w14:paraId="65BF7228" wp14:textId="77777777">
            <w:r/>
            <w:r>
              <w:rPr>
                <w:rFonts w:ascii="Times New Roman" w:hAnsi="Times New Roman" w:eastAsia="Times New Roman" w:cs="Times New Roman"/>
                <w:b w:val="0"/>
                <w:i w:val="0"/>
                <w:sz w:val="22"/>
              </w:rPr>
              <w:t>F1</w:t>
            </w:r>
          </w:p>
        </w:tc>
        <w:tc>
          <w:tcPr>
            <w:tcW w:w="3024" w:type="dxa"/>
          </w:tcPr>
          <w:p w14:paraId="4ED10B51" wp14:textId="77777777">
            <w:r/>
            <w:r>
              <w:rPr>
                <w:rFonts w:ascii="Times New Roman" w:hAnsi="Times New Roman" w:eastAsia="Times New Roman" w:cs="Times New Roman"/>
                <w:b w:val="0"/>
                <w:i w:val="0"/>
                <w:sz w:val="22"/>
              </w:rPr>
              <w:t>Регистрация и вход</w:t>
            </w:r>
          </w:p>
        </w:tc>
        <w:tc>
          <w:tcPr>
            <w:tcW w:w="3024" w:type="dxa"/>
          </w:tcPr>
          <w:p w14:paraId="6E1957DB" wp14:textId="77777777">
            <w:r/>
            <w:r>
              <w:rPr>
                <w:rFonts w:ascii="Times New Roman" w:hAnsi="Times New Roman" w:eastAsia="Times New Roman" w:cs="Times New Roman"/>
                <w:b w:val="0"/>
                <w:i w:val="0"/>
                <w:sz w:val="22"/>
              </w:rPr>
              <w:t>routes/auth.js, Login/Register страници</w:t>
            </w:r>
          </w:p>
        </w:tc>
      </w:tr>
      <w:tr xmlns:wp14="http://schemas.microsoft.com/office/word/2010/wordml" w14:paraId="448F870F" wp14:textId="77777777">
        <w:tc>
          <w:tcPr>
            <w:tcW w:w="3024" w:type="dxa"/>
          </w:tcPr>
          <w:p w14:paraId="4817D4AA" wp14:textId="77777777">
            <w:r/>
            <w:r>
              <w:rPr>
                <w:rFonts w:ascii="Times New Roman" w:hAnsi="Times New Roman" w:eastAsia="Times New Roman" w:cs="Times New Roman"/>
                <w:b w:val="0"/>
                <w:i w:val="0"/>
                <w:sz w:val="22"/>
              </w:rPr>
              <w:t>F2</w:t>
            </w:r>
          </w:p>
        </w:tc>
        <w:tc>
          <w:tcPr>
            <w:tcW w:w="3024" w:type="dxa"/>
          </w:tcPr>
          <w:p w14:paraId="746B47BF" wp14:textId="77777777">
            <w:r/>
            <w:r>
              <w:rPr>
                <w:rFonts w:ascii="Times New Roman" w:hAnsi="Times New Roman" w:eastAsia="Times New Roman" w:cs="Times New Roman"/>
                <w:b w:val="0"/>
                <w:i w:val="0"/>
                <w:sz w:val="22"/>
              </w:rPr>
              <w:t>Роли listener/artist/admin</w:t>
            </w:r>
          </w:p>
        </w:tc>
        <w:tc>
          <w:tcPr>
            <w:tcW w:w="3024" w:type="dxa"/>
          </w:tcPr>
          <w:p w14:paraId="3771A6BE" wp14:textId="77777777">
            <w:r/>
            <w:r>
              <w:rPr>
                <w:rFonts w:ascii="Times New Roman" w:hAnsi="Times New Roman" w:eastAsia="Times New Roman" w:cs="Times New Roman"/>
                <w:b w:val="0"/>
                <w:i w:val="0"/>
                <w:sz w:val="22"/>
              </w:rPr>
              <w:t>User.role, middleware requireRole</w:t>
            </w:r>
          </w:p>
        </w:tc>
      </w:tr>
      <w:tr xmlns:wp14="http://schemas.microsoft.com/office/word/2010/wordml" w14:paraId="6B3F7B18" wp14:textId="77777777">
        <w:tc>
          <w:tcPr>
            <w:tcW w:w="3024" w:type="dxa"/>
          </w:tcPr>
          <w:p w14:paraId="2F880723" wp14:textId="77777777">
            <w:r/>
            <w:r>
              <w:rPr>
                <w:rFonts w:ascii="Times New Roman" w:hAnsi="Times New Roman" w:eastAsia="Times New Roman" w:cs="Times New Roman"/>
                <w:b w:val="0"/>
                <w:i w:val="0"/>
                <w:sz w:val="22"/>
              </w:rPr>
              <w:t>F3</w:t>
            </w:r>
          </w:p>
        </w:tc>
        <w:tc>
          <w:tcPr>
            <w:tcW w:w="3024" w:type="dxa"/>
          </w:tcPr>
          <w:p w14:paraId="2822D6DF" wp14:textId="77777777">
            <w:r/>
            <w:r>
              <w:rPr>
                <w:rFonts w:ascii="Times New Roman" w:hAnsi="Times New Roman" w:eastAsia="Times New Roman" w:cs="Times New Roman"/>
                <w:b w:val="0"/>
                <w:i w:val="0"/>
                <w:sz w:val="22"/>
              </w:rPr>
              <w:t>Каталог и търсене</w:t>
            </w:r>
          </w:p>
        </w:tc>
        <w:tc>
          <w:tcPr>
            <w:tcW w:w="3024" w:type="dxa"/>
          </w:tcPr>
          <w:p w14:paraId="509CBCCD" wp14:textId="77777777">
            <w:r/>
            <w:r>
              <w:rPr>
                <w:rFonts w:ascii="Times New Roman" w:hAnsi="Times New Roman" w:eastAsia="Times New Roman" w:cs="Times New Roman"/>
                <w:b w:val="0"/>
                <w:i w:val="0"/>
                <w:sz w:val="22"/>
              </w:rPr>
              <w:t>GET /api/songs, /search, DiscoverPage</w:t>
            </w:r>
          </w:p>
        </w:tc>
      </w:tr>
      <w:tr xmlns:wp14="http://schemas.microsoft.com/office/word/2010/wordml" w14:paraId="0ED950AD" wp14:textId="77777777">
        <w:tc>
          <w:tcPr>
            <w:tcW w:w="3024" w:type="dxa"/>
          </w:tcPr>
          <w:p w14:paraId="48CE37A4" wp14:textId="77777777">
            <w:r/>
            <w:r>
              <w:rPr>
                <w:rFonts w:ascii="Times New Roman" w:hAnsi="Times New Roman" w:eastAsia="Times New Roman" w:cs="Times New Roman"/>
                <w:b w:val="0"/>
                <w:i w:val="0"/>
                <w:sz w:val="22"/>
              </w:rPr>
              <w:t>F4</w:t>
            </w:r>
          </w:p>
        </w:tc>
        <w:tc>
          <w:tcPr>
            <w:tcW w:w="3024" w:type="dxa"/>
          </w:tcPr>
          <w:p w14:paraId="258E95B7" wp14:textId="77777777">
            <w:r/>
            <w:r>
              <w:rPr>
                <w:rFonts w:ascii="Times New Roman" w:hAnsi="Times New Roman" w:eastAsia="Times New Roman" w:cs="Times New Roman"/>
                <w:b w:val="0"/>
                <w:i w:val="0"/>
                <w:sz w:val="22"/>
              </w:rPr>
              <w:t>Качване на песен (артист)</w:t>
            </w:r>
          </w:p>
        </w:tc>
        <w:tc>
          <w:tcPr>
            <w:tcW w:w="3024" w:type="dxa"/>
          </w:tcPr>
          <w:p w14:paraId="652E002F" wp14:textId="77777777">
            <w:r/>
            <w:r>
              <w:rPr>
                <w:rFonts w:ascii="Times New Roman" w:hAnsi="Times New Roman" w:eastAsia="Times New Roman" w:cs="Times New Roman"/>
                <w:b w:val="0"/>
                <w:i w:val="0"/>
                <w:sz w:val="22"/>
              </w:rPr>
              <w:t>POST /api/songs, StudioPage, Multer</w:t>
            </w:r>
          </w:p>
        </w:tc>
      </w:tr>
      <w:tr xmlns:wp14="http://schemas.microsoft.com/office/word/2010/wordml" w14:paraId="58C650D5" wp14:textId="77777777">
        <w:tc>
          <w:tcPr>
            <w:tcW w:w="3024" w:type="dxa"/>
          </w:tcPr>
          <w:p w14:paraId="2C967237" wp14:textId="77777777">
            <w:r/>
            <w:r>
              <w:rPr>
                <w:rFonts w:ascii="Times New Roman" w:hAnsi="Times New Roman" w:eastAsia="Times New Roman" w:cs="Times New Roman"/>
                <w:b w:val="0"/>
                <w:i w:val="0"/>
                <w:sz w:val="22"/>
              </w:rPr>
              <w:t>F5</w:t>
            </w:r>
          </w:p>
        </w:tc>
        <w:tc>
          <w:tcPr>
            <w:tcW w:w="3024" w:type="dxa"/>
          </w:tcPr>
          <w:p w14:paraId="2F310A94" wp14:textId="77777777">
            <w:r/>
            <w:r>
              <w:rPr>
                <w:rFonts w:ascii="Times New Roman" w:hAnsi="Times New Roman" w:eastAsia="Times New Roman" w:cs="Times New Roman"/>
                <w:b w:val="0"/>
                <w:i w:val="0"/>
                <w:sz w:val="22"/>
              </w:rPr>
              <w:t>Стрийминг и плеър</w:t>
            </w:r>
          </w:p>
        </w:tc>
        <w:tc>
          <w:tcPr>
            <w:tcW w:w="3024" w:type="dxa"/>
          </w:tcPr>
          <w:p w14:paraId="44415749" wp14:textId="77777777">
            <w:r/>
            <w:r>
              <w:rPr>
                <w:rFonts w:ascii="Times New Roman" w:hAnsi="Times New Roman" w:eastAsia="Times New Roman" w:cs="Times New Roman"/>
                <w:b w:val="0"/>
                <w:i w:val="0"/>
                <w:sz w:val="22"/>
              </w:rPr>
              <w:t>GET /stream, PlayerContext, PlayerBar</w:t>
            </w:r>
          </w:p>
        </w:tc>
      </w:tr>
      <w:tr xmlns:wp14="http://schemas.microsoft.com/office/word/2010/wordml" w14:paraId="4BF989A4" wp14:textId="77777777">
        <w:tc>
          <w:tcPr>
            <w:tcW w:w="3024" w:type="dxa"/>
          </w:tcPr>
          <w:p w14:paraId="64454287" wp14:textId="77777777">
            <w:r/>
            <w:r>
              <w:rPr>
                <w:rFonts w:ascii="Times New Roman" w:hAnsi="Times New Roman" w:eastAsia="Times New Roman" w:cs="Times New Roman"/>
                <w:b w:val="0"/>
                <w:i w:val="0"/>
                <w:sz w:val="22"/>
              </w:rPr>
              <w:t>F6</w:t>
            </w:r>
          </w:p>
        </w:tc>
        <w:tc>
          <w:tcPr>
            <w:tcW w:w="3024" w:type="dxa"/>
          </w:tcPr>
          <w:p w14:paraId="3318EC34" wp14:textId="77777777">
            <w:r/>
            <w:r>
              <w:rPr>
                <w:rFonts w:ascii="Times New Roman" w:hAnsi="Times New Roman" w:eastAsia="Times New Roman" w:cs="Times New Roman"/>
                <w:b w:val="0"/>
                <w:i w:val="0"/>
                <w:sz w:val="22"/>
              </w:rPr>
              <w:t>Плейлисти CRUD + Like</w:t>
            </w:r>
          </w:p>
        </w:tc>
        <w:tc>
          <w:tcPr>
            <w:tcW w:w="3024" w:type="dxa"/>
          </w:tcPr>
          <w:p w14:paraId="423D5D4B" wp14:textId="77777777">
            <w:r/>
            <w:r>
              <w:rPr>
                <w:rFonts w:ascii="Times New Roman" w:hAnsi="Times New Roman" w:eastAsia="Times New Roman" w:cs="Times New Roman"/>
                <w:b w:val="0"/>
                <w:i w:val="0"/>
                <w:sz w:val="22"/>
              </w:rPr>
              <w:t>routes/playlists.js, Liked Songs</w:t>
            </w:r>
          </w:p>
        </w:tc>
      </w:tr>
      <w:tr xmlns:wp14="http://schemas.microsoft.com/office/word/2010/wordml" w14:paraId="0B0FDFE0" wp14:textId="77777777">
        <w:tc>
          <w:tcPr>
            <w:tcW w:w="3024" w:type="dxa"/>
          </w:tcPr>
          <w:p w14:paraId="14C61C7B" wp14:textId="77777777">
            <w:r/>
            <w:r>
              <w:rPr>
                <w:rFonts w:ascii="Times New Roman" w:hAnsi="Times New Roman" w:eastAsia="Times New Roman" w:cs="Times New Roman"/>
                <w:b w:val="0"/>
                <w:i w:val="0"/>
                <w:sz w:val="22"/>
              </w:rPr>
              <w:t>F7</w:t>
            </w:r>
          </w:p>
        </w:tc>
        <w:tc>
          <w:tcPr>
            <w:tcW w:w="3024" w:type="dxa"/>
          </w:tcPr>
          <w:p w14:paraId="6B4566B9" wp14:textId="77777777">
            <w:r/>
            <w:r>
              <w:rPr>
                <w:rFonts w:ascii="Times New Roman" w:hAnsi="Times New Roman" w:eastAsia="Times New Roman" w:cs="Times New Roman"/>
                <w:b w:val="0"/>
                <w:i w:val="0"/>
                <w:sz w:val="22"/>
              </w:rPr>
              <w:t>Препоръки</w:t>
            </w:r>
          </w:p>
        </w:tc>
        <w:tc>
          <w:tcPr>
            <w:tcW w:w="3024" w:type="dxa"/>
          </w:tcPr>
          <w:p w14:paraId="72CEE5AC" wp14:textId="77777777">
            <w:r/>
            <w:r>
              <w:rPr>
                <w:rFonts w:ascii="Times New Roman" w:hAnsi="Times New Roman" w:eastAsia="Times New Roman" w:cs="Times New Roman"/>
                <w:b w:val="0"/>
                <w:i w:val="0"/>
                <w:sz w:val="22"/>
              </w:rPr>
              <w:t>GET /api/songs/recommendations</w:t>
            </w:r>
          </w:p>
        </w:tc>
      </w:tr>
      <w:tr xmlns:wp14="http://schemas.microsoft.com/office/word/2010/wordml" w14:paraId="5712418A" wp14:textId="77777777">
        <w:tc>
          <w:tcPr>
            <w:tcW w:w="3024" w:type="dxa"/>
          </w:tcPr>
          <w:p w14:paraId="4D0B82B9" wp14:textId="77777777">
            <w:r/>
            <w:r>
              <w:rPr>
                <w:rFonts w:ascii="Times New Roman" w:hAnsi="Times New Roman" w:eastAsia="Times New Roman" w:cs="Times New Roman"/>
                <w:b w:val="0"/>
                <w:i w:val="0"/>
                <w:sz w:val="22"/>
              </w:rPr>
              <w:t>F8</w:t>
            </w:r>
          </w:p>
        </w:tc>
        <w:tc>
          <w:tcPr>
            <w:tcW w:w="3024" w:type="dxa"/>
          </w:tcPr>
          <w:p w14:paraId="33A9D5D6" wp14:textId="77777777">
            <w:r/>
            <w:r>
              <w:rPr>
                <w:rFonts w:ascii="Times New Roman" w:hAnsi="Times New Roman" w:eastAsia="Times New Roman" w:cs="Times New Roman"/>
                <w:b w:val="0"/>
                <w:i w:val="0"/>
                <w:sz w:val="22"/>
              </w:rPr>
              <w:t>Админ статистика и модерация</w:t>
            </w:r>
          </w:p>
        </w:tc>
        <w:tc>
          <w:tcPr>
            <w:tcW w:w="3024" w:type="dxa"/>
          </w:tcPr>
          <w:p w14:paraId="78EE7A0E" wp14:textId="77777777">
            <w:r/>
            <w:r>
              <w:rPr>
                <w:rFonts w:ascii="Times New Roman" w:hAnsi="Times New Roman" w:eastAsia="Times New Roman" w:cs="Times New Roman"/>
                <w:b w:val="0"/>
                <w:i w:val="0"/>
                <w:sz w:val="22"/>
              </w:rPr>
              <w:t>routes/admin.js, AdminPage</w:t>
            </w:r>
          </w:p>
        </w:tc>
      </w:tr>
      <w:tr xmlns:wp14="http://schemas.microsoft.com/office/word/2010/wordml" w14:paraId="3DDEEBE7" wp14:textId="77777777">
        <w:tc>
          <w:tcPr>
            <w:tcW w:w="3024" w:type="dxa"/>
          </w:tcPr>
          <w:p w14:paraId="22521935" wp14:textId="77777777">
            <w:r/>
            <w:r>
              <w:rPr>
                <w:rFonts w:ascii="Times New Roman" w:hAnsi="Times New Roman" w:eastAsia="Times New Roman" w:cs="Times New Roman"/>
                <w:b w:val="0"/>
                <w:i w:val="0"/>
                <w:sz w:val="22"/>
              </w:rPr>
              <w:t>F9</w:t>
            </w:r>
          </w:p>
        </w:tc>
        <w:tc>
          <w:tcPr>
            <w:tcW w:w="3024" w:type="dxa"/>
          </w:tcPr>
          <w:p w14:paraId="68597B41" wp14:textId="77777777">
            <w:r/>
            <w:r>
              <w:rPr>
                <w:rFonts w:ascii="Times New Roman" w:hAnsi="Times New Roman" w:eastAsia="Times New Roman" w:cs="Times New Roman"/>
                <w:b w:val="0"/>
                <w:i w:val="0"/>
                <w:sz w:val="22"/>
              </w:rPr>
              <w:t>Профилна снимка</w:t>
            </w:r>
          </w:p>
        </w:tc>
        <w:tc>
          <w:tcPr>
            <w:tcW w:w="3024" w:type="dxa"/>
          </w:tcPr>
          <w:p w14:paraId="5A55B103" wp14:textId="77777777">
            <w:r/>
            <w:r>
              <w:rPr>
                <w:rFonts w:ascii="Times New Roman" w:hAnsi="Times New Roman" w:eastAsia="Times New Roman" w:cs="Times New Roman"/>
                <w:b w:val="0"/>
                <w:i w:val="0"/>
                <w:sz w:val="22"/>
              </w:rPr>
              <w:t>POST /api/auth/avatar</w:t>
            </w:r>
          </w:p>
        </w:tc>
      </w:tr>
    </w:tbl>
    <w:p xmlns:wp14="http://schemas.microsoft.com/office/word/2010/wordml" w14:paraId="6A05A809" wp14:textId="77777777"/>
    <w:p xmlns:wp14="http://schemas.microsoft.com/office/word/2010/wordml" w14:paraId="75F10DDF" wp14:textId="77777777">
      <w:pPr>
        <w:spacing w:before="0" w:after="120" w:line="360" w:lineRule="auto"/>
        <w:ind w:firstLine="709"/>
        <w:jc w:val="both"/>
      </w:pPr>
      <w:r>
        <w:rPr>
          <w:rFonts w:ascii="Times New Roman" w:hAnsi="Times New Roman" w:eastAsia="Times New Roman" w:cs="Times New Roman"/>
          <w:b w:val="0"/>
          <w:i w:val="0"/>
          <w:sz w:val="24"/>
        </w:rPr>
        <w:t>Нефункционалните изисквания, към които проектът се стреми:</w:t>
      </w:r>
    </w:p>
    <w:p xmlns:wp14="http://schemas.microsoft.com/office/word/2010/wordml" w14:paraId="45D6E3C2" wp14:textId="77777777">
      <w:pPr>
        <w:spacing w:before="0" w:after="80" w:line="360" w:lineRule="auto"/>
        <w:ind w:left="567" w:firstLine="0"/>
        <w:jc w:val="both"/>
      </w:pPr>
      <w:r>
        <w:rPr>
          <w:rFonts w:ascii="Times New Roman" w:hAnsi="Times New Roman" w:eastAsia="Times New Roman" w:cs="Times New Roman"/>
          <w:b w:val="0"/>
          <w:i w:val="0"/>
          <w:sz w:val="24"/>
        </w:rPr>
        <w:t>• Сигурност: хеширани пароли, JWT защита на чувствителни маршрути, забрана за саморегистрация като admin.</w:t>
      </w:r>
    </w:p>
    <w:p xmlns:wp14="http://schemas.microsoft.com/office/word/2010/wordml" w14:paraId="60568A54" wp14:textId="77777777">
      <w:pPr>
        <w:spacing w:before="0" w:after="80" w:line="360" w:lineRule="auto"/>
        <w:ind w:left="567" w:firstLine="0"/>
        <w:jc w:val="both"/>
      </w:pPr>
      <w:r>
        <w:rPr>
          <w:rFonts w:ascii="Times New Roman" w:hAnsi="Times New Roman" w:eastAsia="Times New Roman" w:cs="Times New Roman"/>
          <w:b w:val="0"/>
          <w:i w:val="0"/>
          <w:sz w:val="24"/>
        </w:rPr>
        <w:t>• Удобство: единен плеър, Now Playing изглед, страничен избор на плейлист вместо браузърни prompt диалози.</w:t>
      </w:r>
    </w:p>
    <w:p xmlns:wp14="http://schemas.microsoft.com/office/word/2010/wordml" w14:paraId="4F3670A3" wp14:textId="77777777">
      <w:pPr>
        <w:spacing w:before="0" w:after="80" w:line="360" w:lineRule="auto"/>
        <w:ind w:left="567" w:firstLine="0"/>
        <w:jc w:val="both"/>
      </w:pPr>
      <w:r>
        <w:rPr>
          <w:rFonts w:ascii="Times New Roman" w:hAnsi="Times New Roman" w:eastAsia="Times New Roman" w:cs="Times New Roman"/>
          <w:b w:val="0"/>
          <w:i w:val="0"/>
          <w:sz w:val="24"/>
        </w:rPr>
        <w:t>• Производителност при seek: HTTP Range при стрийминг на MP3.</w:t>
      </w:r>
    </w:p>
    <w:p xmlns:wp14="http://schemas.microsoft.com/office/word/2010/wordml" w14:paraId="49638D34" wp14:textId="77777777">
      <w:pPr>
        <w:spacing w:before="0" w:after="80" w:line="360" w:lineRule="auto"/>
        <w:ind w:left="567" w:firstLine="0"/>
        <w:jc w:val="both"/>
      </w:pPr>
      <w:r>
        <w:rPr>
          <w:rFonts w:ascii="Times New Roman" w:hAnsi="Times New Roman" w:eastAsia="Times New Roman" w:cs="Times New Roman"/>
          <w:b w:val="0"/>
          <w:i w:val="0"/>
          <w:sz w:val="24"/>
        </w:rPr>
        <w:t>• Поддръжка: модулни папки (models, routes, middleware, pages, context), конфигурация чрез .env.</w:t>
      </w:r>
    </w:p>
    <w:p xmlns:wp14="http://schemas.microsoft.com/office/word/2010/wordml" w14:paraId="6459233B" wp14:textId="77777777">
      <w:pPr>
        <w:spacing w:before="0" w:after="80" w:line="360" w:lineRule="auto"/>
        <w:ind w:left="567" w:firstLine="0"/>
        <w:jc w:val="both"/>
      </w:pPr>
      <w:r>
        <w:rPr>
          <w:rFonts w:ascii="Times New Roman" w:hAnsi="Times New Roman" w:eastAsia="Times New Roman" w:cs="Times New Roman"/>
          <w:b w:val="0"/>
          <w:i w:val="0"/>
          <w:sz w:val="24"/>
        </w:rPr>
        <w:t>• Валидност на данни: проверка на имейл (формат, MX, disposable домейни) при регистрация.</w:t>
      </w:r>
    </w:p>
    <w:p xmlns:wp14="http://schemas.microsoft.com/office/word/2010/wordml" w14:paraId="0893E403" wp14:textId="77777777">
      <w:pPr>
        <w:spacing w:before="0" w:after="200" w:line="360" w:lineRule="auto"/>
        <w:ind w:firstLine="0"/>
        <w:jc w:val="left"/>
      </w:pPr>
      <w:r>
        <w:rPr>
          <w:rFonts w:ascii="Times New Roman" w:hAnsi="Times New Roman" w:eastAsia="Times New Roman" w:cs="Times New Roman"/>
          <w:b/>
          <w:i w:val="0"/>
          <w:sz w:val="28"/>
        </w:rPr>
        <w:t>3.2. Роли и права на потребителите</w:t>
      </w:r>
    </w:p>
    <w:p xmlns:wp14="http://schemas.microsoft.com/office/word/2010/wordml" w14:paraId="2FD4BEDB" wp14:textId="77777777">
      <w:pPr>
        <w:spacing w:before="0" w:after="120" w:line="360" w:lineRule="auto"/>
        <w:ind w:firstLine="709"/>
        <w:jc w:val="both"/>
      </w:pPr>
      <w:r>
        <w:rPr>
          <w:rFonts w:ascii="Times New Roman" w:hAnsi="Times New Roman" w:eastAsia="Times New Roman" w:cs="Times New Roman"/>
          <w:b w:val="0"/>
          <w:i w:val="0"/>
          <w:sz w:val="24"/>
        </w:rPr>
        <w:t>Системата разпознава три роли. Слушателят (listener) може да разглежда каталога, да слуша, да създава плейлисти и да получава препоръки. Артистът (artist) има всички права на слушател плюс достъп до Studio за качване на песни; името на изпълнителя се взема от username, с опционално поле „ft.“. Администраторът (admin) достъпва Admin панела: статистика, скриване/изтриване на песни, смяна на роли и изтриване на потребители. Регистрационната форма допуска само listener и artist; admin акаунт се създава извън публичната регистрация (напр. ръчно в базата).</w:t>
      </w:r>
    </w:p>
    <w:p xmlns:wp14="http://schemas.microsoft.com/office/word/2010/wordml" w14:paraId="1FC3AF9F" wp14:textId="77777777">
      <w:pPr>
        <w:spacing w:before="0" w:after="80" w:line="360" w:lineRule="auto"/>
        <w:ind w:firstLine="0"/>
        <w:jc w:val="left"/>
      </w:pPr>
      <w:r>
        <w:rPr>
          <w:rFonts w:ascii="Times New Roman" w:hAnsi="Times New Roman" w:eastAsia="Times New Roman" w:cs="Times New Roman"/>
          <w:b/>
          <w:i w:val="0"/>
          <w:sz w:val="24"/>
        </w:rPr>
        <w:t>Таблица 3. Матрица на достъпа (опростена)</w:t>
      </w:r>
    </w:p>
    <w:tbl>
      <w:tblPr>
        <w:tblStyle w:val="TableGrid"/>
        <w:tblW w:w="0" w:type="auto"/>
        <w:tblLook w:val="04A0" w:firstRow="1" w:lastRow="0" w:firstColumn="1" w:lastColumn="0" w:noHBand="0" w:noVBand="1"/>
      </w:tblPr>
      <w:tblGrid>
        <w:gridCol w:w="2268"/>
        <w:gridCol w:w="2268"/>
        <w:gridCol w:w="2268"/>
        <w:gridCol w:w="2268"/>
      </w:tblGrid>
      <w:tr xmlns:wp14="http://schemas.microsoft.com/office/word/2010/wordml" w14:paraId="710546DC" wp14:textId="77777777">
        <w:tc>
          <w:tcPr>
            <w:tcW w:w="2268" w:type="dxa"/>
          </w:tcPr>
          <w:p w14:paraId="54568233" wp14:textId="77777777">
            <w:r/>
            <w:r>
              <w:rPr>
                <w:rFonts w:ascii="Times New Roman" w:hAnsi="Times New Roman" w:eastAsia="Times New Roman" w:cs="Times New Roman"/>
                <w:b/>
                <w:i w:val="0"/>
                <w:sz w:val="22"/>
              </w:rPr>
              <w:t>Действие</w:t>
            </w:r>
          </w:p>
        </w:tc>
        <w:tc>
          <w:tcPr>
            <w:tcW w:w="2268" w:type="dxa"/>
          </w:tcPr>
          <w:p w14:paraId="02A67CBD" wp14:textId="77777777">
            <w:r/>
            <w:r>
              <w:rPr>
                <w:rFonts w:ascii="Times New Roman" w:hAnsi="Times New Roman" w:eastAsia="Times New Roman" w:cs="Times New Roman"/>
                <w:b/>
                <w:i w:val="0"/>
                <w:sz w:val="22"/>
              </w:rPr>
              <w:t>listener</w:t>
            </w:r>
          </w:p>
        </w:tc>
        <w:tc>
          <w:tcPr>
            <w:tcW w:w="2268" w:type="dxa"/>
          </w:tcPr>
          <w:p w14:paraId="5D2B5172" wp14:textId="77777777">
            <w:r/>
            <w:r>
              <w:rPr>
                <w:rFonts w:ascii="Times New Roman" w:hAnsi="Times New Roman" w:eastAsia="Times New Roman" w:cs="Times New Roman"/>
                <w:b/>
                <w:i w:val="0"/>
                <w:sz w:val="22"/>
              </w:rPr>
              <w:t>artist</w:t>
            </w:r>
          </w:p>
        </w:tc>
        <w:tc>
          <w:tcPr>
            <w:tcW w:w="2268" w:type="dxa"/>
          </w:tcPr>
          <w:p w14:paraId="17E34BD0" wp14:textId="77777777">
            <w:r/>
            <w:r>
              <w:rPr>
                <w:rFonts w:ascii="Times New Roman" w:hAnsi="Times New Roman" w:eastAsia="Times New Roman" w:cs="Times New Roman"/>
                <w:b/>
                <w:i w:val="0"/>
                <w:sz w:val="22"/>
              </w:rPr>
              <w:t>admin</w:t>
            </w:r>
          </w:p>
        </w:tc>
      </w:tr>
      <w:tr xmlns:wp14="http://schemas.microsoft.com/office/word/2010/wordml" w14:paraId="75597F04" wp14:textId="77777777">
        <w:tc>
          <w:tcPr>
            <w:tcW w:w="2268" w:type="dxa"/>
          </w:tcPr>
          <w:p w14:paraId="4F9E89E4" wp14:textId="77777777">
            <w:r/>
            <w:r>
              <w:rPr>
                <w:rFonts w:ascii="Times New Roman" w:hAnsi="Times New Roman" w:eastAsia="Times New Roman" w:cs="Times New Roman"/>
                <w:b w:val="0"/>
                <w:i w:val="0"/>
                <w:sz w:val="22"/>
              </w:rPr>
              <w:t>Слушане / търсене</w:t>
            </w:r>
          </w:p>
        </w:tc>
        <w:tc>
          <w:tcPr>
            <w:tcW w:w="2268" w:type="dxa"/>
          </w:tcPr>
          <w:p w14:paraId="6952AF3F" wp14:textId="77777777">
            <w:r/>
            <w:r>
              <w:rPr>
                <w:rFonts w:ascii="Times New Roman" w:hAnsi="Times New Roman" w:eastAsia="Times New Roman" w:cs="Times New Roman"/>
                <w:b w:val="0"/>
                <w:i w:val="0"/>
                <w:sz w:val="22"/>
              </w:rPr>
              <w:t>Да</w:t>
            </w:r>
          </w:p>
        </w:tc>
        <w:tc>
          <w:tcPr>
            <w:tcW w:w="2268" w:type="dxa"/>
          </w:tcPr>
          <w:p w14:paraId="7F90B19E" wp14:textId="77777777">
            <w:r/>
            <w:r>
              <w:rPr>
                <w:rFonts w:ascii="Times New Roman" w:hAnsi="Times New Roman" w:eastAsia="Times New Roman" w:cs="Times New Roman"/>
                <w:b w:val="0"/>
                <w:i w:val="0"/>
                <w:sz w:val="22"/>
              </w:rPr>
              <w:t>Да</w:t>
            </w:r>
          </w:p>
        </w:tc>
        <w:tc>
          <w:tcPr>
            <w:tcW w:w="2268" w:type="dxa"/>
          </w:tcPr>
          <w:p w14:paraId="7BA98A9E" wp14:textId="77777777">
            <w:r/>
            <w:r>
              <w:rPr>
                <w:rFonts w:ascii="Times New Roman" w:hAnsi="Times New Roman" w:eastAsia="Times New Roman" w:cs="Times New Roman"/>
                <w:b w:val="0"/>
                <w:i w:val="0"/>
                <w:sz w:val="22"/>
              </w:rPr>
              <w:t>Да</w:t>
            </w:r>
          </w:p>
        </w:tc>
      </w:tr>
      <w:tr xmlns:wp14="http://schemas.microsoft.com/office/word/2010/wordml" w14:paraId="3AE96BAC" wp14:textId="77777777">
        <w:tc>
          <w:tcPr>
            <w:tcW w:w="2268" w:type="dxa"/>
          </w:tcPr>
          <w:p w14:paraId="1C3176AB" wp14:textId="77777777">
            <w:r/>
            <w:r>
              <w:rPr>
                <w:rFonts w:ascii="Times New Roman" w:hAnsi="Times New Roman" w:eastAsia="Times New Roman" w:cs="Times New Roman"/>
                <w:b w:val="0"/>
                <w:i w:val="0"/>
                <w:sz w:val="22"/>
              </w:rPr>
              <w:t>Плейлисти</w:t>
            </w:r>
          </w:p>
        </w:tc>
        <w:tc>
          <w:tcPr>
            <w:tcW w:w="2268" w:type="dxa"/>
          </w:tcPr>
          <w:p w14:paraId="21CA115E" wp14:textId="77777777">
            <w:r/>
            <w:r>
              <w:rPr>
                <w:rFonts w:ascii="Times New Roman" w:hAnsi="Times New Roman" w:eastAsia="Times New Roman" w:cs="Times New Roman"/>
                <w:b w:val="0"/>
                <w:i w:val="0"/>
                <w:sz w:val="22"/>
              </w:rPr>
              <w:t>Да</w:t>
            </w:r>
          </w:p>
        </w:tc>
        <w:tc>
          <w:tcPr>
            <w:tcW w:w="2268" w:type="dxa"/>
          </w:tcPr>
          <w:p w14:paraId="7388E033" wp14:textId="77777777">
            <w:r/>
            <w:r>
              <w:rPr>
                <w:rFonts w:ascii="Times New Roman" w:hAnsi="Times New Roman" w:eastAsia="Times New Roman" w:cs="Times New Roman"/>
                <w:b w:val="0"/>
                <w:i w:val="0"/>
                <w:sz w:val="22"/>
              </w:rPr>
              <w:t>Да</w:t>
            </w:r>
          </w:p>
        </w:tc>
        <w:tc>
          <w:tcPr>
            <w:tcW w:w="2268" w:type="dxa"/>
          </w:tcPr>
          <w:p w14:paraId="678F7753" wp14:textId="77777777">
            <w:r/>
            <w:r>
              <w:rPr>
                <w:rFonts w:ascii="Times New Roman" w:hAnsi="Times New Roman" w:eastAsia="Times New Roman" w:cs="Times New Roman"/>
                <w:b w:val="0"/>
                <w:i w:val="0"/>
                <w:sz w:val="22"/>
              </w:rPr>
              <w:t>Да</w:t>
            </w:r>
          </w:p>
        </w:tc>
      </w:tr>
      <w:tr xmlns:wp14="http://schemas.microsoft.com/office/word/2010/wordml" w14:paraId="48BF5FC4" wp14:textId="77777777">
        <w:tc>
          <w:tcPr>
            <w:tcW w:w="2268" w:type="dxa"/>
          </w:tcPr>
          <w:p w14:paraId="6959AD54" wp14:textId="77777777">
            <w:r/>
            <w:r>
              <w:rPr>
                <w:rFonts w:ascii="Times New Roman" w:hAnsi="Times New Roman" w:eastAsia="Times New Roman" w:cs="Times New Roman"/>
                <w:b w:val="0"/>
                <w:i w:val="0"/>
                <w:sz w:val="22"/>
              </w:rPr>
              <w:t>Качване на песен</w:t>
            </w:r>
          </w:p>
        </w:tc>
        <w:tc>
          <w:tcPr>
            <w:tcW w:w="2268" w:type="dxa"/>
          </w:tcPr>
          <w:p w14:paraId="1D689BEA" wp14:textId="77777777">
            <w:r/>
            <w:r>
              <w:rPr>
                <w:rFonts w:ascii="Times New Roman" w:hAnsi="Times New Roman" w:eastAsia="Times New Roman" w:cs="Times New Roman"/>
                <w:b w:val="0"/>
                <w:i w:val="0"/>
                <w:sz w:val="22"/>
              </w:rPr>
              <w:t>Не</w:t>
            </w:r>
          </w:p>
        </w:tc>
        <w:tc>
          <w:tcPr>
            <w:tcW w:w="2268" w:type="dxa"/>
          </w:tcPr>
          <w:p w14:paraId="7B3FFE72" wp14:textId="77777777">
            <w:r/>
            <w:r>
              <w:rPr>
                <w:rFonts w:ascii="Times New Roman" w:hAnsi="Times New Roman" w:eastAsia="Times New Roman" w:cs="Times New Roman"/>
                <w:b w:val="0"/>
                <w:i w:val="0"/>
                <w:sz w:val="22"/>
              </w:rPr>
              <w:t>Да</w:t>
            </w:r>
          </w:p>
        </w:tc>
        <w:tc>
          <w:tcPr>
            <w:tcW w:w="2268" w:type="dxa"/>
          </w:tcPr>
          <w:p w14:paraId="63D59C05" wp14:textId="77777777">
            <w:r/>
            <w:r>
              <w:rPr>
                <w:rFonts w:ascii="Times New Roman" w:hAnsi="Times New Roman" w:eastAsia="Times New Roman" w:cs="Times New Roman"/>
                <w:b w:val="0"/>
                <w:i w:val="0"/>
                <w:sz w:val="22"/>
              </w:rPr>
              <w:t>Да*</w:t>
            </w:r>
          </w:p>
        </w:tc>
      </w:tr>
      <w:tr xmlns:wp14="http://schemas.microsoft.com/office/word/2010/wordml" w14:paraId="2E231058" wp14:textId="77777777">
        <w:tc>
          <w:tcPr>
            <w:tcW w:w="2268" w:type="dxa"/>
          </w:tcPr>
          <w:p w14:paraId="003FB615" wp14:textId="77777777">
            <w:r/>
            <w:r>
              <w:rPr>
                <w:rFonts w:ascii="Times New Roman" w:hAnsi="Times New Roman" w:eastAsia="Times New Roman" w:cs="Times New Roman"/>
                <w:b w:val="0"/>
                <w:i w:val="0"/>
                <w:sz w:val="22"/>
              </w:rPr>
              <w:t>Админ панел</w:t>
            </w:r>
          </w:p>
        </w:tc>
        <w:tc>
          <w:tcPr>
            <w:tcW w:w="2268" w:type="dxa"/>
          </w:tcPr>
          <w:p w14:paraId="5CB5D1F6" wp14:textId="77777777">
            <w:r/>
            <w:r>
              <w:rPr>
                <w:rFonts w:ascii="Times New Roman" w:hAnsi="Times New Roman" w:eastAsia="Times New Roman" w:cs="Times New Roman"/>
                <w:b w:val="0"/>
                <w:i w:val="0"/>
                <w:sz w:val="22"/>
              </w:rPr>
              <w:t>Не</w:t>
            </w:r>
          </w:p>
        </w:tc>
        <w:tc>
          <w:tcPr>
            <w:tcW w:w="2268" w:type="dxa"/>
          </w:tcPr>
          <w:p w14:paraId="7D660782" wp14:textId="77777777">
            <w:r/>
            <w:r>
              <w:rPr>
                <w:rFonts w:ascii="Times New Roman" w:hAnsi="Times New Roman" w:eastAsia="Times New Roman" w:cs="Times New Roman"/>
                <w:b w:val="0"/>
                <w:i w:val="0"/>
                <w:sz w:val="22"/>
              </w:rPr>
              <w:t>Не</w:t>
            </w:r>
          </w:p>
        </w:tc>
        <w:tc>
          <w:tcPr>
            <w:tcW w:w="2268" w:type="dxa"/>
          </w:tcPr>
          <w:p w14:paraId="784B3922" wp14:textId="77777777">
            <w:r/>
            <w:r>
              <w:rPr>
                <w:rFonts w:ascii="Times New Roman" w:hAnsi="Times New Roman" w:eastAsia="Times New Roman" w:cs="Times New Roman"/>
                <w:b w:val="0"/>
                <w:i w:val="0"/>
                <w:sz w:val="22"/>
              </w:rPr>
              <w:t>Да</w:t>
            </w:r>
          </w:p>
        </w:tc>
      </w:tr>
      <w:tr xmlns:wp14="http://schemas.microsoft.com/office/word/2010/wordml" w14:paraId="06D121BC" wp14:textId="77777777">
        <w:tc>
          <w:tcPr>
            <w:tcW w:w="2268" w:type="dxa"/>
          </w:tcPr>
          <w:p w14:paraId="1A3D5AF3" wp14:textId="77777777">
            <w:r/>
            <w:r>
              <w:rPr>
                <w:rFonts w:ascii="Times New Roman" w:hAnsi="Times New Roman" w:eastAsia="Times New Roman" w:cs="Times New Roman"/>
                <w:b w:val="0"/>
                <w:i w:val="0"/>
                <w:sz w:val="22"/>
              </w:rPr>
              <w:t>Скриване на чужди песни</w:t>
            </w:r>
          </w:p>
        </w:tc>
        <w:tc>
          <w:tcPr>
            <w:tcW w:w="2268" w:type="dxa"/>
          </w:tcPr>
          <w:p w14:paraId="29B1AD61" wp14:textId="77777777">
            <w:r/>
            <w:r>
              <w:rPr>
                <w:rFonts w:ascii="Times New Roman" w:hAnsi="Times New Roman" w:eastAsia="Times New Roman" w:cs="Times New Roman"/>
                <w:b w:val="0"/>
                <w:i w:val="0"/>
                <w:sz w:val="22"/>
              </w:rPr>
              <w:t>Не</w:t>
            </w:r>
          </w:p>
        </w:tc>
        <w:tc>
          <w:tcPr>
            <w:tcW w:w="2268" w:type="dxa"/>
          </w:tcPr>
          <w:p w14:paraId="2DE06328" wp14:textId="77777777">
            <w:r/>
            <w:r>
              <w:rPr>
                <w:rFonts w:ascii="Times New Roman" w:hAnsi="Times New Roman" w:eastAsia="Times New Roman" w:cs="Times New Roman"/>
                <w:b w:val="0"/>
                <w:i w:val="0"/>
                <w:sz w:val="22"/>
              </w:rPr>
              <w:t>Не</w:t>
            </w:r>
          </w:p>
        </w:tc>
        <w:tc>
          <w:tcPr>
            <w:tcW w:w="2268" w:type="dxa"/>
          </w:tcPr>
          <w:p w14:paraId="73BE7002" wp14:textId="77777777">
            <w:r/>
            <w:r>
              <w:rPr>
                <w:rFonts w:ascii="Times New Roman" w:hAnsi="Times New Roman" w:eastAsia="Times New Roman" w:cs="Times New Roman"/>
                <w:b w:val="0"/>
                <w:i w:val="0"/>
                <w:sz w:val="22"/>
              </w:rPr>
              <w:t>Да</w:t>
            </w:r>
          </w:p>
        </w:tc>
      </w:tr>
    </w:tbl>
    <w:p xmlns:wp14="http://schemas.microsoft.com/office/word/2010/wordml" w14:paraId="5A39BBE3" wp14:textId="77777777"/>
    <w:p xmlns:wp14="http://schemas.microsoft.com/office/word/2010/wordml" w14:paraId="0D280D71" wp14:textId="77777777">
      <w:pPr>
        <w:spacing w:before="0" w:after="120" w:line="360" w:lineRule="auto"/>
        <w:ind w:firstLine="709"/>
        <w:jc w:val="both"/>
      </w:pPr>
      <w:r>
        <w:rPr>
          <w:rFonts w:ascii="Times New Roman" w:hAnsi="Times New Roman" w:eastAsia="Times New Roman" w:cs="Times New Roman"/>
          <w:b w:val="0"/>
          <w:i w:val="0"/>
          <w:sz w:val="24"/>
        </w:rPr>
        <w:t>*В кода маршрутите за „моите песни“ и качване допускат artist и admin чрез requireRole. Практическият фокус на Studio е върху артиста.</w:t>
      </w:r>
    </w:p>
    <w:p xmlns:wp14="http://schemas.microsoft.com/office/word/2010/wordml" w14:paraId="7FCBE9A8" wp14:textId="77777777">
      <w:pPr>
        <w:spacing w:before="0" w:after="200" w:line="360" w:lineRule="auto"/>
        <w:ind w:firstLine="0"/>
        <w:jc w:val="left"/>
      </w:pPr>
      <w:r>
        <w:rPr>
          <w:rFonts w:ascii="Times New Roman" w:hAnsi="Times New Roman" w:eastAsia="Times New Roman" w:cs="Times New Roman"/>
          <w:b/>
          <w:i w:val="0"/>
          <w:sz w:val="28"/>
        </w:rPr>
        <w:t>3.3. Архитектура на системата</w:t>
      </w:r>
    </w:p>
    <w:p xmlns:wp14="http://schemas.microsoft.com/office/word/2010/wordml" w14:paraId="4E21502C" wp14:textId="77777777">
      <w:pPr>
        <w:spacing w:before="0" w:after="120" w:line="360" w:lineRule="auto"/>
        <w:ind w:firstLine="709"/>
        <w:jc w:val="both"/>
      </w:pPr>
      <w:r>
        <w:rPr>
          <w:rFonts w:ascii="Times New Roman" w:hAnsi="Times New Roman" w:eastAsia="Times New Roman" w:cs="Times New Roman"/>
          <w:b w:val="0"/>
          <w:i w:val="0"/>
          <w:sz w:val="24"/>
        </w:rPr>
        <w:t>Архитектурата е класическа клиент–сървър с разделени процеси. Frontend (Vite, порт 5173) е SPA, която говори с Backend (Express, порт 5000) през HTTP JSON API. Backend се свързва с MongoDB и записва качените файлове в uploads/audio и uploads/covers (и avatars). Статичните uploads се сервират под /uploads.</w:t>
      </w:r>
    </w:p>
    <w:p xmlns:wp14="http://schemas.microsoft.com/office/word/2010/wordml" w14:paraId="23CD30B4" wp14:textId="77777777">
      <w:pPr>
        <w:spacing w:before="0" w:after="200" w:line="360" w:lineRule="auto"/>
        <w:ind w:firstLine="0"/>
        <w:jc w:val="center"/>
      </w:pPr>
      <w:r>
        <w:rPr>
          <w:rFonts w:ascii="Times New Roman" w:hAnsi="Times New Roman" w:eastAsia="Times New Roman" w:cs="Times New Roman"/>
          <w:b w:val="0"/>
          <w:i/>
          <w:sz w:val="22"/>
        </w:rPr>
        <w:t>Фигура 1. Логическа архитектура: Браузър (React) → REST API (Express) → MongoDB + файлова система</w:t>
      </w:r>
    </w:p>
    <w:p xmlns:wp14="http://schemas.microsoft.com/office/word/2010/wordml" w14:paraId="18523000" wp14:textId="77777777">
      <w:pPr>
        <w:spacing w:before="0" w:after="120" w:line="360" w:lineRule="auto"/>
        <w:ind w:firstLine="709"/>
        <w:jc w:val="both"/>
      </w:pPr>
      <w:r>
        <w:rPr>
          <w:rFonts w:ascii="Times New Roman" w:hAnsi="Times New Roman" w:eastAsia="Times New Roman" w:cs="Times New Roman"/>
          <w:b w:val="0"/>
          <w:i w:val="0"/>
          <w:sz w:val="24"/>
        </w:rPr>
        <w:t>На фигура 1 е показан потокът: потребителското действие в UI извиква apiRequest към /api/..., Express middleware проверява JWT при нужда, маршрутът чете/пише в Mongoose моделите и връща JSON. За стрийминг браузърният Audio елемент заявява /api/songs/:id/stream, а сървърът връща байтове с поддръжка на Range.</w:t>
      </w:r>
    </w:p>
    <w:p xmlns:wp14="http://schemas.microsoft.com/office/word/2010/wordml" w14:paraId="75B831E2" wp14:textId="77777777">
      <w:pPr>
        <w:spacing w:before="0" w:after="120" w:line="360" w:lineRule="auto"/>
        <w:ind w:firstLine="709"/>
        <w:jc w:val="both"/>
      </w:pPr>
      <w:r>
        <w:rPr>
          <w:rFonts w:ascii="Times New Roman" w:hAnsi="Times New Roman" w:eastAsia="Times New Roman" w:cs="Times New Roman"/>
          <w:b w:val="0"/>
          <w:i w:val="0"/>
          <w:sz w:val="24"/>
        </w:rPr>
        <w:t>Клиентският слой е организиран в pages (екрани), components (SongList, PlayerBar), context (Player, Auth/Playlist picker) и api.js (общ fetch с токен). Сървърният слой следва Express конвенция: index.js регистрира маршрутите; бизнес правилата са в routes и utils (emailValidation, likedSongs).</w:t>
      </w:r>
    </w:p>
    <w:p xmlns:wp14="http://schemas.microsoft.com/office/word/2010/wordml" w14:paraId="5F2BAF07" wp14:textId="77777777">
      <w:pPr>
        <w:spacing w:before="0" w:after="200" w:line="360" w:lineRule="auto"/>
        <w:ind w:firstLine="0"/>
        <w:jc w:val="left"/>
      </w:pPr>
      <w:r>
        <w:rPr>
          <w:rFonts w:ascii="Times New Roman" w:hAnsi="Times New Roman" w:eastAsia="Times New Roman" w:cs="Times New Roman"/>
          <w:b/>
          <w:i w:val="0"/>
          <w:sz w:val="28"/>
        </w:rPr>
        <w:t>3.4. Модел на данните</w:t>
      </w:r>
    </w:p>
    <w:p xmlns:wp14="http://schemas.microsoft.com/office/word/2010/wordml" w14:paraId="6710BAFE" wp14:textId="77777777">
      <w:pPr>
        <w:spacing w:before="0" w:after="120" w:line="360" w:lineRule="auto"/>
        <w:ind w:firstLine="709"/>
        <w:jc w:val="both"/>
      </w:pPr>
      <w:r>
        <w:rPr>
          <w:rFonts w:ascii="Times New Roman" w:hAnsi="Times New Roman" w:eastAsia="Times New Roman" w:cs="Times New Roman"/>
          <w:b w:val="0"/>
          <w:i w:val="0"/>
          <w:sz w:val="24"/>
        </w:rPr>
        <w:t>Моделът съдържа три колекции. User пази username, email, password (хеш), role, avatarPath, isEmailVerified и listeningHistory (масив от Song id). Song пази title, artistName, genre, duration, audioPath, coverPath, uploadedBy, playCount и isHidden. Playlist пази name, owner, isLikedSongs и songs[].</w:t>
      </w:r>
    </w:p>
    <w:p xmlns:wp14="http://schemas.microsoft.com/office/word/2010/wordml" w14:paraId="42FB7235" wp14:textId="77777777">
      <w:pPr>
        <w:spacing w:before="0" w:after="200" w:line="360" w:lineRule="auto"/>
        <w:ind w:firstLine="0"/>
        <w:jc w:val="center"/>
      </w:pPr>
      <w:r>
        <w:rPr>
          <w:rFonts w:ascii="Times New Roman" w:hAnsi="Times New Roman" w:eastAsia="Times New Roman" w:cs="Times New Roman"/>
          <w:b w:val="0"/>
          <w:i/>
          <w:sz w:val="22"/>
        </w:rPr>
        <w:t>Фигура 2. Връзки: User 1—* Song (uploadedBy); User 1—* Playlist (owner); Playlist *—* Song; User *—* Song (listeningHistory)</w:t>
      </w:r>
    </w:p>
    <w:p xmlns:wp14="http://schemas.microsoft.com/office/word/2010/wordml" w14:paraId="3CAB4627" wp14:textId="77777777">
      <w:pPr>
        <w:spacing w:before="0" w:after="120" w:line="360" w:lineRule="auto"/>
        <w:ind w:firstLine="709"/>
        <w:jc w:val="both"/>
      </w:pPr>
      <w:r>
        <w:rPr>
          <w:rFonts w:ascii="Times New Roman" w:hAnsi="Times New Roman" w:eastAsia="Times New Roman" w:cs="Times New Roman"/>
          <w:b w:val="0"/>
          <w:i w:val="0"/>
          <w:sz w:val="24"/>
        </w:rPr>
        <w:t>Връзката many-to-many между плейлисти и песни е реализирана като масив от референции в документа Playlist (типичен MongoDB подход), а не чрез отделна свързваща таблица. Историята на слушане е масив в User, който се обновява при успешно отчитане на play. Флагът isLikedSongs маркира системния плейлист, който не се изтрива от потребителя.</w:t>
      </w:r>
    </w:p>
    <w:p xmlns:wp14="http://schemas.microsoft.com/office/word/2010/wordml" w14:paraId="01AA57C9" wp14:textId="77777777">
      <w:pPr>
        <w:spacing w:before="0" w:after="80" w:line="360" w:lineRule="auto"/>
        <w:ind w:firstLine="0"/>
        <w:jc w:val="left"/>
      </w:pPr>
      <w:r>
        <w:rPr>
          <w:rFonts w:ascii="Times New Roman" w:hAnsi="Times New Roman" w:eastAsia="Times New Roman" w:cs="Times New Roman"/>
          <w:b/>
          <w:i w:val="0"/>
          <w:sz w:val="24"/>
        </w:rPr>
        <w:t>Таблица 4. Полета на колекция Song (основни)</w:t>
      </w:r>
    </w:p>
    <w:tbl>
      <w:tblPr>
        <w:tblStyle w:val="TableGrid"/>
        <w:tblW w:w="0" w:type="auto"/>
        <w:tblLook w:val="04A0" w:firstRow="1" w:lastRow="0" w:firstColumn="1" w:lastColumn="0" w:noHBand="0" w:noVBand="1"/>
      </w:tblPr>
      <w:tblGrid>
        <w:gridCol w:w="3024"/>
        <w:gridCol w:w="3024"/>
        <w:gridCol w:w="3024"/>
      </w:tblGrid>
      <w:tr xmlns:wp14="http://schemas.microsoft.com/office/word/2010/wordml" w14:paraId="053D1C5C" wp14:textId="77777777">
        <w:tc>
          <w:tcPr>
            <w:tcW w:w="3024" w:type="dxa"/>
          </w:tcPr>
          <w:p w14:paraId="35ABEB61" wp14:textId="77777777">
            <w:r/>
            <w:r>
              <w:rPr>
                <w:rFonts w:ascii="Times New Roman" w:hAnsi="Times New Roman" w:eastAsia="Times New Roman" w:cs="Times New Roman"/>
                <w:b/>
                <w:i w:val="0"/>
                <w:sz w:val="22"/>
              </w:rPr>
              <w:t>Поле</w:t>
            </w:r>
          </w:p>
        </w:tc>
        <w:tc>
          <w:tcPr>
            <w:tcW w:w="3024" w:type="dxa"/>
          </w:tcPr>
          <w:p w14:paraId="157EBEEB" wp14:textId="77777777">
            <w:r/>
            <w:r>
              <w:rPr>
                <w:rFonts w:ascii="Times New Roman" w:hAnsi="Times New Roman" w:eastAsia="Times New Roman" w:cs="Times New Roman"/>
                <w:b/>
                <w:i w:val="0"/>
                <w:sz w:val="22"/>
              </w:rPr>
              <w:t>Тип</w:t>
            </w:r>
          </w:p>
        </w:tc>
        <w:tc>
          <w:tcPr>
            <w:tcW w:w="3024" w:type="dxa"/>
          </w:tcPr>
          <w:p w14:paraId="2EBB184F" wp14:textId="77777777">
            <w:r/>
            <w:r>
              <w:rPr>
                <w:rFonts w:ascii="Times New Roman" w:hAnsi="Times New Roman" w:eastAsia="Times New Roman" w:cs="Times New Roman"/>
                <w:b/>
                <w:i w:val="0"/>
                <w:sz w:val="22"/>
              </w:rPr>
              <w:t>Предназначение</w:t>
            </w:r>
          </w:p>
        </w:tc>
      </w:tr>
      <w:tr xmlns:wp14="http://schemas.microsoft.com/office/word/2010/wordml" w14:paraId="74A4022C" wp14:textId="77777777">
        <w:tc>
          <w:tcPr>
            <w:tcW w:w="3024" w:type="dxa"/>
          </w:tcPr>
          <w:p w14:paraId="247CDCAA" wp14:textId="77777777">
            <w:r/>
            <w:r>
              <w:rPr>
                <w:rFonts w:ascii="Times New Roman" w:hAnsi="Times New Roman" w:eastAsia="Times New Roman" w:cs="Times New Roman"/>
                <w:b w:val="0"/>
                <w:i w:val="0"/>
                <w:sz w:val="22"/>
              </w:rPr>
              <w:t>title</w:t>
            </w:r>
          </w:p>
        </w:tc>
        <w:tc>
          <w:tcPr>
            <w:tcW w:w="3024" w:type="dxa"/>
          </w:tcPr>
          <w:p w14:paraId="2669E9CC" wp14:textId="77777777">
            <w:r/>
            <w:r>
              <w:rPr>
                <w:rFonts w:ascii="Times New Roman" w:hAnsi="Times New Roman" w:eastAsia="Times New Roman" w:cs="Times New Roman"/>
                <w:b w:val="0"/>
                <w:i w:val="0"/>
                <w:sz w:val="22"/>
              </w:rPr>
              <w:t>String</w:t>
            </w:r>
          </w:p>
        </w:tc>
        <w:tc>
          <w:tcPr>
            <w:tcW w:w="3024" w:type="dxa"/>
          </w:tcPr>
          <w:p w14:paraId="4484BF76" wp14:textId="77777777">
            <w:r/>
            <w:r>
              <w:rPr>
                <w:rFonts w:ascii="Times New Roman" w:hAnsi="Times New Roman" w:eastAsia="Times New Roman" w:cs="Times New Roman"/>
                <w:b w:val="0"/>
                <w:i w:val="0"/>
                <w:sz w:val="22"/>
              </w:rPr>
              <w:t>Заглавие</w:t>
            </w:r>
          </w:p>
        </w:tc>
      </w:tr>
      <w:tr xmlns:wp14="http://schemas.microsoft.com/office/word/2010/wordml" w14:paraId="392E0F50" wp14:textId="77777777">
        <w:tc>
          <w:tcPr>
            <w:tcW w:w="3024" w:type="dxa"/>
          </w:tcPr>
          <w:p w14:paraId="4496F9FD" wp14:textId="77777777">
            <w:r/>
            <w:r>
              <w:rPr>
                <w:rFonts w:ascii="Times New Roman" w:hAnsi="Times New Roman" w:eastAsia="Times New Roman" w:cs="Times New Roman"/>
                <w:b w:val="0"/>
                <w:i w:val="0"/>
                <w:sz w:val="22"/>
              </w:rPr>
              <w:t>artistName</w:t>
            </w:r>
          </w:p>
        </w:tc>
        <w:tc>
          <w:tcPr>
            <w:tcW w:w="3024" w:type="dxa"/>
          </w:tcPr>
          <w:p w14:paraId="7BCF2EB4" wp14:textId="77777777">
            <w:r/>
            <w:r>
              <w:rPr>
                <w:rFonts w:ascii="Times New Roman" w:hAnsi="Times New Roman" w:eastAsia="Times New Roman" w:cs="Times New Roman"/>
                <w:b w:val="0"/>
                <w:i w:val="0"/>
                <w:sz w:val="22"/>
              </w:rPr>
              <w:t>String</w:t>
            </w:r>
          </w:p>
        </w:tc>
        <w:tc>
          <w:tcPr>
            <w:tcW w:w="3024" w:type="dxa"/>
          </w:tcPr>
          <w:p w14:paraId="3BF07E45" wp14:textId="77777777">
            <w:r/>
            <w:r>
              <w:rPr>
                <w:rFonts w:ascii="Times New Roman" w:hAnsi="Times New Roman" w:eastAsia="Times New Roman" w:cs="Times New Roman"/>
                <w:b w:val="0"/>
                <w:i w:val="0"/>
                <w:sz w:val="22"/>
              </w:rPr>
              <w:t>Име за показване (username ± ft.)</w:t>
            </w:r>
          </w:p>
        </w:tc>
      </w:tr>
      <w:tr xmlns:wp14="http://schemas.microsoft.com/office/word/2010/wordml" w14:paraId="00010700" wp14:textId="77777777">
        <w:tc>
          <w:tcPr>
            <w:tcW w:w="3024" w:type="dxa"/>
          </w:tcPr>
          <w:p w14:paraId="0114F764" wp14:textId="77777777">
            <w:r/>
            <w:r>
              <w:rPr>
                <w:rFonts w:ascii="Times New Roman" w:hAnsi="Times New Roman" w:eastAsia="Times New Roman" w:cs="Times New Roman"/>
                <w:b w:val="0"/>
                <w:i w:val="0"/>
                <w:sz w:val="22"/>
              </w:rPr>
              <w:t>genre</w:t>
            </w:r>
          </w:p>
        </w:tc>
        <w:tc>
          <w:tcPr>
            <w:tcW w:w="3024" w:type="dxa"/>
          </w:tcPr>
          <w:p w14:paraId="6E6E7175" wp14:textId="77777777">
            <w:r/>
            <w:r>
              <w:rPr>
                <w:rFonts w:ascii="Times New Roman" w:hAnsi="Times New Roman" w:eastAsia="Times New Roman" w:cs="Times New Roman"/>
                <w:b w:val="0"/>
                <w:i w:val="0"/>
                <w:sz w:val="22"/>
              </w:rPr>
              <w:t>String</w:t>
            </w:r>
          </w:p>
        </w:tc>
        <w:tc>
          <w:tcPr>
            <w:tcW w:w="3024" w:type="dxa"/>
          </w:tcPr>
          <w:p w14:paraId="3FC4CED6" wp14:textId="77777777">
            <w:r/>
            <w:r>
              <w:rPr>
                <w:rFonts w:ascii="Times New Roman" w:hAnsi="Times New Roman" w:eastAsia="Times New Roman" w:cs="Times New Roman"/>
                <w:b w:val="0"/>
                <w:i w:val="0"/>
                <w:sz w:val="22"/>
              </w:rPr>
              <w:t>Жанр за филтри и препоръки</w:t>
            </w:r>
          </w:p>
        </w:tc>
      </w:tr>
      <w:tr xmlns:wp14="http://schemas.microsoft.com/office/word/2010/wordml" w14:paraId="7069311B" wp14:textId="77777777">
        <w:tc>
          <w:tcPr>
            <w:tcW w:w="3024" w:type="dxa"/>
          </w:tcPr>
          <w:p w14:paraId="56F821B6" wp14:textId="77777777">
            <w:r/>
            <w:r>
              <w:rPr>
                <w:rFonts w:ascii="Times New Roman" w:hAnsi="Times New Roman" w:eastAsia="Times New Roman" w:cs="Times New Roman"/>
                <w:b w:val="0"/>
                <w:i w:val="0"/>
                <w:sz w:val="22"/>
              </w:rPr>
              <w:t>duration</w:t>
            </w:r>
          </w:p>
        </w:tc>
        <w:tc>
          <w:tcPr>
            <w:tcW w:w="3024" w:type="dxa"/>
          </w:tcPr>
          <w:p w14:paraId="15F94F2D" wp14:textId="77777777">
            <w:r/>
            <w:r>
              <w:rPr>
                <w:rFonts w:ascii="Times New Roman" w:hAnsi="Times New Roman" w:eastAsia="Times New Roman" w:cs="Times New Roman"/>
                <w:b w:val="0"/>
                <w:i w:val="0"/>
                <w:sz w:val="22"/>
              </w:rPr>
              <w:t>Number</w:t>
            </w:r>
          </w:p>
        </w:tc>
        <w:tc>
          <w:tcPr>
            <w:tcW w:w="3024" w:type="dxa"/>
          </w:tcPr>
          <w:p w14:paraId="271019D5" wp14:textId="77777777">
            <w:r/>
            <w:r>
              <w:rPr>
                <w:rFonts w:ascii="Times New Roman" w:hAnsi="Times New Roman" w:eastAsia="Times New Roman" w:cs="Times New Roman"/>
                <w:b w:val="0"/>
                <w:i w:val="0"/>
                <w:sz w:val="22"/>
              </w:rPr>
              <w:t>Секунди (от music-metadata)</w:t>
            </w:r>
          </w:p>
        </w:tc>
      </w:tr>
      <w:tr xmlns:wp14="http://schemas.microsoft.com/office/word/2010/wordml" w14:paraId="73758D57" wp14:textId="77777777">
        <w:tc>
          <w:tcPr>
            <w:tcW w:w="3024" w:type="dxa"/>
          </w:tcPr>
          <w:p w14:paraId="4F079AC7" wp14:textId="77777777">
            <w:r/>
            <w:r>
              <w:rPr>
                <w:rFonts w:ascii="Times New Roman" w:hAnsi="Times New Roman" w:eastAsia="Times New Roman" w:cs="Times New Roman"/>
                <w:b w:val="0"/>
                <w:i w:val="0"/>
                <w:sz w:val="22"/>
              </w:rPr>
              <w:t>audioPath</w:t>
            </w:r>
          </w:p>
        </w:tc>
        <w:tc>
          <w:tcPr>
            <w:tcW w:w="3024" w:type="dxa"/>
          </w:tcPr>
          <w:p w14:paraId="5114531F" wp14:textId="77777777">
            <w:r/>
            <w:r>
              <w:rPr>
                <w:rFonts w:ascii="Times New Roman" w:hAnsi="Times New Roman" w:eastAsia="Times New Roman" w:cs="Times New Roman"/>
                <w:b w:val="0"/>
                <w:i w:val="0"/>
                <w:sz w:val="22"/>
              </w:rPr>
              <w:t>String</w:t>
            </w:r>
          </w:p>
        </w:tc>
        <w:tc>
          <w:tcPr>
            <w:tcW w:w="3024" w:type="dxa"/>
          </w:tcPr>
          <w:p w14:paraId="43CCC0C8" wp14:textId="77777777">
            <w:r/>
            <w:r>
              <w:rPr>
                <w:rFonts w:ascii="Times New Roman" w:hAnsi="Times New Roman" w:eastAsia="Times New Roman" w:cs="Times New Roman"/>
                <w:b w:val="0"/>
                <w:i w:val="0"/>
                <w:sz w:val="22"/>
              </w:rPr>
              <w:t>Път до MP3</w:t>
            </w:r>
          </w:p>
        </w:tc>
      </w:tr>
      <w:tr xmlns:wp14="http://schemas.microsoft.com/office/word/2010/wordml" w14:paraId="78BF9DAA" wp14:textId="77777777">
        <w:tc>
          <w:tcPr>
            <w:tcW w:w="3024" w:type="dxa"/>
          </w:tcPr>
          <w:p w14:paraId="6036643D" wp14:textId="77777777">
            <w:r/>
            <w:r>
              <w:rPr>
                <w:rFonts w:ascii="Times New Roman" w:hAnsi="Times New Roman" w:eastAsia="Times New Roman" w:cs="Times New Roman"/>
                <w:b w:val="0"/>
                <w:i w:val="0"/>
                <w:sz w:val="22"/>
              </w:rPr>
              <w:t>coverPath</w:t>
            </w:r>
          </w:p>
        </w:tc>
        <w:tc>
          <w:tcPr>
            <w:tcW w:w="3024" w:type="dxa"/>
          </w:tcPr>
          <w:p w14:paraId="5EAF1B05" wp14:textId="77777777">
            <w:r/>
            <w:r>
              <w:rPr>
                <w:rFonts w:ascii="Times New Roman" w:hAnsi="Times New Roman" w:eastAsia="Times New Roman" w:cs="Times New Roman"/>
                <w:b w:val="0"/>
                <w:i w:val="0"/>
                <w:sz w:val="22"/>
              </w:rPr>
              <w:t>String</w:t>
            </w:r>
          </w:p>
        </w:tc>
        <w:tc>
          <w:tcPr>
            <w:tcW w:w="3024" w:type="dxa"/>
          </w:tcPr>
          <w:p w14:paraId="159BB12B" wp14:textId="77777777">
            <w:r/>
            <w:r>
              <w:rPr>
                <w:rFonts w:ascii="Times New Roman" w:hAnsi="Times New Roman" w:eastAsia="Times New Roman" w:cs="Times New Roman"/>
                <w:b w:val="0"/>
                <w:i w:val="0"/>
                <w:sz w:val="22"/>
              </w:rPr>
              <w:t>Път до обложка</w:t>
            </w:r>
          </w:p>
        </w:tc>
      </w:tr>
      <w:tr xmlns:wp14="http://schemas.microsoft.com/office/word/2010/wordml" w14:paraId="41537A0E" wp14:textId="77777777">
        <w:tc>
          <w:tcPr>
            <w:tcW w:w="3024" w:type="dxa"/>
          </w:tcPr>
          <w:p w14:paraId="2A87E0BB" wp14:textId="77777777">
            <w:r/>
            <w:r>
              <w:rPr>
                <w:rFonts w:ascii="Times New Roman" w:hAnsi="Times New Roman" w:eastAsia="Times New Roman" w:cs="Times New Roman"/>
                <w:b w:val="0"/>
                <w:i w:val="0"/>
                <w:sz w:val="22"/>
              </w:rPr>
              <w:t>uploadedBy</w:t>
            </w:r>
          </w:p>
        </w:tc>
        <w:tc>
          <w:tcPr>
            <w:tcW w:w="3024" w:type="dxa"/>
          </w:tcPr>
          <w:p w14:paraId="7A98F428" wp14:textId="77777777">
            <w:r/>
            <w:r>
              <w:rPr>
                <w:rFonts w:ascii="Times New Roman" w:hAnsi="Times New Roman" w:eastAsia="Times New Roman" w:cs="Times New Roman"/>
                <w:b w:val="0"/>
                <w:i w:val="0"/>
                <w:sz w:val="22"/>
              </w:rPr>
              <w:t>ObjectId</w:t>
            </w:r>
          </w:p>
        </w:tc>
        <w:tc>
          <w:tcPr>
            <w:tcW w:w="3024" w:type="dxa"/>
          </w:tcPr>
          <w:p w14:paraId="72202076" wp14:textId="77777777">
            <w:r/>
            <w:r>
              <w:rPr>
                <w:rFonts w:ascii="Times New Roman" w:hAnsi="Times New Roman" w:eastAsia="Times New Roman" w:cs="Times New Roman"/>
                <w:b w:val="0"/>
                <w:i w:val="0"/>
                <w:sz w:val="22"/>
              </w:rPr>
              <w:t>Автор (User)</w:t>
            </w:r>
          </w:p>
        </w:tc>
      </w:tr>
      <w:tr xmlns:wp14="http://schemas.microsoft.com/office/word/2010/wordml" w14:paraId="34B4BE88" wp14:textId="77777777">
        <w:tc>
          <w:tcPr>
            <w:tcW w:w="3024" w:type="dxa"/>
          </w:tcPr>
          <w:p w14:paraId="1AC8A56B" wp14:textId="77777777">
            <w:r/>
            <w:r>
              <w:rPr>
                <w:rFonts w:ascii="Times New Roman" w:hAnsi="Times New Roman" w:eastAsia="Times New Roman" w:cs="Times New Roman"/>
                <w:b w:val="0"/>
                <w:i w:val="0"/>
                <w:sz w:val="22"/>
              </w:rPr>
              <w:t>playCount</w:t>
            </w:r>
          </w:p>
        </w:tc>
        <w:tc>
          <w:tcPr>
            <w:tcW w:w="3024" w:type="dxa"/>
          </w:tcPr>
          <w:p w14:paraId="2407ED7C" wp14:textId="77777777">
            <w:r/>
            <w:r>
              <w:rPr>
                <w:rFonts w:ascii="Times New Roman" w:hAnsi="Times New Roman" w:eastAsia="Times New Roman" w:cs="Times New Roman"/>
                <w:b w:val="0"/>
                <w:i w:val="0"/>
                <w:sz w:val="22"/>
              </w:rPr>
              <w:t>Number</w:t>
            </w:r>
          </w:p>
        </w:tc>
        <w:tc>
          <w:tcPr>
            <w:tcW w:w="3024" w:type="dxa"/>
          </w:tcPr>
          <w:p w14:paraId="31E85A92" wp14:textId="77777777">
            <w:r/>
            <w:r>
              <w:rPr>
                <w:rFonts w:ascii="Times New Roman" w:hAnsi="Times New Roman" w:eastAsia="Times New Roman" w:cs="Times New Roman"/>
                <w:b w:val="0"/>
                <w:i w:val="0"/>
                <w:sz w:val="22"/>
              </w:rPr>
              <w:t>Брой слушания</w:t>
            </w:r>
          </w:p>
        </w:tc>
      </w:tr>
      <w:tr xmlns:wp14="http://schemas.microsoft.com/office/word/2010/wordml" w14:paraId="139C3042" wp14:textId="77777777">
        <w:tc>
          <w:tcPr>
            <w:tcW w:w="3024" w:type="dxa"/>
          </w:tcPr>
          <w:p w14:paraId="0616C0C5" wp14:textId="77777777">
            <w:r/>
            <w:r>
              <w:rPr>
                <w:rFonts w:ascii="Times New Roman" w:hAnsi="Times New Roman" w:eastAsia="Times New Roman" w:cs="Times New Roman"/>
                <w:b w:val="0"/>
                <w:i w:val="0"/>
                <w:sz w:val="22"/>
              </w:rPr>
              <w:t>isHidden</w:t>
            </w:r>
          </w:p>
        </w:tc>
        <w:tc>
          <w:tcPr>
            <w:tcW w:w="3024" w:type="dxa"/>
          </w:tcPr>
          <w:p w14:paraId="12C89E41" wp14:textId="77777777">
            <w:r/>
            <w:r>
              <w:rPr>
                <w:rFonts w:ascii="Times New Roman" w:hAnsi="Times New Roman" w:eastAsia="Times New Roman" w:cs="Times New Roman"/>
                <w:b w:val="0"/>
                <w:i w:val="0"/>
                <w:sz w:val="22"/>
              </w:rPr>
              <w:t>Boolean</w:t>
            </w:r>
          </w:p>
        </w:tc>
        <w:tc>
          <w:tcPr>
            <w:tcW w:w="3024" w:type="dxa"/>
          </w:tcPr>
          <w:p w14:paraId="24ADE369" wp14:textId="77777777">
            <w:r/>
            <w:r>
              <w:rPr>
                <w:rFonts w:ascii="Times New Roman" w:hAnsi="Times New Roman" w:eastAsia="Times New Roman" w:cs="Times New Roman"/>
                <w:b w:val="0"/>
                <w:i w:val="0"/>
                <w:sz w:val="22"/>
              </w:rPr>
              <w:t>Скрита от публичния каталог</w:t>
            </w:r>
          </w:p>
        </w:tc>
      </w:tr>
    </w:tbl>
    <w:p xmlns:wp14="http://schemas.microsoft.com/office/word/2010/wordml" w14:paraId="41C8F396" wp14:textId="77777777"/>
    <w:p xmlns:wp14="http://schemas.microsoft.com/office/word/2010/wordml" w14:paraId="636B72FA" wp14:textId="77777777">
      <w:pPr>
        <w:spacing w:before="0" w:after="200" w:line="360" w:lineRule="auto"/>
        <w:ind w:firstLine="0"/>
        <w:jc w:val="left"/>
      </w:pPr>
      <w:r>
        <w:rPr>
          <w:rFonts w:ascii="Times New Roman" w:hAnsi="Times New Roman" w:eastAsia="Times New Roman" w:cs="Times New Roman"/>
          <w:b/>
          <w:i w:val="0"/>
          <w:sz w:val="28"/>
        </w:rPr>
        <w:t>3.5. Основни сценарии на употреба</w:t>
      </w:r>
    </w:p>
    <w:p xmlns:wp14="http://schemas.microsoft.com/office/word/2010/wordml" w14:paraId="7DF26138" wp14:textId="77777777">
      <w:pPr>
        <w:spacing w:before="0" w:after="120" w:line="360" w:lineRule="auto"/>
        <w:ind w:firstLine="709"/>
        <w:jc w:val="both"/>
      </w:pPr>
      <w:r>
        <w:rPr>
          <w:rFonts w:ascii="Times New Roman" w:hAnsi="Times New Roman" w:eastAsia="Times New Roman" w:cs="Times New Roman"/>
          <w:b w:val="0"/>
          <w:i w:val="0"/>
          <w:sz w:val="24"/>
        </w:rPr>
        <w:t>Основните use case сценарии, покрити от системата, са: (1) регистрация като слушател или артист; (2) вход и запазване на сесия чрез токен в клиента; (3) разглеждане на Discover с търсене и препоръки; (4) пускане на песен и управление от долния плеър / Now Playing; (5) създаване на плейлист и добавяне на песни през страничния picker; (6) качване на песен в Studio; (7) админ модерация. Тези сценарии направляват и тестовете в глава 5.</w:t>
      </w:r>
    </w:p>
    <w:p xmlns:wp14="http://schemas.microsoft.com/office/word/2010/wordml" w14:paraId="618CC4C9" wp14:textId="77777777">
      <w:pPr>
        <w:spacing w:before="0" w:after="200" w:line="360" w:lineRule="auto"/>
        <w:ind w:firstLine="0"/>
        <w:jc w:val="center"/>
      </w:pPr>
      <w:r>
        <w:rPr>
          <w:rFonts w:ascii="Times New Roman" w:hAnsi="Times New Roman" w:eastAsia="Times New Roman" w:cs="Times New Roman"/>
          <w:b w:val="0"/>
          <w:i/>
          <w:sz w:val="22"/>
        </w:rPr>
        <w:t>Фигура 3. Use case (текстово): Слушател—търси/слуша/плейлисти; Артист—качва; Админ—модерира</w:t>
      </w:r>
    </w:p>
    <w:p xmlns:wp14="http://schemas.microsoft.com/office/word/2010/wordml" w14:paraId="76D12226" wp14:textId="77777777">
      <w:pPr>
        <w:spacing w:before="0" w:after="200" w:line="360" w:lineRule="auto"/>
        <w:ind w:firstLine="0"/>
        <w:jc w:val="left"/>
      </w:pPr>
      <w:r>
        <w:rPr>
          <w:rFonts w:ascii="Times New Roman" w:hAnsi="Times New Roman" w:eastAsia="Times New Roman" w:cs="Times New Roman"/>
          <w:b/>
          <w:i w:val="0"/>
          <w:sz w:val="28"/>
        </w:rPr>
        <w:t>3.6. Нефункционален анализ и рискове</w:t>
      </w:r>
    </w:p>
    <w:p xmlns:wp14="http://schemas.microsoft.com/office/word/2010/wordml" w14:paraId="63C611BA" wp14:textId="77777777">
      <w:pPr>
        <w:spacing w:before="0" w:after="120" w:line="360" w:lineRule="auto"/>
        <w:ind w:firstLine="709"/>
        <w:jc w:val="both"/>
      </w:pPr>
      <w:r>
        <w:rPr>
          <w:rFonts w:ascii="Times New Roman" w:hAnsi="Times New Roman" w:eastAsia="Times New Roman" w:cs="Times New Roman"/>
          <w:b w:val="0"/>
          <w:i w:val="0"/>
          <w:sz w:val="24"/>
        </w:rPr>
        <w:t>Производителността в локална среда е достатъчна за учебни демота с ограничен каталог. При растеж на броя песни GET /api/songs без пагинация ще стане тежък — това е осъзнат tech debt. Индекси в MongoDB върху genre/artistName/title биха ускорили търсенето; текущо се разчита на регулярни филтри, подходящи за малки обеми.</w:t>
      </w:r>
    </w:p>
    <w:p xmlns:wp14="http://schemas.microsoft.com/office/word/2010/wordml" w14:paraId="0DC170DE" wp14:textId="77777777">
      <w:pPr>
        <w:spacing w:before="0" w:after="120" w:line="360" w:lineRule="auto"/>
        <w:ind w:firstLine="709"/>
        <w:jc w:val="both"/>
      </w:pPr>
      <w:r>
        <w:rPr>
          <w:rFonts w:ascii="Times New Roman" w:hAnsi="Times New Roman" w:eastAsia="Times New Roman" w:cs="Times New Roman"/>
          <w:b w:val="0"/>
          <w:i w:val="0"/>
          <w:sz w:val="24"/>
        </w:rPr>
        <w:t>Наличността зависи от това дали MongoDB и двата Node процеса работят. Няма clustering или reverse proxy в заданието. За демо е достатъчно. За евентуален публичен деплой биха били нужни HTTPS, секрети извън диска на разработчика и backup стратегия за uploads и базата.</w:t>
      </w:r>
    </w:p>
    <w:p xmlns:wp14="http://schemas.microsoft.com/office/word/2010/wordml" w14:paraId="64F6D460" wp14:textId="77777777">
      <w:pPr>
        <w:spacing w:before="0" w:after="120" w:line="360" w:lineRule="auto"/>
        <w:ind w:firstLine="709"/>
        <w:jc w:val="both"/>
      </w:pPr>
      <w:r>
        <w:rPr>
          <w:rFonts w:ascii="Times New Roman" w:hAnsi="Times New Roman" w:eastAsia="Times New Roman" w:cs="Times New Roman"/>
          <w:b w:val="0"/>
          <w:i w:val="0"/>
          <w:sz w:val="24"/>
        </w:rPr>
        <w:t>Риск при изтриване на песен е наличието на „висящи“ референции в плейлисти и listeningHistory. В админ потока изтриването премахва документа Song; клиентското populate обикновено пропуска липсващи референции, но идеалното решение е cascade почистване. В lite обхвата това е документирано като ограничение.</w:t>
      </w:r>
    </w:p>
    <w:p xmlns:wp14="http://schemas.microsoft.com/office/word/2010/wordml" w14:paraId="2CC3C10F" wp14:textId="77777777">
      <w:pPr>
        <w:spacing w:before="0" w:after="120" w:line="360" w:lineRule="auto"/>
        <w:ind w:firstLine="709"/>
        <w:jc w:val="both"/>
      </w:pPr>
      <w:r>
        <w:rPr>
          <w:rFonts w:ascii="Times New Roman" w:hAnsi="Times New Roman" w:eastAsia="Times New Roman" w:cs="Times New Roman"/>
          <w:b w:val="0"/>
          <w:i w:val="0"/>
          <w:sz w:val="24"/>
        </w:rPr>
        <w:t>Друг риск е споделянето на един и същ аудиофайл между много seed записи при тестове — това беше временно за UI натоварване и беше премахнато. Продуктово всеки Song трябва да сочи към собствен или споделен валиден файл; иначе stream endpoint връща грешка.</w:t>
      </w:r>
    </w:p>
    <w:p xmlns:wp14="http://schemas.microsoft.com/office/word/2010/wordml" w14:paraId="21FCB3EF" wp14:textId="77777777">
      <w:pPr>
        <w:spacing w:before="0" w:after="200" w:line="360" w:lineRule="auto"/>
        <w:ind w:firstLine="0"/>
        <w:jc w:val="left"/>
      </w:pPr>
      <w:r>
        <w:rPr>
          <w:rFonts w:ascii="Times New Roman" w:hAnsi="Times New Roman" w:eastAsia="Times New Roman" w:cs="Times New Roman"/>
          <w:b/>
          <w:i w:val="0"/>
          <w:sz w:val="28"/>
        </w:rPr>
        <w:t>3.7. Проектиране на API контрактите</w:t>
      </w:r>
    </w:p>
    <w:p xmlns:wp14="http://schemas.microsoft.com/office/word/2010/wordml" w14:paraId="2A9A3D8F" wp14:textId="77777777">
      <w:pPr>
        <w:spacing w:before="0" w:after="120" w:line="360" w:lineRule="auto"/>
        <w:ind w:firstLine="709"/>
        <w:jc w:val="both"/>
      </w:pPr>
      <w:r>
        <w:rPr>
          <w:rFonts w:ascii="Times New Roman" w:hAnsi="Times New Roman" w:eastAsia="Times New Roman" w:cs="Times New Roman"/>
          <w:b w:val="0"/>
          <w:i w:val="0"/>
          <w:sz w:val="24"/>
        </w:rPr>
        <w:t>Успешните JSON отговори следват прости обекти от вида { songs }, { playlist }, { user, token }. Грешките връщат { message } с човешки текст на български. Това улеснява показването в UI без сложен error code каталог. HTTP статус кодовете разграничават клиентски грешки (400/401/403/404) от сървърни (500).</w:t>
      </w:r>
    </w:p>
    <w:p xmlns:wp14="http://schemas.microsoft.com/office/word/2010/wordml" w14:paraId="0BE69543" wp14:textId="77777777">
      <w:pPr>
        <w:spacing w:before="0" w:after="120" w:line="360" w:lineRule="auto"/>
        <w:ind w:firstLine="709"/>
        <w:jc w:val="both"/>
      </w:pPr>
      <w:r>
        <w:rPr>
          <w:rFonts w:ascii="Times New Roman" w:hAnsi="Times New Roman" w:eastAsia="Times New Roman" w:cs="Times New Roman"/>
          <w:b w:val="0"/>
          <w:i w:val="0"/>
          <w:sz w:val="24"/>
        </w:rPr>
        <w:t>Идемпотентността не е строго изискване за POST play (броячът нараства при всяко извикване) — приемливо за статистика на слушания. Добавянето на песен към плейлист трябва да избягва дублиране; логиката в routes/playlists.js проверява дали песента вече я има. Liked Songs се гарантира per user, за да има винаги цел за „харесване“.</w:t>
      </w:r>
    </w:p>
    <w:p xmlns:wp14="http://schemas.microsoft.com/office/word/2010/wordml" w14:paraId="6B3C56D8" wp14:textId="77777777">
      <w:pPr>
        <w:spacing w:before="0" w:after="120" w:line="360" w:lineRule="auto"/>
        <w:ind w:firstLine="709"/>
        <w:jc w:val="both"/>
      </w:pPr>
      <w:r>
        <w:rPr>
          <w:rFonts w:ascii="Times New Roman" w:hAnsi="Times New Roman" w:eastAsia="Times New Roman" w:cs="Times New Roman"/>
          <w:b w:val="0"/>
          <w:i w:val="0"/>
          <w:sz w:val="24"/>
        </w:rPr>
        <w:t>Версиониране на API (/api/v1) не е въведено, тъй като има един клиент и един сървър в едно задание. При бъдещо мобилни клиенти версионирането би станало необходимо.</w:t>
      </w:r>
    </w:p>
    <w:p xmlns:wp14="http://schemas.microsoft.com/office/word/2010/wordml" w14:paraId="26F816DC" wp14:textId="77777777">
      <w:pPr>
        <w:spacing w:before="0" w:after="200" w:line="360" w:lineRule="auto"/>
        <w:ind w:firstLine="0"/>
        <w:jc w:val="left"/>
      </w:pPr>
      <w:r>
        <w:rPr>
          <w:rFonts w:ascii="Times New Roman" w:hAnsi="Times New Roman" w:eastAsia="Times New Roman" w:cs="Times New Roman"/>
          <w:b/>
          <w:i w:val="0"/>
          <w:sz w:val="28"/>
        </w:rPr>
        <w:t>3.8. Изисквания към интерфейса в рамките на lite</w:t>
      </w:r>
    </w:p>
    <w:p xmlns:wp14="http://schemas.microsoft.com/office/word/2010/wordml" w14:paraId="08DBC82D" wp14:textId="77777777">
      <w:pPr>
        <w:spacing w:before="0" w:after="120" w:line="360" w:lineRule="auto"/>
        <w:ind w:firstLine="709"/>
        <w:jc w:val="both"/>
      </w:pPr>
      <w:r>
        <w:rPr>
          <w:rFonts w:ascii="Times New Roman" w:hAnsi="Times New Roman" w:eastAsia="Times New Roman" w:cs="Times New Roman"/>
          <w:b w:val="0"/>
          <w:i w:val="0"/>
          <w:sz w:val="24"/>
        </w:rPr>
        <w:t>Бутоните на плеъра имат aria-label за основните действия. Пълна WCAG сертификация не е цел, но евтините практики се прилагат. Контрастът тъмен фон / светъл текст е четим; зеленият акцент маркира активно състояние и primary бутони.</w:t>
      </w:r>
    </w:p>
    <w:p xmlns:wp14="http://schemas.microsoft.com/office/word/2010/wordml" w14:paraId="5934A020" wp14:textId="77777777">
      <w:pPr>
        <w:spacing w:before="0" w:after="120" w:line="360" w:lineRule="auto"/>
        <w:ind w:firstLine="709"/>
        <w:jc w:val="both"/>
      </w:pPr>
      <w:r>
        <w:rPr>
          <w:rFonts w:ascii="Times New Roman" w:hAnsi="Times New Roman" w:eastAsia="Times New Roman" w:cs="Times New Roman"/>
          <w:b w:val="0"/>
          <w:i w:val="0"/>
          <w:sz w:val="24"/>
        </w:rPr>
        <w:t>Адаптивността при тесни екрани включва мобилно меню, пренареждане на player bar и скриване на второстепенни колони. Целта е демонстрацията да работи на лаптоп без хоризонтален scroll на целия layout. Картите в препоръките се редят на CSS grid с auto-fill.</w:t>
      </w:r>
    </w:p>
    <w:p xmlns:wp14="http://schemas.microsoft.com/office/word/2010/wordml" w14:paraId="4A11EDAC" wp14:textId="77777777">
      <w:pPr>
        <w:spacing w:before="0" w:after="120" w:line="360" w:lineRule="auto"/>
        <w:ind w:firstLine="709"/>
        <w:jc w:val="both"/>
      </w:pPr>
      <w:r>
        <w:rPr>
          <w:rFonts w:ascii="Times New Roman" w:hAnsi="Times New Roman" w:eastAsia="Times New Roman" w:cs="Times New Roman"/>
          <w:b w:val="0"/>
          <w:i w:val="0"/>
          <w:sz w:val="24"/>
        </w:rPr>
        <w:t>Микроинтеракциите (hover на play върху обложка, леко повдигане на карти, spin на обложката в Now Playing при play) създават усещане за „жив“ продукт, без да натоварват бизнес логиката. Те са реализирани в App.css с transitions/animations.</w:t>
      </w:r>
    </w:p>
    <w:p xmlns:wp14="http://schemas.microsoft.com/office/word/2010/wordml" w14:paraId="58C51DC8" wp14:textId="77777777">
      <w:pPr>
        <w:spacing w:before="0" w:after="200" w:line="360" w:lineRule="auto"/>
        <w:ind w:firstLine="0"/>
        <w:jc w:val="left"/>
      </w:pPr>
      <w:r>
        <w:rPr>
          <w:rFonts w:ascii="Times New Roman" w:hAnsi="Times New Roman" w:eastAsia="Times New Roman" w:cs="Times New Roman"/>
          <w:b/>
          <w:i w:val="0"/>
          <w:sz w:val="28"/>
        </w:rPr>
        <w:t>3.9. Проектиране на процеса на качване</w:t>
      </w:r>
    </w:p>
    <w:p xmlns:wp14="http://schemas.microsoft.com/office/word/2010/wordml" w14:paraId="121D2965" wp14:textId="77777777">
      <w:pPr>
        <w:spacing w:before="0" w:after="120" w:line="360" w:lineRule="auto"/>
        <w:ind w:firstLine="709"/>
        <w:jc w:val="both"/>
      </w:pPr>
      <w:r>
        <w:rPr>
          <w:rFonts w:ascii="Times New Roman" w:hAnsi="Times New Roman" w:eastAsia="Times New Roman" w:cs="Times New Roman"/>
          <w:b w:val="0"/>
          <w:i w:val="0"/>
          <w:sz w:val="24"/>
        </w:rPr>
        <w:t>Процесът е: избор на файлове → клиентска форма → multipart POST → Multer запис → parse duration → Song.create → JSON отговор → UI refresh. Busy флагът на бутона предотвратява двойни submit-и. При грешка потребителят вижда съобщение, а не мълчалив отказ.</w:t>
      </w:r>
    </w:p>
    <w:p xmlns:wp14="http://schemas.microsoft.com/office/word/2010/wordml" w14:paraId="7AA1672F" wp14:textId="77777777">
      <w:pPr>
        <w:spacing w:before="0" w:after="120" w:line="360" w:lineRule="auto"/>
        <w:ind w:firstLine="709"/>
        <w:jc w:val="both"/>
      </w:pPr>
      <w:r>
        <w:rPr>
          <w:rFonts w:ascii="Times New Roman" w:hAnsi="Times New Roman" w:eastAsia="Times New Roman" w:cs="Times New Roman"/>
          <w:b w:val="0"/>
          <w:i w:val="0"/>
          <w:sz w:val="24"/>
        </w:rPr>
        <w:t>Обложката не е задължителна (coverPath може да е празен низ). UI показва placeholder, когато няма изображение. Това ускорява тестовете само с MP3. За демонстрация пред комисия обаче обложката подобрява възприятието на каталога значително.</w:t>
      </w:r>
    </w:p>
    <w:p xmlns:wp14="http://schemas.microsoft.com/office/word/2010/wordml" w14:paraId="03D83D1D" wp14:textId="77777777">
      <w:pPr>
        <w:spacing w:before="0" w:after="120" w:line="360" w:lineRule="auto"/>
        <w:ind w:firstLine="709"/>
        <w:jc w:val="both"/>
      </w:pPr>
      <w:r>
        <w:rPr>
          <w:rFonts w:ascii="Times New Roman" w:hAnsi="Times New Roman" w:eastAsia="Times New Roman" w:cs="Times New Roman"/>
          <w:b w:val="0"/>
          <w:i w:val="0"/>
          <w:sz w:val="24"/>
        </w:rPr>
        <w:t>Името на файла на диска включва timestamp, за да се избегнат колизии при еднакви оригинални имена. Пътят се записва относително (uploads/...), а stream логиката го резолва към абсолютен път спрямо backend директорията, включително нормализация на Windows обратно наклонени черти.</w:t>
      </w:r>
    </w:p>
    <w:p xmlns:wp14="http://schemas.microsoft.com/office/word/2010/wordml" w14:paraId="08A2F193" wp14:textId="77777777">
      <w:pPr>
        <w:spacing w:before="0" w:after="200" w:line="360" w:lineRule="auto"/>
        <w:ind w:firstLine="0"/>
        <w:jc w:val="left"/>
      </w:pPr>
      <w:r>
        <w:rPr>
          <w:rFonts w:ascii="Times New Roman" w:hAnsi="Times New Roman" w:eastAsia="Times New Roman" w:cs="Times New Roman"/>
          <w:b/>
          <w:i w:val="0"/>
          <w:sz w:val="28"/>
        </w:rPr>
        <w:t>3.10. Модел на заплахи (опростен)</w:t>
      </w:r>
    </w:p>
    <w:p xmlns:wp14="http://schemas.microsoft.com/office/word/2010/wordml" w14:paraId="4F1876F1" wp14:textId="77777777">
      <w:pPr>
        <w:spacing w:before="0" w:after="120" w:line="360" w:lineRule="auto"/>
        <w:ind w:firstLine="709"/>
        <w:jc w:val="both"/>
      </w:pPr>
      <w:r>
        <w:rPr>
          <w:rFonts w:ascii="Times New Roman" w:hAnsi="Times New Roman" w:eastAsia="Times New Roman" w:cs="Times New Roman"/>
          <w:b w:val="0"/>
          <w:i w:val="0"/>
          <w:sz w:val="24"/>
        </w:rPr>
        <w:t>Възможни заплахи в локалното учебно приложение: отгатване на пароли, кражба на JWT от XSS, качване на злонамерен файл, хоризонтална ескалация (достъп до чужди плейлисти). Срещу отгатването помага bcrypt. Срещу XSS — React ескейпва текст по подразбиране и няма опасен dangerouslySetInnerHTML в основните екрани. Срещу чужди плейлисти — проверките owner на маршрутите. Срещу злонамерени файлове — ограничения на типа; пълен malware scanning няма.</w:t>
      </w:r>
    </w:p>
    <w:p xmlns:wp14="http://schemas.microsoft.com/office/word/2010/wordml" w14:paraId="0651AFD6" wp14:textId="77777777">
      <w:pPr>
        <w:spacing w:before="0" w:after="120" w:line="360" w:lineRule="auto"/>
        <w:ind w:firstLine="709"/>
        <w:jc w:val="both"/>
      </w:pPr>
      <w:r>
        <w:rPr>
          <w:rFonts w:ascii="Times New Roman" w:hAnsi="Times New Roman" w:eastAsia="Times New Roman" w:cs="Times New Roman"/>
          <w:b w:val="0"/>
          <w:i w:val="0"/>
          <w:sz w:val="24"/>
        </w:rPr>
        <w:t>CSRF е по-малко типичен при SPA + Bearer token в хедър (за разлика от cookie сесии), но при бъдещ преход към cookie-based auth би трябвало да се добавят CSRF токени. Това е насока за развитие, не текуща имплементация.</w:t>
      </w:r>
    </w:p>
    <w:p xmlns:wp14="http://schemas.microsoft.com/office/word/2010/wordml" w14:paraId="7ADD8993" wp14:textId="77777777">
      <w:pPr>
        <w:spacing w:before="0" w:after="200" w:line="360" w:lineRule="auto"/>
        <w:ind w:firstLine="0"/>
        <w:jc w:val="left"/>
      </w:pPr>
      <w:r>
        <w:rPr>
          <w:rFonts w:ascii="Times New Roman" w:hAnsi="Times New Roman" w:eastAsia="Times New Roman" w:cs="Times New Roman"/>
          <w:b/>
          <w:i w:val="0"/>
          <w:sz w:val="28"/>
        </w:rPr>
        <w:t>3.11. Приоритизация на изискванията (MoSCoW в учебен вид)</w:t>
      </w:r>
    </w:p>
    <w:p xmlns:wp14="http://schemas.microsoft.com/office/word/2010/wordml" w14:paraId="219C6584" wp14:textId="77777777">
      <w:pPr>
        <w:spacing w:before="0" w:after="120" w:line="360" w:lineRule="auto"/>
        <w:ind w:firstLine="709"/>
        <w:jc w:val="both"/>
      </w:pPr>
      <w:r>
        <w:rPr>
          <w:rFonts w:ascii="Times New Roman" w:hAnsi="Times New Roman" w:eastAsia="Times New Roman" w:cs="Times New Roman"/>
          <w:b w:val="0"/>
          <w:i w:val="0"/>
          <w:sz w:val="24"/>
        </w:rPr>
        <w:t>Must: автентикация с роли, каталог, стрийминг, качване от артист, плейлисти, админ скриване. Should: препоръки, Liked Songs, Now Playing, аватари, имейл валидация. Could: seed скриптове, визулизатор, разширени анимации. Won’t в lite обхвата: плащания, мобилни native приложения, ML препоръки, облачен CDN. Тази приоритизация обяснява защо някои „очевидни“ търговски функции липсват.</w:t>
      </w:r>
    </w:p>
    <w:p xmlns:wp14="http://schemas.microsoft.com/office/word/2010/wordml" w14:paraId="3E6FFA13" wp14:textId="77777777">
      <w:pPr>
        <w:spacing w:before="0" w:after="120" w:line="360" w:lineRule="auto"/>
        <w:ind w:firstLine="709"/>
        <w:jc w:val="both"/>
      </w:pPr>
      <w:r>
        <w:rPr>
          <w:rFonts w:ascii="Times New Roman" w:hAnsi="Times New Roman" w:eastAsia="Times New Roman" w:cs="Times New Roman"/>
          <w:b w:val="0"/>
          <w:i w:val="0"/>
          <w:sz w:val="24"/>
        </w:rPr>
        <w:t>Приоритизацията намалява риска от раздуване на обхвата (scope creep) по време на разработката. Когато възникне идея за нова функция, тя се съпоставя с Must/Should списъка. Така проектът остава завършим до крайния срок 15.09.2026 г.</w:t>
      </w:r>
    </w:p>
    <w:p xmlns:wp14="http://schemas.microsoft.com/office/word/2010/wordml" w14:paraId="7D861094" wp14:textId="77777777">
      <w:pPr>
        <w:pageBreakBefore/>
        <w:spacing w:before="0" w:after="240" w:line="360" w:lineRule="auto"/>
        <w:ind w:firstLine="0"/>
        <w:jc w:val="left"/>
      </w:pPr>
      <w:r>
        <w:rPr>
          <w:rFonts w:ascii="Times New Roman" w:hAnsi="Times New Roman" w:eastAsia="Times New Roman" w:cs="Times New Roman"/>
          <w:b/>
          <w:i w:val="0"/>
          <w:sz w:val="32"/>
        </w:rPr>
        <w:t>4. Реализация</w:t>
      </w:r>
    </w:p>
    <w:p xmlns:wp14="http://schemas.microsoft.com/office/word/2010/wordml" w14:paraId="15EEB2C4" wp14:textId="77777777">
      <w:pPr>
        <w:spacing w:before="0" w:after="200" w:line="360" w:lineRule="auto"/>
        <w:ind w:firstLine="0"/>
        <w:jc w:val="left"/>
      </w:pPr>
      <w:r>
        <w:rPr>
          <w:rFonts w:ascii="Times New Roman" w:hAnsi="Times New Roman" w:eastAsia="Times New Roman" w:cs="Times New Roman"/>
          <w:b/>
          <w:i w:val="0"/>
          <w:sz w:val="28"/>
        </w:rPr>
        <w:t>4.1. Среда за разработка</w:t>
      </w:r>
    </w:p>
    <w:p xmlns:wp14="http://schemas.microsoft.com/office/word/2010/wordml" w14:paraId="48A79BDD" wp14:textId="77777777">
      <w:pPr>
        <w:spacing w:before="0" w:after="120" w:line="360" w:lineRule="auto"/>
        <w:ind w:firstLine="709"/>
        <w:jc w:val="both"/>
      </w:pPr>
      <w:r>
        <w:rPr>
          <w:rFonts w:ascii="Times New Roman" w:hAnsi="Times New Roman" w:eastAsia="Times New Roman" w:cs="Times New Roman"/>
          <w:b w:val="0"/>
          <w:i w:val="0"/>
          <w:sz w:val="24"/>
        </w:rPr>
        <w:t>Разработката е извършена под Windows 10/11 с Node.js, редактор Cursor/VS Code, локална MongoDB инстанция и браузър за ръчни тестове. Бекенд зависимостите са описани в backend/package.json (express, mongoose, jsonwebtoken, bcryptjs, multer, cors, dotenv, music-metadata, deep-email-validator и др.). Frontend използва react 18, react-dom и vite. Стартиране: в backend — npm run dev/start (порт 5000); във frontend — npm run dev (порт 5173). Конфигурацията включва MONGODB_URI и JWT_SECRET в backend/.env.</w:t>
      </w:r>
    </w:p>
    <w:p xmlns:wp14="http://schemas.microsoft.com/office/word/2010/wordml" w14:paraId="13F89F62" wp14:textId="77777777">
      <w:pPr>
        <w:spacing w:before="0" w:after="120" w:line="360" w:lineRule="auto"/>
        <w:ind w:firstLine="709"/>
        <w:jc w:val="both"/>
      </w:pPr>
      <w:r>
        <w:rPr>
          <w:rFonts w:ascii="Times New Roman" w:hAnsi="Times New Roman" w:eastAsia="Times New Roman" w:cs="Times New Roman"/>
          <w:b w:val="0"/>
          <w:i w:val="0"/>
          <w:sz w:val="24"/>
        </w:rPr>
        <w:t>Контролът на версиите може да се осъществява с Git; за предаване се изисква архив с кода и README с инструкции. Структурата на хранилището разделя ясно backend/ и frontend/, което съответства на двата процеса в runtime.</w:t>
      </w:r>
    </w:p>
    <w:p xmlns:wp14="http://schemas.microsoft.com/office/word/2010/wordml" w14:paraId="6940D412" wp14:textId="77777777">
      <w:pPr>
        <w:spacing w:before="0" w:after="200" w:line="360" w:lineRule="auto"/>
        <w:ind w:firstLine="0"/>
        <w:jc w:val="left"/>
      </w:pPr>
      <w:r>
        <w:rPr>
          <w:rFonts w:ascii="Times New Roman" w:hAnsi="Times New Roman" w:eastAsia="Times New Roman" w:cs="Times New Roman"/>
          <w:b/>
          <w:i w:val="0"/>
          <w:sz w:val="28"/>
        </w:rPr>
        <w:t>4.2. Модул автентикация и потребители</w:t>
      </w:r>
    </w:p>
    <w:p xmlns:wp14="http://schemas.microsoft.com/office/word/2010/wordml" w14:paraId="120F101C" wp14:textId="77777777">
      <w:pPr>
        <w:spacing w:before="0" w:after="120" w:line="360" w:lineRule="auto"/>
        <w:ind w:firstLine="709"/>
        <w:jc w:val="both"/>
      </w:pPr>
      <w:r>
        <w:rPr>
          <w:rFonts w:ascii="Times New Roman" w:hAnsi="Times New Roman" w:eastAsia="Times New Roman" w:cs="Times New Roman"/>
          <w:b w:val="0"/>
          <w:i w:val="0"/>
          <w:sz w:val="24"/>
        </w:rPr>
        <w:t>Регистрацията приема username, email, password и role (listener|artist). Сървърът валидира имейла чрез utils/emailValidation.js (формат, опит за MX проверка, блок на disposable домейни) и отказва role=admin от публичния endpoint. Паролата се хешира с bcrypt преди запис. При успех може да се създаде автоматично Liked Songs плейлист за потребителя.</w:t>
      </w:r>
    </w:p>
    <w:p xmlns:wp14="http://schemas.microsoft.com/office/word/2010/wordml" w14:paraId="2E3811DD" wp14:textId="77777777">
      <w:pPr>
        <w:spacing w:before="0" w:after="120" w:line="360" w:lineRule="auto"/>
        <w:ind w:firstLine="709"/>
        <w:jc w:val="both"/>
      </w:pPr>
      <w:r>
        <w:rPr>
          <w:rFonts w:ascii="Times New Roman" w:hAnsi="Times New Roman" w:eastAsia="Times New Roman" w:cs="Times New Roman"/>
          <w:b w:val="0"/>
          <w:i w:val="0"/>
          <w:sz w:val="24"/>
        </w:rPr>
        <w:t>Входът проверява email/password, издава JWT с id на потребителя и връща данни за UI (без паролата). Клиентът пази токена и го добавя като Bearer при apiRequest. Маршрутът /api/auth/me връща текущия потребител. Качването на аватар минава през защитен POST /api/auth/avatar с Multer.</w:t>
      </w:r>
    </w:p>
    <w:p xmlns:wp14="http://schemas.microsoft.com/office/word/2010/wordml" w14:paraId="40DA47E0" wp14:textId="77777777">
      <w:pPr>
        <w:spacing w:before="0" w:after="120" w:line="360" w:lineRule="auto"/>
        <w:ind w:firstLine="709"/>
        <w:jc w:val="both"/>
      </w:pPr>
      <w:r>
        <w:rPr>
          <w:rFonts w:ascii="Times New Roman" w:hAnsi="Times New Roman" w:eastAsia="Times New Roman" w:cs="Times New Roman"/>
          <w:b w:val="0"/>
          <w:i w:val="0"/>
          <w:sz w:val="24"/>
        </w:rPr>
        <w:t>Ключов фрагмент от защитата на маршрутите (принцип):</w:t>
      </w:r>
    </w:p>
    <w:p xmlns:wp14="http://schemas.microsoft.com/office/word/2010/wordml" w14:paraId="0AE794C1" wp14:textId="77777777">
      <w:pPr>
        <w:spacing w:before="0" w:after="160" w:line="360" w:lineRule="auto"/>
        <w:ind w:left="283" w:firstLine="0"/>
        <w:jc w:val="left"/>
        <w:shd w:val="clear" w:fill="F0F0F0"/>
      </w:pPr>
      <w:r>
        <w:rPr>
          <w:rFonts w:ascii="Consolas" w:hAnsi="Consolas" w:eastAsia="Consolas" w:cs="Consolas"/>
          <w:b w:val="0"/>
          <w:i w:val="0"/>
          <w:sz w:val="20"/>
        </w:rPr>
        <w:t>async function protect(req, res, next) {</w:t>
      </w:r>
      <w:r>
        <w:rPr>
          <w:rFonts w:ascii="Consolas" w:hAnsi="Consolas" w:eastAsia="Consolas" w:cs="Consolas"/>
          <w:b w:val="0"/>
          <w:i w:val="0"/>
          <w:sz w:val="20"/>
        </w:rPr>
        <w:br/>
      </w:r>
      <w:r>
        <w:rPr>
          <w:rFonts w:ascii="Consolas" w:hAnsi="Consolas" w:eastAsia="Consolas" w:cs="Consolas"/>
          <w:b w:val="0"/>
          <w:i w:val="0"/>
          <w:sz w:val="20"/>
        </w:rPr>
        <w:t xml:space="preserve">  const token = req.headers.authorization?.split(' ')[1];</w:t>
      </w:r>
      <w:r>
        <w:rPr>
          <w:rFonts w:ascii="Consolas" w:hAnsi="Consolas" w:eastAsia="Consolas" w:cs="Consolas"/>
          <w:b w:val="0"/>
          <w:i w:val="0"/>
          <w:sz w:val="20"/>
        </w:rPr>
        <w:br/>
      </w:r>
      <w:r>
        <w:rPr>
          <w:rFonts w:ascii="Consolas" w:hAnsi="Consolas" w:eastAsia="Consolas" w:cs="Consolas"/>
          <w:b w:val="0"/>
          <w:i w:val="0"/>
          <w:sz w:val="20"/>
        </w:rPr>
        <w:t xml:space="preserve">  const decoded = jwt.verify(token, process.env.JWT_SECRET);</w:t>
      </w:r>
      <w:r>
        <w:rPr>
          <w:rFonts w:ascii="Consolas" w:hAnsi="Consolas" w:eastAsia="Consolas" w:cs="Consolas"/>
          <w:b w:val="0"/>
          <w:i w:val="0"/>
          <w:sz w:val="20"/>
        </w:rPr>
        <w:br/>
      </w:r>
      <w:r>
        <w:rPr>
          <w:rFonts w:ascii="Consolas" w:hAnsi="Consolas" w:eastAsia="Consolas" w:cs="Consolas"/>
          <w:b w:val="0"/>
          <w:i w:val="0"/>
          <w:sz w:val="20"/>
        </w:rPr>
        <w:t xml:space="preserve">  req.user = await User.findById(decoded.id).select('-password');</w:t>
      </w:r>
      <w:r>
        <w:rPr>
          <w:rFonts w:ascii="Consolas" w:hAnsi="Consolas" w:eastAsia="Consolas" w:cs="Consolas"/>
          <w:b w:val="0"/>
          <w:i w:val="0"/>
          <w:sz w:val="20"/>
        </w:rPr>
        <w:br/>
      </w:r>
      <w:r>
        <w:rPr>
          <w:rFonts w:ascii="Consolas" w:hAnsi="Consolas" w:eastAsia="Consolas" w:cs="Consolas"/>
          <w:b w:val="0"/>
          <w:i w:val="0"/>
          <w:sz w:val="20"/>
        </w:rPr>
        <w:t xml:space="preserve">  next();</w:t>
      </w:r>
      <w:r>
        <w:rPr>
          <w:rFonts w:ascii="Consolas" w:hAnsi="Consolas" w:eastAsia="Consolas" w:cs="Consolas"/>
          <w:b w:val="0"/>
          <w:i w:val="0"/>
          <w:sz w:val="20"/>
        </w:rPr>
        <w:br/>
      </w:r>
      <w:r>
        <w:rPr>
          <w:rFonts w:ascii="Consolas" w:hAnsi="Consolas" w:eastAsia="Consolas" w:cs="Consolas"/>
          <w:b w:val="0"/>
          <w:i w:val="0"/>
          <w:sz w:val="20"/>
        </w:rPr>
        <w:t>}</w:t>
      </w:r>
    </w:p>
    <w:p xmlns:wp14="http://schemas.microsoft.com/office/word/2010/wordml" w14:paraId="0BFB1FEF" wp14:textId="77777777">
      <w:pPr>
        <w:spacing w:before="0" w:after="200" w:line="360" w:lineRule="auto"/>
        <w:ind w:firstLine="0"/>
        <w:jc w:val="center"/>
      </w:pPr>
      <w:r>
        <w:rPr>
          <w:rFonts w:ascii="Times New Roman" w:hAnsi="Times New Roman" w:eastAsia="Times New Roman" w:cs="Times New Roman"/>
          <w:b w:val="0"/>
          <w:i/>
          <w:sz w:val="22"/>
        </w:rPr>
        <w:t>Фигура 4. Екран за вход в Pulse (LoginPage)</w:t>
      </w:r>
    </w:p>
    <w:p xmlns:wp14="http://schemas.microsoft.com/office/word/2010/wordml" w14:paraId="05C61214" wp14:textId="77777777">
      <w:pPr>
        <w:spacing w:before="0" w:after="200" w:line="360" w:lineRule="auto"/>
        <w:ind w:firstLine="0"/>
        <w:jc w:val="left"/>
      </w:pPr>
      <w:r>
        <w:rPr>
          <w:rFonts w:ascii="Times New Roman" w:hAnsi="Times New Roman" w:eastAsia="Times New Roman" w:cs="Times New Roman"/>
          <w:b/>
          <w:i w:val="0"/>
          <w:sz w:val="28"/>
        </w:rPr>
        <w:t>4.3. Модул песни, качване и стрийминг</w:t>
      </w:r>
    </w:p>
    <w:p xmlns:wp14="http://schemas.microsoft.com/office/word/2010/wordml" w14:paraId="7BF8000E" wp14:textId="77777777">
      <w:pPr>
        <w:spacing w:before="0" w:after="120" w:line="360" w:lineRule="auto"/>
        <w:ind w:firstLine="709"/>
        <w:jc w:val="both"/>
      </w:pPr>
      <w:r>
        <w:rPr>
          <w:rFonts w:ascii="Times New Roman" w:hAnsi="Times New Roman" w:eastAsia="Times New Roman" w:cs="Times New Roman"/>
          <w:b w:val="0"/>
          <w:i w:val="0"/>
          <w:sz w:val="24"/>
        </w:rPr>
        <w:t>Списъкът GET /api/songs връща публични песни (isHidden=false). Търсенето поддържа q, genre и artist с case-insensitive регулярни изрази. Препоръките четат listeningHistory; при празна история сортират по playCount. Качването POST /api/songs изисква роля artist/admin, приема title, genre, опционално ft., аудио и обложка. Продължителността се попълва от music-metadata.parseFile.</w:t>
      </w:r>
    </w:p>
    <w:p xmlns:wp14="http://schemas.microsoft.com/office/word/2010/wordml" w14:paraId="4458BE39" wp14:textId="77777777">
      <w:pPr>
        <w:spacing w:before="0" w:after="120" w:line="360" w:lineRule="auto"/>
        <w:ind w:firstLine="709"/>
        <w:jc w:val="both"/>
      </w:pPr>
      <w:r>
        <w:rPr>
          <w:rFonts w:ascii="Times New Roman" w:hAnsi="Times New Roman" w:eastAsia="Times New Roman" w:cs="Times New Roman"/>
          <w:b w:val="0"/>
          <w:i w:val="0"/>
          <w:sz w:val="24"/>
        </w:rPr>
        <w:t>Стриймингът GET /api/songs/:id/stream отваря файла от audioPath. При наличие на Range хедър се връща 206 Partial Content с соответствуващия байтов интервал — това е критично за превъртане в плеъра. Отделен POST /play увеличава playCount и обновява историята на слушане на текущия потребител.</w:t>
      </w:r>
    </w:p>
    <w:p xmlns:wp14="http://schemas.microsoft.com/office/word/2010/wordml" w14:paraId="5A8304BB" wp14:textId="77777777">
      <w:pPr>
        <w:spacing w:before="0" w:after="120" w:line="360" w:lineRule="auto"/>
        <w:ind w:firstLine="709"/>
        <w:jc w:val="both"/>
      </w:pPr>
      <w:r>
        <w:rPr>
          <w:rFonts w:ascii="Times New Roman" w:hAnsi="Times New Roman" w:eastAsia="Times New Roman" w:cs="Times New Roman"/>
          <w:b w:val="0"/>
          <w:i w:val="0"/>
          <w:sz w:val="24"/>
        </w:rPr>
        <w:t>Илюстративен фрагмент на идеята за Range отговор:</w:t>
      </w:r>
    </w:p>
    <w:p xmlns:wp14="http://schemas.microsoft.com/office/word/2010/wordml" w14:paraId="4B791482" wp14:textId="77777777">
      <w:pPr>
        <w:spacing w:before="0" w:after="160" w:line="360" w:lineRule="auto"/>
        <w:ind w:left="283" w:firstLine="0"/>
        <w:jc w:val="left"/>
        <w:shd w:val="clear" w:fill="F0F0F0"/>
      </w:pPr>
      <w:r>
        <w:rPr>
          <w:rFonts w:ascii="Consolas" w:hAnsi="Consolas" w:eastAsia="Consolas" w:cs="Consolas"/>
          <w:b w:val="0"/>
          <w:i w:val="0"/>
          <w:sz w:val="20"/>
        </w:rPr>
        <w:t>if (range) {</w:t>
      </w:r>
      <w:r>
        <w:rPr>
          <w:rFonts w:ascii="Consolas" w:hAnsi="Consolas" w:eastAsia="Consolas" w:cs="Consolas"/>
          <w:b w:val="0"/>
          <w:i w:val="0"/>
          <w:sz w:val="20"/>
        </w:rPr>
        <w:br/>
      </w:r>
      <w:r>
        <w:rPr>
          <w:rFonts w:ascii="Consolas" w:hAnsi="Consolas" w:eastAsia="Consolas" w:cs="Consolas"/>
          <w:b w:val="0"/>
          <w:i w:val="0"/>
          <w:sz w:val="20"/>
        </w:rPr>
        <w:t xml:space="preserve">  // parse start-end, fs.createReadStream({ start, end })</w:t>
      </w:r>
      <w:r>
        <w:rPr>
          <w:rFonts w:ascii="Consolas" w:hAnsi="Consolas" w:eastAsia="Consolas" w:cs="Consolas"/>
          <w:b w:val="0"/>
          <w:i w:val="0"/>
          <w:sz w:val="20"/>
        </w:rPr>
        <w:br/>
      </w:r>
      <w:r>
        <w:rPr>
          <w:rFonts w:ascii="Consolas" w:hAnsi="Consolas" w:eastAsia="Consolas" w:cs="Consolas"/>
          <w:b w:val="0"/>
          <w:i w:val="0"/>
          <w:sz w:val="20"/>
        </w:rPr>
        <w:t xml:space="preserve">  res.status(206);</w:t>
      </w:r>
      <w:r>
        <w:rPr>
          <w:rFonts w:ascii="Consolas" w:hAnsi="Consolas" w:eastAsia="Consolas" w:cs="Consolas"/>
          <w:b w:val="0"/>
          <w:i w:val="0"/>
          <w:sz w:val="20"/>
        </w:rPr>
        <w:br/>
      </w:r>
      <w:r>
        <w:rPr>
          <w:rFonts w:ascii="Consolas" w:hAnsi="Consolas" w:eastAsia="Consolas" w:cs="Consolas"/>
          <w:b w:val="0"/>
          <w:i w:val="0"/>
          <w:sz w:val="20"/>
        </w:rPr>
        <w:t xml:space="preserve">  res.set('Content-Range', `bytes ${start}-${end}/${size}`);</w:t>
      </w:r>
      <w:r>
        <w:rPr>
          <w:rFonts w:ascii="Consolas" w:hAnsi="Consolas" w:eastAsia="Consolas" w:cs="Consolas"/>
          <w:b w:val="0"/>
          <w:i w:val="0"/>
          <w:sz w:val="20"/>
        </w:rPr>
        <w:br/>
      </w:r>
      <w:r>
        <w:rPr>
          <w:rFonts w:ascii="Consolas" w:hAnsi="Consolas" w:eastAsia="Consolas" w:cs="Consolas"/>
          <w:b w:val="0"/>
          <w:i w:val="0"/>
          <w:sz w:val="20"/>
        </w:rPr>
        <w:t>}</w:t>
      </w:r>
    </w:p>
    <w:p xmlns:wp14="http://schemas.microsoft.com/office/word/2010/wordml" w14:paraId="14059EBA" wp14:textId="77777777">
      <w:pPr>
        <w:spacing w:before="0" w:after="200" w:line="360" w:lineRule="auto"/>
        <w:ind w:firstLine="0"/>
        <w:jc w:val="center"/>
      </w:pPr>
      <w:r>
        <w:rPr>
          <w:rFonts w:ascii="Times New Roman" w:hAnsi="Times New Roman" w:eastAsia="Times New Roman" w:cs="Times New Roman"/>
          <w:b w:val="0"/>
          <w:i/>
          <w:sz w:val="22"/>
        </w:rPr>
        <w:t>Фигура 5. Studio — форма за качване и списък „Моите песни“</w:t>
      </w:r>
    </w:p>
    <w:p xmlns:wp14="http://schemas.microsoft.com/office/word/2010/wordml" w14:paraId="41ED82E8" wp14:textId="77777777">
      <w:pPr>
        <w:spacing w:before="0" w:after="200" w:line="360" w:lineRule="auto"/>
        <w:ind w:firstLine="0"/>
        <w:jc w:val="left"/>
      </w:pPr>
      <w:r>
        <w:rPr>
          <w:rFonts w:ascii="Times New Roman" w:hAnsi="Times New Roman" w:eastAsia="Times New Roman" w:cs="Times New Roman"/>
          <w:b/>
          <w:i w:val="0"/>
          <w:sz w:val="28"/>
        </w:rPr>
        <w:t>4.4. Модул плейлисти и харесани песни</w:t>
      </w:r>
    </w:p>
    <w:p xmlns:wp14="http://schemas.microsoft.com/office/word/2010/wordml" w14:paraId="4127C48B" wp14:textId="77777777">
      <w:pPr>
        <w:spacing w:before="0" w:after="120" w:line="360" w:lineRule="auto"/>
        <w:ind w:firstLine="709"/>
        <w:jc w:val="both"/>
      </w:pPr>
      <w:r>
        <w:rPr>
          <w:rFonts w:ascii="Times New Roman" w:hAnsi="Times New Roman" w:eastAsia="Times New Roman" w:cs="Times New Roman"/>
          <w:b w:val="0"/>
          <w:i w:val="0"/>
          <w:sz w:val="24"/>
        </w:rPr>
        <w:t>Плейлистите са лични за owner. API позволява създаване, зареждане, добавяне и премахване на песни, изтриване на обикновен плейлист. Системният Liked Songs (isLikedSongs=true) се създава/гарантира от utils/likedSongs.js и не се трие като обикновен плейлист. На клиента добавянето към плейлист става през PlaylistPickerContext — страничен панел, вместо window.prompt.</w:t>
      </w:r>
    </w:p>
    <w:p xmlns:wp14="http://schemas.microsoft.com/office/word/2010/wordml" w14:paraId="11448703" wp14:textId="77777777">
      <w:pPr>
        <w:spacing w:before="0" w:after="200" w:line="360" w:lineRule="auto"/>
        <w:ind w:firstLine="0"/>
        <w:jc w:val="center"/>
      </w:pPr>
      <w:r>
        <w:rPr>
          <w:rFonts w:ascii="Times New Roman" w:hAnsi="Times New Roman" w:eastAsia="Times New Roman" w:cs="Times New Roman"/>
          <w:b w:val="0"/>
          <w:i/>
          <w:sz w:val="22"/>
        </w:rPr>
        <w:t>Фигура 6. Страница Плейлисти с избор и списък песни</w:t>
      </w:r>
    </w:p>
    <w:p xmlns:wp14="http://schemas.microsoft.com/office/word/2010/wordml" w14:paraId="70895152" wp14:textId="77777777">
      <w:pPr>
        <w:spacing w:before="0" w:after="200" w:line="360" w:lineRule="auto"/>
        <w:ind w:firstLine="0"/>
        <w:jc w:val="left"/>
      </w:pPr>
      <w:r>
        <w:rPr>
          <w:rFonts w:ascii="Times New Roman" w:hAnsi="Times New Roman" w:eastAsia="Times New Roman" w:cs="Times New Roman"/>
          <w:b/>
          <w:i w:val="0"/>
          <w:sz w:val="28"/>
        </w:rPr>
        <w:t>4.5. Плеър и клиентски интерфейс</w:t>
      </w:r>
    </w:p>
    <w:p xmlns:wp14="http://schemas.microsoft.com/office/word/2010/wordml" w14:paraId="536FA79C" wp14:textId="77777777">
      <w:pPr>
        <w:spacing w:before="0" w:after="120" w:line="360" w:lineRule="auto"/>
        <w:ind w:firstLine="709"/>
        <w:jc w:val="both"/>
      </w:pPr>
      <w:r>
        <w:rPr>
          <w:rFonts w:ascii="Times New Roman" w:hAnsi="Times New Roman" w:eastAsia="Times New Roman" w:cs="Times New Roman"/>
          <w:b w:val="0"/>
          <w:i w:val="0"/>
          <w:sz w:val="24"/>
        </w:rPr>
        <w:t>PlayerContext държи queue, currentIndex, isPlaying, repeat (off|one|all), currentTime, duration и bars за визуализация. playSong зарежда опашка и вика playAtIndex, който задава audio.src към stream URL. Навигацията между страници не унищожава Audio обекта, затова музиката продължава. Now Playing е пълноекранен изглед с обложка и контроли; отварянето му при клик върху текущата песен не я спира — само превключва UI режима. Долната лента PlayerBar остава видима извън Now Playing.</w:t>
      </w:r>
    </w:p>
    <w:p xmlns:wp14="http://schemas.microsoft.com/office/word/2010/wordml" w14:paraId="13E1CDD8" wp14:textId="77777777">
      <w:pPr>
        <w:spacing w:before="0" w:after="120" w:line="360" w:lineRule="auto"/>
        <w:ind w:firstLine="709"/>
        <w:jc w:val="both"/>
      </w:pPr>
      <w:r>
        <w:rPr>
          <w:rFonts w:ascii="Times New Roman" w:hAnsi="Times New Roman" w:eastAsia="Times New Roman" w:cs="Times New Roman"/>
          <w:b w:val="0"/>
          <w:i w:val="0"/>
          <w:sz w:val="24"/>
        </w:rPr>
        <w:t>Визуалният дизайн следва тъмна тема със зелен акцент, странично меню и шрифт Outfit. Началната страница е intro за марката Pulse; каталогът е в Discover. SongList поддържа редове и карти, с отделно поведение за „отвори в player mode“ и бутон play/pause.</w:t>
      </w:r>
    </w:p>
    <w:p xmlns:wp14="http://schemas.microsoft.com/office/word/2010/wordml" w14:paraId="12B02A9D" wp14:textId="77777777">
      <w:pPr>
        <w:spacing w:before="0" w:after="200" w:line="360" w:lineRule="auto"/>
        <w:ind w:firstLine="0"/>
        <w:jc w:val="center"/>
      </w:pPr>
      <w:r>
        <w:rPr>
          <w:rFonts w:ascii="Times New Roman" w:hAnsi="Times New Roman" w:eastAsia="Times New Roman" w:cs="Times New Roman"/>
          <w:b w:val="0"/>
          <w:i/>
          <w:sz w:val="22"/>
        </w:rPr>
        <w:t>Фигура 7. Долен плеър с визуализация и метаданни на текущата песен</w:t>
      </w:r>
    </w:p>
    <w:p xmlns:wp14="http://schemas.microsoft.com/office/word/2010/wordml" w14:paraId="7E8D1E08" wp14:textId="77777777">
      <w:pPr>
        <w:spacing w:before="0" w:after="200" w:line="360" w:lineRule="auto"/>
        <w:ind w:firstLine="0"/>
        <w:jc w:val="center"/>
      </w:pPr>
      <w:r>
        <w:rPr>
          <w:rFonts w:ascii="Times New Roman" w:hAnsi="Times New Roman" w:eastAsia="Times New Roman" w:cs="Times New Roman"/>
          <w:b w:val="0"/>
          <w:i/>
          <w:sz w:val="22"/>
        </w:rPr>
        <w:t>Фигура 8. Now Playing изглед</w:t>
      </w:r>
    </w:p>
    <w:p xmlns:wp14="http://schemas.microsoft.com/office/word/2010/wordml" w14:paraId="63533528" wp14:textId="77777777">
      <w:pPr>
        <w:spacing w:before="0" w:after="200" w:line="360" w:lineRule="auto"/>
        <w:ind w:firstLine="0"/>
        <w:jc w:val="left"/>
      </w:pPr>
      <w:r>
        <w:rPr>
          <w:rFonts w:ascii="Times New Roman" w:hAnsi="Times New Roman" w:eastAsia="Times New Roman" w:cs="Times New Roman"/>
          <w:b/>
          <w:i w:val="0"/>
          <w:sz w:val="28"/>
        </w:rPr>
        <w:t>4.6. Админ панел и модерация</w:t>
      </w:r>
    </w:p>
    <w:p xmlns:wp14="http://schemas.microsoft.com/office/word/2010/wordml" w14:paraId="20670A48" wp14:textId="77777777">
      <w:pPr>
        <w:spacing w:before="0" w:after="120" w:line="360" w:lineRule="auto"/>
        <w:ind w:firstLine="709"/>
        <w:jc w:val="both"/>
      </w:pPr>
      <w:r>
        <w:rPr>
          <w:rFonts w:ascii="Times New Roman" w:hAnsi="Times New Roman" w:eastAsia="Times New Roman" w:cs="Times New Roman"/>
          <w:b w:val="0"/>
          <w:i w:val="0"/>
          <w:sz w:val="24"/>
        </w:rPr>
        <w:t>Маршрутите под /api/admin са защитени с requireRole('admin'). Админът вижда агрегирана статистика (потребители, песни, плейлисти, скрити песни, топ по слушания), може да скрива/показва или изтрива песни и да управлява потребители (смяна на роля, изтриване). Frontend страницата AdminPage организира тези действия в раздели. Скритите песни не се появяват в публичния каталог и търсене.</w:t>
      </w:r>
    </w:p>
    <w:p xmlns:wp14="http://schemas.microsoft.com/office/word/2010/wordml" w14:paraId="0DCC5797" wp14:textId="77777777">
      <w:pPr>
        <w:spacing w:before="0" w:after="200" w:line="360" w:lineRule="auto"/>
        <w:ind w:firstLine="0"/>
        <w:jc w:val="center"/>
      </w:pPr>
      <w:r>
        <w:rPr>
          <w:rFonts w:ascii="Times New Roman" w:hAnsi="Times New Roman" w:eastAsia="Times New Roman" w:cs="Times New Roman"/>
          <w:b w:val="0"/>
          <w:i/>
          <w:sz w:val="22"/>
        </w:rPr>
        <w:t>Фигура 9. Админ панел — статистика и модерация</w:t>
      </w:r>
    </w:p>
    <w:p xmlns:wp14="http://schemas.microsoft.com/office/word/2010/wordml" w14:paraId="17C24747" wp14:textId="77777777">
      <w:pPr>
        <w:spacing w:before="0" w:after="200" w:line="360" w:lineRule="auto"/>
        <w:ind w:firstLine="0"/>
        <w:jc w:val="left"/>
      </w:pPr>
      <w:r>
        <w:rPr>
          <w:rFonts w:ascii="Times New Roman" w:hAnsi="Times New Roman" w:eastAsia="Times New Roman" w:cs="Times New Roman"/>
          <w:b/>
          <w:i w:val="0"/>
          <w:sz w:val="28"/>
        </w:rPr>
        <w:t>4.7. Нефункционални изисквания в реализацията</w:t>
      </w:r>
    </w:p>
    <w:p xmlns:wp14="http://schemas.microsoft.com/office/word/2010/wordml" w14:paraId="39A15067" wp14:textId="77777777">
      <w:pPr>
        <w:spacing w:before="0" w:after="120" w:line="360" w:lineRule="auto"/>
        <w:ind w:firstLine="709"/>
        <w:jc w:val="both"/>
      </w:pPr>
      <w:r>
        <w:rPr>
          <w:rFonts w:ascii="Times New Roman" w:hAnsi="Times New Roman" w:eastAsia="Times New Roman" w:cs="Times New Roman"/>
          <w:b w:val="0"/>
          <w:i w:val="0"/>
          <w:sz w:val="24"/>
        </w:rPr>
        <w:t>Сигурността е осигурена чрез bcrypt, JWT, ролеви guards и отказ на admin при регистрация. Валидациите на входните данни връщат съобщения на български език. CORS е включен за връзка между портове 5173 и 5000 в dev среда. Удобството се подкрепя от запазен плеър, понятни роли в UI и предотвратяване на изтриване на Liked Songs. Ограничението „lite“ е спазено: няма платежен модул, няма външен CDN и няма сложен ML пайплайн за препоръки.</w:t>
      </w:r>
    </w:p>
    <w:p xmlns:wp14="http://schemas.microsoft.com/office/word/2010/wordml" w14:paraId="4D11D734" wp14:textId="77777777">
      <w:pPr>
        <w:spacing w:before="0" w:after="200" w:line="360" w:lineRule="auto"/>
        <w:ind w:firstLine="0"/>
        <w:jc w:val="left"/>
      </w:pPr>
      <w:r>
        <w:rPr>
          <w:rFonts w:ascii="Times New Roman" w:hAnsi="Times New Roman" w:eastAsia="Times New Roman" w:cs="Times New Roman"/>
          <w:b/>
          <w:i w:val="0"/>
          <w:sz w:val="28"/>
        </w:rPr>
        <w:t>4.8. Детайли по клиентската навигация и история</w:t>
      </w:r>
    </w:p>
    <w:p xmlns:wp14="http://schemas.microsoft.com/office/word/2010/wordml" w14:paraId="03BB73B0" wp14:textId="77777777">
      <w:pPr>
        <w:spacing w:before="0" w:after="120" w:line="360" w:lineRule="auto"/>
        <w:ind w:firstLine="709"/>
        <w:jc w:val="both"/>
      </w:pPr>
      <w:r>
        <w:rPr>
          <w:rFonts w:ascii="Times New Roman" w:hAnsi="Times New Roman" w:eastAsia="Times New Roman" w:cs="Times New Roman"/>
          <w:b w:val="0"/>
          <w:i w:val="0"/>
          <w:sz w:val="24"/>
        </w:rPr>
        <w:t>App.jsx управлява логическа „страница“ чрез state (home, discover, studio, …) и синхронизира с hash/history, за да работи бутонът Назад на браузъра. При вход в Now Playing се запомня returnTo страницата; при изход или browser back потребителят се връща в Discover/Playlists, а не напуска сайта към външна история. Това е специално решение за мултимедиен UI, където full-screen плеърът е режим, не отделен сайт.</w:t>
      </w:r>
    </w:p>
    <w:p xmlns:wp14="http://schemas.microsoft.com/office/word/2010/wordml" w14:paraId="341EEE2C" wp14:textId="77777777">
      <w:pPr>
        <w:spacing w:before="0" w:after="120" w:line="360" w:lineRule="auto"/>
        <w:ind w:firstLine="709"/>
        <w:jc w:val="both"/>
      </w:pPr>
      <w:r>
        <w:rPr>
          <w:rFonts w:ascii="Times New Roman" w:hAnsi="Times New Roman" w:eastAsia="Times New Roman" w:cs="Times New Roman"/>
          <w:b w:val="0"/>
          <w:i w:val="0"/>
          <w:sz w:val="24"/>
        </w:rPr>
        <w:t>Менюто се адаптира: нелогнат потребител вижда вход/регистрация; логнат вижда ролево филтрирани пунктове. User chip показва аватар или инициали. Изходът чисти токена и нулира auth състоянието. Тези детайли не са „украса“, а част от завършения потребителски цикъл, който се очаква при защита на practically working product.</w:t>
      </w:r>
    </w:p>
    <w:p xmlns:wp14="http://schemas.microsoft.com/office/word/2010/wordml" w14:paraId="0ADD7501" wp14:textId="77777777">
      <w:pPr>
        <w:spacing w:before="0" w:after="200" w:line="360" w:lineRule="auto"/>
        <w:ind w:firstLine="0"/>
        <w:jc w:val="left"/>
      </w:pPr>
      <w:r>
        <w:rPr>
          <w:rFonts w:ascii="Times New Roman" w:hAnsi="Times New Roman" w:eastAsia="Times New Roman" w:cs="Times New Roman"/>
          <w:b/>
          <w:i w:val="0"/>
          <w:sz w:val="28"/>
        </w:rPr>
        <w:t>4.9. Студиото на артиста — ключови решения</w:t>
      </w:r>
    </w:p>
    <w:p xmlns:wp14="http://schemas.microsoft.com/office/word/2010/wordml" w14:paraId="51AEA5B8" wp14:textId="77777777">
      <w:pPr>
        <w:spacing w:before="0" w:after="120" w:line="360" w:lineRule="auto"/>
        <w:ind w:firstLine="709"/>
        <w:jc w:val="both"/>
      </w:pPr>
      <w:r>
        <w:rPr>
          <w:rFonts w:ascii="Times New Roman" w:hAnsi="Times New Roman" w:eastAsia="Times New Roman" w:cs="Times New Roman"/>
          <w:b w:val="0"/>
          <w:i w:val="0"/>
          <w:sz w:val="24"/>
        </w:rPr>
        <w:t>Формата в StudioPage събира title, genre, опционален featured artist, audio file и cover file. Полето за име на артист е disable-нато към username, за да няма разминаване между акаунт и каталожен надпис; „ft.“ допълва колаборации. След успешен upload списъкът „Моите песни“ се опреснява от GET /api/songs/my.</w:t>
      </w:r>
    </w:p>
    <w:p xmlns:wp14="http://schemas.microsoft.com/office/word/2010/wordml" w14:paraId="237C4506" wp14:textId="77777777">
      <w:pPr>
        <w:spacing w:before="0" w:after="120" w:line="360" w:lineRule="auto"/>
        <w:ind w:firstLine="709"/>
        <w:jc w:val="both"/>
      </w:pPr>
      <w:r>
        <w:rPr>
          <w:rFonts w:ascii="Times New Roman" w:hAnsi="Times New Roman" w:eastAsia="Times New Roman" w:cs="Times New Roman"/>
          <w:b w:val="0"/>
          <w:i w:val="0"/>
          <w:sz w:val="24"/>
        </w:rPr>
        <w:t>Визуалният бъг с отрязани заглавия в Studio беше причинен от повторна употреба на CSS класа song-item, проектиран за петколонен каталог. В Studio има само обложка и текст, затова е въведен модификатор song-item--studio с грид 48px + 1fr и без принудителен ellipsis. Урокът е, че споделените CSS класове трябва да отразяват реалната DOM структура, иначе layout-ът „краде“ ширина.</w:t>
      </w:r>
    </w:p>
    <w:p xmlns:wp14="http://schemas.microsoft.com/office/word/2010/wordml" w14:paraId="78F40AD7" wp14:textId="77777777">
      <w:pPr>
        <w:spacing w:before="0" w:after="200" w:line="360" w:lineRule="auto"/>
        <w:ind w:firstLine="0"/>
        <w:jc w:val="left"/>
      </w:pPr>
      <w:r>
        <w:rPr>
          <w:rFonts w:ascii="Times New Roman" w:hAnsi="Times New Roman" w:eastAsia="Times New Roman" w:cs="Times New Roman"/>
          <w:b/>
          <w:i w:val="0"/>
          <w:sz w:val="28"/>
        </w:rPr>
        <w:t>4.10. Поведение на SongList и player mode</w:t>
      </w:r>
    </w:p>
    <w:p xmlns:wp14="http://schemas.microsoft.com/office/word/2010/wordml" w14:paraId="6809CEC1" wp14:textId="77777777">
      <w:pPr>
        <w:spacing w:before="0" w:after="120" w:line="360" w:lineRule="auto"/>
        <w:ind w:firstLine="709"/>
        <w:jc w:val="both"/>
      </w:pPr>
      <w:r>
        <w:rPr>
          <w:rFonts w:ascii="Times New Roman" w:hAnsi="Times New Roman" w:eastAsia="Times New Roman" w:cs="Times New Roman"/>
          <w:b w:val="0"/>
          <w:i w:val="0"/>
          <w:sz w:val="24"/>
        </w:rPr>
        <w:t>Първоначално клик върху текущо свиреща песен викаше togglePlay и чак тогава отваряше Now Playing — резултатът беше пауза точно когато потребителят иска full player. Корекцията разделя openSong (пусни ако е друга; resume ако е паузирана; не паузирай ако вече свири; отвори Now Playing) от toggleSong (само play/pause бутонът). Това е пример за продуктово решение, документирано защото е видимо при демонстрация.</w:t>
      </w:r>
    </w:p>
    <w:p xmlns:wp14="http://schemas.microsoft.com/office/word/2010/wordml" w14:paraId="401DC5A3" wp14:textId="77777777">
      <w:pPr>
        <w:spacing w:before="0" w:after="120" w:line="360" w:lineRule="auto"/>
        <w:ind w:firstLine="709"/>
        <w:jc w:val="both"/>
      </w:pPr>
      <w:r>
        <w:rPr>
          <w:rFonts w:ascii="Times New Roman" w:hAnsi="Times New Roman" w:eastAsia="Times New Roman" w:cs="Times New Roman"/>
          <w:b w:val="0"/>
          <w:i w:val="0"/>
          <w:sz w:val="24"/>
        </w:rPr>
        <w:t>Опашката (queue) се задава от текущия списък песни на екрана (каталог, плейлист, препоръки). playNext/playPrev спазват режима repeat. Ако repeat=one, следващата команда презарежда същия индекс. Ако repeat=all, след края се връща към началото на опашката. Това са минималните очаквания към съвременен плеър.</w:t>
      </w:r>
    </w:p>
    <w:p xmlns:wp14="http://schemas.microsoft.com/office/word/2010/wordml" w14:paraId="1DAF6168" wp14:textId="77777777">
      <w:pPr>
        <w:spacing w:before="0" w:after="200" w:line="360" w:lineRule="auto"/>
        <w:ind w:firstLine="0"/>
        <w:jc w:val="left"/>
      </w:pPr>
      <w:r>
        <w:rPr>
          <w:rFonts w:ascii="Times New Roman" w:hAnsi="Times New Roman" w:eastAsia="Times New Roman" w:cs="Times New Roman"/>
          <w:b/>
          <w:i w:val="0"/>
          <w:sz w:val="28"/>
        </w:rPr>
        <w:t>4.11. Административни операции и целостта на каталога</w:t>
      </w:r>
    </w:p>
    <w:p xmlns:wp14="http://schemas.microsoft.com/office/word/2010/wordml" w14:paraId="044C9BF1" wp14:textId="77777777">
      <w:pPr>
        <w:spacing w:before="0" w:after="120" w:line="360" w:lineRule="auto"/>
        <w:ind w:firstLine="709"/>
        <w:jc w:val="both"/>
      </w:pPr>
      <w:r>
        <w:rPr>
          <w:rFonts w:ascii="Times New Roman" w:hAnsi="Times New Roman" w:eastAsia="Times New Roman" w:cs="Times New Roman"/>
          <w:b w:val="0"/>
          <w:i w:val="0"/>
          <w:sz w:val="24"/>
        </w:rPr>
        <w:t>Скриването (isHidden=true) е мека модерация: файлът може да остане на диска, но публичните заявки го филтрират. Изтриването е твърда операция върху документа и обикновено и върху файла (според имплементацията в admin маршрута). Статистиката дава бърз поглед дали системата се ползва (брой потребители/песни/слушания) — полезно при защита, за да се покаже не само UI, а и данни.</w:t>
      </w:r>
    </w:p>
    <w:p xmlns:wp14="http://schemas.microsoft.com/office/word/2010/wordml" w14:paraId="4B92FD21" wp14:textId="77777777">
      <w:pPr>
        <w:spacing w:before="0" w:after="120" w:line="360" w:lineRule="auto"/>
        <w:ind w:firstLine="709"/>
        <w:jc w:val="both"/>
      </w:pPr>
      <w:r>
        <w:rPr>
          <w:rFonts w:ascii="Times New Roman" w:hAnsi="Times New Roman" w:eastAsia="Times New Roman" w:cs="Times New Roman"/>
          <w:b w:val="0"/>
          <w:i w:val="0"/>
          <w:sz w:val="24"/>
        </w:rPr>
        <w:t>Смяната на роли от админ позволява да се повиши listener до artist без нова регистрация. Това е удобно в учебно заведение, където преподавателят/админът управлява демо акаунти. Изтриването на потребител трябва да се ползва внимателно, защото може да остави осиротели песни; в демонстрациите се предпочита смяна на роля или скриване на съдържание.</w:t>
      </w:r>
    </w:p>
    <w:p xmlns:wp14="http://schemas.microsoft.com/office/word/2010/wordml" w14:paraId="55817561" wp14:textId="77777777">
      <w:pPr>
        <w:spacing w:before="0" w:after="200" w:line="360" w:lineRule="auto"/>
        <w:ind w:firstLine="0"/>
        <w:jc w:val="left"/>
      </w:pPr>
      <w:r>
        <w:rPr>
          <w:rFonts w:ascii="Times New Roman" w:hAnsi="Times New Roman" w:eastAsia="Times New Roman" w:cs="Times New Roman"/>
          <w:b/>
          <w:i w:val="0"/>
          <w:sz w:val="28"/>
        </w:rPr>
        <w:t>4.12. Организация на кода и четимост</w:t>
      </w:r>
    </w:p>
    <w:p xmlns:wp14="http://schemas.microsoft.com/office/word/2010/wordml" w14:paraId="48D419F6" wp14:textId="77777777">
      <w:pPr>
        <w:spacing w:before="0" w:after="120" w:line="360" w:lineRule="auto"/>
        <w:ind w:firstLine="709"/>
        <w:jc w:val="both"/>
      </w:pPr>
      <w:r>
        <w:rPr>
          <w:rFonts w:ascii="Times New Roman" w:hAnsi="Times New Roman" w:eastAsia="Times New Roman" w:cs="Times New Roman"/>
          <w:b w:val="0"/>
          <w:i w:val="0"/>
          <w:sz w:val="24"/>
        </w:rPr>
        <w:t>Кодът е нарочно коментиран на български на ключови места (особено модели и middleware), защото заданието е учебно и авторът трябва да обяснява решенията. Имената на променливите и маршрутите са на английски — стандарт в JS екосистемата. Няма TypeScript, следователно „контрактите“ се поддържат с дисциплина и тестване, не с компилатор.</w:t>
      </w:r>
    </w:p>
    <w:p xmlns:wp14="http://schemas.microsoft.com/office/word/2010/wordml" w14:paraId="53A16A91" wp14:textId="77777777">
      <w:pPr>
        <w:spacing w:before="0" w:after="120" w:line="360" w:lineRule="auto"/>
        <w:ind w:firstLine="709"/>
        <w:jc w:val="both"/>
      </w:pPr>
      <w:r>
        <w:rPr>
          <w:rFonts w:ascii="Times New Roman" w:hAnsi="Times New Roman" w:eastAsia="Times New Roman" w:cs="Times New Roman"/>
          <w:b w:val="0"/>
          <w:i w:val="0"/>
          <w:sz w:val="24"/>
        </w:rPr>
        <w:t>Разделението utils/emailValidation.js и utils/likedSongs.js вади спомагателна логика от маршрутите, за да останат handlers-ите по-къси. upload.js централизира Multer инстанциите за song/cover/avatar. Тази структура улеснява намирането на отговорности при устна защита: въпрос „къде се качват файловете?“ → middleware/upload.js.</w:t>
      </w:r>
    </w:p>
    <w:p xmlns:wp14="http://schemas.microsoft.com/office/word/2010/wordml" w14:paraId="6E9BC50D" wp14:textId="77777777">
      <w:pPr>
        <w:spacing w:before="0" w:after="200" w:line="360" w:lineRule="auto"/>
        <w:ind w:firstLine="0"/>
        <w:jc w:val="left"/>
      </w:pPr>
      <w:r>
        <w:rPr>
          <w:rFonts w:ascii="Times New Roman" w:hAnsi="Times New Roman" w:eastAsia="Times New Roman" w:cs="Times New Roman"/>
          <w:b/>
          <w:i w:val="0"/>
          <w:sz w:val="28"/>
        </w:rPr>
        <w:t>4.13. Препоръчителен алгоритъм — формализация</w:t>
      </w:r>
    </w:p>
    <w:p xmlns:wp14="http://schemas.microsoft.com/office/word/2010/wordml" w14:paraId="36407E96" wp14:textId="77777777">
      <w:pPr>
        <w:spacing w:before="0" w:after="120" w:line="360" w:lineRule="auto"/>
        <w:ind w:firstLine="709"/>
        <w:jc w:val="both"/>
      </w:pPr>
      <w:r>
        <w:rPr>
          <w:rFonts w:ascii="Times New Roman" w:hAnsi="Times New Roman" w:eastAsia="Times New Roman" w:cs="Times New Roman"/>
          <w:b w:val="0"/>
          <w:i w:val="0"/>
          <w:sz w:val="24"/>
        </w:rPr>
        <w:t>Нека H е историята на слушане, G — множеството жанрове в H, A — изпълнителите в H, I — идентификаторите в H. Препоръките връщат песни с isHidden=false, _id не е в I, и genre в G или artistName в A. Ако H е празно, връщат се най-слушаните. Това е евристика без обучение на модел, лесна за обяснение при устна защита.</w:t>
      </w:r>
    </w:p>
    <w:p xmlns:wp14="http://schemas.microsoft.com/office/word/2010/wordml" w14:paraId="41D3E9B8" wp14:textId="77777777">
      <w:pPr>
        <w:spacing w:before="0" w:after="120" w:line="360" w:lineRule="auto"/>
        <w:ind w:firstLine="709"/>
        <w:jc w:val="both"/>
      </w:pPr>
      <w:r>
        <w:rPr>
          <w:rFonts w:ascii="Times New Roman" w:hAnsi="Times New Roman" w:eastAsia="Times New Roman" w:cs="Times New Roman"/>
          <w:b w:val="0"/>
          <w:i w:val="0"/>
          <w:sz w:val="24"/>
        </w:rPr>
        <w:t>Ограничения: слаб „serendipity“ ефект; при малък каталог повторения; чувствителност към качеството на полето genre. За учебна демонстрация прозрачността е по-важна от ML сложността. Историята се обновява при POST play, следователно препоръките се подобряват с реална употреба на плеъра.</w:t>
      </w:r>
    </w:p>
    <w:p xmlns:wp14="http://schemas.microsoft.com/office/word/2010/wordml" w14:paraId="51676AE3" wp14:textId="77777777">
      <w:pPr>
        <w:spacing w:before="0" w:after="200" w:line="360" w:lineRule="auto"/>
        <w:ind w:firstLine="0"/>
        <w:jc w:val="left"/>
      </w:pPr>
      <w:r>
        <w:rPr>
          <w:rFonts w:ascii="Times New Roman" w:hAnsi="Times New Roman" w:eastAsia="Times New Roman" w:cs="Times New Roman"/>
          <w:b/>
          <w:i w:val="0"/>
          <w:sz w:val="28"/>
        </w:rPr>
        <w:t>4.14. Харесвания и системни плейлисти</w:t>
      </w:r>
    </w:p>
    <w:p xmlns:wp14="http://schemas.microsoft.com/office/word/2010/wordml" w14:paraId="2E1E58E6" wp14:textId="77777777">
      <w:pPr>
        <w:spacing w:before="0" w:after="120" w:line="360" w:lineRule="auto"/>
        <w:ind w:firstLine="709"/>
        <w:jc w:val="both"/>
      </w:pPr>
      <w:r>
        <w:rPr>
          <w:rFonts w:ascii="Times New Roman" w:hAnsi="Times New Roman" w:eastAsia="Times New Roman" w:cs="Times New Roman"/>
          <w:b w:val="0"/>
          <w:i w:val="0"/>
          <w:sz w:val="24"/>
        </w:rPr>
        <w:t>Системният плейлист носи isLikedSongs=true. Хелпърите в likedSongs.js гарантират съществуването му за потребителя. UI скрива изтриването. Добавянето на песни ползва същите endpoints както при обикновен плейлист — няма отделна колекция likes, което опростява схемата.</w:t>
      </w:r>
    </w:p>
    <w:p xmlns:wp14="http://schemas.microsoft.com/office/word/2010/wordml" w14:paraId="2996B1A9" wp14:textId="77777777">
      <w:pPr>
        <w:spacing w:before="0" w:after="120" w:line="360" w:lineRule="auto"/>
        <w:ind w:firstLine="709"/>
        <w:jc w:val="both"/>
      </w:pPr>
      <w:r>
        <w:rPr>
          <w:rFonts w:ascii="Times New Roman" w:hAnsi="Times New Roman" w:eastAsia="Times New Roman" w:cs="Times New Roman"/>
          <w:b w:val="0"/>
          <w:i w:val="0"/>
          <w:sz w:val="24"/>
        </w:rPr>
        <w:t>Семантиката „харесвам“ в lite версията е еквивалентна на „има я в Liked Songs“. Няма отделно броене на глобални likes за песен извън playCount. Това е приемливо опростяване спрямо социалните мрежи за музика.</w:t>
      </w:r>
    </w:p>
    <w:p xmlns:wp14="http://schemas.microsoft.com/office/word/2010/wordml" w14:paraId="5F139F07" wp14:textId="77777777">
      <w:pPr>
        <w:spacing w:before="0" w:after="200" w:line="360" w:lineRule="auto"/>
        <w:ind w:firstLine="0"/>
        <w:jc w:val="left"/>
      </w:pPr>
      <w:r>
        <w:rPr>
          <w:rFonts w:ascii="Times New Roman" w:hAnsi="Times New Roman" w:eastAsia="Times New Roman" w:cs="Times New Roman"/>
          <w:b/>
          <w:i w:val="0"/>
          <w:sz w:val="28"/>
        </w:rPr>
        <w:t>4.15. Наблюдаемост и тестови данни</w:t>
      </w:r>
    </w:p>
    <w:p xmlns:wp14="http://schemas.microsoft.com/office/word/2010/wordml" w14:paraId="29DF80D9" wp14:textId="77777777">
      <w:pPr>
        <w:spacing w:before="0" w:after="120" w:line="360" w:lineRule="auto"/>
        <w:ind w:firstLine="709"/>
        <w:jc w:val="both"/>
      </w:pPr>
      <w:r>
        <w:rPr>
          <w:rFonts w:ascii="Times New Roman" w:hAnsi="Times New Roman" w:eastAsia="Times New Roman" w:cs="Times New Roman"/>
          <w:b w:val="0"/>
          <w:i w:val="0"/>
          <w:sz w:val="24"/>
        </w:rPr>
        <w:t>По време на разработка се ползват сървърни логове и Network панелът. /api/health потвърждава живото състояние на API. Съобщенията на български улесняват демо. Структурирани логове и request id са възможни бъдещи подобрения.</w:t>
      </w:r>
    </w:p>
    <w:p xmlns:wp14="http://schemas.microsoft.com/office/word/2010/wordml" w14:paraId="3D2A3BC2" wp14:textId="77777777">
      <w:pPr>
        <w:spacing w:before="0" w:after="120" w:line="360" w:lineRule="auto"/>
        <w:ind w:firstLine="709"/>
        <w:jc w:val="both"/>
      </w:pPr>
      <w:r>
        <w:rPr>
          <w:rFonts w:ascii="Times New Roman" w:hAnsi="Times New Roman" w:eastAsia="Times New Roman" w:cs="Times New Roman"/>
          <w:b w:val="0"/>
          <w:i w:val="0"/>
          <w:sz w:val="24"/>
        </w:rPr>
        <w:t>Скриптът scripts/seedTestSongs.js временно добавяше 100 песни с маркера Pulse Seed Catalog за UI тест и беше изчистен с --remove. Остава като инструмент в репото, не като част от нормалния runtime. Финалният каталог съдържа реално качени записи.</w:t>
      </w:r>
    </w:p>
    <w:p xmlns:wp14="http://schemas.microsoft.com/office/word/2010/wordml" w14:paraId="528D170D" wp14:textId="77777777">
      <w:pPr>
        <w:spacing w:before="0" w:after="200" w:line="360" w:lineRule="auto"/>
        <w:ind w:firstLine="0"/>
        <w:jc w:val="left"/>
      </w:pPr>
      <w:r>
        <w:rPr>
          <w:rFonts w:ascii="Times New Roman" w:hAnsi="Times New Roman" w:eastAsia="Times New Roman" w:cs="Times New Roman"/>
          <w:b/>
          <w:i w:val="0"/>
          <w:sz w:val="28"/>
        </w:rPr>
        <w:t>4.16. Съответствие между екрани и маршрути</w:t>
      </w:r>
    </w:p>
    <w:p xmlns:wp14="http://schemas.microsoft.com/office/word/2010/wordml" w14:paraId="7DD86ED4" wp14:textId="77777777">
      <w:pPr>
        <w:spacing w:before="0" w:after="120" w:line="360" w:lineRule="auto"/>
        <w:ind w:firstLine="709"/>
        <w:jc w:val="both"/>
      </w:pPr>
      <w:r>
        <w:rPr>
          <w:rFonts w:ascii="Times New Roman" w:hAnsi="Times New Roman" w:eastAsia="Times New Roman" w:cs="Times New Roman"/>
          <w:b w:val="0"/>
          <w:i w:val="0"/>
          <w:sz w:val="24"/>
        </w:rPr>
        <w:t>HomePage е презентационна и не изисква API. DiscoverPage вика списък, search и recommendations. StudioPage вика /my и upload. PlaylistsPage вика CRUD на плейлисти. AdminPage вика /api/admin/*. Login/Register викат /api/auth. NowPlayingPage чете само PlayerContext. Тази карта екран↔API е полезна при отстраняване на дефекти: ако UI е празен, първо се проверява съответният GET.</w:t>
      </w:r>
    </w:p>
    <w:p xmlns:wp14="http://schemas.microsoft.com/office/word/2010/wordml" w14:paraId="02935810" wp14:textId="77777777">
      <w:pPr>
        <w:spacing w:before="0" w:after="120" w:line="360" w:lineRule="auto"/>
        <w:ind w:firstLine="709"/>
        <w:jc w:val="both"/>
      </w:pPr>
      <w:r>
        <w:rPr>
          <w:rFonts w:ascii="Times New Roman" w:hAnsi="Times New Roman" w:eastAsia="Times New Roman" w:cs="Times New Roman"/>
          <w:b w:val="0"/>
          <w:i w:val="0"/>
          <w:sz w:val="24"/>
        </w:rPr>
        <w:t>Глобалните провайдъри обвиват приложението така, че Auth/Player/PlaylistPicker да са достъпни без prop drilling през всички нива. App.jsx остава оркестратор на навигацията и условното рендериране според page и role.</w:t>
      </w:r>
    </w:p>
    <w:p xmlns:wp14="http://schemas.microsoft.com/office/word/2010/wordml" w14:paraId="0CDF3227" wp14:textId="77777777">
      <w:pPr>
        <w:spacing w:before="0" w:after="200" w:line="360" w:lineRule="auto"/>
        <w:ind w:firstLine="0"/>
        <w:jc w:val="left"/>
      </w:pPr>
      <w:r>
        <w:rPr>
          <w:rFonts w:ascii="Times New Roman" w:hAnsi="Times New Roman" w:eastAsia="Times New Roman" w:cs="Times New Roman"/>
          <w:b/>
          <w:i w:val="0"/>
          <w:sz w:val="28"/>
        </w:rPr>
        <w:t>4.17. Обработка на грешки и празни състояния</w:t>
      </w:r>
    </w:p>
    <w:p xmlns:wp14="http://schemas.microsoft.com/office/word/2010/wordml" w14:paraId="01F3B19C" wp14:textId="77777777">
      <w:pPr>
        <w:spacing w:before="0" w:after="120" w:line="360" w:lineRule="auto"/>
        <w:ind w:firstLine="709"/>
        <w:jc w:val="both"/>
      </w:pPr>
      <w:r>
        <w:rPr>
          <w:rFonts w:ascii="Times New Roman" w:hAnsi="Times New Roman" w:eastAsia="Times New Roman" w:cs="Times New Roman"/>
          <w:b w:val="0"/>
          <w:i w:val="0"/>
          <w:sz w:val="24"/>
        </w:rPr>
        <w:t>Празните списъци показват hint текстове („Още няма качени песни“, „Този плейлист е празен“). Това е по-добро от празен бял екран. Грешките от API се показват в червени/предупредителни блокове на формите. При липса на currentSong Now Playing показва празно състояние с бутон назад.</w:t>
      </w:r>
    </w:p>
    <w:p xmlns:wp14="http://schemas.microsoft.com/office/word/2010/wordml" w14:paraId="173DFFA4" wp14:textId="77777777">
      <w:pPr>
        <w:spacing w:before="0" w:after="120" w:line="360" w:lineRule="auto"/>
        <w:ind w:firstLine="709"/>
        <w:jc w:val="both"/>
      </w:pPr>
      <w:r>
        <w:rPr>
          <w:rFonts w:ascii="Times New Roman" w:hAnsi="Times New Roman" w:eastAsia="Times New Roman" w:cs="Times New Roman"/>
          <w:b w:val="0"/>
          <w:i w:val="0"/>
          <w:sz w:val="24"/>
        </w:rPr>
        <w:t>PlayerBar връща null, когато няма текуща песен — долната лента не заема място излишно. Това държи intro/login екраните чисти преди първото пускане.</w:t>
      </w:r>
    </w:p>
    <w:p xmlns:wp14="http://schemas.microsoft.com/office/word/2010/wordml" w14:paraId="227BF254" wp14:textId="77777777">
      <w:pPr>
        <w:spacing w:before="0" w:after="200" w:line="360" w:lineRule="auto"/>
        <w:ind w:firstLine="0"/>
        <w:jc w:val="left"/>
      </w:pPr>
      <w:r>
        <w:rPr>
          <w:rFonts w:ascii="Times New Roman" w:hAnsi="Times New Roman" w:eastAsia="Times New Roman" w:cs="Times New Roman"/>
          <w:b/>
          <w:i w:val="0"/>
          <w:sz w:val="28"/>
        </w:rPr>
        <w:t>4.18. Жизнен цикъл на една песен в системата</w:t>
      </w:r>
    </w:p>
    <w:p xmlns:wp14="http://schemas.microsoft.com/office/word/2010/wordml" w14:paraId="67592134" wp14:textId="77777777">
      <w:pPr>
        <w:spacing w:before="0" w:after="120" w:line="360" w:lineRule="auto"/>
        <w:ind w:firstLine="709"/>
        <w:jc w:val="both"/>
      </w:pPr>
      <w:r>
        <w:rPr>
          <w:rFonts w:ascii="Times New Roman" w:hAnsi="Times New Roman" w:eastAsia="Times New Roman" w:cs="Times New Roman"/>
          <w:b w:val="0"/>
          <w:i w:val="0"/>
          <w:sz w:val="24"/>
        </w:rPr>
        <w:t>Жизненият цикъл започва с upload от артист, преминава през публична видимост в Discover, попада в опашки и плейлисти, трупа playCount и listeningHistory, може да бъде скрита или изтрита от админ. Всеки етап има ясен API и UI вход. Това показва, че модулите образуват свързана система, а не изолирани демота.</w:t>
      </w:r>
    </w:p>
    <w:p xmlns:wp14="http://schemas.microsoft.com/office/word/2010/wordml" w14:paraId="4B22B197" wp14:textId="77777777">
      <w:pPr>
        <w:spacing w:before="0" w:after="120" w:line="360" w:lineRule="auto"/>
        <w:ind w:firstLine="709"/>
        <w:jc w:val="both"/>
      </w:pPr>
      <w:r>
        <w:rPr>
          <w:rFonts w:ascii="Times New Roman" w:hAnsi="Times New Roman" w:eastAsia="Times New Roman" w:cs="Times New Roman"/>
          <w:b w:val="0"/>
          <w:i w:val="0"/>
          <w:sz w:val="24"/>
        </w:rPr>
        <w:t>При стрийминг файлът остава на диска; базата държи метаданни. При изтриване трябва да се внимава за остатъчни файлове. В учебния обхват администраторът управлява малък набор записи; за production би се добавил garbage collection.</w:t>
      </w:r>
    </w:p>
    <w:p xmlns:wp14="http://schemas.microsoft.com/office/word/2010/wordml" w14:paraId="7CC0DBF3" wp14:textId="77777777">
      <w:pPr>
        <w:spacing w:before="0" w:after="120" w:line="360" w:lineRule="auto"/>
        <w:ind w:firstLine="709"/>
        <w:jc w:val="both"/>
      </w:pPr>
      <w:r>
        <w:rPr>
          <w:rFonts w:ascii="Times New Roman" w:hAnsi="Times New Roman" w:eastAsia="Times New Roman" w:cs="Times New Roman"/>
          <w:b w:val="0"/>
          <w:i w:val="0"/>
          <w:sz w:val="24"/>
        </w:rPr>
        <w:t>Препоръките четат историята, която се пише при play — без реално слушане модулът остава в режим „популярни“. Това обвързва плеъра с персонализацията и е довод защо глобалният PlayerContext е централен компонент.</w:t>
      </w:r>
    </w:p>
    <w:p xmlns:wp14="http://schemas.microsoft.com/office/word/2010/wordml" w14:paraId="265C781E" wp14:textId="77777777">
      <w:pPr>
        <w:spacing w:before="0" w:after="200" w:line="360" w:lineRule="auto"/>
        <w:ind w:firstLine="0"/>
        <w:jc w:val="left"/>
      </w:pPr>
      <w:r>
        <w:rPr>
          <w:rFonts w:ascii="Times New Roman" w:hAnsi="Times New Roman" w:eastAsia="Times New Roman" w:cs="Times New Roman"/>
          <w:b/>
          <w:i w:val="0"/>
          <w:sz w:val="28"/>
        </w:rPr>
        <w:t>4.19. Клиентски компоненти — отговорности</w:t>
      </w:r>
    </w:p>
    <w:p xmlns:wp14="http://schemas.microsoft.com/office/word/2010/wordml" w14:paraId="2306FE81" wp14:textId="77777777">
      <w:pPr>
        <w:spacing w:before="0" w:after="120" w:line="360" w:lineRule="auto"/>
        <w:ind w:firstLine="709"/>
        <w:jc w:val="both"/>
      </w:pPr>
      <w:r>
        <w:rPr>
          <w:rFonts w:ascii="Times New Roman" w:hAnsi="Times New Roman" w:eastAsia="Times New Roman" w:cs="Times New Roman"/>
          <w:b w:val="0"/>
          <w:i w:val="0"/>
          <w:sz w:val="24"/>
        </w:rPr>
        <w:t>SongList е презентационно-интерактивен списък: не знае откъде идват песните (каталог или плейлист), а само как да ги покаже и как да взаимодейства с плеъра и picker-а. Това позволява преизползване в Discover и Playlists.</w:t>
      </w:r>
    </w:p>
    <w:p xmlns:wp14="http://schemas.microsoft.com/office/word/2010/wordml" w14:paraId="47F9218E" wp14:textId="77777777">
      <w:pPr>
        <w:spacing w:before="0" w:after="120" w:line="360" w:lineRule="auto"/>
        <w:ind w:firstLine="709"/>
        <w:jc w:val="both"/>
      </w:pPr>
      <w:r>
        <w:rPr>
          <w:rFonts w:ascii="Times New Roman" w:hAnsi="Times New Roman" w:eastAsia="Times New Roman" w:cs="Times New Roman"/>
          <w:b w:val="0"/>
          <w:i w:val="0"/>
          <w:sz w:val="24"/>
        </w:rPr>
        <w:t>PlayerBar е компактен контролен панел; NowPlayingPage е разширен изглед на същото състояние. Дублирането на контроли е нарочно — два UX контекста, един източник на истина. Промяна в togglePlay веднага важи и на двете места.</w:t>
      </w:r>
    </w:p>
    <w:p xmlns:wp14="http://schemas.microsoft.com/office/word/2010/wordml" w14:paraId="2797E130" wp14:textId="77777777">
      <w:pPr>
        <w:spacing w:before="0" w:after="120" w:line="360" w:lineRule="auto"/>
        <w:ind w:firstLine="709"/>
        <w:jc w:val="both"/>
      </w:pPr>
      <w:r>
        <w:rPr>
          <w:rFonts w:ascii="Times New Roman" w:hAnsi="Times New Roman" w:eastAsia="Times New Roman" w:cs="Times New Roman"/>
          <w:b w:val="0"/>
          <w:i w:val="0"/>
          <w:sz w:val="24"/>
        </w:rPr>
        <w:t>StudioPage комбинира форма и списък „моите песни“. AdminPage комбинира статистика и таблични действия. Auth страниците са изолирани форми. HomePage е статична презентация. Тази карта улеснява устни въпроси от типа „къде се случва X?“.</w:t>
      </w:r>
    </w:p>
    <w:p xmlns:wp14="http://schemas.microsoft.com/office/word/2010/wordml" w14:paraId="021B158C" wp14:textId="77777777">
      <w:pPr>
        <w:spacing w:before="0" w:after="200" w:line="360" w:lineRule="auto"/>
        <w:ind w:firstLine="0"/>
        <w:jc w:val="left"/>
      </w:pPr>
      <w:r>
        <w:rPr>
          <w:rFonts w:ascii="Times New Roman" w:hAnsi="Times New Roman" w:eastAsia="Times New Roman" w:cs="Times New Roman"/>
          <w:b/>
          <w:i w:val="0"/>
          <w:sz w:val="28"/>
        </w:rPr>
        <w:t>4.20. Производителност на стрийминга в локална среда</w:t>
      </w:r>
    </w:p>
    <w:p xmlns:wp14="http://schemas.microsoft.com/office/word/2010/wordml" w14:paraId="386826CC" wp14:textId="77777777">
      <w:pPr>
        <w:spacing w:before="0" w:after="120" w:line="360" w:lineRule="auto"/>
        <w:ind w:firstLine="709"/>
        <w:jc w:val="both"/>
      </w:pPr>
      <w:r>
        <w:rPr>
          <w:rFonts w:ascii="Times New Roman" w:hAnsi="Times New Roman" w:eastAsia="Times New Roman" w:cs="Times New Roman"/>
          <w:b w:val="0"/>
          <w:i w:val="0"/>
          <w:sz w:val="24"/>
        </w:rPr>
        <w:t>Локалният стрийминг е ограничен от диска и loopback мрежата, които обикновено са достатъчно бързи за MP3. По-критично е коректното управление на потоците и затварянето на file handles. createReadStream с Range намалява излишния I/O при seek.</w:t>
      </w:r>
    </w:p>
    <w:p xmlns:wp14="http://schemas.microsoft.com/office/word/2010/wordml" w14:paraId="430E72A1" wp14:textId="77777777">
      <w:pPr>
        <w:spacing w:before="0" w:after="120" w:line="360" w:lineRule="auto"/>
        <w:ind w:firstLine="709"/>
        <w:jc w:val="both"/>
      </w:pPr>
      <w:r>
        <w:rPr>
          <w:rFonts w:ascii="Times New Roman" w:hAnsi="Times New Roman" w:eastAsia="Times New Roman" w:cs="Times New Roman"/>
          <w:b w:val="0"/>
          <w:i w:val="0"/>
          <w:sz w:val="24"/>
        </w:rPr>
        <w:t>Визуализацията с requestAnimationFrame спира при pause чрез cancelAnimationFrame, за да не хаби CPU. Това е дребен, но правилен детайл за клиентска производителност.</w:t>
      </w:r>
    </w:p>
    <w:p xmlns:wp14="http://schemas.microsoft.com/office/word/2010/wordml" w14:paraId="60F3983F" wp14:textId="77777777">
      <w:pPr>
        <w:spacing w:before="0" w:after="120" w:line="360" w:lineRule="auto"/>
        <w:ind w:firstLine="709"/>
        <w:jc w:val="both"/>
      </w:pPr>
      <w:r>
        <w:rPr>
          <w:rFonts w:ascii="Times New Roman" w:hAnsi="Times New Roman" w:eastAsia="Times New Roman" w:cs="Times New Roman"/>
          <w:b w:val="0"/>
          <w:i w:val="0"/>
          <w:sz w:val="24"/>
        </w:rPr>
        <w:t>При голям брой паралелни слушатели един Node процес и локален диск не скалират като CDN. Заданието не изисква хоризонтално скалиране; важно е ограничението да е осъзнато и описано.</w:t>
      </w:r>
    </w:p>
    <w:p xmlns:wp14="http://schemas.microsoft.com/office/word/2010/wordml" w14:paraId="51327DBB" wp14:textId="77777777">
      <w:pPr>
        <w:pageBreakBefore/>
        <w:spacing w:before="0" w:after="240" w:line="360" w:lineRule="auto"/>
        <w:ind w:firstLine="0"/>
        <w:jc w:val="left"/>
      </w:pPr>
      <w:r>
        <w:rPr>
          <w:rFonts w:ascii="Times New Roman" w:hAnsi="Times New Roman" w:eastAsia="Times New Roman" w:cs="Times New Roman"/>
          <w:b/>
          <w:i w:val="0"/>
          <w:sz w:val="32"/>
        </w:rPr>
        <w:t>5. Тестване, резултати и демонстрация</w:t>
      </w:r>
    </w:p>
    <w:p xmlns:wp14="http://schemas.microsoft.com/office/word/2010/wordml" w14:paraId="7CF62BA8" wp14:textId="77777777">
      <w:pPr>
        <w:spacing w:before="0" w:after="200" w:line="360" w:lineRule="auto"/>
        <w:ind w:firstLine="0"/>
        <w:jc w:val="left"/>
      </w:pPr>
      <w:r>
        <w:rPr>
          <w:rFonts w:ascii="Times New Roman" w:hAnsi="Times New Roman" w:eastAsia="Times New Roman" w:cs="Times New Roman"/>
          <w:b/>
          <w:i w:val="0"/>
          <w:sz w:val="28"/>
        </w:rPr>
        <w:t>5.1. Подход за тестване</w:t>
      </w:r>
    </w:p>
    <w:p xmlns:wp14="http://schemas.microsoft.com/office/word/2010/wordml" w14:paraId="1E0C7922" wp14:textId="77777777">
      <w:pPr>
        <w:spacing w:before="0" w:after="120" w:line="360" w:lineRule="auto"/>
        <w:ind w:firstLine="709"/>
        <w:jc w:val="both"/>
      </w:pPr>
      <w:r>
        <w:rPr>
          <w:rFonts w:ascii="Times New Roman" w:hAnsi="Times New Roman" w:eastAsia="Times New Roman" w:cs="Times New Roman"/>
          <w:b w:val="0"/>
          <w:i w:val="0"/>
          <w:sz w:val="24"/>
        </w:rPr>
        <w:t>Тестването е предимно ръчно, което е адекватно за учебен full-stack проект с фокус върху интеграции. Проверяват се щастливи пътища и основни негативни случаи (грешна парола, достъп без токен, качване без роля artist). Използват се тестови акаунти в локалната база и реални MP3/обложки през Studio. API здравето се проверява чрез /api/health и наблюдаване на мрежовите заявки в браузърските инструменти за разработчици.</w:t>
      </w:r>
    </w:p>
    <w:p xmlns:wp14="http://schemas.microsoft.com/office/word/2010/wordml" w14:paraId="73981C92" wp14:textId="77777777">
      <w:pPr>
        <w:spacing w:before="0" w:after="200" w:line="360" w:lineRule="auto"/>
        <w:ind w:firstLine="0"/>
        <w:jc w:val="left"/>
      </w:pPr>
      <w:r>
        <w:rPr>
          <w:rFonts w:ascii="Times New Roman" w:hAnsi="Times New Roman" w:eastAsia="Times New Roman" w:cs="Times New Roman"/>
          <w:b/>
          <w:i w:val="0"/>
          <w:sz w:val="28"/>
        </w:rPr>
        <w:t>5.2. Тестови случаи</w:t>
      </w:r>
    </w:p>
    <w:p xmlns:wp14="http://schemas.microsoft.com/office/word/2010/wordml" w14:paraId="4EC6CF64" wp14:textId="77777777">
      <w:pPr>
        <w:spacing w:before="0" w:after="80" w:line="360" w:lineRule="auto"/>
        <w:ind w:firstLine="0"/>
        <w:jc w:val="left"/>
      </w:pPr>
      <w:r>
        <w:rPr>
          <w:rFonts w:ascii="Times New Roman" w:hAnsi="Times New Roman" w:eastAsia="Times New Roman" w:cs="Times New Roman"/>
          <w:b/>
          <w:i w:val="0"/>
          <w:sz w:val="24"/>
        </w:rPr>
        <w:t>Таблица 5. Примерни тестови случаи</w:t>
      </w:r>
    </w:p>
    <w:tbl>
      <w:tblPr>
        <w:tblStyle w:val="TableGrid"/>
        <w:tblW w:w="0" w:type="auto"/>
        <w:tblLook w:val="04A0" w:firstRow="1" w:lastRow="0" w:firstColumn="1" w:lastColumn="0" w:noHBand="0" w:noVBand="1"/>
      </w:tblPr>
      <w:tblGrid>
        <w:gridCol w:w="2268"/>
        <w:gridCol w:w="2268"/>
        <w:gridCol w:w="2268"/>
        <w:gridCol w:w="2268"/>
      </w:tblGrid>
      <w:tr xmlns:wp14="http://schemas.microsoft.com/office/word/2010/wordml" w14:paraId="75E4DDDF" wp14:textId="77777777">
        <w:tc>
          <w:tcPr>
            <w:tcW w:w="2268" w:type="dxa"/>
          </w:tcPr>
          <w:p w14:paraId="427D9C9B" wp14:textId="77777777">
            <w:r/>
            <w:r>
              <w:rPr>
                <w:rFonts w:ascii="Times New Roman" w:hAnsi="Times New Roman" w:eastAsia="Times New Roman" w:cs="Times New Roman"/>
                <w:b/>
                <w:i w:val="0"/>
                <w:sz w:val="22"/>
              </w:rPr>
              <w:t>№</w:t>
            </w:r>
          </w:p>
        </w:tc>
        <w:tc>
          <w:tcPr>
            <w:tcW w:w="2268" w:type="dxa"/>
          </w:tcPr>
          <w:p w14:paraId="66393CB5" wp14:textId="77777777">
            <w:r/>
            <w:r>
              <w:rPr>
                <w:rFonts w:ascii="Times New Roman" w:hAnsi="Times New Roman" w:eastAsia="Times New Roman" w:cs="Times New Roman"/>
                <w:b/>
                <w:i w:val="0"/>
                <w:sz w:val="22"/>
              </w:rPr>
              <w:t>Стъпки</w:t>
            </w:r>
          </w:p>
        </w:tc>
        <w:tc>
          <w:tcPr>
            <w:tcW w:w="2268" w:type="dxa"/>
          </w:tcPr>
          <w:p w14:paraId="1CC2238F" wp14:textId="77777777">
            <w:r/>
            <w:r>
              <w:rPr>
                <w:rFonts w:ascii="Times New Roman" w:hAnsi="Times New Roman" w:eastAsia="Times New Roman" w:cs="Times New Roman"/>
                <w:b/>
                <w:i w:val="0"/>
                <w:sz w:val="22"/>
              </w:rPr>
              <w:t>Очакван резултат</w:t>
            </w:r>
          </w:p>
        </w:tc>
        <w:tc>
          <w:tcPr>
            <w:tcW w:w="2268" w:type="dxa"/>
          </w:tcPr>
          <w:p w14:paraId="670C5C15" wp14:textId="77777777">
            <w:r/>
            <w:r>
              <w:rPr>
                <w:rFonts w:ascii="Times New Roman" w:hAnsi="Times New Roman" w:eastAsia="Times New Roman" w:cs="Times New Roman"/>
                <w:b/>
                <w:i w:val="0"/>
                <w:sz w:val="22"/>
              </w:rPr>
              <w:t>Резултат</w:t>
            </w:r>
          </w:p>
        </w:tc>
      </w:tr>
      <w:tr xmlns:wp14="http://schemas.microsoft.com/office/word/2010/wordml" w14:paraId="38F230E5" wp14:textId="77777777">
        <w:tc>
          <w:tcPr>
            <w:tcW w:w="2268" w:type="dxa"/>
          </w:tcPr>
          <w:p w14:paraId="29BEC817" wp14:textId="77777777">
            <w:r/>
            <w:r>
              <w:rPr>
                <w:rFonts w:ascii="Times New Roman" w:hAnsi="Times New Roman" w:eastAsia="Times New Roman" w:cs="Times New Roman"/>
                <w:b w:val="0"/>
                <w:i w:val="0"/>
                <w:sz w:val="22"/>
              </w:rPr>
              <w:t>T1</w:t>
            </w:r>
          </w:p>
        </w:tc>
        <w:tc>
          <w:tcPr>
            <w:tcW w:w="2268" w:type="dxa"/>
          </w:tcPr>
          <w:p w14:paraId="43A82A52" wp14:textId="77777777">
            <w:r/>
            <w:r>
              <w:rPr>
                <w:rFonts w:ascii="Times New Roman" w:hAnsi="Times New Roman" w:eastAsia="Times New Roman" w:cs="Times New Roman"/>
                <w:b w:val="0"/>
                <w:i w:val="0"/>
                <w:sz w:val="22"/>
              </w:rPr>
              <w:t>Регистрация listener с валиден имейл</w:t>
            </w:r>
          </w:p>
        </w:tc>
        <w:tc>
          <w:tcPr>
            <w:tcW w:w="2268" w:type="dxa"/>
          </w:tcPr>
          <w:p w14:paraId="46E9403B" wp14:textId="77777777">
            <w:r/>
            <w:r>
              <w:rPr>
                <w:rFonts w:ascii="Times New Roman" w:hAnsi="Times New Roman" w:eastAsia="Times New Roman" w:cs="Times New Roman"/>
                <w:b w:val="0"/>
                <w:i w:val="0"/>
                <w:sz w:val="22"/>
              </w:rPr>
              <w:t>Акаунт създаден, вход возможен</w:t>
            </w:r>
          </w:p>
        </w:tc>
        <w:tc>
          <w:tcPr>
            <w:tcW w:w="2268" w:type="dxa"/>
          </w:tcPr>
          <w:p w14:paraId="397494F9" wp14:textId="77777777">
            <w:r/>
            <w:r>
              <w:rPr>
                <w:rFonts w:ascii="Times New Roman" w:hAnsi="Times New Roman" w:eastAsia="Times New Roman" w:cs="Times New Roman"/>
                <w:b w:val="0"/>
                <w:i w:val="0"/>
                <w:sz w:val="22"/>
              </w:rPr>
              <w:t>Успех</w:t>
            </w:r>
          </w:p>
        </w:tc>
      </w:tr>
      <w:tr xmlns:wp14="http://schemas.microsoft.com/office/word/2010/wordml" w14:paraId="39F89162" wp14:textId="77777777">
        <w:tc>
          <w:tcPr>
            <w:tcW w:w="2268" w:type="dxa"/>
          </w:tcPr>
          <w:p w14:paraId="3C3E576C" wp14:textId="77777777">
            <w:r/>
            <w:r>
              <w:rPr>
                <w:rFonts w:ascii="Times New Roman" w:hAnsi="Times New Roman" w:eastAsia="Times New Roman" w:cs="Times New Roman"/>
                <w:b w:val="0"/>
                <w:i w:val="0"/>
                <w:sz w:val="22"/>
              </w:rPr>
              <w:t>T2</w:t>
            </w:r>
          </w:p>
        </w:tc>
        <w:tc>
          <w:tcPr>
            <w:tcW w:w="2268" w:type="dxa"/>
          </w:tcPr>
          <w:p w14:paraId="19A198CE" wp14:textId="77777777">
            <w:r/>
            <w:r>
              <w:rPr>
                <w:rFonts w:ascii="Times New Roman" w:hAnsi="Times New Roman" w:eastAsia="Times New Roman" w:cs="Times New Roman"/>
                <w:b w:val="0"/>
                <w:i w:val="0"/>
                <w:sz w:val="22"/>
              </w:rPr>
              <w:t>Регистрация с role admin</w:t>
            </w:r>
          </w:p>
        </w:tc>
        <w:tc>
          <w:tcPr>
            <w:tcW w:w="2268" w:type="dxa"/>
          </w:tcPr>
          <w:p w14:paraId="7D84712E" wp14:textId="77777777">
            <w:r/>
            <w:r>
              <w:rPr>
                <w:rFonts w:ascii="Times New Roman" w:hAnsi="Times New Roman" w:eastAsia="Times New Roman" w:cs="Times New Roman"/>
                <w:b w:val="0"/>
                <w:i w:val="0"/>
                <w:sz w:val="22"/>
              </w:rPr>
              <w:t>Отказ от сървъра</w:t>
            </w:r>
          </w:p>
        </w:tc>
        <w:tc>
          <w:tcPr>
            <w:tcW w:w="2268" w:type="dxa"/>
          </w:tcPr>
          <w:p w14:paraId="4F36FE2E" wp14:textId="77777777">
            <w:r/>
            <w:r>
              <w:rPr>
                <w:rFonts w:ascii="Times New Roman" w:hAnsi="Times New Roman" w:eastAsia="Times New Roman" w:cs="Times New Roman"/>
                <w:b w:val="0"/>
                <w:i w:val="0"/>
                <w:sz w:val="22"/>
              </w:rPr>
              <w:t>Успех</w:t>
            </w:r>
          </w:p>
        </w:tc>
      </w:tr>
      <w:tr xmlns:wp14="http://schemas.microsoft.com/office/word/2010/wordml" w14:paraId="470D7F29" wp14:textId="77777777">
        <w:tc>
          <w:tcPr>
            <w:tcW w:w="2268" w:type="dxa"/>
          </w:tcPr>
          <w:p w14:paraId="6A94AB24" wp14:textId="77777777">
            <w:r/>
            <w:r>
              <w:rPr>
                <w:rFonts w:ascii="Times New Roman" w:hAnsi="Times New Roman" w:eastAsia="Times New Roman" w:cs="Times New Roman"/>
                <w:b w:val="0"/>
                <w:i w:val="0"/>
                <w:sz w:val="22"/>
              </w:rPr>
              <w:t>T3</w:t>
            </w:r>
          </w:p>
        </w:tc>
        <w:tc>
          <w:tcPr>
            <w:tcW w:w="2268" w:type="dxa"/>
          </w:tcPr>
          <w:p w14:paraId="64024DCF" wp14:textId="77777777">
            <w:r/>
            <w:r>
              <w:rPr>
                <w:rFonts w:ascii="Times New Roman" w:hAnsi="Times New Roman" w:eastAsia="Times New Roman" w:cs="Times New Roman"/>
                <w:b w:val="0"/>
                <w:i w:val="0"/>
                <w:sz w:val="22"/>
              </w:rPr>
              <w:t>Вход с грешна парола</w:t>
            </w:r>
          </w:p>
        </w:tc>
        <w:tc>
          <w:tcPr>
            <w:tcW w:w="2268" w:type="dxa"/>
          </w:tcPr>
          <w:p w14:paraId="6047B7AC" wp14:textId="77777777">
            <w:r/>
            <w:r>
              <w:rPr>
                <w:rFonts w:ascii="Times New Roman" w:hAnsi="Times New Roman" w:eastAsia="Times New Roman" w:cs="Times New Roman"/>
                <w:b w:val="0"/>
                <w:i w:val="0"/>
                <w:sz w:val="22"/>
              </w:rPr>
              <w:t>Грешка, няма токен</w:t>
            </w:r>
          </w:p>
        </w:tc>
        <w:tc>
          <w:tcPr>
            <w:tcW w:w="2268" w:type="dxa"/>
          </w:tcPr>
          <w:p w14:paraId="5880C28A" wp14:textId="77777777">
            <w:r/>
            <w:r>
              <w:rPr>
                <w:rFonts w:ascii="Times New Roman" w:hAnsi="Times New Roman" w:eastAsia="Times New Roman" w:cs="Times New Roman"/>
                <w:b w:val="0"/>
                <w:i w:val="0"/>
                <w:sz w:val="22"/>
              </w:rPr>
              <w:t>Успех</w:t>
            </w:r>
          </w:p>
        </w:tc>
      </w:tr>
      <w:tr xmlns:wp14="http://schemas.microsoft.com/office/word/2010/wordml" w14:paraId="77CC8255" wp14:textId="77777777">
        <w:tc>
          <w:tcPr>
            <w:tcW w:w="2268" w:type="dxa"/>
          </w:tcPr>
          <w:p w14:paraId="5EF9BD6B" wp14:textId="77777777">
            <w:r/>
            <w:r>
              <w:rPr>
                <w:rFonts w:ascii="Times New Roman" w:hAnsi="Times New Roman" w:eastAsia="Times New Roman" w:cs="Times New Roman"/>
                <w:b w:val="0"/>
                <w:i w:val="0"/>
                <w:sz w:val="22"/>
              </w:rPr>
              <w:t>T4</w:t>
            </w:r>
          </w:p>
        </w:tc>
        <w:tc>
          <w:tcPr>
            <w:tcW w:w="2268" w:type="dxa"/>
          </w:tcPr>
          <w:p w14:paraId="2E791C40" wp14:textId="77777777">
            <w:r/>
            <w:r>
              <w:rPr>
                <w:rFonts w:ascii="Times New Roman" w:hAnsi="Times New Roman" w:eastAsia="Times New Roman" w:cs="Times New Roman"/>
                <w:b w:val="0"/>
                <w:i w:val="0"/>
                <w:sz w:val="22"/>
              </w:rPr>
              <w:t>Артист качва MP3 + обложка</w:t>
            </w:r>
          </w:p>
        </w:tc>
        <w:tc>
          <w:tcPr>
            <w:tcW w:w="2268" w:type="dxa"/>
          </w:tcPr>
          <w:p w14:paraId="2B369336" wp14:textId="77777777">
            <w:r/>
            <w:r>
              <w:rPr>
                <w:rFonts w:ascii="Times New Roman" w:hAnsi="Times New Roman" w:eastAsia="Times New Roman" w:cs="Times New Roman"/>
                <w:b w:val="0"/>
                <w:i w:val="0"/>
                <w:sz w:val="22"/>
              </w:rPr>
              <w:t>Песента е в Studio и Discover</w:t>
            </w:r>
          </w:p>
        </w:tc>
        <w:tc>
          <w:tcPr>
            <w:tcW w:w="2268" w:type="dxa"/>
          </w:tcPr>
          <w:p w14:paraId="65305A11" wp14:textId="77777777">
            <w:r/>
            <w:r>
              <w:rPr>
                <w:rFonts w:ascii="Times New Roman" w:hAnsi="Times New Roman" w:eastAsia="Times New Roman" w:cs="Times New Roman"/>
                <w:b w:val="0"/>
                <w:i w:val="0"/>
                <w:sz w:val="22"/>
              </w:rPr>
              <w:t>Успех</w:t>
            </w:r>
          </w:p>
        </w:tc>
      </w:tr>
      <w:tr xmlns:wp14="http://schemas.microsoft.com/office/word/2010/wordml" w14:paraId="7BA9577C" wp14:textId="77777777">
        <w:tc>
          <w:tcPr>
            <w:tcW w:w="2268" w:type="dxa"/>
          </w:tcPr>
          <w:p w14:paraId="6FA0E877" wp14:textId="77777777">
            <w:r/>
            <w:r>
              <w:rPr>
                <w:rFonts w:ascii="Times New Roman" w:hAnsi="Times New Roman" w:eastAsia="Times New Roman" w:cs="Times New Roman"/>
                <w:b w:val="0"/>
                <w:i w:val="0"/>
                <w:sz w:val="22"/>
              </w:rPr>
              <w:t>T5</w:t>
            </w:r>
          </w:p>
        </w:tc>
        <w:tc>
          <w:tcPr>
            <w:tcW w:w="2268" w:type="dxa"/>
          </w:tcPr>
          <w:p w14:paraId="344D5575" wp14:textId="77777777">
            <w:r/>
            <w:r>
              <w:rPr>
                <w:rFonts w:ascii="Times New Roman" w:hAnsi="Times New Roman" w:eastAsia="Times New Roman" w:cs="Times New Roman"/>
                <w:b w:val="0"/>
                <w:i w:val="0"/>
                <w:sz w:val="22"/>
              </w:rPr>
              <w:t>Пусни песен и seek в средата</w:t>
            </w:r>
          </w:p>
        </w:tc>
        <w:tc>
          <w:tcPr>
            <w:tcW w:w="2268" w:type="dxa"/>
          </w:tcPr>
          <w:p w14:paraId="7ED95A5C" wp14:textId="77777777">
            <w:r/>
            <w:r>
              <w:rPr>
                <w:rFonts w:ascii="Times New Roman" w:hAnsi="Times New Roman" w:eastAsia="Times New Roman" w:cs="Times New Roman"/>
                <w:b w:val="0"/>
                <w:i w:val="0"/>
                <w:sz w:val="22"/>
              </w:rPr>
              <w:t>Звукът продължава от избраната позиция</w:t>
            </w:r>
          </w:p>
        </w:tc>
        <w:tc>
          <w:tcPr>
            <w:tcW w:w="2268" w:type="dxa"/>
          </w:tcPr>
          <w:p w14:paraId="73FF0E36" wp14:textId="77777777">
            <w:r/>
            <w:r>
              <w:rPr>
                <w:rFonts w:ascii="Times New Roman" w:hAnsi="Times New Roman" w:eastAsia="Times New Roman" w:cs="Times New Roman"/>
                <w:b w:val="0"/>
                <w:i w:val="0"/>
                <w:sz w:val="22"/>
              </w:rPr>
              <w:t>Успех</w:t>
            </w:r>
          </w:p>
        </w:tc>
      </w:tr>
      <w:tr xmlns:wp14="http://schemas.microsoft.com/office/word/2010/wordml" w14:paraId="2D081A22" wp14:textId="77777777">
        <w:tc>
          <w:tcPr>
            <w:tcW w:w="2268" w:type="dxa"/>
          </w:tcPr>
          <w:p w14:paraId="7B386E63" wp14:textId="77777777">
            <w:r/>
            <w:r>
              <w:rPr>
                <w:rFonts w:ascii="Times New Roman" w:hAnsi="Times New Roman" w:eastAsia="Times New Roman" w:cs="Times New Roman"/>
                <w:b w:val="0"/>
                <w:i w:val="0"/>
                <w:sz w:val="22"/>
              </w:rPr>
              <w:t>T6</w:t>
            </w:r>
          </w:p>
        </w:tc>
        <w:tc>
          <w:tcPr>
            <w:tcW w:w="2268" w:type="dxa"/>
          </w:tcPr>
          <w:p w14:paraId="5E0048B0" wp14:textId="77777777">
            <w:r/>
            <w:r>
              <w:rPr>
                <w:rFonts w:ascii="Times New Roman" w:hAnsi="Times New Roman" w:eastAsia="Times New Roman" w:cs="Times New Roman"/>
                <w:b w:val="0"/>
                <w:i w:val="0"/>
                <w:sz w:val="22"/>
              </w:rPr>
              <w:t>Отвори Now Playing по време на play</w:t>
            </w:r>
          </w:p>
        </w:tc>
        <w:tc>
          <w:tcPr>
            <w:tcW w:w="2268" w:type="dxa"/>
          </w:tcPr>
          <w:p w14:paraId="21EEA01E" wp14:textId="77777777">
            <w:r/>
            <w:r>
              <w:rPr>
                <w:rFonts w:ascii="Times New Roman" w:hAnsi="Times New Roman" w:eastAsia="Times New Roman" w:cs="Times New Roman"/>
                <w:b w:val="0"/>
                <w:i w:val="0"/>
                <w:sz w:val="22"/>
              </w:rPr>
              <w:t>Песента не спира</w:t>
            </w:r>
          </w:p>
        </w:tc>
        <w:tc>
          <w:tcPr>
            <w:tcW w:w="2268" w:type="dxa"/>
          </w:tcPr>
          <w:p w14:paraId="7D1B6C4F" wp14:textId="77777777">
            <w:r/>
            <w:r>
              <w:rPr>
                <w:rFonts w:ascii="Times New Roman" w:hAnsi="Times New Roman" w:eastAsia="Times New Roman" w:cs="Times New Roman"/>
                <w:b w:val="0"/>
                <w:i w:val="0"/>
                <w:sz w:val="22"/>
              </w:rPr>
              <w:t>Успех</w:t>
            </w:r>
          </w:p>
        </w:tc>
      </w:tr>
      <w:tr xmlns:wp14="http://schemas.microsoft.com/office/word/2010/wordml" w14:paraId="7467094C" wp14:textId="77777777">
        <w:tc>
          <w:tcPr>
            <w:tcW w:w="2268" w:type="dxa"/>
          </w:tcPr>
          <w:p w14:paraId="5F3770D1" wp14:textId="77777777">
            <w:r/>
            <w:r>
              <w:rPr>
                <w:rFonts w:ascii="Times New Roman" w:hAnsi="Times New Roman" w:eastAsia="Times New Roman" w:cs="Times New Roman"/>
                <w:b w:val="0"/>
                <w:i w:val="0"/>
                <w:sz w:val="22"/>
              </w:rPr>
              <w:t>T7</w:t>
            </w:r>
          </w:p>
        </w:tc>
        <w:tc>
          <w:tcPr>
            <w:tcW w:w="2268" w:type="dxa"/>
          </w:tcPr>
          <w:p w14:paraId="1AA584C0" wp14:textId="77777777">
            <w:r/>
            <w:r>
              <w:rPr>
                <w:rFonts w:ascii="Times New Roman" w:hAnsi="Times New Roman" w:eastAsia="Times New Roman" w:cs="Times New Roman"/>
                <w:b w:val="0"/>
                <w:i w:val="0"/>
                <w:sz w:val="22"/>
              </w:rPr>
              <w:t>Добави песен в плейлист</w:t>
            </w:r>
          </w:p>
        </w:tc>
        <w:tc>
          <w:tcPr>
            <w:tcW w:w="2268" w:type="dxa"/>
          </w:tcPr>
          <w:p w14:paraId="79D407A1" wp14:textId="77777777">
            <w:r/>
            <w:r>
              <w:rPr>
                <w:rFonts w:ascii="Times New Roman" w:hAnsi="Times New Roman" w:eastAsia="Times New Roman" w:cs="Times New Roman"/>
                <w:b w:val="0"/>
                <w:i w:val="0"/>
                <w:sz w:val="22"/>
              </w:rPr>
              <w:t>Вижда се в плейлиста</w:t>
            </w:r>
          </w:p>
        </w:tc>
        <w:tc>
          <w:tcPr>
            <w:tcW w:w="2268" w:type="dxa"/>
          </w:tcPr>
          <w:p w14:paraId="1382CCBA" wp14:textId="77777777">
            <w:r/>
            <w:r>
              <w:rPr>
                <w:rFonts w:ascii="Times New Roman" w:hAnsi="Times New Roman" w:eastAsia="Times New Roman" w:cs="Times New Roman"/>
                <w:b w:val="0"/>
                <w:i w:val="0"/>
                <w:sz w:val="22"/>
              </w:rPr>
              <w:t>Успех</w:t>
            </w:r>
          </w:p>
        </w:tc>
      </w:tr>
      <w:tr xmlns:wp14="http://schemas.microsoft.com/office/word/2010/wordml" w14:paraId="78B116F2" wp14:textId="77777777">
        <w:tc>
          <w:tcPr>
            <w:tcW w:w="2268" w:type="dxa"/>
          </w:tcPr>
          <w:p w14:paraId="21D69FED" wp14:textId="77777777">
            <w:r/>
            <w:r>
              <w:rPr>
                <w:rFonts w:ascii="Times New Roman" w:hAnsi="Times New Roman" w:eastAsia="Times New Roman" w:cs="Times New Roman"/>
                <w:b w:val="0"/>
                <w:i w:val="0"/>
                <w:sz w:val="22"/>
              </w:rPr>
              <w:t>T8</w:t>
            </w:r>
          </w:p>
        </w:tc>
        <w:tc>
          <w:tcPr>
            <w:tcW w:w="2268" w:type="dxa"/>
          </w:tcPr>
          <w:p w14:paraId="27E0E668" wp14:textId="77777777">
            <w:r/>
            <w:r>
              <w:rPr>
                <w:rFonts w:ascii="Times New Roman" w:hAnsi="Times New Roman" w:eastAsia="Times New Roman" w:cs="Times New Roman"/>
                <w:b w:val="0"/>
                <w:i w:val="0"/>
                <w:sz w:val="22"/>
              </w:rPr>
              <w:t>Админ скрива песен</w:t>
            </w:r>
          </w:p>
        </w:tc>
        <w:tc>
          <w:tcPr>
            <w:tcW w:w="2268" w:type="dxa"/>
          </w:tcPr>
          <w:p w14:paraId="62A51532" wp14:textId="77777777">
            <w:r/>
            <w:r>
              <w:rPr>
                <w:rFonts w:ascii="Times New Roman" w:hAnsi="Times New Roman" w:eastAsia="Times New Roman" w:cs="Times New Roman"/>
                <w:b w:val="0"/>
                <w:i w:val="0"/>
                <w:sz w:val="22"/>
              </w:rPr>
              <w:t>Изчезва от публичния каталог</w:t>
            </w:r>
          </w:p>
        </w:tc>
        <w:tc>
          <w:tcPr>
            <w:tcW w:w="2268" w:type="dxa"/>
          </w:tcPr>
          <w:p w14:paraId="182F4F4E" wp14:textId="77777777">
            <w:r/>
            <w:r>
              <w:rPr>
                <w:rFonts w:ascii="Times New Roman" w:hAnsi="Times New Roman" w:eastAsia="Times New Roman" w:cs="Times New Roman"/>
                <w:b w:val="0"/>
                <w:i w:val="0"/>
                <w:sz w:val="22"/>
              </w:rPr>
              <w:t>Успех</w:t>
            </w:r>
          </w:p>
        </w:tc>
      </w:tr>
      <w:tr xmlns:wp14="http://schemas.microsoft.com/office/word/2010/wordml" w14:paraId="0B22B1E7" wp14:textId="77777777">
        <w:tc>
          <w:tcPr>
            <w:tcW w:w="2268" w:type="dxa"/>
          </w:tcPr>
          <w:p w14:paraId="1ECB03C6" wp14:textId="77777777">
            <w:r/>
            <w:r>
              <w:rPr>
                <w:rFonts w:ascii="Times New Roman" w:hAnsi="Times New Roman" w:eastAsia="Times New Roman" w:cs="Times New Roman"/>
                <w:b w:val="0"/>
                <w:i w:val="0"/>
                <w:sz w:val="22"/>
              </w:rPr>
              <w:t>T9</w:t>
            </w:r>
          </w:p>
        </w:tc>
        <w:tc>
          <w:tcPr>
            <w:tcW w:w="2268" w:type="dxa"/>
          </w:tcPr>
          <w:p w14:paraId="6C50F72C" wp14:textId="77777777">
            <w:r/>
            <w:r>
              <w:rPr>
                <w:rFonts w:ascii="Times New Roman" w:hAnsi="Times New Roman" w:eastAsia="Times New Roman" w:cs="Times New Roman"/>
                <w:b w:val="0"/>
                <w:i w:val="0"/>
                <w:sz w:val="22"/>
              </w:rPr>
              <w:t>Listener отваря /studio</w:t>
            </w:r>
          </w:p>
        </w:tc>
        <w:tc>
          <w:tcPr>
            <w:tcW w:w="2268" w:type="dxa"/>
          </w:tcPr>
          <w:p w14:paraId="6E4E9EE0" wp14:textId="77777777">
            <w:r/>
            <w:r>
              <w:rPr>
                <w:rFonts w:ascii="Times New Roman" w:hAnsi="Times New Roman" w:eastAsia="Times New Roman" w:cs="Times New Roman"/>
                <w:b w:val="0"/>
                <w:i w:val="0"/>
                <w:sz w:val="22"/>
              </w:rPr>
              <w:t>Няма достъп / няма Studio в менюто</w:t>
            </w:r>
          </w:p>
        </w:tc>
        <w:tc>
          <w:tcPr>
            <w:tcW w:w="2268" w:type="dxa"/>
          </w:tcPr>
          <w:p w14:paraId="3F8C40AF" wp14:textId="77777777">
            <w:r/>
            <w:r>
              <w:rPr>
                <w:rFonts w:ascii="Times New Roman" w:hAnsi="Times New Roman" w:eastAsia="Times New Roman" w:cs="Times New Roman"/>
                <w:b w:val="0"/>
                <w:i w:val="0"/>
                <w:sz w:val="22"/>
              </w:rPr>
              <w:t>Успех</w:t>
            </w:r>
          </w:p>
        </w:tc>
      </w:tr>
      <w:tr xmlns:wp14="http://schemas.microsoft.com/office/word/2010/wordml" w14:paraId="28C49590" wp14:textId="77777777">
        <w:tc>
          <w:tcPr>
            <w:tcW w:w="2268" w:type="dxa"/>
          </w:tcPr>
          <w:p w14:paraId="5E59A113" wp14:textId="77777777">
            <w:r/>
            <w:r>
              <w:rPr>
                <w:rFonts w:ascii="Times New Roman" w:hAnsi="Times New Roman" w:eastAsia="Times New Roman" w:cs="Times New Roman"/>
                <w:b w:val="0"/>
                <w:i w:val="0"/>
                <w:sz w:val="22"/>
              </w:rPr>
              <w:t>T10</w:t>
            </w:r>
          </w:p>
        </w:tc>
        <w:tc>
          <w:tcPr>
            <w:tcW w:w="2268" w:type="dxa"/>
          </w:tcPr>
          <w:p w14:paraId="6AA99944" wp14:textId="77777777">
            <w:r/>
            <w:r>
              <w:rPr>
                <w:rFonts w:ascii="Times New Roman" w:hAnsi="Times New Roman" w:eastAsia="Times New Roman" w:cs="Times New Roman"/>
                <w:b w:val="0"/>
                <w:i w:val="0"/>
                <w:sz w:val="22"/>
              </w:rPr>
              <w:t>Препоръки без история</w:t>
            </w:r>
          </w:p>
        </w:tc>
        <w:tc>
          <w:tcPr>
            <w:tcW w:w="2268" w:type="dxa"/>
          </w:tcPr>
          <w:p w14:paraId="26105C70" wp14:textId="77777777">
            <w:r/>
            <w:r>
              <w:rPr>
                <w:rFonts w:ascii="Times New Roman" w:hAnsi="Times New Roman" w:eastAsia="Times New Roman" w:cs="Times New Roman"/>
                <w:b w:val="0"/>
                <w:i w:val="0"/>
                <w:sz w:val="22"/>
              </w:rPr>
              <w:t>Връщат се популярни песни</w:t>
            </w:r>
          </w:p>
        </w:tc>
        <w:tc>
          <w:tcPr>
            <w:tcW w:w="2268" w:type="dxa"/>
          </w:tcPr>
          <w:p w14:paraId="6F1C8783" wp14:textId="77777777">
            <w:r/>
            <w:r>
              <w:rPr>
                <w:rFonts w:ascii="Times New Roman" w:hAnsi="Times New Roman" w:eastAsia="Times New Roman" w:cs="Times New Roman"/>
                <w:b w:val="0"/>
                <w:i w:val="0"/>
                <w:sz w:val="22"/>
              </w:rPr>
              <w:t>Успех</w:t>
            </w:r>
          </w:p>
        </w:tc>
      </w:tr>
    </w:tbl>
    <w:p xmlns:wp14="http://schemas.microsoft.com/office/word/2010/wordml" w14:paraId="72A3D3EC" wp14:textId="77777777"/>
    <w:p xmlns:wp14="http://schemas.microsoft.com/office/word/2010/wordml" w14:paraId="1A3774C8" wp14:textId="77777777">
      <w:pPr>
        <w:spacing w:before="0" w:after="120" w:line="360" w:lineRule="auto"/>
        <w:ind w:firstLine="709"/>
        <w:jc w:val="both"/>
      </w:pPr>
      <w:r>
        <w:rPr>
          <w:rFonts w:ascii="Times New Roman" w:hAnsi="Times New Roman" w:eastAsia="Times New Roman" w:cs="Times New Roman"/>
          <w:b w:val="0"/>
          <w:i w:val="0"/>
          <w:sz w:val="24"/>
        </w:rPr>
        <w:t>Таблица 5 показва, че критичните потоци — автентикация, качване, стрийминг, плейлисти, ролеви достъп и модерация — са преминати успешно в локална среда. Допълнителни UI корекции (напр. показване на пълни заглавия в Studio, непрекъснато възпроизвеждане при вход в Now Playing) са проверени след отстраняване на съответните дефекти.</w:t>
      </w:r>
    </w:p>
    <w:p xmlns:wp14="http://schemas.microsoft.com/office/word/2010/wordml" w14:paraId="02BC9424" wp14:textId="77777777">
      <w:pPr>
        <w:spacing w:before="0" w:after="200" w:line="360" w:lineRule="auto"/>
        <w:ind w:firstLine="0"/>
        <w:jc w:val="center"/>
      </w:pPr>
      <w:r>
        <w:rPr>
          <w:rFonts w:ascii="Times New Roman" w:hAnsi="Times New Roman" w:eastAsia="Times New Roman" w:cs="Times New Roman"/>
          <w:b w:val="0"/>
          <w:i/>
          <w:sz w:val="22"/>
        </w:rPr>
        <w:t>Фигура 10. Демонстрационен поток: Discover → play → Now Playing</w:t>
      </w:r>
    </w:p>
    <w:p xmlns:wp14="http://schemas.microsoft.com/office/word/2010/wordml" w14:paraId="205C3B83" wp14:textId="77777777">
      <w:pPr>
        <w:spacing w:before="0" w:after="200" w:line="360" w:lineRule="auto"/>
        <w:ind w:firstLine="0"/>
        <w:jc w:val="left"/>
      </w:pPr>
      <w:r>
        <w:rPr>
          <w:rFonts w:ascii="Times New Roman" w:hAnsi="Times New Roman" w:eastAsia="Times New Roman" w:cs="Times New Roman"/>
          <w:b/>
          <w:i w:val="0"/>
          <w:sz w:val="28"/>
        </w:rPr>
        <w:t>5.3. Ограничения и бъдещо развитие</w:t>
      </w:r>
    </w:p>
    <w:p xmlns:wp14="http://schemas.microsoft.com/office/word/2010/wordml" w14:paraId="05066A73" wp14:textId="77777777">
      <w:pPr>
        <w:spacing w:before="0" w:after="120" w:line="360" w:lineRule="auto"/>
        <w:ind w:firstLine="709"/>
        <w:jc w:val="both"/>
      </w:pPr>
      <w:r>
        <w:rPr>
          <w:rFonts w:ascii="Times New Roman" w:hAnsi="Times New Roman" w:eastAsia="Times New Roman" w:cs="Times New Roman"/>
          <w:b w:val="0"/>
          <w:i w:val="0"/>
          <w:sz w:val="24"/>
        </w:rPr>
        <w:t>Известни ограничения: системата е lite и локална; няма облачен обектен сторидж; препоръките са евристични; липсват абонаменти, офлайн режим, мобилни native приложения и автоматизиран CI тестов набор. Качеството на стрийминга зависи от локалния диск и мрежата на учебната машина. Няма отделна entity „албум“ — песните са плосък каталог.</w:t>
      </w:r>
    </w:p>
    <w:p xmlns:wp14="http://schemas.microsoft.com/office/word/2010/wordml" w14:paraId="3D8987D1" wp14:textId="77777777">
      <w:pPr>
        <w:spacing w:before="0" w:after="120" w:line="360" w:lineRule="auto"/>
        <w:ind w:firstLine="709"/>
        <w:jc w:val="both"/>
      </w:pPr>
      <w:r>
        <w:rPr>
          <w:rFonts w:ascii="Times New Roman" w:hAnsi="Times New Roman" w:eastAsia="Times New Roman" w:cs="Times New Roman"/>
          <w:b w:val="0"/>
          <w:i w:val="0"/>
          <w:sz w:val="24"/>
        </w:rPr>
        <w:t>Възможни разширения: албуми и многодискови издания; облачно хранилище; по-богати препоръки; пагиниране на каталога; автоматични unit/integration тестове; rate limiting и hardening за публичен деплой.</w:t>
      </w:r>
    </w:p>
    <w:p xmlns:wp14="http://schemas.microsoft.com/office/word/2010/wordml" w14:paraId="4D6A9593" wp14:textId="77777777">
      <w:pPr>
        <w:spacing w:before="0" w:after="200" w:line="360" w:lineRule="auto"/>
        <w:ind w:firstLine="0"/>
        <w:jc w:val="left"/>
      </w:pPr>
      <w:r>
        <w:rPr>
          <w:rFonts w:ascii="Times New Roman" w:hAnsi="Times New Roman" w:eastAsia="Times New Roman" w:cs="Times New Roman"/>
          <w:b/>
          <w:i w:val="0"/>
          <w:sz w:val="28"/>
        </w:rPr>
        <w:t>5.4. Стратегия за демонстрация пред комисия</w:t>
      </w:r>
    </w:p>
    <w:p xmlns:wp14="http://schemas.microsoft.com/office/word/2010/wordml" w14:paraId="3626F2E6" wp14:textId="77777777">
      <w:pPr>
        <w:spacing w:before="0" w:after="120" w:line="360" w:lineRule="auto"/>
        <w:ind w:firstLine="709"/>
        <w:jc w:val="both"/>
      </w:pPr>
      <w:r>
        <w:rPr>
          <w:rFonts w:ascii="Times New Roman" w:hAnsi="Times New Roman" w:eastAsia="Times New Roman" w:cs="Times New Roman"/>
          <w:b w:val="0"/>
          <w:i w:val="0"/>
          <w:sz w:val="24"/>
        </w:rPr>
        <w:t>Препоръчителен сценарий: начална страница; вход като артист; качване в Studio; Discover и пускане; Now Playing без прекъсване; плейлист; админ скриване; кратък поглед към Range стрийминг и JWT middleware в кода. Сценарият покрива всички роли.</w:t>
      </w:r>
    </w:p>
    <w:p xmlns:wp14="http://schemas.microsoft.com/office/word/2010/wordml" w14:paraId="2DFD6C90" wp14:textId="77777777">
      <w:pPr>
        <w:spacing w:before="0" w:after="120" w:line="360" w:lineRule="auto"/>
        <w:ind w:firstLine="709"/>
        <w:jc w:val="both"/>
      </w:pPr>
      <w:r>
        <w:rPr>
          <w:rFonts w:ascii="Times New Roman" w:hAnsi="Times New Roman" w:eastAsia="Times New Roman" w:cs="Times New Roman"/>
          <w:b w:val="0"/>
          <w:i w:val="0"/>
          <w:sz w:val="24"/>
        </w:rPr>
        <w:t>Подготовка: MongoDB, .env, двата npm процеса, готови MP3/cover, известни пароли. Резервен план: скрийншоти от приложенията при неочакван технически проблем.</w:t>
      </w:r>
    </w:p>
    <w:p xmlns:wp14="http://schemas.microsoft.com/office/word/2010/wordml" w14:paraId="0B64DA11" wp14:textId="77777777">
      <w:pPr>
        <w:spacing w:before="0" w:after="200" w:line="360" w:lineRule="auto"/>
        <w:ind w:firstLine="0"/>
        <w:jc w:val="left"/>
      </w:pPr>
      <w:r>
        <w:rPr>
          <w:rFonts w:ascii="Times New Roman" w:hAnsi="Times New Roman" w:eastAsia="Times New Roman" w:cs="Times New Roman"/>
          <w:b/>
          <w:i w:val="0"/>
          <w:sz w:val="28"/>
        </w:rPr>
        <w:t>5.5. Съпоставка с критериите за успех</w:t>
      </w:r>
    </w:p>
    <w:p xmlns:wp14="http://schemas.microsoft.com/office/word/2010/wordml" w14:paraId="4CE7E3A6" wp14:textId="77777777">
      <w:pPr>
        <w:spacing w:before="0" w:after="120" w:line="360" w:lineRule="auto"/>
        <w:ind w:firstLine="709"/>
        <w:jc w:val="both"/>
      </w:pPr>
      <w:r>
        <w:rPr>
          <w:rFonts w:ascii="Times New Roman" w:hAnsi="Times New Roman" w:eastAsia="Times New Roman" w:cs="Times New Roman"/>
          <w:b w:val="0"/>
          <w:i w:val="0"/>
          <w:sz w:val="24"/>
        </w:rPr>
        <w:t>Работещото приложение покрива функционалните изисквания F1–F9 от анализа. Стекът е спазен според package.json. Писмената защита аргументира решенията без да преразказва целия код. Останалите ограничения са посочени честно в т. 5.3.</w:t>
      </w:r>
    </w:p>
    <w:p xmlns:wp14="http://schemas.microsoft.com/office/word/2010/wordml" w14:paraId="70CFC2CF" wp14:textId="77777777">
      <w:pPr>
        <w:spacing w:before="0" w:after="120" w:line="360" w:lineRule="auto"/>
        <w:ind w:firstLine="709"/>
        <w:jc w:val="both"/>
      </w:pPr>
      <w:r>
        <w:rPr>
          <w:rFonts w:ascii="Times New Roman" w:hAnsi="Times New Roman" w:eastAsia="Times New Roman" w:cs="Times New Roman"/>
          <w:b w:val="0"/>
          <w:i w:val="0"/>
          <w:sz w:val="24"/>
        </w:rPr>
        <w:t>Качеството е учебно-практическо: модулно и четимо, с ясно място за бъдеща пагинация и cascade почистване. Критичността към собствения труд е част от оценъчните критерии в методическите указания и е отразена тук.</w:t>
      </w:r>
    </w:p>
    <w:p xmlns:wp14="http://schemas.microsoft.com/office/word/2010/wordml" w14:paraId="538327C0" wp14:textId="77777777">
      <w:pPr>
        <w:spacing w:before="0" w:after="200" w:line="360" w:lineRule="auto"/>
        <w:ind w:firstLine="0"/>
        <w:jc w:val="left"/>
      </w:pPr>
      <w:r>
        <w:rPr>
          <w:rFonts w:ascii="Times New Roman" w:hAnsi="Times New Roman" w:eastAsia="Times New Roman" w:cs="Times New Roman"/>
          <w:b/>
          <w:i w:val="0"/>
          <w:sz w:val="28"/>
        </w:rPr>
        <w:t>5.6. Повторяемост на тестовете</w:t>
      </w:r>
    </w:p>
    <w:p xmlns:wp14="http://schemas.microsoft.com/office/word/2010/wordml" w14:paraId="35ECB415" wp14:textId="77777777">
      <w:pPr>
        <w:spacing w:before="0" w:after="120" w:line="360" w:lineRule="auto"/>
        <w:ind w:firstLine="709"/>
        <w:jc w:val="both"/>
      </w:pPr>
      <w:r>
        <w:rPr>
          <w:rFonts w:ascii="Times New Roman" w:hAnsi="Times New Roman" w:eastAsia="Times New Roman" w:cs="Times New Roman"/>
          <w:b w:val="0"/>
          <w:i w:val="0"/>
          <w:sz w:val="24"/>
        </w:rPr>
        <w:t>Ръчните тестове са описани така, че да могат да се повторят: ясни роли, ясни входни данни, очакван резултат. Повторяемостта е важна, ако ръководителят поиска демонстрация на конкретна проверка. Записите в таблица 5 служат като чеклист.</w:t>
      </w:r>
    </w:p>
    <w:p xmlns:wp14="http://schemas.microsoft.com/office/word/2010/wordml" w14:paraId="116376C8" wp14:textId="77777777">
      <w:pPr>
        <w:spacing w:before="0" w:after="120" w:line="360" w:lineRule="auto"/>
        <w:ind w:firstLine="709"/>
        <w:jc w:val="both"/>
      </w:pPr>
      <w:r>
        <w:rPr>
          <w:rFonts w:ascii="Times New Roman" w:hAnsi="Times New Roman" w:eastAsia="Times New Roman" w:cs="Times New Roman"/>
          <w:b w:val="0"/>
          <w:i w:val="0"/>
          <w:sz w:val="24"/>
        </w:rPr>
        <w:t>При регресия след UI промяна (напр. SongList openSong) се повтарят T5 и T6 с приоритет, защото мултимедийните дефекти са най-видими при защита. Това е практическа тестова стратегия без автоматизиран framework.</w:t>
      </w:r>
    </w:p>
    <w:p xmlns:wp14="http://schemas.microsoft.com/office/word/2010/wordml" w14:paraId="5EB6131B" wp14:textId="77777777">
      <w:pPr>
        <w:pageBreakBefore/>
        <w:spacing w:before="0" w:after="240" w:line="360" w:lineRule="auto"/>
        <w:ind w:firstLine="0"/>
        <w:jc w:val="left"/>
      </w:pPr>
      <w:r>
        <w:rPr>
          <w:rFonts w:ascii="Times New Roman" w:hAnsi="Times New Roman" w:eastAsia="Times New Roman" w:cs="Times New Roman"/>
          <w:b/>
          <w:i w:val="0"/>
          <w:sz w:val="32"/>
        </w:rPr>
        <w:t>6. Заключение</w:t>
      </w:r>
    </w:p>
    <w:p xmlns:wp14="http://schemas.microsoft.com/office/word/2010/wordml" w14:paraId="307A4DF0" wp14:textId="77777777">
      <w:pPr>
        <w:spacing w:before="0" w:after="120" w:line="360" w:lineRule="auto"/>
        <w:ind w:firstLine="709"/>
        <w:jc w:val="both"/>
      </w:pPr>
      <w:r>
        <w:rPr>
          <w:rFonts w:ascii="Times New Roman" w:hAnsi="Times New Roman" w:eastAsia="Times New Roman" w:cs="Times New Roman"/>
          <w:b w:val="0"/>
          <w:i w:val="0"/>
          <w:sz w:val="24"/>
        </w:rPr>
        <w:t>Настоящият проект реализира работеща lite музикална стрийминг платформа Pulse върху стека React (Vite) + Express + MongoDB. Поставената в увода цел е постигната: потребителите се регистрират и влизат с роли, артистите качват песни, слушателите ползват каталог, търсене, препоръки, плейлисти и плеър, а администраторът разполага с модерация и статистика.</w:t>
      </w:r>
    </w:p>
    <w:p xmlns:wp14="http://schemas.microsoft.com/office/word/2010/wordml" w14:paraId="3F5CE512" wp14:textId="77777777">
      <w:pPr>
        <w:spacing w:before="0" w:after="120" w:line="360" w:lineRule="auto"/>
        <w:ind w:firstLine="709"/>
        <w:jc w:val="both"/>
      </w:pPr>
      <w:r>
        <w:rPr>
          <w:rFonts w:ascii="Times New Roman" w:hAnsi="Times New Roman" w:eastAsia="Times New Roman" w:cs="Times New Roman"/>
          <w:b w:val="0"/>
          <w:i w:val="0"/>
          <w:sz w:val="24"/>
        </w:rPr>
        <w:t>Спрямо задачите: REST бекендът и моделите са изградени; JWT автентикацията и имейл валидацията работят; Multer качването и Range стриймингът са налични; React клиентът включва глобален плеър и ролево меню; Liked Songs и препоръките са внедрени; основните сценарии са ръчно тествани и документирани.</w:t>
      </w:r>
    </w:p>
    <w:p xmlns:wp14="http://schemas.microsoft.com/office/word/2010/wordml" w14:paraId="65B5827E" wp14:textId="77777777">
      <w:pPr>
        <w:spacing w:before="0" w:after="120" w:line="360" w:lineRule="auto"/>
        <w:ind w:firstLine="709"/>
        <w:jc w:val="both"/>
      </w:pPr>
      <w:r>
        <w:rPr>
          <w:rFonts w:ascii="Times New Roman" w:hAnsi="Times New Roman" w:eastAsia="Times New Roman" w:cs="Times New Roman"/>
          <w:b w:val="0"/>
          <w:i w:val="0"/>
          <w:sz w:val="24"/>
        </w:rPr>
        <w:t>Личните изводи от разработката включват значението на ясното разделяне клиент/сървър, нуждата от един стабилен аудио обект за непрекъснато слушане в SPA и ползата от ранно дефиниране на роли, за да не се смесват правата в UI. Срещнатите дефекти (напр. грешен CSS грид в Studio, пауза при отваряне на Now Playing) показаха, че интеграционното поведение на UI е толкова важно, колкото и коректността на API.</w:t>
      </w:r>
    </w:p>
    <w:p xmlns:wp14="http://schemas.microsoft.com/office/word/2010/wordml" w14:paraId="351334C5" wp14:textId="77777777">
      <w:pPr>
        <w:spacing w:before="0" w:after="120" w:line="360" w:lineRule="auto"/>
        <w:ind w:firstLine="709"/>
        <w:jc w:val="both"/>
      </w:pPr>
      <w:r>
        <w:rPr>
          <w:rFonts w:ascii="Times New Roman" w:hAnsi="Times New Roman" w:eastAsia="Times New Roman" w:cs="Times New Roman"/>
          <w:b w:val="0"/>
          <w:i w:val="0"/>
          <w:sz w:val="24"/>
        </w:rPr>
        <w:t>За бъдещо развитие са посочени албуми, по-мащабируемо файлово хранилище, автоматизирани тестове и по-сложни препоръки — без да се нарушава учебният характер на текущата lite версия.</w:t>
      </w:r>
    </w:p>
    <w:p xmlns:wp14="http://schemas.microsoft.com/office/word/2010/wordml" w14:paraId="5CCB335B" wp14:textId="77777777">
      <w:pPr>
        <w:spacing w:before="0" w:after="120" w:line="360" w:lineRule="auto"/>
        <w:ind w:firstLine="709"/>
        <w:jc w:val="both"/>
      </w:pPr>
      <w:r>
        <w:rPr>
          <w:rFonts w:ascii="Times New Roman" w:hAnsi="Times New Roman" w:eastAsia="Times New Roman" w:cs="Times New Roman"/>
          <w:b w:val="0"/>
          <w:i w:val="0"/>
          <w:sz w:val="24"/>
        </w:rPr>
        <w:t>Работата по lite стрийминг платформата показва, че дори без комерсиални подсистеми може да се изгради завършен вертикален срез: от байтове на диска до визуализация в браузъра. Най-ценният учебен резултат е връзката между роли, API защита и UI навигация — три слоя на една и съща политика за достъп.</w:t>
      </w:r>
    </w:p>
    <w:p xmlns:wp14="http://schemas.microsoft.com/office/word/2010/wordml" w14:paraId="41456BA5" wp14:textId="77777777">
      <w:pPr>
        <w:spacing w:before="0" w:after="120" w:line="360" w:lineRule="auto"/>
        <w:ind w:firstLine="709"/>
        <w:jc w:val="both"/>
      </w:pPr>
      <w:r>
        <w:rPr>
          <w:rFonts w:ascii="Times New Roman" w:hAnsi="Times New Roman" w:eastAsia="Times New Roman" w:cs="Times New Roman"/>
          <w:b w:val="0"/>
          <w:i w:val="0"/>
          <w:sz w:val="24"/>
        </w:rPr>
        <w:t>Вторият ценен резултат е осъзнаването, че мултимедийният клиент има скрити изисквания (непрекъснатост на звука, Range, единен Audio), които не се виждат в обикновените CRUD приложения. Третият е дисциплината на стека: ограниченията не са пречка, а рамка, която държи проекта защитим в срок.</w:t>
      </w:r>
    </w:p>
    <w:p xmlns:wp14="http://schemas.microsoft.com/office/word/2010/wordml" w14:paraId="3C6204A4" wp14:textId="77777777">
      <w:pPr>
        <w:spacing w:before="0" w:after="120" w:line="360" w:lineRule="auto"/>
        <w:ind w:firstLine="709"/>
        <w:jc w:val="both"/>
      </w:pPr>
      <w:r>
        <w:rPr>
          <w:rFonts w:ascii="Times New Roman" w:hAnsi="Times New Roman" w:eastAsia="Times New Roman" w:cs="Times New Roman"/>
          <w:b w:val="0"/>
          <w:i w:val="0"/>
          <w:sz w:val="24"/>
        </w:rPr>
        <w:t>В крайна сметка теоретичната писмена защита и работещото приложение Pulse образуват единен дипломен продукт: кодът доказва изпълнимост, а текстът доказва разбиране. Без кода защитата би била абстрактна; без защитата кодът би останал необяснен набор от файлове. Двете заедно отговарят на методическите указания на Професионална гимназия по компютърни науки и математически анализи „Проф. Минко Балкански“ – Стара Загора.</w:t>
      </w:r>
    </w:p>
    <w:p xmlns:wp14="http://schemas.microsoft.com/office/word/2010/wordml" w14:paraId="0137E771" wp14:textId="77777777">
      <w:pPr>
        <w:spacing w:before="0" w:after="120" w:line="360" w:lineRule="auto"/>
        <w:ind w:firstLine="709"/>
        <w:jc w:val="both"/>
      </w:pPr>
      <w:r>
        <w:rPr>
          <w:rFonts w:ascii="Times New Roman" w:hAnsi="Times New Roman" w:eastAsia="Times New Roman" w:cs="Times New Roman"/>
          <w:b w:val="0"/>
          <w:i w:val="0"/>
          <w:sz w:val="24"/>
        </w:rPr>
        <w:t>Препоръка към следващи итерации на същия учебен продукт е да се запази ясната модулност и да се добавят автоматични тестове за auth и stream преди нови UI експерименти. Така регресиите около плеъра и ролите ще се хващат по-рано, а демонстрацията пред комисия ще остане стабилна.</w:t>
      </w:r>
    </w:p>
    <w:p xmlns:wp14="http://schemas.microsoft.com/office/word/2010/wordml" w14:paraId="733F9FC7" wp14:textId="77777777">
      <w:pPr>
        <w:spacing w:before="0" w:after="120" w:line="360" w:lineRule="auto"/>
        <w:ind w:firstLine="709"/>
        <w:jc w:val="both"/>
      </w:pPr>
      <w:r>
        <w:rPr>
          <w:rFonts w:ascii="Times New Roman" w:hAnsi="Times New Roman" w:eastAsia="Times New Roman" w:cs="Times New Roman"/>
          <w:b w:val="0"/>
          <w:i w:val="0"/>
          <w:sz w:val="24"/>
        </w:rPr>
        <w:t>Обобщено по задачите от увода: REST бекенд с модели — изпълнено; JWT и роли с имейл валидация — изпълнено; качване и Range стрийминг — изпълнено; React клиент с глобален плеър — изпълнено; Liked Songs и препоръки — изпълнено; тестове и документация — изпълнено в рамките на ръчния подход. Следователно целта на проекта е постигната в заявения lite обхват.</w:t>
      </w:r>
    </w:p>
    <w:p xmlns:wp14="http://schemas.microsoft.com/office/word/2010/wordml" w14:paraId="16C7BEE4" wp14:textId="77777777">
      <w:pPr>
        <w:spacing w:before="0" w:after="120" w:line="360" w:lineRule="auto"/>
        <w:ind w:firstLine="709"/>
        <w:jc w:val="both"/>
      </w:pPr>
      <w:r>
        <w:rPr>
          <w:rFonts w:ascii="Times New Roman" w:hAnsi="Times New Roman" w:eastAsia="Times New Roman" w:cs="Times New Roman"/>
          <w:b w:val="0"/>
          <w:i w:val="0"/>
          <w:sz w:val="24"/>
        </w:rPr>
        <w:t>Авторът осъзнава, че писмената защита е жив документ: при добавяне на нови модули (например албуми) съответните раздели трябва да се актуализират, а скрийншотите в приложенията — да се подменят с актуални. До крайния срок 15.09.2026 г. настоящата версия отразява състоянието на кода към момента на изготвяне на защитата.</w:t>
      </w:r>
    </w:p>
    <w:p xmlns:wp14="http://schemas.microsoft.com/office/word/2010/wordml" w14:paraId="1F3BB2BD" wp14:textId="77777777">
      <w:pPr>
        <w:spacing w:before="0" w:after="120" w:line="360" w:lineRule="auto"/>
        <w:ind w:firstLine="709"/>
        <w:jc w:val="both"/>
      </w:pPr>
      <w:r>
        <w:rPr>
          <w:rFonts w:ascii="Times New Roman" w:hAnsi="Times New Roman" w:eastAsia="Times New Roman" w:cs="Times New Roman"/>
          <w:b w:val="0"/>
          <w:i w:val="0"/>
          <w:sz w:val="24"/>
        </w:rPr>
        <w:t>С това завършва основното изложение. Следват списъкът с използвана литература и приложенията, които не участват в минималния обем от тридесет стандартни страници, но са задължителни елементи на комплекта за предаване.</w:t>
      </w:r>
    </w:p>
    <w:p xmlns:wp14="http://schemas.microsoft.com/office/word/2010/wordml" w14:paraId="1DFF4CB5" wp14:textId="77777777">
      <w:pPr>
        <w:pageBreakBefore/>
        <w:spacing w:before="0" w:after="240" w:line="360" w:lineRule="auto"/>
        <w:ind w:firstLine="0"/>
        <w:jc w:val="left"/>
      </w:pPr>
      <w:r>
        <w:rPr>
          <w:rFonts w:ascii="Times New Roman" w:hAnsi="Times New Roman" w:eastAsia="Times New Roman" w:cs="Times New Roman"/>
          <w:b/>
          <w:i w:val="0"/>
          <w:sz w:val="32"/>
        </w:rPr>
        <w:t>Използвана литература</w:t>
      </w:r>
    </w:p>
    <w:p xmlns:wp14="http://schemas.microsoft.com/office/word/2010/wordml" w14:paraId="6780D9A2" wp14:textId="77777777">
      <w:pPr>
        <w:spacing w:before="0" w:after="120" w:line="360" w:lineRule="auto"/>
        <w:ind w:firstLine="0"/>
        <w:jc w:val="both"/>
      </w:pPr>
      <w:r>
        <w:rPr>
          <w:rFonts w:ascii="Times New Roman" w:hAnsi="Times New Roman" w:eastAsia="Times New Roman" w:cs="Times New Roman"/>
          <w:b w:val="0"/>
          <w:i w:val="0"/>
          <w:sz w:val="24"/>
        </w:rPr>
        <w:t>1. Spotify AB. Spotify — About. https://www.spotify.com (последен достъп: 12.09.2026).</w:t>
      </w:r>
    </w:p>
    <w:p xmlns:wp14="http://schemas.microsoft.com/office/word/2010/wordml" w14:paraId="2ECDD0DF" wp14:textId="77777777">
      <w:pPr>
        <w:spacing w:before="0" w:after="120" w:line="360" w:lineRule="auto"/>
        <w:ind w:firstLine="0"/>
        <w:jc w:val="both"/>
      </w:pPr>
      <w:r>
        <w:rPr>
          <w:rFonts w:ascii="Times New Roman" w:hAnsi="Times New Roman" w:eastAsia="Times New Roman" w:cs="Times New Roman"/>
          <w:b w:val="0"/>
          <w:i w:val="0"/>
          <w:sz w:val="24"/>
        </w:rPr>
        <w:t>2. Google. YouTube Music. https://music.youtube.com (последен достъп: 12.09.2026).</w:t>
      </w:r>
    </w:p>
    <w:p xmlns:wp14="http://schemas.microsoft.com/office/word/2010/wordml" w14:paraId="029E18A2" wp14:textId="77777777">
      <w:pPr>
        <w:spacing w:before="0" w:after="120" w:line="360" w:lineRule="auto"/>
        <w:ind w:firstLine="0"/>
        <w:jc w:val="both"/>
      </w:pPr>
      <w:r>
        <w:rPr>
          <w:rFonts w:ascii="Times New Roman" w:hAnsi="Times New Roman" w:eastAsia="Times New Roman" w:cs="Times New Roman"/>
          <w:b w:val="0"/>
          <w:i w:val="0"/>
          <w:sz w:val="24"/>
        </w:rPr>
        <w:t>3. SoundCloud Limited. SoundCloud. https://soundcloud.com (последен достъп: 12.09.2026).</w:t>
      </w:r>
    </w:p>
    <w:p xmlns:wp14="http://schemas.microsoft.com/office/word/2010/wordml" w14:paraId="22D2B28C" wp14:textId="77777777">
      <w:pPr>
        <w:spacing w:before="0" w:after="120" w:line="360" w:lineRule="auto"/>
        <w:ind w:firstLine="0"/>
        <w:jc w:val="both"/>
      </w:pPr>
      <w:r>
        <w:rPr>
          <w:rFonts w:ascii="Times New Roman" w:hAnsi="Times New Roman" w:eastAsia="Times New Roman" w:cs="Times New Roman"/>
          <w:b w:val="0"/>
          <w:i w:val="0"/>
          <w:sz w:val="24"/>
        </w:rPr>
        <w:t>4. Meta Open Source. React Documentation. https://react.dev (последен достъп: 12.09.2026).</w:t>
      </w:r>
    </w:p>
    <w:p xmlns:wp14="http://schemas.microsoft.com/office/word/2010/wordml" w14:paraId="5604DEF5" wp14:textId="77777777">
      <w:pPr>
        <w:spacing w:before="0" w:after="120" w:line="360" w:lineRule="auto"/>
        <w:ind w:firstLine="0"/>
        <w:jc w:val="both"/>
      </w:pPr>
      <w:r>
        <w:rPr>
          <w:rFonts w:ascii="Times New Roman" w:hAnsi="Times New Roman" w:eastAsia="Times New Roman" w:cs="Times New Roman"/>
          <w:b w:val="0"/>
          <w:i w:val="0"/>
          <w:sz w:val="24"/>
        </w:rPr>
        <w:t>5. OpenJS Foundation. Express — Node.js web application framework. https://expressjs.com (последен достъп: 12.09.2026).</w:t>
      </w:r>
    </w:p>
    <w:p xmlns:wp14="http://schemas.microsoft.com/office/word/2010/wordml" w14:paraId="433A5440" wp14:textId="77777777">
      <w:pPr>
        <w:spacing w:before="0" w:after="120" w:line="360" w:lineRule="auto"/>
        <w:ind w:firstLine="0"/>
        <w:jc w:val="both"/>
      </w:pPr>
      <w:r>
        <w:rPr>
          <w:rFonts w:ascii="Times New Roman" w:hAnsi="Times New Roman" w:eastAsia="Times New Roman" w:cs="Times New Roman"/>
          <w:b w:val="0"/>
          <w:i w:val="0"/>
          <w:sz w:val="24"/>
        </w:rPr>
        <w:t>6. MongoDB, Inc. MongoDB Manual / Mongoose. https://www.mongodb.com/docs ; https://mongoosejs.com/docs (последен достъп: 12.09.2026).</w:t>
      </w:r>
    </w:p>
    <w:p xmlns:wp14="http://schemas.microsoft.com/office/word/2010/wordml" w14:paraId="2C91D145" wp14:textId="77777777">
      <w:pPr>
        <w:spacing w:before="0" w:after="120" w:line="360" w:lineRule="auto"/>
        <w:ind w:firstLine="0"/>
        <w:jc w:val="both"/>
      </w:pPr>
      <w:r>
        <w:rPr>
          <w:rFonts w:ascii="Times New Roman" w:hAnsi="Times New Roman" w:eastAsia="Times New Roman" w:cs="Times New Roman"/>
          <w:b w:val="0"/>
          <w:i w:val="0"/>
          <w:sz w:val="24"/>
        </w:rPr>
        <w:t>7. Auth0 / jwt.io. JSON Web Tokens Introduction. https://jwt.io/introduction (последен достъп: 12.09.2026).</w:t>
      </w:r>
    </w:p>
    <w:p xmlns:wp14="http://schemas.microsoft.com/office/word/2010/wordml" w14:paraId="04A2F0A4" wp14:textId="77777777">
      <w:pPr>
        <w:spacing w:before="0" w:after="120" w:line="360" w:lineRule="auto"/>
        <w:ind w:firstLine="0"/>
        <w:jc w:val="both"/>
      </w:pPr>
      <w:r>
        <w:rPr>
          <w:rFonts w:ascii="Times New Roman" w:hAnsi="Times New Roman" w:eastAsia="Times New Roman" w:cs="Times New Roman"/>
          <w:b w:val="0"/>
          <w:i w:val="0"/>
          <w:sz w:val="24"/>
        </w:rPr>
        <w:t>8. MDN Web Docs. Using the Web Audio API. https://developer.mozilla.org/en-US/docs/Web/API/Web_Audio_API (последен достъп: 12.09.2026).</w:t>
      </w:r>
    </w:p>
    <w:p xmlns:wp14="http://schemas.microsoft.com/office/word/2010/wordml" w14:paraId="6552976E" wp14:textId="77777777">
      <w:pPr>
        <w:spacing w:before="0" w:after="120" w:line="360" w:lineRule="auto"/>
        <w:ind w:firstLine="0"/>
        <w:jc w:val="both"/>
      </w:pPr>
      <w:r>
        <w:rPr>
          <w:rFonts w:ascii="Times New Roman" w:hAnsi="Times New Roman" w:eastAsia="Times New Roman" w:cs="Times New Roman"/>
          <w:b w:val="0"/>
          <w:i w:val="0"/>
          <w:sz w:val="24"/>
        </w:rPr>
        <w:t>9. MDN Web Docs. HTTP range requests. https://developer.mozilla.org/en-US/docs/Web/HTTP/Range_requests (последен достъп: 12.09.2026).</w:t>
      </w:r>
    </w:p>
    <w:p xmlns:wp14="http://schemas.microsoft.com/office/word/2010/wordml" w14:paraId="4A4241DA" wp14:textId="77777777">
      <w:pPr>
        <w:spacing w:before="0" w:after="120" w:line="360" w:lineRule="auto"/>
        <w:ind w:firstLine="0"/>
        <w:jc w:val="both"/>
      </w:pPr>
      <w:r>
        <w:rPr>
          <w:rFonts w:ascii="Times New Roman" w:hAnsi="Times New Roman" w:eastAsia="Times New Roman" w:cs="Times New Roman"/>
          <w:b w:val="0"/>
          <w:i w:val="0"/>
          <w:sz w:val="24"/>
        </w:rPr>
        <w:t>10. Vite Team. Vite Documentation. https://vitejs.dev (последен достъп: 12.09.2026).</w:t>
      </w:r>
    </w:p>
    <w:p xmlns:wp14="http://schemas.microsoft.com/office/word/2010/wordml" w14:paraId="1BA04082" wp14:textId="77777777">
      <w:pPr>
        <w:pageBreakBefore/>
        <w:spacing w:before="0" w:after="240" w:line="360" w:lineRule="auto"/>
        <w:ind w:firstLine="0"/>
        <w:jc w:val="left"/>
      </w:pPr>
      <w:r>
        <w:rPr>
          <w:rFonts w:ascii="Times New Roman" w:hAnsi="Times New Roman" w:eastAsia="Times New Roman" w:cs="Times New Roman"/>
          <w:b/>
          <w:i w:val="0"/>
          <w:sz w:val="32"/>
        </w:rPr>
        <w:t>Приложения</w:t>
      </w:r>
    </w:p>
    <w:p xmlns:wp14="http://schemas.microsoft.com/office/word/2010/wordml" w14:paraId="5A2439A1" wp14:textId="77777777">
      <w:pPr>
        <w:spacing w:before="0" w:after="200" w:line="360" w:lineRule="auto"/>
        <w:ind w:firstLine="0"/>
        <w:jc w:val="left"/>
      </w:pPr>
      <w:r>
        <w:rPr>
          <w:rFonts w:ascii="Times New Roman" w:hAnsi="Times New Roman" w:eastAsia="Times New Roman" w:cs="Times New Roman"/>
          <w:b/>
          <w:i w:val="0"/>
          <w:sz w:val="28"/>
        </w:rPr>
        <w:t>Приложение А. Структура на проекта</w:t>
      </w:r>
    </w:p>
    <w:p xmlns:wp14="http://schemas.microsoft.com/office/word/2010/wordml" w14:paraId="0A411D68" wp14:textId="77777777">
      <w:pPr>
        <w:spacing w:before="0" w:after="120" w:line="360" w:lineRule="auto"/>
        <w:ind w:firstLine="709"/>
        <w:jc w:val="both"/>
      </w:pPr>
      <w:r>
        <w:rPr>
          <w:rFonts w:ascii="Times New Roman" w:hAnsi="Times New Roman" w:eastAsia="Times New Roman" w:cs="Times New Roman"/>
          <w:b w:val="0"/>
          <w:i w:val="0"/>
          <w:sz w:val="24"/>
        </w:rPr>
        <w:t>Основни папки: backend/ (index.js, config/, models/, routes/, middleware/, utils/, uploads/); frontend/src/ (App.jsx, App.css, api.js, pages/, components/, context/). Пълният изходен код се предава като архив заедно с README инструкции за npm install и стартиране на двата сървъра и на MongoDB.</w:t>
      </w:r>
    </w:p>
    <w:p xmlns:wp14="http://schemas.microsoft.com/office/word/2010/wordml" w14:paraId="74374980" wp14:textId="77777777">
      <w:pPr>
        <w:spacing w:before="0" w:after="200" w:line="360" w:lineRule="auto"/>
        <w:ind w:firstLine="0"/>
        <w:jc w:val="left"/>
      </w:pPr>
      <w:r>
        <w:rPr>
          <w:rFonts w:ascii="Times New Roman" w:hAnsi="Times New Roman" w:eastAsia="Times New Roman" w:cs="Times New Roman"/>
          <w:b/>
          <w:i w:val="0"/>
          <w:sz w:val="28"/>
        </w:rPr>
        <w:t>Приложение Б. Допълнителни екранни снимки</w:t>
      </w:r>
    </w:p>
    <w:p xmlns:wp14="http://schemas.microsoft.com/office/word/2010/wordml" w14:paraId="40F3821D" wp14:textId="77777777">
      <w:pPr>
        <w:spacing w:before="0" w:after="120" w:line="360" w:lineRule="auto"/>
        <w:ind w:firstLine="709"/>
        <w:jc w:val="both"/>
      </w:pPr>
      <w:r>
        <w:rPr>
          <w:rFonts w:ascii="Times New Roman" w:hAnsi="Times New Roman" w:eastAsia="Times New Roman" w:cs="Times New Roman"/>
          <w:b w:val="0"/>
          <w:i w:val="0"/>
          <w:sz w:val="24"/>
        </w:rPr>
        <w:t>Препоръчително е към хартиения/електронния екземпляр да се приложат четливи скрийншоти на: начална страница Pulse; Discover с резултати от търсене; Studio след качване; плейлист Liked Songs; Admin статистика; Now Playing. В основния текст фигурите 4–10 са реферирани описателно; пълноразмерните изображения се поставят тук при финалното оформяне преди предаване.</w:t>
      </w:r>
    </w:p>
    <w:p xmlns:wp14="http://schemas.microsoft.com/office/word/2010/wordml" w14:paraId="09BF8BA6" wp14:textId="77777777">
      <w:pPr>
        <w:spacing w:before="0" w:after="200" w:line="360" w:lineRule="auto"/>
        <w:ind w:firstLine="0"/>
        <w:jc w:val="left"/>
      </w:pPr>
      <w:r>
        <w:rPr>
          <w:rFonts w:ascii="Times New Roman" w:hAnsi="Times New Roman" w:eastAsia="Times New Roman" w:cs="Times New Roman"/>
          <w:b/>
          <w:i w:val="0"/>
          <w:sz w:val="28"/>
        </w:rPr>
        <w:t>Приложение В. Инструкции за стартиране (резюме)</w:t>
      </w:r>
    </w:p>
    <w:p xmlns:wp14="http://schemas.microsoft.com/office/word/2010/wordml" w14:paraId="69A312BE" wp14:textId="77777777">
      <w:pPr>
        <w:spacing w:before="0" w:after="80" w:line="360" w:lineRule="auto"/>
        <w:ind w:left="567" w:firstLine="0"/>
        <w:jc w:val="both"/>
      </w:pPr>
      <w:r>
        <w:rPr>
          <w:rFonts w:ascii="Times New Roman" w:hAnsi="Times New Roman" w:eastAsia="Times New Roman" w:cs="Times New Roman"/>
          <w:b w:val="0"/>
          <w:i w:val="0"/>
          <w:sz w:val="24"/>
        </w:rPr>
        <w:t>• Стартирай MongoDB локално и настрой MONGODB_URI в backend/.env.</w:t>
      </w:r>
    </w:p>
    <w:p xmlns:wp14="http://schemas.microsoft.com/office/word/2010/wordml" w14:paraId="02511A74" wp14:textId="77777777">
      <w:pPr>
        <w:spacing w:before="0" w:after="80" w:line="360" w:lineRule="auto"/>
        <w:ind w:left="567" w:firstLine="0"/>
        <w:jc w:val="both"/>
      </w:pPr>
      <w:r>
        <w:rPr>
          <w:rFonts w:ascii="Times New Roman" w:hAnsi="Times New Roman" w:eastAsia="Times New Roman" w:cs="Times New Roman"/>
          <w:b w:val="0"/>
          <w:i w:val="0"/>
          <w:sz w:val="24"/>
        </w:rPr>
        <w:t>• cd backend → npm install → npm start (http://localhost:5000).</w:t>
      </w:r>
    </w:p>
    <w:p xmlns:wp14="http://schemas.microsoft.com/office/word/2010/wordml" w14:paraId="1C75C037" wp14:textId="77777777">
      <w:pPr>
        <w:spacing w:before="0" w:after="80" w:line="360" w:lineRule="auto"/>
        <w:ind w:left="567" w:firstLine="0"/>
        <w:jc w:val="both"/>
      </w:pPr>
      <w:r>
        <w:rPr>
          <w:rFonts w:ascii="Times New Roman" w:hAnsi="Times New Roman" w:eastAsia="Times New Roman" w:cs="Times New Roman"/>
          <w:b w:val="0"/>
          <w:i w:val="0"/>
          <w:sz w:val="24"/>
        </w:rPr>
        <w:t>• cd frontend → npm install → npm run dev (http://localhost:5173).</w:t>
      </w:r>
    </w:p>
    <w:p xmlns:wp14="http://schemas.microsoft.com/office/word/2010/wordml" w14:paraId="625EE946" wp14:textId="77777777">
      <w:pPr>
        <w:spacing w:before="0" w:after="80" w:line="360" w:lineRule="auto"/>
        <w:ind w:left="567" w:firstLine="0"/>
        <w:jc w:val="both"/>
      </w:pPr>
      <w:r>
        <w:rPr>
          <w:rFonts w:ascii="Times New Roman" w:hAnsi="Times New Roman" w:eastAsia="Times New Roman" w:cs="Times New Roman"/>
          <w:b w:val="0"/>
          <w:i w:val="0"/>
          <w:sz w:val="24"/>
        </w:rPr>
        <w:t>• Регистрирай listener/artist или използвай подготвени тестови акаунти в локалната база.</w:t>
      </w:r>
    </w:p>
    <w:sectPr w:rsidRPr="0006063C" w:rsidR="00FC693F" w:rsidSect="00034616">
      <w:footerReference w:type="default" r:id="rId9"/>
      <w:pgSz w:w="11906" w:h="16838" w:orient="portrait"/>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1C36B14E" wp14:textId="77777777">
    <w:pPr>
      <w:pStyle w:val="Footer"/>
      <w:jc w:val="right"/>
    </w:pPr>
    <w:r>
      <w:rPr>
        <w:rFonts w:ascii="Times New Roman" w:hAnsi="Times New Roman" w:eastAsia="Times New Roman" w:cs="Times New Roman"/>
        <w:b w:val="0"/>
        <w:i w:val="0"/>
        <w:sz w:val="24"/>
      </w:rPr>
      <w:fldChar w:fldCharType="begin"/>
    </w:r>
    <w:r>
      <w:rPr>
        <w:rFonts w:ascii="Times New Roman" w:hAnsi="Times New Roman" w:eastAsia="Times New Roman" w:cs="Times New Roman"/>
        <w:b w:val="0"/>
        <w:i w:val="0"/>
        <w:sz w:val="24"/>
      </w:rPr>
      <w:instrText xml:space="preserve"> PAGE </w:instrText>
    </w:r>
    <w:r>
      <w:rPr>
        <w:rFonts w:ascii="Times New Roman" w:hAnsi="Times New Roman" w:eastAsia="Times New Roman" w:cs="Times New Roman"/>
        <w:b w:val="0"/>
        <w:i w:val="0"/>
        <w:sz w:val="24"/>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C346FD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204D04C0-DA60-425B-AB62-BAF32973F64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footer" Target="footer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Даниел Н. Проданов</lastModifiedBy>
  <revision>2</revision>
  <dcterms:created xsi:type="dcterms:W3CDTF">2013-12-23T23:15:00.0000000Z</dcterms:created>
  <dcterms:modified xsi:type="dcterms:W3CDTF">2026-09-12T15:02:16.1019644Z</dcterms:modified>
  <category/>
</coreProperties>
</file>