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Content>
        <w:p w:rsidR="00E16701" w:rsidRPr="004F7F59" w:rsidRDefault="00D64C31" w:rsidP="00D64C31">
          <w:pPr>
            <w:pStyle w:val="a7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:rsidR="00E16701" w:rsidRPr="004F7F59" w:rsidRDefault="00E16701">
          <w:pPr>
            <w:pStyle w:val="11"/>
            <w:tabs>
              <w:tab w:val="right" w:leader="dot" w:pos="9345"/>
            </w:tabs>
            <w:rPr>
              <w:noProof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1889504" w:history="1">
            <w:r w:rsidRPr="004F7F59">
              <w:rPr>
                <w:rStyle w:val="ab"/>
                <w:noProof/>
              </w:rPr>
              <w:t>1. ТЕОРЕТИЧЕСКИЕ СВЕДЕНИЯ</w:t>
            </w:r>
            <w:r w:rsidRPr="004F7F59">
              <w:rPr>
                <w:noProof/>
                <w:webHidden/>
              </w:rPr>
              <w:tab/>
            </w:r>
            <w:r w:rsidRPr="004F7F59">
              <w:rPr>
                <w:noProof/>
                <w:webHidden/>
              </w:rPr>
              <w:fldChar w:fldCharType="begin"/>
            </w:r>
            <w:r w:rsidRPr="004F7F59">
              <w:rPr>
                <w:noProof/>
                <w:webHidden/>
              </w:rPr>
              <w:instrText xml:space="preserve"> PAGEREF _Toc71889504 \h </w:instrText>
            </w:r>
            <w:r w:rsidRPr="004F7F59">
              <w:rPr>
                <w:noProof/>
                <w:webHidden/>
              </w:rPr>
            </w:r>
            <w:r w:rsidRPr="004F7F59">
              <w:rPr>
                <w:noProof/>
                <w:webHidden/>
              </w:rPr>
              <w:fldChar w:fldCharType="separate"/>
            </w:r>
            <w:r w:rsidRPr="004F7F59">
              <w:rPr>
                <w:noProof/>
                <w:webHidden/>
              </w:rPr>
              <w:t>3</w:t>
            </w:r>
            <w:r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05" w:history="1">
            <w:r w:rsidR="00E16701" w:rsidRPr="004F7F59">
              <w:rPr>
                <w:rStyle w:val="ab"/>
                <w:noProof/>
              </w:rPr>
              <w:t>1.1. Общие положения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06" w:history="1">
            <w:r w:rsidR="00E16701" w:rsidRPr="004F7F59">
              <w:rPr>
                <w:rStyle w:val="ab"/>
                <w:noProof/>
              </w:rPr>
              <w:t>1.2. Последовательность проектирования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5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7" w:history="1">
            <w:r w:rsidR="00E16701" w:rsidRPr="004F7F59">
              <w:rPr>
                <w:rStyle w:val="ab"/>
                <w:noProof/>
              </w:rPr>
              <w:t>1.2.1. Инфологическое проектирование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8" w:history="1">
            <w:r w:rsidR="00E16701" w:rsidRPr="004F7F59">
              <w:rPr>
                <w:rStyle w:val="ab"/>
                <w:noProof/>
              </w:rPr>
              <w:t>1.2.2. Определение требований к операционной обстановке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9" w:history="1">
            <w:r w:rsidR="00E16701" w:rsidRPr="004F7F59">
              <w:rPr>
                <w:rStyle w:val="ab"/>
                <w:noProof/>
              </w:rPr>
              <w:t>1.2.3. Выбор СУБД и других программных средств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0" w:history="1">
            <w:r w:rsidR="00E16701" w:rsidRPr="004F7F59">
              <w:rPr>
                <w:rStyle w:val="ab"/>
                <w:noProof/>
              </w:rPr>
              <w:t>1.2.4. Логическое проектирование реляционной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_Toc71889510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1" w:history="1">
            <w:r w:rsidR="00E16701" w:rsidRPr="004F7F59">
              <w:rPr>
                <w:rStyle w:val="ab"/>
                <w:noProof/>
              </w:rPr>
              <w:t>1.2.5. Физическое проектирование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_Toc71889511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2" w:history="1">
            <w:r w:rsidR="00E16701" w:rsidRPr="004F7F59">
              <w:rPr>
                <w:rStyle w:val="ab"/>
                <w:noProof/>
              </w:rPr>
              <w:t>1.3. Особенности проектирования реляционной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_Toc71889512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10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89513" w:history="1">
            <w:r w:rsidR="00E16701" w:rsidRPr="004F7F59">
              <w:rPr>
                <w:rStyle w:val="ab"/>
                <w:noProof/>
              </w:rPr>
              <w:t>2. ПРОЕКТИРОВАНИЕ РЕЛЯЦИОННОЙ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_Toc71889513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4" w:history="1">
            <w:r w:rsidR="00E16701" w:rsidRPr="004F7F59">
              <w:rPr>
                <w:rStyle w:val="ab"/>
                <w:noProof/>
              </w:rPr>
              <w:t>2.1. Инфологическое проектирование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_Toc71889514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5" w:history="1">
            <w:r w:rsidR="00E16701" w:rsidRPr="004F7F59">
              <w:rPr>
                <w:rStyle w:val="ab"/>
                <w:noProof/>
              </w:rPr>
              <w:t>2.1.1. Анализ предметной области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6" w:history="1">
            <w:r w:rsidR="00E16701" w:rsidRPr="004F7F59">
              <w:rPr>
                <w:rStyle w:val="ab"/>
                <w:noProof/>
              </w:rPr>
              <w:t>2.1.2. Анализ информационных задач и круга пользователей системы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14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7" w:history="1">
            <w:r w:rsidR="00E16701" w:rsidRPr="004F7F59">
              <w:rPr>
                <w:rStyle w:val="ab"/>
                <w:noProof/>
              </w:rPr>
              <w:t>2.3. Выбор СУБД и других программных средств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8" w:history="1">
            <w:r w:rsidR="00E16701" w:rsidRPr="004F7F59">
              <w:rPr>
                <w:rStyle w:val="ab"/>
                <w:noProof/>
              </w:rPr>
              <w:t>2.4. Логическое проектирование реляционной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9" w:history="1">
            <w:r w:rsidR="00E16701" w:rsidRPr="004F7F59">
              <w:rPr>
                <w:rStyle w:val="ab"/>
                <w:noProof/>
              </w:rPr>
              <w:t>2.4.1. Преобразование ER–диаграммы в схему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0" w:history="1">
            <w:r w:rsidR="00E16701" w:rsidRPr="004F7F59">
              <w:rPr>
                <w:rStyle w:val="ab"/>
                <w:noProof/>
              </w:rPr>
              <w:t>2.4.2. Составление реляционных отношений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_Toc71889520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1" w:history="1">
            <w:r w:rsidR="00E16701" w:rsidRPr="004F7F59">
              <w:rPr>
                <w:rStyle w:val="ab"/>
                <w:noProof/>
              </w:rPr>
              <w:t>2.4.3. Нормализация полученных отношений (до 4НФ)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_Toc71889521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24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2" w:history="1">
            <w:r w:rsidR="00E16701" w:rsidRPr="004F7F59">
              <w:rPr>
                <w:rStyle w:val="ab"/>
                <w:noProof/>
              </w:rPr>
              <w:t>2.4.4. Определение дополнительных ограничений целостности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_Toc71889522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3" w:history="1">
            <w:r w:rsidR="00E16701" w:rsidRPr="004F7F59">
              <w:rPr>
                <w:rStyle w:val="ab"/>
                <w:noProof/>
              </w:rPr>
              <w:t>2.4.5. Описание групп пользователей и прав доступа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_Toc71889523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30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24" w:history="1">
            <w:r w:rsidR="00E16701" w:rsidRPr="004F7F59">
              <w:rPr>
                <w:rStyle w:val="ab"/>
                <w:noProof/>
              </w:rPr>
              <w:t>2.5. Реализация проекта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_Toc71889524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5" w:history="1">
            <w:r w:rsidR="00E16701" w:rsidRPr="004F7F59">
              <w:rPr>
                <w:rStyle w:val="ab"/>
                <w:noProof/>
              </w:rPr>
              <w:t>2.5.1. Создание таблиц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6" w:history="1">
            <w:r w:rsidR="00E16701" w:rsidRPr="004F7F59">
              <w:rPr>
                <w:rStyle w:val="ab"/>
                <w:noProof/>
              </w:rPr>
              <w:t>2.5.3. Назначение прав доступа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7" w:history="1">
            <w:r w:rsidR="00E16701" w:rsidRPr="004F7F59">
              <w:rPr>
                <w:rStyle w:val="ab"/>
                <w:noProof/>
              </w:rPr>
              <w:t>2.5.4. Создание индексов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8" w:history="1">
            <w:r w:rsidR="00E16701" w:rsidRPr="004F7F59">
              <w:rPr>
                <w:rStyle w:val="ab"/>
                <w:noProof/>
              </w:rPr>
              <w:t>2.5.5. Разработка стратегии резервного копирования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89529" w:history="1">
            <w:r w:rsidR="00E16701" w:rsidRPr="004F7F59">
              <w:rPr>
                <w:rStyle w:val="ab"/>
                <w:noProof/>
              </w:rPr>
              <w:t>Заключение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Default="00E16701">
          <w:r w:rsidRPr="004F7F59">
            <w:rPr>
              <w:bCs/>
            </w:rPr>
            <w:fldChar w:fldCharType="end"/>
          </w:r>
        </w:p>
      </w:sdtContent>
    </w:sdt>
    <w:p w:rsidR="008759CC" w:rsidRDefault="008759CC">
      <w:r>
        <w:br w:type="page"/>
      </w:r>
    </w:p>
    <w:p w:rsidR="008759CC" w:rsidRPr="008759CC" w:rsidRDefault="008759CC" w:rsidP="00014B67">
      <w:pPr>
        <w:pStyle w:val="1"/>
        <w:jc w:val="center"/>
      </w:pPr>
      <w:r w:rsidRPr="008759CC">
        <w:lastRenderedPageBreak/>
        <w:t>ЦЕЛИ РАБОТЫ</w:t>
      </w:r>
    </w:p>
    <w:p w:rsidR="008759CC" w:rsidRPr="00FA6C1E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FA6C1E">
        <w:rPr>
          <w:rFonts w:cs="Times New Roman"/>
          <w:color w:val="FF0000"/>
          <w:szCs w:val="28"/>
        </w:rPr>
        <w:t>Цель курсового проектирования – применение на практике знаний,</w:t>
      </w:r>
      <w:r w:rsidR="00E16701" w:rsidRPr="00FA6C1E">
        <w:rPr>
          <w:rFonts w:cs="Times New Roman"/>
          <w:color w:val="FF0000"/>
          <w:szCs w:val="28"/>
        </w:rPr>
        <w:t xml:space="preserve"> </w:t>
      </w:r>
      <w:r w:rsidRPr="00FA6C1E">
        <w:rPr>
          <w:rFonts w:cs="Times New Roman"/>
          <w:color w:val="FF0000"/>
          <w:szCs w:val="28"/>
        </w:rPr>
        <w:t>полученных в процессе изучения дисциплины "Базы данных", и получение</w:t>
      </w:r>
      <w:r w:rsidR="00E16701" w:rsidRPr="00FA6C1E">
        <w:rPr>
          <w:rFonts w:cs="Times New Roman"/>
          <w:color w:val="FF0000"/>
          <w:szCs w:val="28"/>
        </w:rPr>
        <w:t xml:space="preserve"> </w:t>
      </w:r>
      <w:r w:rsidRPr="00FA6C1E">
        <w:rPr>
          <w:rFonts w:cs="Times New Roman"/>
          <w:color w:val="FF0000"/>
          <w:szCs w:val="28"/>
        </w:rPr>
        <w:t>практических навыков создания автоматизированных информационных</w:t>
      </w:r>
      <w:r w:rsidR="00E16701" w:rsidRPr="00FA6C1E">
        <w:rPr>
          <w:rFonts w:cs="Times New Roman"/>
          <w:color w:val="FF0000"/>
          <w:szCs w:val="28"/>
        </w:rPr>
        <w:t xml:space="preserve"> </w:t>
      </w:r>
      <w:r w:rsidRPr="00FA6C1E">
        <w:rPr>
          <w:rFonts w:cs="Times New Roman"/>
          <w:color w:val="FF0000"/>
          <w:szCs w:val="28"/>
        </w:rPr>
        <w:t>систем (АИС), основанных на базах данных.</w:t>
      </w:r>
    </w:p>
    <w:p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:rsidR="008759CC" w:rsidRPr="008759CC" w:rsidRDefault="008759CC" w:rsidP="00CF5DE9">
      <w:pPr>
        <w:pStyle w:val="1"/>
        <w:jc w:val="center"/>
      </w:pPr>
      <w:bookmarkStart w:id="0" w:name="_Toc71889504"/>
      <w:r w:rsidRPr="008759CC">
        <w:lastRenderedPageBreak/>
        <w:t>1. ТЕОРЕТИЧЕСКИЕ СВЕДЕНИЯ</w:t>
      </w:r>
      <w:bookmarkEnd w:id="0"/>
    </w:p>
    <w:p w:rsidR="008759CC" w:rsidRPr="008759CC" w:rsidRDefault="008759CC" w:rsidP="008759CC">
      <w:pPr>
        <w:pStyle w:val="2"/>
      </w:pPr>
      <w:bookmarkStart w:id="1" w:name="_Toc71889505"/>
      <w:r w:rsidRPr="008759CC">
        <w:t>1.1. Общие положения</w:t>
      </w:r>
      <w:bookmarkEnd w:id="1"/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Проектирование базы данных (БД) является одной из наиболее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сложных и ответственных задач, связанных с созданием АИС.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Проектирование базы данных – это процесс, который подразумевает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использование определ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нной технологии. Никто не сомневается в том, что в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случае нарушения технологии изготовления печатной платы, например, эта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плата либо вообще не будет работать, либо не будет соответствовать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заявленным характеристикам. Но почему-то считается, что соблюдать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технологию проектирования БД (и вообще программного обеспечения)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совершенно необязательно. И начинают работу по реализации реляционной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БД с создания таблиц. Получившаяся в ходе такого "проектирования" база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данных будет ненад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жной, неэффективной и сложной в сопровождении.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(Исключением могут быть случаи простых предметных областей, которые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можно отразить в базе данных, состоящей из 3-4 таблиц). Поэтому при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создании базы данных необходимо придерживаться определ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нной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технологии проектирования БД.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Опишем вкратце процесс проектирования реляционной базы данных.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База данных – это, фактически, модель предметной области (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>).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Значит, для создания БД надо сначала проанализировать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 xml:space="preserve"> и создать е</w:t>
      </w:r>
      <w:r w:rsidR="00784A2B" w:rsidRPr="00C50266">
        <w:rPr>
          <w:rFonts w:cs="Times New Roman"/>
          <w:color w:val="FF0000"/>
          <w:szCs w:val="28"/>
        </w:rPr>
        <w:t>е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модель (это называется инфологическим проектированием).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Создание и внедрение в практику современных информационных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систем выдвигает новые задачи проектирования, которые невозможно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решать традиционными приемами и методами.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От того, насколько успешно будет спроектирована база данных,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зависит эффективность функционирования системы в целом, е</w:t>
      </w:r>
      <w:r w:rsidR="00784A2B" w:rsidRPr="00C50266">
        <w:rPr>
          <w:rFonts w:cs="Times New Roman"/>
          <w:color w:val="FF0000"/>
          <w:szCs w:val="28"/>
        </w:rPr>
        <w:t>е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жизнеспособность и возможность расширения и дальнейшего развития.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Поэтому вопрос проектирования баз данных выделяют как отдельное,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самостоятельное направление работ при разработке информационных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систем.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Проектирование баз данных – итерационный, многоэтапный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процесс принятия обоснованных решений в процессе анализа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информационной модели предметной области, требований к данным со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стороны программистов и пользователей, синтеза логических и физических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структур данных, анализа и обоснования выбора программных и аппаратных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средств.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Рассматривая вопрос проектирования баз данных, будем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придерживаться такого многоуровневого представления данных: внешнего,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инфологического, логического (</w:t>
      </w:r>
      <w:proofErr w:type="spellStart"/>
      <w:r w:rsidRPr="00C50266">
        <w:rPr>
          <w:rFonts w:cs="Times New Roman"/>
          <w:color w:val="FF0000"/>
          <w:szCs w:val="28"/>
        </w:rPr>
        <w:t>даталогического</w:t>
      </w:r>
      <w:proofErr w:type="spellEnd"/>
      <w:r w:rsidRPr="00C50266">
        <w:rPr>
          <w:rFonts w:cs="Times New Roman"/>
          <w:color w:val="FF0000"/>
          <w:szCs w:val="28"/>
        </w:rPr>
        <w:t>) и внутреннего.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Внешний уровень в этом случае выступает как отдельный этап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проектирования, на котором изучается </w:t>
      </w:r>
      <w:r w:rsidRPr="00C50266">
        <w:rPr>
          <w:rFonts w:cs="Times New Roman"/>
          <w:color w:val="FF0000"/>
          <w:szCs w:val="28"/>
        </w:rPr>
        <w:lastRenderedPageBreak/>
        <w:t>вс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 xml:space="preserve"> «</w:t>
      </w:r>
      <w:proofErr w:type="spellStart"/>
      <w:r w:rsidRPr="00C50266">
        <w:rPr>
          <w:rFonts w:cs="Times New Roman"/>
          <w:color w:val="FF0000"/>
          <w:szCs w:val="28"/>
        </w:rPr>
        <w:t>внемашинное</w:t>
      </w:r>
      <w:proofErr w:type="spellEnd"/>
      <w:r w:rsidRPr="00C50266">
        <w:rPr>
          <w:rFonts w:cs="Times New Roman"/>
          <w:color w:val="FF0000"/>
          <w:szCs w:val="28"/>
        </w:rPr>
        <w:t>» информационное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обеспечение, то есть формы документирования и представления данных, 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также внешняя среда, в которой будет функционировать система с точки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зрения методов фиксации, сбора и передачи информации в базу данных.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При проектировании БД на внешнем уровне необходимо изучить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функционирование объекта, для которого проектируется БД, всю входную и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выходную документацию с точки зрения определения того, какие именно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данные необходимо сохранять в базе данных.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Внешний уровень – это, как правило, словесное описание входных и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выходных сообщений, а также данных, которые целесообразно сохранять в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БД.</w:t>
      </w:r>
    </w:p>
    <w:p w:rsidR="00784A2B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  <w:lang w:val="en-US"/>
        </w:rPr>
      </w:pPr>
      <w:r w:rsidRPr="00C50266">
        <w:rPr>
          <w:rFonts w:cs="Times New Roman"/>
          <w:color w:val="FF0000"/>
          <w:szCs w:val="28"/>
        </w:rPr>
        <w:t>Описание внешнего уровня не исключает наличия элементов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дублирования, избыточности и несогласованности данных. Поэтому для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устранения этих аномалий и противоречий внешнего описания данных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выполняется инфологическое проектирование.</w:t>
      </w:r>
      <w:r w:rsidR="00784A2B" w:rsidRPr="00C50266">
        <w:rPr>
          <w:rFonts w:cs="Times New Roman"/>
          <w:color w:val="FF0000"/>
          <w:szCs w:val="28"/>
        </w:rPr>
        <w:t xml:space="preserve"> 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Инфологическая модель является средством структуризации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предметной области и понимания концепции семантики данных.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Инфологическую модель можно рассматривать в основном как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средство документирования и структурирования формы представления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информационных потребностей, которая обеспечивает непротиворечивое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общение пользователей и разработчиков системы.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Все внешние представления интегрируются на инфологическом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уровне, где формируется инфологическая (каноническая) модель данных.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Инфологический уровень представляет собой информационно-логическую модель (ИЛМ) предметной области, из которой исключена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избыточность данных и отображены информационные особенности объекта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без уч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та особенностей и специфики конкретной СУБД.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То есть инфологическое представление данных ориентированно,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преимущественно, на человека, который проектирует или использует базу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данных.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Логический (концептуальный) уровень построен с уч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том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специфики и особенностей конкретной СУБД.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Этот уровень представления данных ориентирован больше на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компьютерную обработку и на программистов, которые занимаются е</w:t>
      </w:r>
      <w:r w:rsidR="00784A2B" w:rsidRPr="00C50266">
        <w:rPr>
          <w:rFonts w:cs="Times New Roman"/>
          <w:color w:val="FF0000"/>
          <w:szCs w:val="28"/>
        </w:rPr>
        <w:t xml:space="preserve">е </w:t>
      </w:r>
      <w:r w:rsidRPr="00C50266">
        <w:rPr>
          <w:rFonts w:cs="Times New Roman"/>
          <w:color w:val="FF0000"/>
          <w:szCs w:val="28"/>
        </w:rPr>
        <w:t>разработкой.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На этом уровне формируется концептуальная модель данных, то есть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специальным способом структурированная модель предметной области,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которая отвечает особенностям и ограничениям выбранной СУБД.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Модель логического уровня, поддерживаемую средствами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конкретной СУБД, называют еще </w:t>
      </w:r>
      <w:proofErr w:type="spellStart"/>
      <w:r w:rsidRPr="00C50266">
        <w:rPr>
          <w:rFonts w:cs="Times New Roman"/>
          <w:color w:val="FF0000"/>
          <w:szCs w:val="28"/>
        </w:rPr>
        <w:t>даталогической</w:t>
      </w:r>
      <w:proofErr w:type="spellEnd"/>
      <w:r w:rsidRPr="00C50266">
        <w:rPr>
          <w:rFonts w:cs="Times New Roman"/>
          <w:color w:val="FF0000"/>
          <w:szCs w:val="28"/>
        </w:rPr>
        <w:t>.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proofErr w:type="gramStart"/>
      <w:r w:rsidRPr="00C50266">
        <w:rPr>
          <w:rFonts w:cs="Times New Roman"/>
          <w:color w:val="FF0000"/>
          <w:szCs w:val="28"/>
        </w:rPr>
        <w:t xml:space="preserve">Инфологическая и </w:t>
      </w:r>
      <w:proofErr w:type="spellStart"/>
      <w:r w:rsidRPr="00C50266">
        <w:rPr>
          <w:rFonts w:cs="Times New Roman"/>
          <w:color w:val="FF0000"/>
          <w:szCs w:val="28"/>
        </w:rPr>
        <w:t>даталогическая</w:t>
      </w:r>
      <w:proofErr w:type="spellEnd"/>
      <w:r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lastRenderedPageBreak/>
        <w:t>модели, отображающие одну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предметную область, взаимосвязаны.</w:t>
      </w:r>
      <w:proofErr w:type="gramEnd"/>
      <w:r w:rsidRPr="00C50266">
        <w:rPr>
          <w:rFonts w:cs="Times New Roman"/>
          <w:color w:val="FF0000"/>
          <w:szCs w:val="28"/>
        </w:rPr>
        <w:t xml:space="preserve"> Инфологическая модель может легко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трансформироваться в </w:t>
      </w:r>
      <w:proofErr w:type="spellStart"/>
      <w:r w:rsidRPr="00C50266">
        <w:rPr>
          <w:rFonts w:cs="Times New Roman"/>
          <w:color w:val="FF0000"/>
          <w:szCs w:val="28"/>
        </w:rPr>
        <w:t>даталогическую</w:t>
      </w:r>
      <w:proofErr w:type="spellEnd"/>
      <w:r w:rsidRPr="00C50266">
        <w:rPr>
          <w:rFonts w:cs="Times New Roman"/>
          <w:color w:val="FF0000"/>
          <w:szCs w:val="28"/>
        </w:rPr>
        <w:t xml:space="preserve"> модель.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Внутренний уровень связан с физическим размещением данных. На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этом уровне формируется физическая модель БД, которая включает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структуры сохранения данных в памяти компьютера, в </w:t>
      </w:r>
      <w:proofErr w:type="spellStart"/>
      <w:r w:rsidRPr="00C50266">
        <w:rPr>
          <w:rFonts w:cs="Times New Roman"/>
          <w:color w:val="FF0000"/>
          <w:szCs w:val="28"/>
        </w:rPr>
        <w:t>т.ч</w:t>
      </w:r>
      <w:proofErr w:type="spellEnd"/>
      <w:r w:rsidRPr="00C50266">
        <w:rPr>
          <w:rFonts w:cs="Times New Roman"/>
          <w:color w:val="FF0000"/>
          <w:szCs w:val="28"/>
        </w:rPr>
        <w:t>. описание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форматов записей, порядок их логического или физического приведения в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порядок, размещение по типам устройств, а также характеристики и пути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доступа к данным.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От параметров физической модели зависят такие характеристики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функционирования </w:t>
      </w:r>
      <w:proofErr w:type="gramStart"/>
      <w:r w:rsidRPr="00C50266">
        <w:rPr>
          <w:rFonts w:cs="Times New Roman"/>
          <w:color w:val="FF0000"/>
          <w:szCs w:val="28"/>
        </w:rPr>
        <w:t>БД</w:t>
      </w:r>
      <w:proofErr w:type="gramEnd"/>
      <w:r w:rsidRPr="00C50266">
        <w:rPr>
          <w:rFonts w:cs="Times New Roman"/>
          <w:color w:val="FF0000"/>
          <w:szCs w:val="28"/>
        </w:rPr>
        <w:t xml:space="preserve"> как объ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м занимаемой памяти и время отклика на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команду.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Физические параметры БД можно изменять в процессе е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 xml:space="preserve"> эксплуатации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 целью повышения технической эффективности функционирование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системы.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Изменение физических параметров не предопределяет необходимости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изменения инфологической и </w:t>
      </w:r>
      <w:proofErr w:type="spellStart"/>
      <w:r w:rsidRPr="00C50266">
        <w:rPr>
          <w:rFonts w:cs="Times New Roman"/>
          <w:color w:val="FF0000"/>
          <w:szCs w:val="28"/>
        </w:rPr>
        <w:t>даталогической</w:t>
      </w:r>
      <w:proofErr w:type="spellEnd"/>
      <w:r w:rsidRPr="00C50266">
        <w:rPr>
          <w:rFonts w:cs="Times New Roman"/>
          <w:color w:val="FF0000"/>
          <w:szCs w:val="28"/>
        </w:rPr>
        <w:t xml:space="preserve"> моделей.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Схема взаимосвязи уровней представления данных в БД изображена на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рисунке: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Рисунок 1 – Схема взаимосвязи уровней представления данных в БД</w:t>
      </w:r>
    </w:p>
    <w:p w:rsidR="00EE1532" w:rsidRPr="00C50266" w:rsidRDefault="00EE1532" w:rsidP="00E16701">
      <w:pPr>
        <w:spacing w:after="0"/>
        <w:ind w:firstLine="426"/>
        <w:rPr>
          <w:rFonts w:cs="Times New Roman"/>
          <w:color w:val="FF0000"/>
          <w:szCs w:val="28"/>
        </w:rPr>
      </w:pPr>
    </w:p>
    <w:p w:rsidR="00EE1532" w:rsidRPr="00C50266" w:rsidRDefault="00EE1532" w:rsidP="00E16701">
      <w:pPr>
        <w:spacing w:after="0"/>
        <w:ind w:firstLine="426"/>
        <w:rPr>
          <w:rFonts w:cs="Times New Roman"/>
          <w:color w:val="FF0000"/>
          <w:szCs w:val="28"/>
        </w:rPr>
      </w:pPr>
    </w:p>
    <w:p w:rsidR="00EE1532" w:rsidRPr="00C50266" w:rsidRDefault="00EE1532" w:rsidP="00E16701">
      <w:pPr>
        <w:spacing w:after="0"/>
        <w:ind w:firstLine="426"/>
        <w:rPr>
          <w:rFonts w:cs="Times New Roman"/>
          <w:color w:val="FF0000"/>
          <w:szCs w:val="28"/>
        </w:rPr>
      </w:pP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От того, насколько квалифицированно спроектирована БД,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зависит производительность информационной системы и полнота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обеспечения функциональных потребностей пользователей 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прикладных программ.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Неудачно спроектированная БД может усложнить процесс разработки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прикладного программного обеспечения, обусловить необходимость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использования более сложной логики, которая, в свою очередь, увеличит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время реакции системы, а в дальнейшем может привести к необходимости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перепроектирования логической модели БД.</w:t>
      </w:r>
    </w:p>
    <w:p w:rsidR="008759CC" w:rsidRPr="008759CC" w:rsidRDefault="008759CC" w:rsidP="008759CC">
      <w:pPr>
        <w:pStyle w:val="2"/>
      </w:pPr>
      <w:bookmarkStart w:id="2" w:name="_Toc71889506"/>
      <w:r w:rsidRPr="008759CC">
        <w:t>1.2. Последовательность проектирования базы данных</w:t>
      </w:r>
      <w:bookmarkEnd w:id="2"/>
    </w:p>
    <w:p w:rsidR="008759CC" w:rsidRPr="00C50266" w:rsidRDefault="008759CC" w:rsidP="00924BB4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Итак, процесс проектирования включает в себя следующие шаги: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Определение задач, стоящих перед базой данных.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Сбор и анализ документов, относящихся к исследуемой предметной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области.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 xml:space="preserve">Описание особенностей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>, которые позволяют установить зависимости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 связи между объектами (субъектами) предметной области.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Создание модели предметной области.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lastRenderedPageBreak/>
        <w:t>Определение групп пользователей и перечня задач, стоящих перед каждой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группой.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Выбор аппаратной и программной платформы для реализации БД.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Выбор СУБД (системы управления базой данных).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Создание логической схемы БД.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Создание схем отношений, определение типов данных атрибутов и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ограничений целостности.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Нормализация отношений (до третьей или четв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ртой нормальной формы).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Определение прав доступа пользователей к объектам БД.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Написание текста создания основных объектов базы данных на языке SQL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 синтаксисе выбранной СУБД (пользователи, таблицы и др.).</w:t>
      </w:r>
    </w:p>
    <w:p w:rsidR="00924BB4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Написание текста создания вспомогательных объектов базы данных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(представления, индексы, триггеры, роли и т.д.).</w:t>
      </w:r>
      <w:r w:rsidR="00924BB4" w:rsidRPr="00C50266">
        <w:rPr>
          <w:rFonts w:cs="Times New Roman"/>
          <w:color w:val="FF0000"/>
          <w:szCs w:val="28"/>
        </w:rPr>
        <w:t xml:space="preserve"> </w:t>
      </w:r>
    </w:p>
    <w:p w:rsidR="008759CC" w:rsidRPr="00C50266" w:rsidRDefault="008759CC" w:rsidP="00924BB4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 xml:space="preserve">Эти шаги можно объединить </w:t>
      </w:r>
      <w:r w:rsidR="00924BB4" w:rsidRPr="00C50266">
        <w:rPr>
          <w:rFonts w:cs="Times New Roman"/>
          <w:color w:val="FF0000"/>
          <w:szCs w:val="28"/>
        </w:rPr>
        <w:t>в</w:t>
      </w:r>
      <w:r w:rsidRPr="00C50266">
        <w:rPr>
          <w:rFonts w:cs="Times New Roman"/>
          <w:color w:val="FF0000"/>
          <w:szCs w:val="28"/>
        </w:rPr>
        <w:t xml:space="preserve"> 5 этапов:</w:t>
      </w:r>
    </w:p>
    <w:p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Инфологическое проектирование (1-5).</w:t>
      </w:r>
    </w:p>
    <w:p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Определение требований к операционной обстановке, в которой будет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функционировать информационная система (6).</w:t>
      </w:r>
    </w:p>
    <w:p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Выбор системы управления базой данных (СУБД) и других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инструментальных программных средств (7).</w:t>
      </w:r>
    </w:p>
    <w:p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Логическое проектирование БД (8-11).</w:t>
      </w:r>
    </w:p>
    <w:p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Физическое проектирование БД (12-13).</w:t>
      </w:r>
    </w:p>
    <w:p w:rsidR="008759CC" w:rsidRPr="00C50266" w:rsidRDefault="008759CC" w:rsidP="00924BB4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На сегодняшний день не существует формальных способов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моделирования реальности, но инфологический подход закладывает основы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методологии проектирования базы данных как модели предметной области.</w:t>
      </w:r>
    </w:p>
    <w:p w:rsidR="008759CC" w:rsidRPr="008759CC" w:rsidRDefault="008759CC" w:rsidP="008759CC">
      <w:pPr>
        <w:pStyle w:val="3"/>
      </w:pPr>
      <w:bookmarkStart w:id="3" w:name="_Toc71889507"/>
      <w:r w:rsidRPr="008759CC">
        <w:t>1.2.1. Инфологическое проектирование</w:t>
      </w:r>
      <w:bookmarkEnd w:id="3"/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Основными задачами этапа инфологического проектирования являются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определение предметной области системы и формирование взгляда на не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 xml:space="preserve"> с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позиций сообщества будущих пользователей БД, т.е. информационно-логической модели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>.</w:t>
      </w:r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 xml:space="preserve">Инфологическая модель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 xml:space="preserve"> представляет собой описание структуры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и динамики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>, характера информационных потребностей пользователей в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терминах, понятных пользователю и не зависимых от реализации БД. Это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описание выражается в терминах не отдельных объектов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 xml:space="preserve"> и связей между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ними, а их типов, связанных с ними ограничений целостности и </w:t>
      </w:r>
      <w:proofErr w:type="gramStart"/>
      <w:r w:rsidRPr="00C50266">
        <w:rPr>
          <w:rFonts w:cs="Times New Roman"/>
          <w:color w:val="FF0000"/>
          <w:szCs w:val="28"/>
        </w:rPr>
        <w:t>тех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процессов</w:t>
      </w:r>
      <w:proofErr w:type="gramEnd"/>
      <w:r w:rsidRPr="00C50266">
        <w:rPr>
          <w:rFonts w:cs="Times New Roman"/>
          <w:color w:val="FF0000"/>
          <w:szCs w:val="28"/>
        </w:rPr>
        <w:t xml:space="preserve">, которые приводят к переходу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 xml:space="preserve"> из одного состояния в другое.</w:t>
      </w:r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Основными подходами к созданию инфологической модели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предметной области являются</w:t>
      </w:r>
      <w:proofErr w:type="gramStart"/>
      <w:r w:rsidRPr="00C50266">
        <w:rPr>
          <w:rFonts w:cs="Times New Roman"/>
          <w:color w:val="FF0000"/>
          <w:szCs w:val="28"/>
        </w:rPr>
        <w:t xml:space="preserve"> :</w:t>
      </w:r>
      <w:proofErr w:type="gramEnd"/>
    </w:p>
    <w:p w:rsidR="008759CC" w:rsidRPr="00C50266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lastRenderedPageBreak/>
        <w:t>Функциональный подход к проектированию БД ("от задач").</w:t>
      </w:r>
    </w:p>
    <w:p w:rsidR="008759CC" w:rsidRPr="00C50266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Предметный подход к проектированию БД ("от предметной области").</w:t>
      </w:r>
    </w:p>
    <w:p w:rsidR="008759CC" w:rsidRPr="00C50266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color w:val="FF0000"/>
          <w:szCs w:val="28"/>
          <w:lang w:val="en-US"/>
        </w:rPr>
      </w:pPr>
      <w:r w:rsidRPr="00C50266">
        <w:rPr>
          <w:rFonts w:cs="Times New Roman"/>
          <w:color w:val="FF0000"/>
          <w:szCs w:val="28"/>
        </w:rPr>
        <w:t>Метод</w:t>
      </w:r>
      <w:r w:rsidRPr="00C50266">
        <w:rPr>
          <w:rFonts w:cs="Times New Roman"/>
          <w:color w:val="FF0000"/>
          <w:szCs w:val="28"/>
          <w:lang w:val="en-US"/>
        </w:rPr>
        <w:t xml:space="preserve"> "</w:t>
      </w:r>
      <w:r w:rsidRPr="00C50266">
        <w:rPr>
          <w:rFonts w:cs="Times New Roman"/>
          <w:color w:val="FF0000"/>
          <w:szCs w:val="28"/>
        </w:rPr>
        <w:t>сущность</w:t>
      </w:r>
      <w:r w:rsidRPr="00C50266">
        <w:rPr>
          <w:rFonts w:cs="Times New Roman"/>
          <w:color w:val="FF0000"/>
          <w:szCs w:val="28"/>
          <w:lang w:val="en-US"/>
        </w:rPr>
        <w:t>-</w:t>
      </w:r>
      <w:r w:rsidRPr="00C50266">
        <w:rPr>
          <w:rFonts w:cs="Times New Roman"/>
          <w:color w:val="FF0000"/>
          <w:szCs w:val="28"/>
        </w:rPr>
        <w:t>связь</w:t>
      </w:r>
      <w:r w:rsidRPr="00C50266">
        <w:rPr>
          <w:rFonts w:cs="Times New Roman"/>
          <w:color w:val="FF0000"/>
          <w:szCs w:val="28"/>
          <w:lang w:val="en-US"/>
        </w:rPr>
        <w:t>" (entity–relation, ER–method).</w:t>
      </w:r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Мы будем использовать метод "сущность–связь" как наиболее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распростран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нный. Привед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м основные термины, которыми мы будем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пользоваться:</w:t>
      </w:r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 xml:space="preserve">Сущность – это объект, о котором в системе будут накапливаться </w:t>
      </w:r>
      <w:proofErr w:type="spellStart"/>
      <w:r w:rsidRPr="00C50266">
        <w:rPr>
          <w:rFonts w:cs="Times New Roman"/>
          <w:color w:val="FF0000"/>
          <w:szCs w:val="28"/>
        </w:rPr>
        <w:t>данные</w:t>
      </w:r>
      <w:proofErr w:type="gramStart"/>
      <w:r w:rsidRPr="00C50266">
        <w:rPr>
          <w:rFonts w:cs="Times New Roman"/>
          <w:color w:val="FF0000"/>
          <w:szCs w:val="28"/>
        </w:rPr>
        <w:t>.Д</w:t>
      </w:r>
      <w:proofErr w:type="gramEnd"/>
      <w:r w:rsidRPr="00C50266">
        <w:rPr>
          <w:rFonts w:cs="Times New Roman"/>
          <w:color w:val="FF0000"/>
          <w:szCs w:val="28"/>
        </w:rPr>
        <w:t>ля</w:t>
      </w:r>
      <w:proofErr w:type="spellEnd"/>
      <w:r w:rsidRPr="00C50266">
        <w:rPr>
          <w:rFonts w:cs="Times New Roman"/>
          <w:color w:val="FF0000"/>
          <w:szCs w:val="28"/>
        </w:rPr>
        <w:t xml:space="preserve"> сущности указывается название и тип (сильная или слабая).</w:t>
      </w:r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Сильные сущности существуют сами по себе, а существование слабых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сущностей зависит от существования сильных.</w:t>
      </w:r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Атрибут – свойство сущности. Различают:</w:t>
      </w:r>
    </w:p>
    <w:p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Идентифицирующие и описательные атрибуты. Идентифицирующие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позволяют отличить один экземпляр сущности от другого.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Описательные атрибуты заключают в себе интересующие нас свойства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сущности.</w:t>
      </w:r>
    </w:p>
    <w:p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Составные и простые атрибуты. Простой атрибут имеет неделимое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значение. Составной атрибут является комбинацией нескольких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элементов, возможно, принадлежащих разным типам данных (ФИО,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адрес и др.).</w:t>
      </w:r>
    </w:p>
    <w:p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Однозначные и многозначные атрибуты (могут иметь соответственно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одно или много значений для каждого экземпляра сущности).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Например, дата рождения – это однозначный атрибут, а номер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телефона – многозначный.</w:t>
      </w:r>
    </w:p>
    <w:p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Основные и производные атрибуты. Значение основного атрибута не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зависит от других атрибутов; значение производного атрибута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вычисляется на основе значений других атрибутов. Например, возраст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вычисляется на основе даты рождения и текущей даты.</w:t>
      </w:r>
    </w:p>
    <w:p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Обязательные и необязательные (первые должны быть указаны при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размещении данных в БД, вторые могут не указываться).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Для каждого атрибута необходимо определить название, указать тип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данных и описать ограничения целостности – множество значений,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которые может принимать данный атрибут.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Связь – это осмысленная ассоциация между сущностями. Для связи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указывается название, тип (факультативная или обязательная), степень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(1:1, 1:n или m:n) и кардинальность (унарная, бинарная, тернарная или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n-</w:t>
      </w:r>
      <w:proofErr w:type="spellStart"/>
      <w:r w:rsidRPr="00BC6E21">
        <w:rPr>
          <w:color w:val="FF0000"/>
        </w:rPr>
        <w:t>арная</w:t>
      </w:r>
      <w:proofErr w:type="spellEnd"/>
      <w:r w:rsidRPr="00BC6E21">
        <w:rPr>
          <w:color w:val="FF0000"/>
        </w:rPr>
        <w:t>).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На рисунке 2 приведены обозначения, которые мы будем использовать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 xml:space="preserve">в ER-диаграммах (нотация </w:t>
      </w:r>
      <w:proofErr w:type="spellStart"/>
      <w:r w:rsidRPr="00BC6E21">
        <w:rPr>
          <w:color w:val="FF0000"/>
        </w:rPr>
        <w:t>Чена</w:t>
      </w:r>
      <w:proofErr w:type="spellEnd"/>
      <w:r w:rsidRPr="00BC6E21">
        <w:rPr>
          <w:color w:val="FF0000"/>
        </w:rPr>
        <w:t>).</w:t>
      </w:r>
    </w:p>
    <w:p w:rsidR="00A04C9C" w:rsidRPr="00BC6E21" w:rsidRDefault="00A04C9C" w:rsidP="00BC6E21">
      <w:pPr>
        <w:ind w:firstLine="426"/>
        <w:rPr>
          <w:color w:val="FF0000"/>
        </w:rPr>
      </w:pP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СОТРУДНИКИ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lastRenderedPageBreak/>
        <w:t>– базовая сущность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– факультативная связь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– обязательная связь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(с указанием степени</w:t>
      </w:r>
      <w:r w:rsidR="00AC41B2" w:rsidRPr="00BC6E21">
        <w:rPr>
          <w:color w:val="FF0000"/>
        </w:rPr>
        <w:t xml:space="preserve"> </w:t>
      </w:r>
      <w:r w:rsidRPr="00BC6E21">
        <w:rPr>
          <w:color w:val="FF0000"/>
        </w:rPr>
        <w:t>связи)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1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ЗАКАЗЫ – зависимая сущност</w:t>
      </w:r>
      <w:proofErr w:type="gramStart"/>
      <w:r w:rsidRPr="00BC6E21">
        <w:rPr>
          <w:color w:val="FF0000"/>
        </w:rPr>
        <w:t>ь–</w:t>
      </w:r>
      <w:proofErr w:type="gramEnd"/>
      <w:r w:rsidRPr="00BC6E21">
        <w:rPr>
          <w:color w:val="FF0000"/>
        </w:rPr>
        <w:t xml:space="preserve"> связ</w:t>
      </w:r>
      <w:r w:rsidR="00AC41B2" w:rsidRPr="00BC6E21">
        <w:rPr>
          <w:color w:val="FF0000"/>
        </w:rPr>
        <w:t xml:space="preserve">ь </w:t>
      </w:r>
      <w:r w:rsidRPr="00BC6E21">
        <w:rPr>
          <w:color w:val="FF0000"/>
        </w:rPr>
        <w:t>иметь</w:t>
      </w:r>
      <w:r w:rsidR="00AC41B2" w:rsidRPr="00BC6E21">
        <w:rPr>
          <w:color w:val="FF0000"/>
        </w:rPr>
        <w:t xml:space="preserve"> </w:t>
      </w:r>
      <w:r w:rsidRPr="00BC6E21">
        <w:rPr>
          <w:color w:val="FF0000"/>
        </w:rPr>
        <w:t>N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Рисунок.2. – Обозначения, используемые в ER-диаграммах</w:t>
      </w:r>
    </w:p>
    <w:p w:rsidR="003973DC" w:rsidRPr="00BC6E21" w:rsidRDefault="003973DC" w:rsidP="00BC6E21">
      <w:pPr>
        <w:ind w:firstLine="426"/>
        <w:rPr>
          <w:color w:val="FF0000"/>
        </w:rPr>
      </w:pPr>
    </w:p>
    <w:p w:rsidR="003973DC" w:rsidRPr="00BC6E21" w:rsidRDefault="003973DC" w:rsidP="00BC6E21">
      <w:pPr>
        <w:ind w:firstLine="426"/>
        <w:rPr>
          <w:color w:val="FF0000"/>
        </w:rPr>
      </w:pP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Требования и подходы к инфологическому проектированию.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Целью инфологического проектирования является создание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 xml:space="preserve">структурированной информационной модели </w:t>
      </w:r>
      <w:proofErr w:type="gramStart"/>
      <w:r w:rsidRPr="00BC6E21">
        <w:rPr>
          <w:color w:val="FF0000"/>
        </w:rPr>
        <w:t>ПО</w:t>
      </w:r>
      <w:proofErr w:type="gramEnd"/>
      <w:r w:rsidRPr="00BC6E21">
        <w:rPr>
          <w:color w:val="FF0000"/>
        </w:rPr>
        <w:t xml:space="preserve">, </w:t>
      </w:r>
      <w:proofErr w:type="gramStart"/>
      <w:r w:rsidRPr="00BC6E21">
        <w:rPr>
          <w:color w:val="FF0000"/>
        </w:rPr>
        <w:t>для</w:t>
      </w:r>
      <w:proofErr w:type="gramEnd"/>
      <w:r w:rsidRPr="00BC6E21">
        <w:rPr>
          <w:color w:val="FF0000"/>
        </w:rPr>
        <w:t xml:space="preserve"> которой будет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разрабатываться БД. При проектировании на инфологическом уровне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создается информационно-логическая модель (ИЛМ), которая должна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отвечать следующим требованиям:</w:t>
      </w:r>
    </w:p>
    <w:p w:rsidR="008759CC" w:rsidRPr="003973DC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обеспечение наиболее естественных для человека способов сбора и</w:t>
      </w:r>
    </w:p>
    <w:p w:rsidR="008759CC" w:rsidRPr="003973DC" w:rsidRDefault="008759CC" w:rsidP="003973DC">
      <w:pPr>
        <w:pStyle w:val="ac"/>
        <w:numPr>
          <w:ilvl w:val="0"/>
          <w:numId w:val="6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представления той информации, которую предполагается хранить в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создаваемой базе данных;</w:t>
      </w:r>
    </w:p>
    <w:p w:rsidR="008759CC" w:rsidRPr="003973DC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корректность схемы БД;</w:t>
      </w:r>
    </w:p>
    <w:p w:rsidR="008759CC" w:rsidRPr="003973DC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простота и удобство использования на следующих этапах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проектирования, то есть ИЛМ может легко отображаться на модели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БД, которые поддерживаются известными СУБД (сетевые,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иерархические, реляционные и др.);</w:t>
      </w:r>
    </w:p>
    <w:p w:rsidR="008759CC" w:rsidRPr="003973DC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ИЛМ должна быть описана языком, понятным проектировщикам БД,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программистам, администратору и будущим пользователям.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Суть инфологического моделирования, таким образом, состоит в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выделении сущностей, которые подлежат хранению в БД, а также в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определении атрибутов объектов и взаимосвязей между ними.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Существует два подхода к инфологическому проектированию: анализ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объектов и синтез атрибутов.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Подход, который базируется на анализе объектов, называется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нисходящим, а на синтезе атрибутов – восходящим.</w:t>
      </w:r>
    </w:p>
    <w:p w:rsidR="008759CC" w:rsidRPr="008759CC" w:rsidRDefault="008759CC" w:rsidP="008759CC">
      <w:pPr>
        <w:pStyle w:val="3"/>
      </w:pPr>
      <w:bookmarkStart w:id="4" w:name="_Toc71889508"/>
      <w:r w:rsidRPr="008759CC">
        <w:lastRenderedPageBreak/>
        <w:t>1.2.2. Определение требований к операционной обстановке</w:t>
      </w:r>
      <w:bookmarkEnd w:id="4"/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На этом этапе производится оценка требований к вычислительным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ресурсам, необходимым для функционирования системы, определение типа и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конфигурации конкретной ЭВМ, выбор типа и версии операционной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системы. Объ</w:t>
      </w:r>
      <w:r w:rsidR="00784A2B" w:rsidRPr="00BC6E21">
        <w:rPr>
          <w:color w:val="FF0000"/>
        </w:rPr>
        <w:t>е</w:t>
      </w:r>
      <w:r w:rsidRPr="00BC6E21">
        <w:rPr>
          <w:color w:val="FF0000"/>
        </w:rPr>
        <w:t>м вычислительных ресурсов зависит от предполагаемого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объ</w:t>
      </w:r>
      <w:r w:rsidR="00784A2B" w:rsidRPr="00BC6E21">
        <w:rPr>
          <w:color w:val="FF0000"/>
        </w:rPr>
        <w:t>е</w:t>
      </w:r>
      <w:r w:rsidRPr="00BC6E21">
        <w:rPr>
          <w:color w:val="FF0000"/>
        </w:rPr>
        <w:t>ма проектируемой базы данных и от интенсивности их использования.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Если БД будет работать в многопользовательском режиме, то требуется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подключение е</w:t>
      </w:r>
      <w:r w:rsidR="00784A2B" w:rsidRPr="00BC6E21">
        <w:rPr>
          <w:color w:val="FF0000"/>
        </w:rPr>
        <w:t>е</w:t>
      </w:r>
      <w:r w:rsidRPr="00BC6E21">
        <w:rPr>
          <w:color w:val="FF0000"/>
        </w:rPr>
        <w:t xml:space="preserve"> к сети и наличие соответствующей многозадачной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операционной системы</w:t>
      </w:r>
      <w:proofErr w:type="gramStart"/>
      <w:r w:rsidRPr="00BC6E21">
        <w:rPr>
          <w:color w:val="FF0000"/>
        </w:rPr>
        <w:t xml:space="preserve"> .</w:t>
      </w:r>
      <w:proofErr w:type="gramEnd"/>
    </w:p>
    <w:p w:rsidR="008759CC" w:rsidRPr="008759CC" w:rsidRDefault="008759CC" w:rsidP="008759CC">
      <w:pPr>
        <w:pStyle w:val="3"/>
      </w:pPr>
      <w:bookmarkStart w:id="5" w:name="_Toc71889509"/>
      <w:r w:rsidRPr="008759CC">
        <w:t>1.2.3. Выбор СУБД и других программных средств</w:t>
      </w:r>
      <w:bookmarkEnd w:id="5"/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Выбор СУБД осуществляется на основании таких критериев, как тип</w:t>
      </w:r>
      <w:r w:rsidR="001C404E" w:rsidRPr="00BC6E21">
        <w:rPr>
          <w:color w:val="FF0000"/>
        </w:rPr>
        <w:t xml:space="preserve"> </w:t>
      </w:r>
      <w:r w:rsidRPr="00BC6E21">
        <w:rPr>
          <w:color w:val="FF0000"/>
        </w:rPr>
        <w:t>модели данных и е</w:t>
      </w:r>
      <w:r w:rsidR="00784A2B" w:rsidRPr="00BC6E21">
        <w:rPr>
          <w:color w:val="FF0000"/>
        </w:rPr>
        <w:t>е</w:t>
      </w:r>
      <w:r w:rsidRPr="00BC6E21">
        <w:rPr>
          <w:color w:val="FF0000"/>
        </w:rPr>
        <w:t xml:space="preserve"> адекватность потребностям рассматриваемой </w:t>
      </w:r>
      <w:proofErr w:type="spellStart"/>
      <w:r w:rsidRPr="00BC6E21">
        <w:rPr>
          <w:color w:val="FF0000"/>
        </w:rPr>
        <w:t>ПрО</w:t>
      </w:r>
      <w:proofErr w:type="spellEnd"/>
      <w:r w:rsidRPr="00BC6E21">
        <w:rPr>
          <w:color w:val="FF0000"/>
        </w:rPr>
        <w:t>;</w:t>
      </w:r>
      <w:r w:rsidR="001C404E" w:rsidRPr="00BC6E21">
        <w:rPr>
          <w:color w:val="FF0000"/>
        </w:rPr>
        <w:t xml:space="preserve"> </w:t>
      </w:r>
      <w:r w:rsidRPr="00BC6E21">
        <w:rPr>
          <w:color w:val="FF0000"/>
        </w:rPr>
        <w:t>характеристики производительности; набор функциональных возможностей;</w:t>
      </w:r>
      <w:r w:rsidR="001C404E" w:rsidRPr="00BC6E21">
        <w:rPr>
          <w:color w:val="FF0000"/>
        </w:rPr>
        <w:t xml:space="preserve"> </w:t>
      </w:r>
      <w:r w:rsidRPr="00BC6E21">
        <w:rPr>
          <w:color w:val="FF0000"/>
        </w:rPr>
        <w:t>удобство и надежность СУБД в эксплуатации; стоимость СУБД и</w:t>
      </w:r>
      <w:r w:rsidR="001C404E" w:rsidRPr="00BC6E21">
        <w:rPr>
          <w:color w:val="FF0000"/>
        </w:rPr>
        <w:t xml:space="preserve"> </w:t>
      </w:r>
      <w:r w:rsidRPr="00BC6E21">
        <w:rPr>
          <w:color w:val="FF0000"/>
        </w:rPr>
        <w:t>дополнительного программного обеспечения</w:t>
      </w:r>
      <w:bookmarkStart w:id="6" w:name="_GoBack"/>
      <w:bookmarkEnd w:id="6"/>
      <w:r w:rsidRPr="00BC6E21">
        <w:rPr>
          <w:color w:val="FF0000"/>
        </w:rPr>
        <w:t>.</w:t>
      </w:r>
    </w:p>
    <w:p w:rsidR="008759CC" w:rsidRPr="00BC6E21" w:rsidRDefault="008759CC" w:rsidP="00BC6E21">
      <w:pPr>
        <w:pStyle w:val="3"/>
      </w:pPr>
      <w:bookmarkStart w:id="7" w:name="_Toc71889510"/>
      <w:r w:rsidRPr="00BC6E21">
        <w:t>1.2.4. Логическое проектирование реляционной БД</w:t>
      </w:r>
      <w:bookmarkEnd w:id="7"/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На этапе логического проектирования разрабатывается логическая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(концептуальная) структура БД. Для реляционной модели существуют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формальные правила, которые позволяют преобразовать инфологическую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 xml:space="preserve">модель </w:t>
      </w:r>
      <w:proofErr w:type="spellStart"/>
      <w:r w:rsidRPr="00BC6E21">
        <w:rPr>
          <w:color w:val="FF0000"/>
        </w:rPr>
        <w:t>ПрО</w:t>
      </w:r>
      <w:proofErr w:type="spellEnd"/>
      <w:r w:rsidRPr="00BC6E21">
        <w:rPr>
          <w:color w:val="FF0000"/>
        </w:rPr>
        <w:t xml:space="preserve"> в виде ER-диаграммы в логическую схему базы данных. Кроме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получения схемы БД в целом на этом этапе выполняют создание схем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отношений и их нормализацию. Этот этап более подробно рассмотрен в п.2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"Пример проектирования реляционной базы данных".</w:t>
      </w:r>
    </w:p>
    <w:p w:rsidR="008759CC" w:rsidRPr="008759CC" w:rsidRDefault="008759CC" w:rsidP="008759CC">
      <w:pPr>
        <w:pStyle w:val="3"/>
      </w:pPr>
      <w:bookmarkStart w:id="8" w:name="_Toc71889511"/>
      <w:r w:rsidRPr="008759CC">
        <w:t>1.2.5. Физическое проектирование БД</w:t>
      </w:r>
      <w:bookmarkEnd w:id="8"/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Этап физического проектирования заключается в определении схемы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хранения, т.е. физической структуры БД. Схема хранения зависит от той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физической структуры, которую поддерживает выбранная СУБД.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Физическая структура БД, с одной стороны, должна адекватно отражать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логическую структуру БД, а с другой стороны, должна обеспечивать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эффективное размещение данных и быстрый доступ к ним. Результаты этого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этапа документируются в форме схемы хранения на языке определения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данных (</w:t>
      </w:r>
      <w:r w:rsidRPr="00BC6E21">
        <w:rPr>
          <w:color w:val="FF0000"/>
          <w:lang w:val="en-US"/>
        </w:rPr>
        <w:t>DDL</w:t>
      </w:r>
      <w:r w:rsidRPr="00BC6E21">
        <w:rPr>
          <w:color w:val="FF0000"/>
        </w:rPr>
        <w:t xml:space="preserve">, </w:t>
      </w:r>
      <w:r w:rsidRPr="00BC6E21">
        <w:rPr>
          <w:color w:val="FF0000"/>
          <w:lang w:val="en-US"/>
        </w:rPr>
        <w:t>Data</w:t>
      </w:r>
      <w:r w:rsidRPr="00BC6E21">
        <w:rPr>
          <w:color w:val="FF0000"/>
        </w:rPr>
        <w:t xml:space="preserve"> </w:t>
      </w:r>
      <w:r w:rsidRPr="00BC6E21">
        <w:rPr>
          <w:color w:val="FF0000"/>
          <w:lang w:val="en-US"/>
        </w:rPr>
        <w:t>Definition</w:t>
      </w:r>
      <w:r w:rsidRPr="00BC6E21">
        <w:rPr>
          <w:color w:val="FF0000"/>
        </w:rPr>
        <w:t xml:space="preserve"> </w:t>
      </w:r>
      <w:r w:rsidRPr="00BC6E21">
        <w:rPr>
          <w:color w:val="FF0000"/>
          <w:lang w:val="en-US"/>
        </w:rPr>
        <w:t>Language</w:t>
      </w:r>
      <w:r w:rsidRPr="00BC6E21">
        <w:rPr>
          <w:color w:val="FF0000"/>
        </w:rPr>
        <w:t>) выбранной СУБД. Принятые на этом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этапе решения оказывают огромное влияние на производительность системы.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lastRenderedPageBreak/>
        <w:t>Одной из важнейших составляющих проекта базы данных является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разработка средств защиты БД. Защита данных имеет два аспекта: защита от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сбоев и защита от несанкционированного доступа. Для защиты от сбоев на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этапе физического проектирования разрабатывается стратегия резервного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копирования. Для защиты от несанкционированного доступа каждому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пользователю доступ к данным предоставляется только в соответствии с его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правами доступа, набор которых также является составной частью проекта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БД.</w:t>
      </w:r>
    </w:p>
    <w:p w:rsidR="008759CC" w:rsidRPr="008759CC" w:rsidRDefault="008759CC" w:rsidP="008759CC">
      <w:pPr>
        <w:pStyle w:val="2"/>
      </w:pPr>
      <w:bookmarkStart w:id="9" w:name="_Toc71889512"/>
      <w:r w:rsidRPr="008759CC">
        <w:t>1.3. Особенности проектирования реляционной базы данных</w:t>
      </w:r>
      <w:bookmarkEnd w:id="9"/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Проектирование реляционной базы данных проходит в том же порядке,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что и проектирование БД других моделей данных, но имеет свои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особенности.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Проектирование схемы БД должно решать задачи минимизации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дублирования данных и упрощения процедур их обработки и обновления.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При неправильно спроектированной схеме БД могут возникнуть аномалии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модификации данных. Они обусловлены отсутствием средств явного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 xml:space="preserve">представления типов множественных связей между объектами </w:t>
      </w:r>
      <w:proofErr w:type="spellStart"/>
      <w:r w:rsidRPr="00BC6E21">
        <w:rPr>
          <w:rFonts w:cs="Times New Roman"/>
          <w:color w:val="FF0000"/>
          <w:szCs w:val="28"/>
        </w:rPr>
        <w:t>ПрО</w:t>
      </w:r>
      <w:proofErr w:type="spellEnd"/>
      <w:r w:rsidRPr="00BC6E21">
        <w:rPr>
          <w:rFonts w:cs="Times New Roman"/>
          <w:color w:val="FF0000"/>
          <w:szCs w:val="28"/>
        </w:rPr>
        <w:t xml:space="preserve"> 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неразвитостью средств описания ограничений целостности на уровне модели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данных.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Для решения подобных проблем проводится нормализация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отношений.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proofErr w:type="gramStart"/>
      <w:r w:rsidRPr="00BC6E21">
        <w:rPr>
          <w:rFonts w:cs="Times New Roman"/>
          <w:color w:val="FF0000"/>
          <w:szCs w:val="28"/>
        </w:rPr>
        <w:t>Механизм нормализации реляционных отношений разработал Э.Ф.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Кодд (E.F.</w:t>
      </w:r>
      <w:proofErr w:type="gramEnd"/>
      <w:r w:rsidRPr="00BC6E21">
        <w:rPr>
          <w:rFonts w:cs="Times New Roman"/>
          <w:color w:val="FF0000"/>
          <w:szCs w:val="28"/>
        </w:rPr>
        <w:t xml:space="preserve"> </w:t>
      </w:r>
      <w:proofErr w:type="spellStart"/>
      <w:proofErr w:type="gramStart"/>
      <w:r w:rsidRPr="00BC6E21">
        <w:rPr>
          <w:rFonts w:cs="Times New Roman"/>
          <w:color w:val="FF0000"/>
          <w:szCs w:val="28"/>
        </w:rPr>
        <w:t>Codd</w:t>
      </w:r>
      <w:proofErr w:type="spellEnd"/>
      <w:r w:rsidRPr="00BC6E21">
        <w:rPr>
          <w:rFonts w:cs="Times New Roman"/>
          <w:color w:val="FF0000"/>
          <w:szCs w:val="28"/>
        </w:rPr>
        <w:t>).</w:t>
      </w:r>
      <w:proofErr w:type="gramEnd"/>
      <w:r w:rsidRPr="00BC6E21">
        <w:rPr>
          <w:rFonts w:cs="Times New Roman"/>
          <w:color w:val="FF0000"/>
          <w:szCs w:val="28"/>
        </w:rPr>
        <w:t xml:space="preserve"> Этот механизм позволяет по формальным признакам любое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отношение преобразовать к третьей нормальной форме.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Нормализация схемы отношения выполняется пут</w:t>
      </w:r>
      <w:r w:rsidR="00784A2B" w:rsidRPr="00BC6E21">
        <w:rPr>
          <w:rFonts w:cs="Times New Roman"/>
          <w:color w:val="FF0000"/>
          <w:szCs w:val="28"/>
        </w:rPr>
        <w:t>е</w:t>
      </w:r>
      <w:r w:rsidRPr="00BC6E21">
        <w:rPr>
          <w:rFonts w:cs="Times New Roman"/>
          <w:color w:val="FF0000"/>
          <w:szCs w:val="28"/>
        </w:rPr>
        <w:t>м декомпозиции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схемы. Декомпозицией схемы отношения R называется замена е</w:t>
      </w:r>
      <w:r w:rsidR="00784A2B" w:rsidRPr="00BC6E21">
        <w:rPr>
          <w:rFonts w:cs="Times New Roman"/>
          <w:color w:val="FF0000"/>
          <w:szCs w:val="28"/>
        </w:rPr>
        <w:t>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совокупностью схем отношений</w:t>
      </w:r>
      <w:proofErr w:type="gramStart"/>
      <w:r w:rsidRPr="00BC6E21">
        <w:rPr>
          <w:rFonts w:cs="Times New Roman"/>
          <w:color w:val="FF0000"/>
          <w:szCs w:val="28"/>
        </w:rPr>
        <w:t xml:space="preserve"> А</w:t>
      </w:r>
      <w:proofErr w:type="gramEnd"/>
      <w:r w:rsidRPr="00BC6E21">
        <w:rPr>
          <w:rFonts w:cs="Times New Roman"/>
          <w:color w:val="FF0000"/>
          <w:szCs w:val="28"/>
        </w:rPr>
        <w:t xml:space="preserve"> i таких, что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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i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 xml:space="preserve">i A R </w:t>
      </w:r>
      <w:r w:rsidRPr="00BC6E21">
        <w:rPr>
          <w:rFonts w:cs="Times New Roman"/>
          <w:color w:val="FF0000"/>
          <w:szCs w:val="28"/>
        </w:rPr>
        <w:t> ,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и не требуется, чтобы отношения</w:t>
      </w:r>
      <w:proofErr w:type="gramStart"/>
      <w:r w:rsidRPr="00BC6E21">
        <w:rPr>
          <w:rFonts w:cs="Times New Roman"/>
          <w:color w:val="FF0000"/>
          <w:szCs w:val="28"/>
        </w:rPr>
        <w:t xml:space="preserve"> А</w:t>
      </w:r>
      <w:proofErr w:type="gramEnd"/>
      <w:r w:rsidRPr="00BC6E21">
        <w:rPr>
          <w:rFonts w:cs="Times New Roman"/>
          <w:color w:val="FF0000"/>
          <w:szCs w:val="28"/>
        </w:rPr>
        <w:t xml:space="preserve"> i были непересекающимися.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Первая нормальная форма относится к понятию простого и сложного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(составного или многозначного) атрибута (см. п.1.2.1).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Первая нормальная форма (1НФ).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Отношение приведено к 1НФ, если все его атрибуты простые.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Для того чтобы привести к 1НФ отношение, содержащее сложные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атрибуты, нужно: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 xml:space="preserve">1) разбить составные атрибуты </w:t>
      </w:r>
      <w:proofErr w:type="gramStart"/>
      <w:r w:rsidRPr="00BC6E21">
        <w:rPr>
          <w:rFonts w:cs="Times New Roman"/>
          <w:color w:val="FF0000"/>
          <w:szCs w:val="28"/>
        </w:rPr>
        <w:t>на</w:t>
      </w:r>
      <w:proofErr w:type="gramEnd"/>
      <w:r w:rsidRPr="00BC6E21">
        <w:rPr>
          <w:rFonts w:cs="Times New Roman"/>
          <w:color w:val="FF0000"/>
          <w:szCs w:val="28"/>
        </w:rPr>
        <w:t xml:space="preserve"> простые,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lastRenderedPageBreak/>
        <w:t>2) построить декартово произведение всех многозначных атрибутов с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кортежами, к которым они относятся.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Для идентификации кортежа в этом случае понадобится составной ключ,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включающий первичный ключ исходного отношения и все многозначные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атрибуты.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Вторая нормальная форма основана на понятии функциональной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зависимости. Пусть X и Y – атрибуты некоторого отношения. Если в любой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момент времени каждому значению X соответствует единственное значение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Y, то говорят, что Y функционально зависит от X (X</w:t>
      </w:r>
      <w:r w:rsidRPr="00BC6E21">
        <w:rPr>
          <w:rFonts w:cs="Times New Roman"/>
          <w:color w:val="FF0000"/>
          <w:szCs w:val="28"/>
        </w:rPr>
        <w:t>Y). Атрибут X в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функциональной зависимости X</w:t>
      </w:r>
      <w:r w:rsidRPr="00BC6E21">
        <w:rPr>
          <w:rFonts w:cs="Times New Roman"/>
          <w:color w:val="FF0000"/>
          <w:szCs w:val="28"/>
        </w:rPr>
        <w:t>Y называется детерминантом отношения.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 xml:space="preserve">В нормализованном отношении все </w:t>
      </w:r>
      <w:proofErr w:type="spellStart"/>
      <w:r w:rsidRPr="00BC6E21">
        <w:rPr>
          <w:rFonts w:cs="Times New Roman"/>
          <w:color w:val="FF0000"/>
          <w:szCs w:val="28"/>
        </w:rPr>
        <w:t>неключевые</w:t>
      </w:r>
      <w:proofErr w:type="spellEnd"/>
      <w:r w:rsidRPr="00BC6E21">
        <w:rPr>
          <w:rFonts w:cs="Times New Roman"/>
          <w:color w:val="FF0000"/>
          <w:szCs w:val="28"/>
        </w:rPr>
        <w:t xml:space="preserve"> атрибуты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 xml:space="preserve">функционально зависят от ключа отношения. </w:t>
      </w:r>
      <w:proofErr w:type="spellStart"/>
      <w:r w:rsidRPr="00BC6E21">
        <w:rPr>
          <w:rFonts w:cs="Times New Roman"/>
          <w:color w:val="FF0000"/>
          <w:szCs w:val="28"/>
        </w:rPr>
        <w:t>Неключевой</w:t>
      </w:r>
      <w:proofErr w:type="spellEnd"/>
      <w:r w:rsidRPr="00BC6E21">
        <w:rPr>
          <w:rFonts w:cs="Times New Roman"/>
          <w:color w:val="FF0000"/>
          <w:szCs w:val="28"/>
        </w:rPr>
        <w:t xml:space="preserve"> атрибут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функционально полно зависит от составного ключа, если он функционально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зависит от ключа, но не находится в функциональной зависимости ни от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какой части составного ключа.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Вторая нормальная форма (2НФ).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 xml:space="preserve">Отношение находится во 2НФ, если оно приведено к </w:t>
      </w:r>
      <w:proofErr w:type="gramStart"/>
      <w:r w:rsidRPr="00BC6E21">
        <w:rPr>
          <w:rFonts w:cs="Times New Roman"/>
          <w:color w:val="FF0000"/>
          <w:szCs w:val="28"/>
        </w:rPr>
        <w:t>1НФ</w:t>
      </w:r>
      <w:proofErr w:type="gramEnd"/>
      <w:r w:rsidRPr="00BC6E21">
        <w:rPr>
          <w:rFonts w:cs="Times New Roman"/>
          <w:color w:val="FF0000"/>
          <w:szCs w:val="28"/>
        </w:rPr>
        <w:t xml:space="preserve"> и каждый</w:t>
      </w:r>
      <w:r w:rsidR="00E3624F">
        <w:rPr>
          <w:rFonts w:cs="Times New Roman"/>
          <w:color w:val="FF0000"/>
          <w:szCs w:val="28"/>
        </w:rPr>
        <w:t xml:space="preserve"> </w:t>
      </w:r>
      <w:proofErr w:type="spellStart"/>
      <w:r w:rsidRPr="00BC6E21">
        <w:rPr>
          <w:rFonts w:cs="Times New Roman"/>
          <w:color w:val="FF0000"/>
          <w:szCs w:val="28"/>
        </w:rPr>
        <w:t>неключевой</w:t>
      </w:r>
      <w:proofErr w:type="spellEnd"/>
      <w:r w:rsidRPr="00BC6E21">
        <w:rPr>
          <w:rFonts w:cs="Times New Roman"/>
          <w:color w:val="FF0000"/>
          <w:szCs w:val="28"/>
        </w:rPr>
        <w:t xml:space="preserve"> атрибут функционально полно зависит от составного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первичного ключа.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(Таким образом, если отношение в 1НФ имеет простой первичный ключ, оно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сразу находится во второй нормальной форме).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Для того чтобы привести отношение ко 2НФ, нужно:</w:t>
      </w:r>
    </w:p>
    <w:p w:rsidR="008759CC" w:rsidRPr="00E3624F" w:rsidRDefault="008759CC" w:rsidP="00E3624F">
      <w:pPr>
        <w:pStyle w:val="ac"/>
        <w:numPr>
          <w:ilvl w:val="0"/>
          <w:numId w:val="8"/>
        </w:numPr>
        <w:spacing w:after="0"/>
        <w:rPr>
          <w:rFonts w:cs="Times New Roman"/>
          <w:color w:val="FF0000"/>
          <w:szCs w:val="28"/>
        </w:rPr>
      </w:pPr>
      <w:r w:rsidRPr="00E3624F">
        <w:rPr>
          <w:rFonts w:cs="Times New Roman"/>
          <w:color w:val="FF0000"/>
          <w:szCs w:val="28"/>
        </w:rPr>
        <w:t>построить его проекцию, исключив атрибуты, которые не находятся в</w:t>
      </w:r>
      <w:r w:rsid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функционально полной зависимости от составного первичного ключа;</w:t>
      </w:r>
    </w:p>
    <w:p w:rsidR="008759CC" w:rsidRPr="00E3624F" w:rsidRDefault="008759CC" w:rsidP="00E3624F">
      <w:pPr>
        <w:pStyle w:val="ac"/>
        <w:numPr>
          <w:ilvl w:val="0"/>
          <w:numId w:val="8"/>
        </w:numPr>
        <w:spacing w:after="0"/>
        <w:rPr>
          <w:rFonts w:cs="Times New Roman"/>
          <w:color w:val="FF0000"/>
          <w:szCs w:val="28"/>
        </w:rPr>
      </w:pPr>
      <w:r w:rsidRPr="00E3624F">
        <w:rPr>
          <w:rFonts w:cs="Times New Roman"/>
          <w:color w:val="FF0000"/>
          <w:szCs w:val="28"/>
        </w:rPr>
        <w:t>построить дополнительно одну или несколько проекций на часть</w:t>
      </w:r>
      <w:r w:rsidR="00E3624F" w:rsidRP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составного ключа и атрибуты, функционально зависящие от этой части</w:t>
      </w:r>
      <w:r w:rsidR="00E3624F" w:rsidRP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ключа.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Третья нормальная форма основана на понятии транзитивной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зависимости. Пусть X, Y, Z – атрибуты некоторого отношения. При этом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X</w:t>
      </w:r>
      <w:r w:rsidRPr="00BC6E21">
        <w:rPr>
          <w:rFonts w:cs="Times New Roman"/>
          <w:color w:val="FF0000"/>
          <w:szCs w:val="28"/>
        </w:rPr>
        <w:t>Y и Y</w:t>
      </w:r>
      <w:r w:rsidRPr="00BC6E21">
        <w:rPr>
          <w:rFonts w:cs="Times New Roman"/>
          <w:color w:val="FF0000"/>
          <w:szCs w:val="28"/>
        </w:rPr>
        <w:t>Z, но обратное соответствие отсутствует, т.е. Z не зависит от Y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или Y не зависит от X. Тогда говорят, что Z транзитивно зависит от X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(X</w:t>
      </w:r>
      <w:r w:rsidRPr="00BC6E21">
        <w:rPr>
          <w:rFonts w:cs="Times New Roman"/>
          <w:color w:val="FF0000"/>
          <w:szCs w:val="28"/>
        </w:rPr>
        <w:t></w:t>
      </w:r>
      <w:r w:rsidRPr="00BC6E21">
        <w:rPr>
          <w:rFonts w:cs="Times New Roman"/>
          <w:color w:val="FF0000"/>
          <w:szCs w:val="28"/>
        </w:rPr>
        <w:t>Z).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Третья нормальная форма (3НФ).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 xml:space="preserve">Отношение находится в 3НФ, если оно находится во </w:t>
      </w:r>
      <w:proofErr w:type="gramStart"/>
      <w:r w:rsidRPr="00BC6E21">
        <w:rPr>
          <w:rFonts w:cs="Times New Roman"/>
          <w:color w:val="FF0000"/>
          <w:szCs w:val="28"/>
        </w:rPr>
        <w:t>2НФ</w:t>
      </w:r>
      <w:proofErr w:type="gramEnd"/>
      <w:r w:rsidRPr="00BC6E21">
        <w:rPr>
          <w:rFonts w:cs="Times New Roman"/>
          <w:color w:val="FF0000"/>
          <w:szCs w:val="28"/>
        </w:rPr>
        <w:t xml:space="preserve"> и каждый</w:t>
      </w:r>
      <w:r w:rsidR="00E3624F">
        <w:rPr>
          <w:rFonts w:cs="Times New Roman"/>
          <w:color w:val="FF0000"/>
          <w:szCs w:val="28"/>
        </w:rPr>
        <w:t xml:space="preserve"> </w:t>
      </w:r>
      <w:proofErr w:type="spellStart"/>
      <w:r w:rsidRPr="00BC6E21">
        <w:rPr>
          <w:rFonts w:cs="Times New Roman"/>
          <w:color w:val="FF0000"/>
          <w:szCs w:val="28"/>
        </w:rPr>
        <w:t>неключевой</w:t>
      </w:r>
      <w:proofErr w:type="spellEnd"/>
      <w:r w:rsidRPr="00BC6E21">
        <w:rPr>
          <w:rFonts w:cs="Times New Roman"/>
          <w:color w:val="FF0000"/>
          <w:szCs w:val="28"/>
        </w:rPr>
        <w:t xml:space="preserve"> атрибут </w:t>
      </w:r>
      <w:proofErr w:type="spellStart"/>
      <w:r w:rsidRPr="00BC6E21">
        <w:rPr>
          <w:rFonts w:cs="Times New Roman"/>
          <w:color w:val="FF0000"/>
          <w:szCs w:val="28"/>
        </w:rPr>
        <w:t>нетранзитивно</w:t>
      </w:r>
      <w:proofErr w:type="spellEnd"/>
      <w:r w:rsidRPr="00BC6E21">
        <w:rPr>
          <w:rFonts w:cs="Times New Roman"/>
          <w:color w:val="FF0000"/>
          <w:szCs w:val="28"/>
        </w:rPr>
        <w:t xml:space="preserve"> зависит от первичного ключа.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Для того чтобы привести отношение к 3НФ, нужно:</w:t>
      </w:r>
    </w:p>
    <w:p w:rsidR="008759CC" w:rsidRPr="00E3624F" w:rsidRDefault="008759CC" w:rsidP="00E3624F">
      <w:pPr>
        <w:pStyle w:val="ac"/>
        <w:numPr>
          <w:ilvl w:val="0"/>
          <w:numId w:val="6"/>
        </w:numPr>
        <w:spacing w:after="0"/>
        <w:rPr>
          <w:rFonts w:cs="Times New Roman"/>
          <w:color w:val="FF0000"/>
          <w:szCs w:val="28"/>
        </w:rPr>
      </w:pPr>
      <w:r w:rsidRPr="00E3624F">
        <w:rPr>
          <w:rFonts w:cs="Times New Roman"/>
          <w:color w:val="FF0000"/>
          <w:szCs w:val="28"/>
        </w:rPr>
        <w:t>построить проекцию, исключив транзитивно зависящие от ключа</w:t>
      </w:r>
      <w:r w:rsidR="00E3624F" w:rsidRP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атрибуты;</w:t>
      </w:r>
    </w:p>
    <w:p w:rsidR="008759CC" w:rsidRPr="00E3624F" w:rsidRDefault="008759CC" w:rsidP="00E3624F">
      <w:pPr>
        <w:pStyle w:val="ac"/>
        <w:numPr>
          <w:ilvl w:val="0"/>
          <w:numId w:val="6"/>
        </w:numPr>
        <w:spacing w:after="0"/>
        <w:rPr>
          <w:rFonts w:cs="Times New Roman"/>
          <w:color w:val="FF0000"/>
          <w:szCs w:val="28"/>
        </w:rPr>
      </w:pPr>
      <w:r w:rsidRPr="00E3624F">
        <w:rPr>
          <w:rFonts w:cs="Times New Roman"/>
          <w:color w:val="FF0000"/>
          <w:szCs w:val="28"/>
        </w:rPr>
        <w:lastRenderedPageBreak/>
        <w:t>построить дополнительно одну или несколько проекций на детерминанты</w:t>
      </w:r>
      <w:r w:rsidR="00E3624F" w:rsidRP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исходного отношения и атрибуты, функционально зависящие от них.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Исключение составляют случаи, когда для транзитивной зависимости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X</w:t>
      </w:r>
      <w:r w:rsidRPr="00BC6E21">
        <w:rPr>
          <w:rFonts w:cs="Times New Roman"/>
          <w:color w:val="FF0000"/>
          <w:szCs w:val="28"/>
        </w:rPr>
        <w:t></w:t>
      </w:r>
      <w:r w:rsidRPr="00BC6E21">
        <w:rPr>
          <w:rFonts w:cs="Times New Roman"/>
          <w:color w:val="FF0000"/>
          <w:szCs w:val="28"/>
        </w:rPr>
        <w:t>Z (X</w:t>
      </w:r>
      <w:r w:rsidRPr="00BC6E21">
        <w:rPr>
          <w:rFonts w:cs="Times New Roman"/>
          <w:color w:val="FF0000"/>
          <w:szCs w:val="28"/>
        </w:rPr>
        <w:t>Y и Y</w:t>
      </w:r>
      <w:r w:rsidRPr="00BC6E21">
        <w:rPr>
          <w:rFonts w:cs="Times New Roman"/>
          <w:color w:val="FF0000"/>
          <w:szCs w:val="28"/>
        </w:rPr>
        <w:t>Z) либо Z зависит от Y, либо Y зависит от X, т.е. между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атрибутами X и Y, например, существует связь 1:1. В такой ситуации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декомпозиция отношения не производится.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Четвертая нормальная форма основана на понятии многозначной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зависимости. Многозначная зависимость существует, если заданным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значениям атрибута X соответствует множество, состоящее из нуля (или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более) значений атрибута Y (X–»Y).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Различают тривиальные и нетривиальные многозначные зависимости.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Тривиальной называется такая многозначная зависимость X–»Y, для которой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 xml:space="preserve">Y </w:t>
      </w:r>
      <w:r w:rsidRPr="00BC6E21">
        <w:rPr>
          <w:rFonts w:cs="Times New Roman"/>
          <w:color w:val="FF0000"/>
          <w:szCs w:val="28"/>
        </w:rPr>
        <w:t> X или X U Y = R, где R – рассматриваемое отношение. Тривиальная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многозначная зависимость не нарушает 4НФ. Если хотя бы одно из двух этих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условий не выполняется, то такая зависимость называется нетривиальной.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Четвертая нормальная форма (4НФ).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Отношение находится в 4НФ, если оно находится в 3НФ и в н</w:t>
      </w:r>
      <w:r w:rsidR="00784A2B" w:rsidRPr="00BC6E21">
        <w:rPr>
          <w:rFonts w:cs="Times New Roman"/>
          <w:color w:val="FF0000"/>
          <w:szCs w:val="28"/>
        </w:rPr>
        <w:t>е</w:t>
      </w:r>
      <w:r w:rsidRPr="00BC6E21">
        <w:rPr>
          <w:rFonts w:cs="Times New Roman"/>
          <w:color w:val="FF0000"/>
          <w:szCs w:val="28"/>
        </w:rPr>
        <w:t>м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отсутствуют нетривиальные многозначные зависимости.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Для того чтобы привести отношение к 4НФ, нужно построить две или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более проекции исходного отношения, каждая из которых содержит ключ 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одну из многозначных зависимостей.</w:t>
      </w:r>
    </w:p>
    <w:p w:rsidR="008759CC" w:rsidRPr="008759CC" w:rsidRDefault="008759CC" w:rsidP="00E16701">
      <w:pPr>
        <w:pStyle w:val="1"/>
      </w:pPr>
      <w:bookmarkStart w:id="10" w:name="_Toc71889513"/>
      <w:r w:rsidRPr="008759CC">
        <w:t xml:space="preserve">2. </w:t>
      </w:r>
      <w:r w:rsidR="00E16701">
        <w:t>П</w:t>
      </w:r>
      <w:r w:rsidRPr="008759CC">
        <w:t>РОЕКТИРОВАНИ</w:t>
      </w:r>
      <w:r w:rsidR="00E16701">
        <w:t>Е</w:t>
      </w:r>
      <w:r w:rsidRPr="008759CC">
        <w:t xml:space="preserve"> РЕЛЯЦИОННОЙ БАЗЫ ДАННЫХ</w:t>
      </w:r>
      <w:bookmarkEnd w:id="10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качестве примера возьмем базу данных проектной организации.</w:t>
      </w:r>
    </w:p>
    <w:p w:rsidR="008759CC" w:rsidRPr="00F245DB" w:rsidRDefault="008759CC" w:rsidP="00F245DB">
      <w:pPr>
        <w:ind w:firstLine="426"/>
        <w:rPr>
          <w:color w:val="FF0000"/>
        </w:rPr>
      </w:pPr>
      <w:r w:rsidRPr="00F245DB">
        <w:rPr>
          <w:color w:val="FF0000"/>
        </w:rPr>
        <w:t>Основной вид деятельности такой организации – выполнение проектов по</w:t>
      </w:r>
      <w:r w:rsidR="00621B22" w:rsidRPr="00F245DB">
        <w:rPr>
          <w:color w:val="FF0000"/>
        </w:rPr>
        <w:t xml:space="preserve"> </w:t>
      </w:r>
      <w:r w:rsidRPr="00F245DB">
        <w:rPr>
          <w:color w:val="FF0000"/>
        </w:rPr>
        <w:t>договорам с заказчиками.</w:t>
      </w:r>
    </w:p>
    <w:p w:rsidR="008759CC" w:rsidRPr="00E16701" w:rsidRDefault="008759CC" w:rsidP="00E16701">
      <w:pPr>
        <w:pStyle w:val="2"/>
        <w:rPr>
          <w:rStyle w:val="30"/>
        </w:rPr>
      </w:pPr>
      <w:bookmarkStart w:id="11" w:name="_Toc71889514"/>
      <w:r w:rsidRPr="008759CC">
        <w:t>2.1. Инфологическое проектирование</w:t>
      </w:r>
      <w:bookmarkEnd w:id="11"/>
    </w:p>
    <w:p w:rsidR="008759CC" w:rsidRPr="008759CC" w:rsidRDefault="008759CC" w:rsidP="00E16701">
      <w:pPr>
        <w:pStyle w:val="3"/>
      </w:pPr>
      <w:bookmarkStart w:id="12" w:name="_Toc71889515"/>
      <w:r w:rsidRPr="008759CC">
        <w:t>2.1.1. Анализ предметной области</w:t>
      </w:r>
      <w:bookmarkEnd w:id="12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База данных созда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тся для информационного обслуживания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руководства организации, руководителей проектов и участников проектов.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БД должна содержать данные об отделах организации, сотрудниках и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проектах.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соответствии с предметной областью система строится с уч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том</w:t>
      </w:r>
      <w:r w:rsidR="00055C5A">
        <w:rPr>
          <w:color w:val="FF0000"/>
        </w:rPr>
        <w:t xml:space="preserve"> </w:t>
      </w:r>
      <w:r w:rsidRPr="00F245DB">
        <w:rPr>
          <w:color w:val="FF0000"/>
        </w:rPr>
        <w:t>следующих особенностей: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lastRenderedPageBreak/>
        <w:t>– Каждый сотрудник работает в определ</w:t>
      </w:r>
      <w:r w:rsidR="00784A2B" w:rsidRPr="00055C5A">
        <w:rPr>
          <w:color w:val="FF0000"/>
        </w:rPr>
        <w:t>е</w:t>
      </w:r>
      <w:r w:rsidRPr="00055C5A">
        <w:rPr>
          <w:color w:val="FF0000"/>
        </w:rPr>
        <w:t>нном отделе, в каждом отделе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могут работать несколько сотрудников.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проект относится к определ</w:t>
      </w:r>
      <w:r w:rsidR="00784A2B" w:rsidRPr="00055C5A">
        <w:rPr>
          <w:color w:val="FF0000"/>
        </w:rPr>
        <w:t>е</w:t>
      </w:r>
      <w:r w:rsidRPr="00055C5A">
        <w:rPr>
          <w:color w:val="FF0000"/>
        </w:rPr>
        <w:t>нному отделу, каждый отдел может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отвечать за выполнение нескольких проектов.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сотрудник может принимать участие в выполнении нескольких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проектов, над каждым проектом может трудиться несколько сотрудников.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Для каждого проекта назначается руководитель из числа сотрудников того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отдела, к которому относится проект.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проект должен быть выполнен в заданные сроки, каждый проект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может состоять из нескольких этапов. Если проект состоит из одного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этапа, то сроки его выполнения должны совпадать со сроками выполнения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проекта в целом.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Оклад сотрудника зависит от занимаемой должности, за участие в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проектах сотрудник получает дополнительное вознаграждение.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Виды участия сотрудников в проектах: руководитель, консультант,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исполнитель.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отдел занимает одно или несколько помещений (комнат), в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каждом помещении может быть один или несколько стационарных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телефонов.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Примечание. Описания особенностей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должно быть достаточно для того, чтобы</w:t>
      </w:r>
      <w:r w:rsidR="00055C5A">
        <w:rPr>
          <w:color w:val="FF0000"/>
        </w:rPr>
        <w:t xml:space="preserve"> </w:t>
      </w:r>
      <w:r w:rsidRPr="00F245DB">
        <w:rPr>
          <w:color w:val="FF0000"/>
        </w:rPr>
        <w:t>создать ER–диаграмму.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создания ER-модели необходимо выделить сущности предметной</w:t>
      </w:r>
      <w:r w:rsidR="00055C5A">
        <w:rPr>
          <w:color w:val="FF0000"/>
        </w:rPr>
        <w:t xml:space="preserve"> </w:t>
      </w:r>
      <w:r w:rsidRPr="00F245DB">
        <w:rPr>
          <w:color w:val="FF0000"/>
        </w:rPr>
        <w:t>области:</w:t>
      </w:r>
    </w:p>
    <w:p w:rsidR="008759CC" w:rsidRPr="00055C5A" w:rsidRDefault="008759CC" w:rsidP="00055C5A">
      <w:pPr>
        <w:pStyle w:val="ac"/>
        <w:numPr>
          <w:ilvl w:val="0"/>
          <w:numId w:val="11"/>
        </w:numPr>
        <w:spacing w:after="0"/>
        <w:rPr>
          <w:color w:val="FF0000"/>
        </w:rPr>
      </w:pPr>
      <w:r w:rsidRPr="00055C5A">
        <w:rPr>
          <w:color w:val="FF0000"/>
        </w:rPr>
        <w:t>Отделы. Атрибуты: название, аббревиатура, комнаты, телефоны.</w:t>
      </w:r>
    </w:p>
    <w:p w:rsidR="008759CC" w:rsidRPr="00055C5A" w:rsidRDefault="008759CC" w:rsidP="00055C5A">
      <w:pPr>
        <w:pStyle w:val="ac"/>
        <w:numPr>
          <w:ilvl w:val="0"/>
          <w:numId w:val="11"/>
        </w:numPr>
        <w:spacing w:after="0"/>
        <w:rPr>
          <w:color w:val="FF0000"/>
        </w:rPr>
      </w:pPr>
      <w:r w:rsidRPr="00055C5A">
        <w:rPr>
          <w:color w:val="FF0000"/>
        </w:rPr>
        <w:t xml:space="preserve">Сотрудники. Атрибуты: </w:t>
      </w:r>
      <w:proofErr w:type="gramStart"/>
      <w:r w:rsidRPr="00055C5A">
        <w:rPr>
          <w:color w:val="FF0000"/>
        </w:rPr>
        <w:t>ФИО, паспортные данные, дата рождения,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пол, ИНН (индивидуальный номер налогоплательщика), номер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пенсионного страхового свидетельства, адреса, телефоны (рабочий,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домашний, мобильный), данные об образовании (вид образования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(высшее, средне-специальное и т.д.), специальность, номер диплома,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дата окончания учебного заведения), должность, оклад, логин (имя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пользователя).</w:t>
      </w:r>
      <w:proofErr w:type="gramEnd"/>
    </w:p>
    <w:p w:rsidR="007F6039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Примечания: </w:t>
      </w:r>
    </w:p>
    <w:p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Логин потребуется нам для назначения дифференцированных прав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доступа.</w:t>
      </w:r>
    </w:p>
    <w:p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В нашем задании не предусмотрена полная информационная поддержка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сотрудников отдела кадров, поэтому мы не будем отражать в БД такие сведения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как дату поступления сотрудника на работу, его переводы с одной должности на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другую, уходы в отпуска и т.п.</w:t>
      </w:r>
    </w:p>
    <w:p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lastRenderedPageBreak/>
        <w:t>Проекты. Атрибуты: номер договора; полное название проекта;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сокращ</w:t>
      </w:r>
      <w:r w:rsidR="00784A2B" w:rsidRPr="007F6039">
        <w:rPr>
          <w:color w:val="FF0000"/>
        </w:rPr>
        <w:t>е</w:t>
      </w:r>
      <w:r w:rsidRPr="007F6039">
        <w:rPr>
          <w:color w:val="FF0000"/>
        </w:rPr>
        <w:t>нное название проекта; дата подписания договора; заказчик;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контактные данные заказчика; дата начала проекта; дата завершения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проекта; сумма по проекту; дата реальной сдачи проекта; сумма,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полученная по проекту на текущую дату.</w:t>
      </w:r>
    </w:p>
    <w:p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Этапы проекта. Атрибуты: номер по порядку, название, дата начала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этапа, дата завершения этапа, форма отчетности, сумма по этапу, дата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реальной сдачи этапа; сумма, полученная по этапу на текущую дату.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Исходя из выявленных сущностей, построим ER–диаграмму</w:t>
      </w:r>
      <w:r w:rsidR="007F6039">
        <w:rPr>
          <w:color w:val="FF0000"/>
        </w:rPr>
        <w:t xml:space="preserve"> </w:t>
      </w:r>
      <w:r w:rsidRPr="00F245DB">
        <w:rPr>
          <w:color w:val="FF0000"/>
        </w:rPr>
        <w:t>(рисунок 3). Напомним, что пометки у линий означают степень связи: 1:1,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1:N и N:M.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выполнять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включать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участвовать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работать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Рисунок 3. – ER–диаграмма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«Проектная организация»</w:t>
      </w:r>
    </w:p>
    <w:p w:rsidR="008759CC" w:rsidRPr="00F245DB" w:rsidRDefault="008759CC" w:rsidP="000C7AE9">
      <w:pPr>
        <w:pStyle w:val="3"/>
      </w:pPr>
      <w:bookmarkStart w:id="13" w:name="_Toc71889516"/>
      <w:r w:rsidRPr="00F245DB">
        <w:t>2.1.2. Анализ информационных задач и круга пользователей системы</w:t>
      </w:r>
      <w:bookmarkEnd w:id="13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Определим группы пользователей, их основные задачи и запросы к БД: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1. Руководители организации: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заключение новых договоров;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назначение руководителей проектов;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списка всех участников проектов;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изменение должностных окладов и штатного расписания;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lastRenderedPageBreak/>
        <w:t>получение полной информации о проектах;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 проектах;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архивирование данных по заверш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нным проектам.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Архивирование данных в этом пособии подробно не рассматривается. Это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сделано для того, чтобы не перегружать схему БД.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2. Руководитель проекта: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назначение участников проекта;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 xml:space="preserve">получение списка сотрудников, работающих над </w:t>
      </w:r>
      <w:proofErr w:type="gramStart"/>
      <w:r w:rsidRPr="000E76D7">
        <w:rPr>
          <w:color w:val="FF0000"/>
        </w:rPr>
        <w:t>конкретным</w:t>
      </w:r>
      <w:proofErr w:type="gramEnd"/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проектом;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полной информации о проекте, руководителем которого он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является;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сведений о сотрудниках, которые могут стать участниками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проекта;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 xml:space="preserve">определение размера дополнительного вознаграждения сотрудников </w:t>
      </w:r>
      <w:proofErr w:type="gramStart"/>
      <w:r w:rsidRPr="000E76D7">
        <w:rPr>
          <w:color w:val="FF0000"/>
        </w:rPr>
        <w:t>по</w:t>
      </w:r>
      <w:proofErr w:type="gramEnd"/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конкретному проекту;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об этапах проекта.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3. Сотрудники отдела кадров: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при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м/увольнение сотрудников;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 сотрудниках.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4. Бухгалтеры: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ведомости на выплату зарплаты.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5. Сотрудники – участники проектов: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просмотр данных о других участниках проекта;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просмотр данных о сроках сдачи проекта и форме отч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тности.</w:t>
      </w:r>
    </w:p>
    <w:p w:rsidR="008759CC" w:rsidRPr="008759CC" w:rsidRDefault="008759CC" w:rsidP="00F245DB">
      <w:pPr>
        <w:pStyle w:val="2"/>
      </w:pPr>
      <w:r w:rsidRPr="008759CC">
        <w:t>2.2. Определение требований к операционной обстановке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выполнения этого этапа необходимо знать (хотя бы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ориентировочно)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работы организации (т.е. количество проектов 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сотрудников), а также иметь представление о характере и интенсивности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запросов.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внешней памяти, необходимый для функционирования системы,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складывается из двух составляющих: память, занимаемая модулями СУБД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(ядро, утилиты, вспомогательные программы), и память, отводимая под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данные (М Д</w:t>
      </w:r>
      <w:proofErr w:type="gramStart"/>
      <w:r w:rsidRPr="00F245DB">
        <w:rPr>
          <w:color w:val="FF0000"/>
        </w:rPr>
        <w:t xml:space="preserve"> )</w:t>
      </w:r>
      <w:proofErr w:type="gramEnd"/>
      <w:r w:rsidRPr="00F245DB">
        <w:rPr>
          <w:color w:val="FF0000"/>
        </w:rPr>
        <w:t>. Для реальных баз данных обычно наиболее существенным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является М Д</w:t>
      </w:r>
      <w:proofErr w:type="gramStart"/>
      <w:r w:rsidRPr="00F245DB">
        <w:rPr>
          <w:color w:val="FF0000"/>
        </w:rPr>
        <w:t xml:space="preserve"> .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На основе результатов анализа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можно приблизительно оценить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памяти, требуемой для хранения данных. Примем ориентировочно,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что: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lastRenderedPageBreak/>
        <w:t>одновременно осуществляется около десяти проектов, работа над</w:t>
      </w:r>
      <w:r w:rsidR="000E76D7" w:rsidRPr="000E76D7">
        <w:rPr>
          <w:color w:val="FF0000"/>
        </w:rPr>
        <w:t xml:space="preserve"> </w:t>
      </w:r>
      <w:r w:rsidRPr="000E76D7">
        <w:rPr>
          <w:color w:val="FF0000"/>
        </w:rPr>
        <w:t>проектом продолжается в среднем год (по 1К на каждый проект);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каждый проект состоит в среднем из четыр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х этапов (по 0,5</w:t>
      </w:r>
      <w:proofErr w:type="gramStart"/>
      <w:r w:rsidRPr="000E76D7">
        <w:rPr>
          <w:color w:val="FF0000"/>
        </w:rPr>
        <w:t>К</w:t>
      </w:r>
      <w:proofErr w:type="gramEnd"/>
      <w:r w:rsidRPr="000E76D7">
        <w:rPr>
          <w:color w:val="FF0000"/>
        </w:rPr>
        <w:t xml:space="preserve"> на этап);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в компании работают 100 сотрудников (по 0,5</w:t>
      </w:r>
      <w:proofErr w:type="gramStart"/>
      <w:r w:rsidRPr="000E76D7">
        <w:rPr>
          <w:color w:val="FF0000"/>
        </w:rPr>
        <w:t>К</w:t>
      </w:r>
      <w:proofErr w:type="gramEnd"/>
      <w:r w:rsidRPr="000E76D7">
        <w:rPr>
          <w:color w:val="FF0000"/>
        </w:rPr>
        <w:t xml:space="preserve"> на каждого сотрудника);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в выполнении каждого проекта в среднем участвуют 10 сотрудников (по</w:t>
      </w:r>
      <w:r w:rsidR="000E76D7" w:rsidRPr="000E76D7">
        <w:rPr>
          <w:color w:val="FF0000"/>
        </w:rPr>
        <w:t xml:space="preserve"> </w:t>
      </w:r>
      <w:r w:rsidRPr="000E76D7">
        <w:rPr>
          <w:color w:val="FF0000"/>
        </w:rPr>
        <w:t>0,2К);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устаревшие данные переводятся в архив (накапливаются в архиве БД).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Тогда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 для хранения данных за первый год примерно составит: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 д = 2(10*1+10*4*0,5+100*0,5+(10*10*0,2)) = 200</w:t>
      </w:r>
      <w:proofErr w:type="gramStart"/>
      <w:r w:rsidRPr="00F245DB">
        <w:rPr>
          <w:color w:val="FF0000"/>
        </w:rPr>
        <w:t xml:space="preserve"> К</w:t>
      </w:r>
      <w:proofErr w:type="gramEnd"/>
      <w:r w:rsidRPr="00F245DB">
        <w:rPr>
          <w:color w:val="FF0000"/>
        </w:rPr>
        <w:t>,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Коэффициент 2 необходим для того, чтобы учесть необходимость выделения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памяти под дополнительные структуры (например, индексы).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 xml:space="preserve">будет увеличиваться ежегодно </w:t>
      </w:r>
      <w:proofErr w:type="gramStart"/>
      <w:r w:rsidRPr="00F245DB">
        <w:rPr>
          <w:color w:val="FF0000"/>
        </w:rPr>
        <w:t>на столько</w:t>
      </w:r>
      <w:proofErr w:type="gramEnd"/>
      <w:r w:rsidRPr="00F245DB">
        <w:rPr>
          <w:color w:val="FF0000"/>
        </w:rPr>
        <w:t xml:space="preserve"> же при сохранении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ма работы.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Требуемый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оперативной памяти определяется на основании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анализа интенсивности запросов и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ма результирующих данных. Для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нашей БД требуемый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 мал, поэтому никаких специальных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требований к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му внешней и оперативной памяти компьютера не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предъявляется.</w:t>
      </w:r>
    </w:p>
    <w:p w:rsidR="008759CC" w:rsidRPr="008759CC" w:rsidRDefault="008759CC" w:rsidP="00E16701">
      <w:pPr>
        <w:pStyle w:val="2"/>
      </w:pPr>
      <w:bookmarkStart w:id="14" w:name="_Toc71889517"/>
      <w:r w:rsidRPr="008759CC">
        <w:t>2.3. Выбор СУБД и других программных средств</w:t>
      </w:r>
      <w:bookmarkEnd w:id="14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Анализ информационных задач показывает, что для реализации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требуемых функций подходят почти все СУБД для ПЭВМ (</w:t>
      </w:r>
      <w:proofErr w:type="spellStart"/>
      <w:r w:rsidRPr="00F245DB">
        <w:rPr>
          <w:color w:val="FF0000"/>
        </w:rPr>
        <w:t>MySQL</w:t>
      </w:r>
      <w:proofErr w:type="spellEnd"/>
      <w:r w:rsidRPr="00F245DB">
        <w:rPr>
          <w:color w:val="FF0000"/>
        </w:rPr>
        <w:t>, MS</w:t>
      </w:r>
      <w:r w:rsidR="005712B9">
        <w:rPr>
          <w:color w:val="FF0000"/>
        </w:rPr>
        <w:t xml:space="preserve"> </w:t>
      </w:r>
      <w:r w:rsidRPr="00F245DB">
        <w:rPr>
          <w:color w:val="FF0000"/>
          <w:lang w:val="en-US"/>
        </w:rPr>
        <w:t>Access</w:t>
      </w:r>
      <w:r w:rsidRPr="005712B9">
        <w:rPr>
          <w:color w:val="FF0000"/>
        </w:rPr>
        <w:t xml:space="preserve">, </w:t>
      </w:r>
      <w:r w:rsidRPr="00F245DB">
        <w:rPr>
          <w:color w:val="FF0000"/>
          <w:lang w:val="en-US"/>
        </w:rPr>
        <w:t>MS</w:t>
      </w:r>
      <w:r w:rsidRPr="005712B9">
        <w:rPr>
          <w:color w:val="FF0000"/>
        </w:rPr>
        <w:t xml:space="preserve"> </w:t>
      </w:r>
      <w:r w:rsidRPr="00F245DB">
        <w:rPr>
          <w:color w:val="FF0000"/>
          <w:lang w:val="en-US"/>
        </w:rPr>
        <w:t>Server</w:t>
      </w:r>
      <w:r w:rsidRPr="005712B9">
        <w:rPr>
          <w:color w:val="FF0000"/>
        </w:rPr>
        <w:t xml:space="preserve">, </w:t>
      </w:r>
      <w:r w:rsidRPr="00F245DB">
        <w:rPr>
          <w:color w:val="FF0000"/>
          <w:lang w:val="en-US"/>
        </w:rPr>
        <w:t>Oracle</w:t>
      </w:r>
      <w:r w:rsidRPr="005712B9">
        <w:rPr>
          <w:color w:val="FF0000"/>
        </w:rPr>
        <w:t xml:space="preserve">, </w:t>
      </w:r>
      <w:proofErr w:type="spellStart"/>
      <w:r w:rsidRPr="00F245DB">
        <w:rPr>
          <w:color w:val="FF0000"/>
          <w:lang w:val="en-US"/>
        </w:rPr>
        <w:t>PostrgeSQL</w:t>
      </w:r>
      <w:proofErr w:type="spellEnd"/>
      <w:r w:rsidRPr="005712B9">
        <w:rPr>
          <w:color w:val="FF0000"/>
        </w:rPr>
        <w:t xml:space="preserve">, </w:t>
      </w:r>
      <w:r w:rsidRPr="00F245DB">
        <w:rPr>
          <w:color w:val="FF0000"/>
        </w:rPr>
        <w:t>и</w:t>
      </w:r>
      <w:r w:rsidRPr="005712B9">
        <w:rPr>
          <w:color w:val="FF0000"/>
        </w:rPr>
        <w:t xml:space="preserve"> </w:t>
      </w:r>
      <w:r w:rsidRPr="00F245DB">
        <w:rPr>
          <w:color w:val="FF0000"/>
        </w:rPr>
        <w:t>др</w:t>
      </w:r>
      <w:r w:rsidRPr="005712B9">
        <w:rPr>
          <w:color w:val="FF0000"/>
        </w:rPr>
        <w:t xml:space="preserve">.). </w:t>
      </w:r>
      <w:r w:rsidRPr="00F245DB">
        <w:rPr>
          <w:color w:val="FF0000"/>
        </w:rPr>
        <w:t>Все они поддерживают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реляционную модель данных и предоставляют разнообразные возможности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для работы с данными.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внешней и оперативной памяти, требующийся для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функционирования СУБД, обычно указывается в сопроводительной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документации.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того чтобы в учебном примере не привязываться к конкретной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СУБД, выполним описание логической схемы БД на SQL-92.</w:t>
      </w:r>
    </w:p>
    <w:p w:rsidR="008759CC" w:rsidRPr="005712B9" w:rsidRDefault="008759CC" w:rsidP="000C7AE9">
      <w:pPr>
        <w:spacing w:after="0"/>
        <w:ind w:firstLine="426"/>
        <w:rPr>
          <w:color w:val="403152" w:themeColor="accent4" w:themeShade="80"/>
        </w:rPr>
      </w:pPr>
      <w:r w:rsidRPr="005712B9">
        <w:rPr>
          <w:color w:val="403152" w:themeColor="accent4" w:themeShade="80"/>
        </w:rPr>
        <w:t>Примечание. При выполнении курсового проекта необходимо обосновать выбор</w:t>
      </w:r>
      <w:r w:rsidR="005712B9" w:rsidRPr="005712B9">
        <w:rPr>
          <w:color w:val="403152" w:themeColor="accent4" w:themeShade="80"/>
        </w:rPr>
        <w:t xml:space="preserve"> </w:t>
      </w:r>
      <w:r w:rsidRPr="005712B9">
        <w:rPr>
          <w:color w:val="403152" w:themeColor="accent4" w:themeShade="80"/>
        </w:rPr>
        <w:t>конкретной СУБД для реализации проекта и реализовать базу данных под</w:t>
      </w:r>
      <w:r w:rsidR="005712B9" w:rsidRPr="005712B9">
        <w:rPr>
          <w:color w:val="403152" w:themeColor="accent4" w:themeShade="80"/>
        </w:rPr>
        <w:t xml:space="preserve"> </w:t>
      </w:r>
      <w:r w:rsidRPr="005712B9">
        <w:rPr>
          <w:color w:val="403152" w:themeColor="accent4" w:themeShade="80"/>
        </w:rPr>
        <w:t>управлением выбранной СУБД.</w:t>
      </w:r>
    </w:p>
    <w:p w:rsidR="008759CC" w:rsidRPr="008759CC" w:rsidRDefault="008759CC" w:rsidP="00E16701">
      <w:pPr>
        <w:pStyle w:val="2"/>
      </w:pPr>
      <w:bookmarkStart w:id="15" w:name="_Toc71889518"/>
      <w:r w:rsidRPr="008759CC">
        <w:t>2.4. Логическое проектирование реляционной БД</w:t>
      </w:r>
      <w:bookmarkEnd w:id="15"/>
    </w:p>
    <w:p w:rsidR="008759CC" w:rsidRPr="008759CC" w:rsidRDefault="008759CC" w:rsidP="00E16701">
      <w:pPr>
        <w:pStyle w:val="3"/>
      </w:pPr>
      <w:bookmarkStart w:id="16" w:name="_Toc71889519"/>
      <w:r w:rsidRPr="008759CC">
        <w:t>2.4.1. Преобразование ER–диаграммы в схему базы данных</w:t>
      </w:r>
      <w:bookmarkEnd w:id="16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База данных созда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тся на основании схемы базы данных. Для</w:t>
      </w:r>
      <w:r w:rsidR="006F2565">
        <w:rPr>
          <w:color w:val="FF0000"/>
        </w:rPr>
        <w:t xml:space="preserve"> </w:t>
      </w:r>
      <w:r w:rsidRPr="00F245DB">
        <w:rPr>
          <w:color w:val="FF0000"/>
        </w:rPr>
        <w:t>преобразования ER–диаграммы в схему БД привед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уточн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нную ER–</w:t>
      </w:r>
      <w:r w:rsidR="006F2565">
        <w:rPr>
          <w:color w:val="FF0000"/>
        </w:rPr>
        <w:t xml:space="preserve"> </w:t>
      </w:r>
      <w:r w:rsidRPr="00F245DB">
        <w:rPr>
          <w:color w:val="FF0000"/>
        </w:rPr>
        <w:t>диаграмму, содержащую атрибуты сущностей (рисунок 3a).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выполнять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 1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Дата </w:t>
      </w:r>
      <w:proofErr w:type="spellStart"/>
      <w:r w:rsidRPr="00F245DB">
        <w:rPr>
          <w:color w:val="FF0000"/>
        </w:rPr>
        <w:t>оконч</w:t>
      </w:r>
      <w:proofErr w:type="spellEnd"/>
      <w:r w:rsidRPr="00F245DB">
        <w:rPr>
          <w:color w:val="FF0000"/>
        </w:rPr>
        <w:t>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ФИО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об образовании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</w:t>
      </w:r>
      <w:proofErr w:type="gramStart"/>
      <w:r w:rsidRPr="00F245DB">
        <w:rPr>
          <w:color w:val="FF0000"/>
        </w:rPr>
        <w:t>.</w:t>
      </w:r>
      <w:proofErr w:type="gramEnd"/>
      <w:r w:rsidRPr="00F245DB">
        <w:rPr>
          <w:color w:val="FF0000"/>
        </w:rPr>
        <w:t xml:space="preserve"> </w:t>
      </w:r>
      <w:proofErr w:type="gramStart"/>
      <w:r w:rsidRPr="00F245DB">
        <w:rPr>
          <w:color w:val="FF0000"/>
        </w:rPr>
        <w:t>д</w:t>
      </w:r>
      <w:proofErr w:type="gramEnd"/>
      <w:r w:rsidRPr="00F245DB">
        <w:rPr>
          <w:color w:val="FF0000"/>
        </w:rPr>
        <w:t>ата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№ пенс</w:t>
      </w:r>
      <w:proofErr w:type="gramStart"/>
      <w:r w:rsidRPr="00F245DB">
        <w:rPr>
          <w:color w:val="FF0000"/>
        </w:rPr>
        <w:t>.</w:t>
      </w:r>
      <w:proofErr w:type="gramEnd"/>
      <w:r w:rsidRPr="00F245DB">
        <w:rPr>
          <w:color w:val="FF0000"/>
        </w:rPr>
        <w:t xml:space="preserve"> </w:t>
      </w:r>
      <w:proofErr w:type="spellStart"/>
      <w:proofErr w:type="gramStart"/>
      <w:r w:rsidRPr="00F245DB">
        <w:rPr>
          <w:color w:val="FF0000"/>
        </w:rPr>
        <w:t>с</w:t>
      </w:r>
      <w:proofErr w:type="gramEnd"/>
      <w:r w:rsidRPr="00F245DB">
        <w:rPr>
          <w:color w:val="FF0000"/>
        </w:rPr>
        <w:t>вид-ва</w:t>
      </w:r>
      <w:proofErr w:type="spell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 ПРОЕКТОВ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1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работать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Пол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подписания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Сокр. название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отчетности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состоять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Доплата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Получ</w:t>
      </w:r>
      <w:proofErr w:type="spellEnd"/>
      <w:r w:rsidRPr="00F245DB">
        <w:rPr>
          <w:color w:val="FF0000"/>
        </w:rPr>
        <w:t>. сумма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Рисунок 3a. – </w:t>
      </w:r>
      <w:proofErr w:type="gramStart"/>
      <w:r w:rsidRPr="00F245DB">
        <w:rPr>
          <w:color w:val="FF0000"/>
        </w:rPr>
        <w:t>Уточн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нная</w:t>
      </w:r>
      <w:proofErr w:type="gramEnd"/>
      <w:r w:rsidRPr="00F245DB">
        <w:rPr>
          <w:color w:val="FF0000"/>
        </w:rPr>
        <w:t xml:space="preserve"> ER–диаграмма проектной организации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Многозначные атрибуты на рисунке выделены подчеркиванием.</w:t>
      </w:r>
    </w:p>
    <w:p w:rsidR="008759CC" w:rsidRPr="008A4B99" w:rsidRDefault="008759CC" w:rsidP="00055C5A">
      <w:pPr>
        <w:spacing w:after="0"/>
        <w:ind w:firstLine="426"/>
        <w:rPr>
          <w:color w:val="000000" w:themeColor="text1"/>
        </w:rPr>
      </w:pPr>
      <w:r w:rsidRPr="008A4B99">
        <w:rPr>
          <w:color w:val="000000" w:themeColor="text1"/>
        </w:rPr>
        <w:t>Преобразование ER–диаграммы в схему БД выполняется путем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сопоставления каждой сущности и каждой связи, имеющей атрибуты,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 (таблицы) БД. Связь типа 1:n (один-ко-многим) между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отношениями реализуется через внешний ключ. Ключ вводится для того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отношения, к которому осуществляется множественная связь. Внешнему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ключу должен соответствовать первичный или уникальный ключ основного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(родительского) отношения.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участвовать между ПРОЕКТАМИ и СОТРУДНИКАМИ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принадлежит к типу n:m (многие-ко-многим). Этот тип связи реализуется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через вспомогательное отношение Участие, которое содержит комбинации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первичных ключей соответствующих исходных отношений.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Более подробно о принципах преобразования ER-диаграммы в схему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БД рассказано в</w:t>
      </w:r>
      <w:proofErr w:type="gramStart"/>
      <w:r w:rsidRPr="00F245DB">
        <w:rPr>
          <w:color w:val="FF0000"/>
        </w:rPr>
        <w:t xml:space="preserve"> .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Для схемы БД будем использовать обозначения, представленные </w:t>
      </w:r>
      <w:proofErr w:type="gramStart"/>
      <w:r w:rsidRPr="00F245DB">
        <w:rPr>
          <w:color w:val="FF0000"/>
        </w:rPr>
        <w:t>на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рисунке</w:t>
      </w:r>
      <w:proofErr w:type="gramEnd"/>
      <w:r w:rsidRPr="00F245DB">
        <w:rPr>
          <w:color w:val="FF0000"/>
        </w:rPr>
        <w:t xml:space="preserve"> 4.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базовое отношение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"один-к-одному" с указанием внешнего ключа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"один-ко-многим" с указанием внешнего ключа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"многие-ко-многим"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обязательная связь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факультативная связь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Code</w:t>
      </w:r>
      <w:proofErr w:type="spell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Id</w:t>
      </w:r>
      <w:proofErr w:type="spell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ЗАКАЗЫ – дочернее отношение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сотрудники–проекты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вспомогательное отношение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4. – Обозначения, используемые на схеме базы данных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 схема реляционной базы данных (РБД) приведена на рисунке 5.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 участие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 ОТДЕЛЫ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5. – Схема РБД, полученная из ER–диаграммы проектной организации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Бинарная связь между отношениями не может быть обязательной </w:t>
      </w:r>
      <w:proofErr w:type="gramStart"/>
      <w:r w:rsidRPr="00F245DB">
        <w:rPr>
          <w:color w:val="FF0000"/>
        </w:rPr>
        <w:t>для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обоих отношений. Такой тип связи означает, что, например, прежде чем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добавить новый проект в отношение ПРОЕКТЫ, нужно добавить </w:t>
      </w:r>
      <w:proofErr w:type="gramStart"/>
      <w:r w:rsidRPr="00F245DB">
        <w:rPr>
          <w:color w:val="FF0000"/>
        </w:rPr>
        <w:t>новую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строку в отношение ЭТАПЫ, и наоборот. Поэтому для такой связи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необходимо снять с одной стороны условие обязательности. Так как все эти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связи будут реализованы с помощью внешнего ключа, снимем условие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обязательности связей для отношений, содержащих первичные ключи.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Схема на рисунке 5 содержит три цикла: "сотрудники–проекты–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участие–сотрудники</w:t>
      </w:r>
      <w:proofErr w:type="gramEnd"/>
      <w:r w:rsidRPr="00F245DB">
        <w:rPr>
          <w:color w:val="FF0000"/>
        </w:rPr>
        <w:t>", "отделы–сотрудники–проекты–отделы" и "отделы–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сотрудники–участие–проекты–отделы". Цикл допустим только в том случае,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если связи, входящие в него, независимы друг от друга. Например, для нашей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справедливо такое правило: сотрудник любого отдела может быть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участником (исполнителем или консультантом) проекта любого отдела. Эти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связи независимы, поэтому цикл "отделы–сотрудники–участие–проекты–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отделы" не будет приводить к нарушению логической целостности данных.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 другой стороны, только сотрудник отдела, отвечающего </w:t>
      </w:r>
      <w:proofErr w:type="gramStart"/>
      <w:r w:rsidRPr="00F245DB">
        <w:rPr>
          <w:color w:val="FF0000"/>
        </w:rPr>
        <w:t>за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выполнение проекта, может быть руководителем проекта. Но система не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помешает нам назначить руководителем проекта сотрудника любого отдела.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 добавлении проекта с внешним ключом Руководитель система проверит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только, что такой человек есть в таблице СОТРУДНИКИ. А значение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внешних ключей Отдел в таблицах СОТРУДНИКИ и ПРОЕКТЫ сравнивать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не будет.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Таким образом, остальные циклы могут приводить к возможности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нарушения логической целостности данных. Существует несколько подходов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для разрешения ситуаций, в которых связи, входящие в цикл, зависят друг </w:t>
      </w:r>
      <w:proofErr w:type="gramStart"/>
      <w:r w:rsidRPr="00F245DB">
        <w:rPr>
          <w:color w:val="FF0000"/>
        </w:rPr>
        <w:t>от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друга.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Рассмотрим эту ситуацию в общем случае. Сначала слегка упростим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схему: реализуем связь "руководить" через таблицу УЧАСТИЕ – это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позволит не отвлекаться на малозначительные детали.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Будем считать, что в выполнении проекта могут участвовать только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сотрудники, работающие в том же отделе, к которому относится проект (рис.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6,а). При циклической схеме СУБД не сможет гарантировать логическую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целостность данных без использования дополнительных средств.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Один из способов разрешения таких ситуаций – разорвать цикл,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исключив одну из связей (рис. 6,б) или введя промежуточное отношение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(рис. 6,в). В нашем случае можно было бы разорвать связь "сотрудники–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проекты", если бы каждый сотрудник участвовал во всех проектах своего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отдела. Промежуточное отношение можно было бы использовать, если бы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существовала общая связь между сущностями, входящими в цикл. Например,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если бы каждый сотрудник заключал договор с отделом на выполнение работ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в рамках проекта, то отношение ДОГОВОРЫ отражало бы связь </w:t>
      </w:r>
      <w:proofErr w:type="gramStart"/>
      <w:r w:rsidRPr="00F245DB">
        <w:rPr>
          <w:color w:val="FF0000"/>
        </w:rPr>
        <w:t>между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отделом, сотрудником и проектом.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Другой способ разрешения цикла заключается в том, что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промежуточное отношение СОТРУДНИКИ – ПРОЕКТЫ, которое реализует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многие-ко-многим, добавляются (мигрируют) внешние ключи Код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 (</w:t>
      </w:r>
      <w:proofErr w:type="spellStart"/>
      <w:r w:rsidRPr="00F245DB">
        <w:rPr>
          <w:color w:val="FF0000"/>
        </w:rPr>
        <w:t>D_id</w:t>
      </w:r>
      <w:proofErr w:type="spellEnd"/>
      <w:r w:rsidRPr="00F245DB">
        <w:rPr>
          <w:color w:val="FF0000"/>
        </w:rPr>
        <w:t>) из отношений СОТРУДНИКИ и ПРОЕКТЫ (рис. 6,г). Эти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ключи проверяются на равенство друг другу с помощью </w:t>
      </w:r>
      <w:proofErr w:type="gramStart"/>
      <w:r w:rsidRPr="00F245DB">
        <w:rPr>
          <w:color w:val="FF0000"/>
        </w:rPr>
        <w:t>соответствующего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ограничения целостности (</w:t>
      </w:r>
      <w:proofErr w:type="spellStart"/>
      <w:r w:rsidRPr="00F245DB">
        <w:rPr>
          <w:color w:val="FF0000"/>
        </w:rPr>
        <w:t>check</w:t>
      </w:r>
      <w:proofErr w:type="spellEnd"/>
      <w:r w:rsidRPr="00F245DB">
        <w:rPr>
          <w:color w:val="FF0000"/>
        </w:rPr>
        <w:t xml:space="preserve">). Использование этого способа возможно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том случае, когда соответствующие связи (отдел–проект и отдел–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сотрудник) имеют тип один-ко-многим и являются обязательными.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В тех ситуациях, когда все эти способы непригодны, </w:t>
      </w:r>
      <w:proofErr w:type="gramStart"/>
      <w:r w:rsidRPr="00F245DB">
        <w:rPr>
          <w:color w:val="FF0000"/>
        </w:rPr>
        <w:t>логическая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целостность контролируется программно или вручную. Если принято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решение переложить обязанности по </w:t>
      </w:r>
      <w:proofErr w:type="gramStart"/>
      <w:r w:rsidRPr="00F245DB">
        <w:rPr>
          <w:color w:val="FF0000"/>
        </w:rPr>
        <w:t>контролю за</w:t>
      </w:r>
      <w:proofErr w:type="gramEnd"/>
      <w:r w:rsidRPr="00F245DB">
        <w:rPr>
          <w:color w:val="FF0000"/>
        </w:rPr>
        <w:t xml:space="preserve"> логической целостностью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данных на пользователя, то эти обязанности должны быть отражены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документации (в руководстве пользователя).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б) разрыв связи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в) использование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промежуточного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ПРОЕКТЫ СОТРУДНИКИ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СОТРУДНИКИ ДОГОВОРЫ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а) пример цикла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СОТРУДНИКИ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г) миграция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внешних ключей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ПРОЕКТЫ СОТРУДНИКИ </w:t>
      </w:r>
      <w:proofErr w:type="spellStart"/>
      <w:r w:rsidRPr="00F245DB">
        <w:rPr>
          <w:color w:val="FF0000"/>
        </w:rPr>
        <w:t>сотрудники</w:t>
      </w:r>
      <w:proofErr w:type="spellEnd"/>
      <w:r w:rsidRPr="00F245DB">
        <w:rPr>
          <w:color w:val="FF0000"/>
        </w:rPr>
        <w:t>-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D_id</w:t>
      </w:r>
      <w:proofErr w:type="spellEnd"/>
      <w:r w:rsidRPr="00F245DB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D_id</w:t>
      </w:r>
      <w:proofErr w:type="spellEnd"/>
    </w:p>
    <w:p w:rsidR="008759CC" w:rsidRPr="00F245DB" w:rsidRDefault="008759CC" w:rsidP="00055C5A">
      <w:pPr>
        <w:spacing w:after="0"/>
        <w:ind w:firstLine="426"/>
        <w:rPr>
          <w:color w:val="FF0000"/>
          <w:lang w:val="en-US"/>
        </w:rPr>
      </w:pPr>
      <w:proofErr w:type="spellStart"/>
      <w:r w:rsidRPr="00F245DB">
        <w:rPr>
          <w:color w:val="FF0000"/>
          <w:lang w:val="en-US"/>
        </w:rPr>
        <w:t>E_id</w:t>
      </w:r>
      <w:proofErr w:type="gramStart"/>
      <w:r w:rsidRPr="00F245DB">
        <w:rPr>
          <w:color w:val="FF0000"/>
          <w:lang w:val="en-US"/>
        </w:rPr>
        <w:t>,D</w:t>
      </w:r>
      <w:proofErr w:type="gramEnd"/>
      <w:r w:rsidRPr="00F245DB">
        <w:rPr>
          <w:color w:val="FF0000"/>
          <w:lang w:val="en-US"/>
        </w:rPr>
        <w:t>_id</w:t>
      </w:r>
      <w:proofErr w:type="spellEnd"/>
      <w:r w:rsidRPr="00F245DB">
        <w:rPr>
          <w:color w:val="FF0000"/>
          <w:lang w:val="en-US"/>
        </w:rPr>
        <w:t xml:space="preserve"> </w:t>
      </w:r>
      <w:proofErr w:type="spellStart"/>
      <w:r w:rsidRPr="00F245DB">
        <w:rPr>
          <w:color w:val="FF0000"/>
          <w:lang w:val="en-US"/>
        </w:rPr>
        <w:t>E_id,D_id</w:t>
      </w:r>
      <w:proofErr w:type="spell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Рис.6. Некоторые способы разрешения циклов в схеме базы данных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 xml:space="preserve">Примем для нашей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>, что руководитель проекта может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одновременно выполнять и другие обязанности в этом проекте, чтобы цикл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"сотрудники–проекты–участие–сотрудники" не приводил к возможности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нарушения логической целостности данных. Зато цикл "отделы–сотрудники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(руководители</w:t>
      </w:r>
      <w:proofErr w:type="gramStart"/>
      <w:r w:rsidRPr="00F245DB">
        <w:rPr>
          <w:color w:val="FF0000"/>
        </w:rPr>
        <w:t>)–</w:t>
      </w:r>
      <w:proofErr w:type="gramEnd"/>
      <w:r w:rsidRPr="00F245DB">
        <w:rPr>
          <w:color w:val="FF0000"/>
        </w:rPr>
        <w:t>проекты–отделы" включает зависимые связи: руководитель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 назначается из того отдела, который отвечает за выполнение проекта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целом. Здесь можно было бы применить разрыв связи "отделы–проекты" 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определять, к какому отделу относится проект через руководителя (по отделу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руководителя проекта). Но такой подход в данном случае имеет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существенный недостаток. Заменив руководителя проекта сотрудником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другого отдела, можно одновременно изменить отдел, отвечающий </w:t>
      </w:r>
      <w:proofErr w:type="gramStart"/>
      <w:r w:rsidRPr="00F245DB">
        <w:rPr>
          <w:color w:val="FF0000"/>
        </w:rPr>
        <w:t>за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выполнение проекта, т.е. объединить в одно действие два независимых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изменения, а это недопустимо.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Исходя из вышесказанного мы не будем</w:t>
      </w:r>
      <w:proofErr w:type="gramEnd"/>
      <w:r w:rsidRPr="00F245DB">
        <w:rPr>
          <w:color w:val="FF0000"/>
        </w:rPr>
        <w:t xml:space="preserve"> разрывать связь, а примем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решение реализовать эту проверку программно. Приложение должно будет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 назначении руководителя проекта выдавать список сотрудников того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отдела, который отвечает за выполнение данного проекта. Руководителя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можно будет выбрать только из этого списка, а не вводить вручную.</w:t>
      </w:r>
    </w:p>
    <w:p w:rsidR="008759CC" w:rsidRPr="008759CC" w:rsidRDefault="008759CC" w:rsidP="00E16701">
      <w:pPr>
        <w:pStyle w:val="3"/>
      </w:pPr>
      <w:bookmarkStart w:id="17" w:name="_Toc71889520"/>
      <w:r w:rsidRPr="008759CC">
        <w:t>2.4.2. Составление реляционных отношений</w:t>
      </w:r>
      <w:bookmarkEnd w:id="17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Каждое реляционное отношение соответствует одной сущности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 xml:space="preserve">(объекту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>) и в него вносятся все атрибуты этой сущности. Для каждого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отношения определяются первичный ключ и внешние ключи (в соответствии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со схемой БД). В том случае, если базовое отношение не имеет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 xml:space="preserve">потенциальных ключей, </w:t>
      </w:r>
      <w:r w:rsidRPr="00F245DB">
        <w:rPr>
          <w:color w:val="FF0000"/>
        </w:rPr>
        <w:lastRenderedPageBreak/>
        <w:t>вводится суррогатный первичный ключ, который не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нес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 смысловой нагрузки и служит только для идентификации записей.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приведены в табл. 1-5. Для каждого отношения указаны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атрибуты с их внутренним названием, типом и длиной. Типы данных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обозначаются так: N – числовой, C – символьный тип фиксированной длины,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V – символьный тип переменной длины, D – дата (этот тип имеет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стандартную длину, зависящую от СУБД, поэтому она не указывается). Потенциальными ключами отношения ОТДЕЛЫ являются атрибуты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и Название отдела. Первый занимает меньше места, поэтому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мы выбираем его в качестве первичного ключа.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1. Схема отношения 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отдела D_ID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отдела D_NAME V(100)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 D_ROOMS V(20) обязательное многозначное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D_PHONE V(40) обязательное многозначное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Потенциальными ключами отношения СОТРУДНИКИ являются поля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 данные, ИНН и Номер страхового пенсионного свидетельства.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Все они занимают достаточно много места, а паспортные данные кроме того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могут меняться. Введ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суррогатный первичный ключ Номер сотрудника.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2. Схема отношения 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E_ID N(4) суррогатный первичный ключ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Фамилия, имя, отчество E_NAME V(50)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E_BORN D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 E_SEX C(1) обязательное поле, 'м' или 'ж'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 данные E_PASP V(50)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 E_INN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(12) обязательное уникальное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Номер </w:t>
      </w:r>
      <w:proofErr w:type="gramStart"/>
      <w:r w:rsidRPr="00F245DB">
        <w:rPr>
          <w:color w:val="FF0000"/>
        </w:rPr>
        <w:t>пенсионного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страхового свидетельства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E_PENS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(14) обязательное уникальное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E_DEPART C(10)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 E_POST V(30)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 E_SAL N(8,2) обязательное поле, &gt; 4500 руб.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об образовании E_EDU V(200) обязательное многозначное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Адреса E_ADDR V(100) многозначное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E_PHONE V(30) многозначное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 E_LOGIN V(30)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Суррогатный первичный ключ также может вводиться в тех случаях, когда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потенциальный ключ имеет большой размер (например, длинная символьная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строка) или является составным (не менее тр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х атрибутов).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отношении ПРОЕКТЫ три потенциальных ключа: Номер проекта,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и 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 xml:space="preserve">нное </w:t>
      </w:r>
      <w:proofErr w:type="spellStart"/>
      <w:r w:rsidRPr="00F245DB">
        <w:rPr>
          <w:color w:val="FF0000"/>
        </w:rPr>
        <w:t>названиие</w:t>
      </w:r>
      <w:proofErr w:type="spellEnd"/>
      <w:r w:rsidRPr="00F245DB">
        <w:rPr>
          <w:color w:val="FF0000"/>
        </w:rPr>
        <w:t>. Меньше места занимает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первый из них, но он </w:t>
      </w:r>
      <w:proofErr w:type="spellStart"/>
      <w:r w:rsidRPr="00F245DB">
        <w:rPr>
          <w:color w:val="FF0000"/>
        </w:rPr>
        <w:t>малоинформативен</w:t>
      </w:r>
      <w:proofErr w:type="spellEnd"/>
      <w:r w:rsidRPr="00F245DB">
        <w:rPr>
          <w:color w:val="FF0000"/>
        </w:rPr>
        <w:t>. Зато 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используемое</w:t>
      </w:r>
      <w:proofErr w:type="gramEnd"/>
      <w:r w:rsidRPr="00F245DB">
        <w:rPr>
          <w:color w:val="FF0000"/>
        </w:rPr>
        <w:t xml:space="preserve"> в качестве внешнего ключа в других таблицах, позволит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специалисту идентифицировать проект без необходимости соединения </w:t>
      </w:r>
      <w:proofErr w:type="gramStart"/>
      <w:r w:rsidRPr="00F245DB">
        <w:rPr>
          <w:color w:val="FF0000"/>
        </w:rPr>
        <w:t>с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отношением ПРОЕКТЫ.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3. Схема отношения 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проекта P_ID N(6) обязательное уникальное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P_TITLE V(100)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 P_ABBR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P_DEPART C(10)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 P_COMPANY V(40)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заказчика P_LINKS V(200)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Руководитель P_CHIEF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проекта P_BEGIN D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проекта P_END D обязательное поле, больше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проекта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P_FINISH D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проекта P_COST N(10)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 сумма P_SUM N(10) обязательное поле, значение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умолчанию – 0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Потенциальным ключом отношения ЭТАПЫ является комбинация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внешнего ключа и номера этапа, а потенциальным ключом вспомогательного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УЧАСТИЕ является комбинация первых тр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х полей этого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отношения. Можно вообще не вводить первичный ключ для данных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отношений, т.к. на них никто не ссылается. Но уникальность этих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комбинации является в данном случае ограничением целостности данных,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поэтому мы возьм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эти комбинации в качестве первичных ключей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соответствующих отношений.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4. Схема отношения ЭТАПЫ ПРОЕКТА (</w:t>
      </w:r>
      <w:proofErr w:type="spellStart"/>
      <w:r w:rsidRPr="00F245DB">
        <w:rPr>
          <w:color w:val="FF0000"/>
        </w:rPr>
        <w:t>Stages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 S_PRO C(10) внешний ключ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первичный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этапа S_NUM N(2)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этапа S_TITLE V(200)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этапа S_BEGIN D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этапа S_END D обязательное поле, &gt; даты начала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S_FINISH D больше даты начала этапа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этапа S_COST N(10)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Полученная сумма по S_SUM N(10) обязательное поле, значение </w:t>
      </w:r>
      <w:proofErr w:type="gramStart"/>
      <w:r w:rsidRPr="00F245DB">
        <w:rPr>
          <w:color w:val="FF0000"/>
        </w:rPr>
        <w:t>по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этапу умолчанию – 0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тности S_FORM V(100)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5. Схема отношения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 *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 J_PRO C(10) внешний ключ 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 J_EMP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J_ROLE V(20)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Доплата J_BONUS N(2)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* – в отношении УЧАСТИЕ первичный ключ состоит из первых 3-х полей этого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отношения.</w:t>
      </w:r>
    </w:p>
    <w:p w:rsidR="008759CC" w:rsidRPr="008759CC" w:rsidRDefault="008759CC" w:rsidP="00E16701">
      <w:pPr>
        <w:pStyle w:val="3"/>
      </w:pPr>
      <w:bookmarkStart w:id="18" w:name="_Toc71889521"/>
      <w:r w:rsidRPr="008759CC">
        <w:t>2.4.3. Нормализация полученных отношений (до 4НФ)</w:t>
      </w:r>
      <w:bookmarkEnd w:id="18"/>
    </w:p>
    <w:p w:rsidR="003506A7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Механизм нормализации подразумевает определ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нную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последовательность преобразования отношений к третьей нормальной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форме. Мы не будем 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тко придерживаться этой последовательности, т.к. она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избыточна, и многозначные атрибуты сразу вынесем в отдельные отношения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на первом же этапе.</w:t>
      </w:r>
      <w:r w:rsidR="003506A7">
        <w:rPr>
          <w:color w:val="FF0000"/>
        </w:rPr>
        <w:t xml:space="preserve"> 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1НФ. Для приведения таблиц к 1НФ требуется составить прямоугольные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таблицы (одно значение атрибута – одна ячейка таблицы) и разбить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 xml:space="preserve">сложные атрибуты </w:t>
      </w:r>
      <w:proofErr w:type="gramStart"/>
      <w:r w:rsidRPr="00F245DB">
        <w:rPr>
          <w:color w:val="FF0000"/>
        </w:rPr>
        <w:t>на</w:t>
      </w:r>
      <w:proofErr w:type="gramEnd"/>
      <w:r w:rsidRPr="00F245DB">
        <w:rPr>
          <w:color w:val="FF0000"/>
        </w:rPr>
        <w:t xml:space="preserve"> простые.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В реальных БД сложные атрибуты разбиваются </w:t>
      </w:r>
      <w:proofErr w:type="gramStart"/>
      <w:r w:rsidRPr="00F245DB">
        <w:rPr>
          <w:color w:val="FF0000"/>
        </w:rPr>
        <w:t>на</w:t>
      </w:r>
      <w:proofErr w:type="gramEnd"/>
      <w:r w:rsidRPr="00F245DB">
        <w:rPr>
          <w:color w:val="FF0000"/>
        </w:rPr>
        <w:t xml:space="preserve"> простые, если:</w:t>
      </w:r>
    </w:p>
    <w:p w:rsidR="008759CC" w:rsidRPr="003506A7" w:rsidRDefault="008759CC" w:rsidP="003506A7">
      <w:pPr>
        <w:pStyle w:val="ac"/>
        <w:numPr>
          <w:ilvl w:val="0"/>
          <w:numId w:val="19"/>
        </w:numPr>
        <w:spacing w:after="0"/>
        <w:ind w:left="567"/>
        <w:rPr>
          <w:color w:val="FF0000"/>
        </w:rPr>
      </w:pPr>
      <w:r w:rsidRPr="003506A7">
        <w:rPr>
          <w:color w:val="FF0000"/>
        </w:rPr>
        <w:t>а) этого требует внешнее представление данных;</w:t>
      </w:r>
    </w:p>
    <w:p w:rsidR="008759CC" w:rsidRPr="003506A7" w:rsidRDefault="008759CC" w:rsidP="003506A7">
      <w:pPr>
        <w:pStyle w:val="ac"/>
        <w:numPr>
          <w:ilvl w:val="0"/>
          <w:numId w:val="19"/>
        </w:numPr>
        <w:spacing w:after="0"/>
        <w:ind w:left="567"/>
        <w:rPr>
          <w:color w:val="FF0000"/>
        </w:rPr>
      </w:pPr>
      <w:r w:rsidRPr="003506A7">
        <w:rPr>
          <w:color w:val="FF0000"/>
        </w:rPr>
        <w:lastRenderedPageBreak/>
        <w:t>б) в запросах поиск может осуществляться по отдельной части атрибута.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Разделим атрибут Фамилия, имя, отчество на два атрибута Фамилия и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Имя, отчество, Паспортные данные на Номер паспорта (уникальный),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Дата выдачи и Кем выдан, а Данные об образовании – на Вид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образования, Специальность, Номер диплома и Год окончания учебного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заведения.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Многозначные атрибуты Комнаты и Телефоны из отношения ОТДЕЛЫ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вынесем в отдельное отношение КОМНАТЫ, а домашние и мобильные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и адреса сотрудников – в отношение АДРЕСА-ТЕЛЕФОНЫ. Так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как в комнате может не быть телефона, первичный ключ отношения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КОМНАТЫ не определен (ПК не может содержать </w:t>
      </w:r>
      <w:proofErr w:type="spellStart"/>
      <w:r w:rsidRPr="00F245DB">
        <w:rPr>
          <w:color w:val="FF0000"/>
        </w:rPr>
        <w:t>null</w:t>
      </w:r>
      <w:proofErr w:type="spellEnd"/>
      <w:r w:rsidRPr="00F245DB">
        <w:rPr>
          <w:color w:val="FF0000"/>
        </w:rPr>
        <w:t xml:space="preserve">–значения), но </w:t>
      </w:r>
      <w:proofErr w:type="gramStart"/>
      <w:r w:rsidRPr="00F245DB">
        <w:rPr>
          <w:color w:val="FF0000"/>
        </w:rPr>
        <w:t>на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этих атрибутах можно определить составной уникальный ключ. В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отношении</w:t>
      </w:r>
      <w:proofErr w:type="gramEnd"/>
      <w:r w:rsidRPr="00F245DB">
        <w:rPr>
          <w:color w:val="FF0000"/>
        </w:rPr>
        <w:t xml:space="preserve"> АДРЕСА-ТЕЛЕФОНЫ также нет потенциальных ключей: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оставим это отношение без первичного ключа, т.к. на это отношение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никто не ссылается. Данные об образовании сотрудников также вынесем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отдельное отношение.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Что касается рабочих телефонов сотрудников, то один из этих номеров –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основной – определяется рабочим местом сотрудника (рассматриваются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только стационарные телефоны). Будем хранить этот номер в атрибуте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Рабочий телефон. Наличие других номеров зависит от того, есть ли в том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же </w:t>
      </w:r>
      <w:proofErr w:type="gramStart"/>
      <w:r w:rsidRPr="00F245DB">
        <w:rPr>
          <w:color w:val="FF0000"/>
        </w:rPr>
        <w:t>помещении</w:t>
      </w:r>
      <w:proofErr w:type="gramEnd"/>
      <w:r w:rsidRPr="00F245DB">
        <w:rPr>
          <w:color w:val="FF0000"/>
        </w:rPr>
        <w:t xml:space="preserve"> (комнате) другие сотрудники, имеющие стационарные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телефоны. Добавим в отношение СОТРУДНИКИ атрибут Номер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комнаты, чтобы дополнительные номера телефонов сотрудника можно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было вычислить из других кортежей с таким же номером комнаты.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Связь между отношениями СОТРУДНИКИ и КОМНАТЫ реализуем </w:t>
      </w:r>
      <w:proofErr w:type="gramStart"/>
      <w:r w:rsidRPr="00F245DB">
        <w:rPr>
          <w:color w:val="FF0000"/>
        </w:rPr>
        <w:t>через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 внешний ключ (Номер комнаты, Рабочий телефон).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Мы также удалим вычислимый атрибут Полученная сумма из отношения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ПРОЕКТЫ, т.к. он является суммой значений аналогичного атрибута </w:t>
      </w:r>
      <w:proofErr w:type="gramStart"/>
      <w:r w:rsidRPr="00F245DB">
        <w:rPr>
          <w:color w:val="FF0000"/>
        </w:rPr>
        <w:t>из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ЭТАПЫ ПРОЕКТОВ. Но атрибут Стоимость проекта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оставим, т.к. она фигурирует в документации по проекту. А для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обеспечения логической целостности данных предусмотрим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приложении проверку того, что сумма по всем этапам совпадает </w:t>
      </w:r>
      <w:proofErr w:type="gramStart"/>
      <w:r w:rsidRPr="00F245DB">
        <w:rPr>
          <w:color w:val="FF0000"/>
        </w:rPr>
        <w:t>со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стоимостью проекта.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2НФ. В нашем случае составные первичные ключи имеют отношения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ЭТАПЫ ПРОЕКТА и УЧАСТИЕ. </w:t>
      </w:r>
      <w:proofErr w:type="spellStart"/>
      <w:r w:rsidRPr="00F245DB">
        <w:rPr>
          <w:color w:val="FF0000"/>
        </w:rPr>
        <w:t>Неключевые</w:t>
      </w:r>
      <w:proofErr w:type="spellEnd"/>
      <w:r w:rsidRPr="00F245DB">
        <w:rPr>
          <w:color w:val="FF0000"/>
        </w:rPr>
        <w:t xml:space="preserve"> атрибуты этих отношений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функционально полно зависят от составных первичных ключей.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3НФ. В отношении ПРОЕКТЫ атрибут Данные заказчика зависит </w:t>
      </w:r>
      <w:proofErr w:type="gramStart"/>
      <w:r w:rsidRPr="00F245DB">
        <w:rPr>
          <w:color w:val="FF0000"/>
        </w:rPr>
        <w:t>от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атрибута Заказчик, а не от первичного ключа, поэтому его следует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вынести в отдельное отношение ЗАКАЗЧИКИ. Но при этом </w:t>
      </w:r>
      <w:proofErr w:type="gramStart"/>
      <w:r w:rsidRPr="00F245DB">
        <w:rPr>
          <w:color w:val="FF0000"/>
        </w:rPr>
        <w:t>первичным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ключом нового отношения станет атрибут Заказчик, т.е. длинная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символьная строка. Целесообразнее перенести в новое отношение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атрибуты Заказчик и Данные заказчика и ввести для него суррогатный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ПК. Так как с каждым заказчиком может быть связано несколько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проектов, связь между отношениями ПРОЕКТЫ и ЗАКАЗЧИКИ будет 1:n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 суррогатный ПК станет внешним ключом для отношения ПРОЕКТЫ.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отношении СОТРУДНИКИ атрибут Оклад зависит от атрибута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Должность. Поступим с этой транзитивной зависимостью так же, как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предыдущем случае: создадим отношение ДОЛЖНОСТИ, перенес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 xml:space="preserve">м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него атрибуты Должность и Оклад, а первичным ключом сделаем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должности.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В отношениях СОТРУДНИКИ и ОБРАЗОВАНИЕ атрибуты (Дата выдачи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 Кем выдан) и (Номер диплома и Год окончания учебного заведения)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зависят не от первичного ключа, а от атрибутов соответственно Номер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паспорта и Специальность. Но если мы выделим их в </w:t>
      </w:r>
      <w:proofErr w:type="gramStart"/>
      <w:r w:rsidRPr="00F245DB">
        <w:rPr>
          <w:color w:val="FF0000"/>
        </w:rPr>
        <w:t>отдельное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отношение, то получим связи типа 1:1. Следовательно, здесь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декомпозиция нецелесообразна.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4НФ. Отношение АДРЕСА-ТЕЛЕФОНЫ нарушают 4НФ, т.к. не всякий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телефон привязан к конкретному адресу (т.е. мы имеем две многозначных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зависимости в одном отношении). Но выделять Телефоны в </w:t>
      </w:r>
      <w:proofErr w:type="gramStart"/>
      <w:r w:rsidRPr="00F245DB">
        <w:rPr>
          <w:color w:val="FF0000"/>
        </w:rPr>
        <w:t>отдельное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 не стоит, т.к. эти сведения носят справочный характер и не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требуется их автоматическая обработка.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Отношения, полученные после нормализации, приведены в табл. 6-15.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6. Схема отношения 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отдела D_ID V(12) первичный 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отдела D_NAME V(100)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7. Схема отношения КОМНАТЫ (</w:t>
      </w: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R_DEPART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комнаты R_ROOM N(4)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 уникальный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 R_PHONE V(20)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Таблица 8. Схема отношения ДОЛЖНОСТИ (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должности P_POST V(30) первичный 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 P_SAL N(8,2) обязательное поле, &gt; 4500 руб.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9. Схема отношения 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 сотрудника E_ID N(4) суррогатный первичный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Фамилия E_FNAME V(25)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Имя, отчество E_LNAME V(30)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E_BORN D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 E_SEX C(1)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Серия и номер паспорта E_PASP C(10) обязательное уникальное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Когда выдан паспорт E_DATE D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Кем выдан паспорт E_GIVEN V(50)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 E_INN C(12) обязательное уникальное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Номер </w:t>
      </w:r>
      <w:proofErr w:type="gramStart"/>
      <w:r w:rsidRPr="00F245DB">
        <w:rPr>
          <w:color w:val="FF0000"/>
        </w:rPr>
        <w:t>пенсионного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страхового свидетельства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E_PENS C(14) обязательное уникальное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E_DEPART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Должность E_POST V(30) внешний ключ (к 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Номер комнаты E_ROOM N(4) составной внешний ключ (к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spellStart"/>
      <w:proofErr w:type="gram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Рабочий телефон E_PHONE V(20)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 E_LOGIN V(30)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10. Схема отношения ОБРАЗОВАНИЕ (</w:t>
      </w:r>
      <w:proofErr w:type="spellStart"/>
      <w:r w:rsidRPr="00F245DB">
        <w:rPr>
          <w:color w:val="FF0000"/>
        </w:rPr>
        <w:t>Edu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Идентификатор сотрудника U_ID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Вид образования U_TYPE V(20)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Специальность U_SPEC V(40)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диплома U_DIPLOM V(15)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Год окончания учебного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заведения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U_YEAR N(4)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11. Схема отношения АДРЕСА-ТЕЛЕФОНЫ (</w:t>
      </w:r>
      <w:proofErr w:type="spellStart"/>
      <w:r w:rsidRPr="00F245DB">
        <w:rPr>
          <w:color w:val="FF0000"/>
        </w:rPr>
        <w:t>AdrTel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Идентификатор сотрудника A_ID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Адрес</w:t>
      </w:r>
      <w:r w:rsidRPr="00F245DB">
        <w:rPr>
          <w:color w:val="FF0000"/>
          <w:lang w:val="en-US"/>
        </w:rPr>
        <w:t xml:space="preserve"> A_ADDR V(50)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lastRenderedPageBreak/>
        <w:t>Телефон</w:t>
      </w:r>
      <w:r w:rsidRPr="00F245DB">
        <w:rPr>
          <w:color w:val="FF0000"/>
          <w:lang w:val="en-US"/>
        </w:rPr>
        <w:t xml:space="preserve"> A_PHONE V(30)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Таблицы ОБРАЗОВАНИЕ и АДРЕСА-ТЕЛЕФОНЫ не имеют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потенциальных ключей, но мы не будем вводить суррогатные первичные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ключи, т.к. на эти таблицы никто не ссылается.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12. Схема отношения ЗАКАЗЧИКИ (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заказчика C_ID N(4) суррогатный первичный 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 C_COMPANY V(40)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 заказчика C_ADR V(50)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Контактное лицо C_PERSON V(50)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 C_PHONE V(30)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13. Схема отношения 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проекта P_ID N(6) обязательное уникальное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P_TITLE V(100)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 P_ABBR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P_DEPART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Заказчик P_COMPANY N(4) внешний ключ (к 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Руководитель P_CHIEF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проекта P_BEGIN D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проекта P_END D обязательное поле, больше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проекта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P_FINISH D больше даты начала проекта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проекта P_COST N(10) обязательное поле, &gt; 0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14. Схема отношения ЭТАПЫ ПРОЕКТА (</w:t>
      </w:r>
      <w:proofErr w:type="spellStart"/>
      <w:r w:rsidRPr="00F245DB">
        <w:rPr>
          <w:color w:val="FF0000"/>
        </w:rPr>
        <w:t>Stages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 S_PRO C(10) внешний 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первичный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этапа S_NUM N(2)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этапа S_TITLE V(200)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этапа S_BEGIN D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этапа S_END D обязательное поле, больше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этапа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S_FINISH D больше даты начала этапа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этапа S_COST N(10)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 xml:space="preserve">Полученная сумма </w:t>
      </w:r>
      <w:proofErr w:type="gramStart"/>
      <w:r w:rsidRPr="00F245DB">
        <w:rPr>
          <w:color w:val="FF0000"/>
        </w:rPr>
        <w:t>по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этапу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S_SUM N(10) обязательное поле, значение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умолчанию – 0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тности S_FORM V(100)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15. Схема отношения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 J_PRO C(10) внешний ключ 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 состав-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ной ПК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 J_EMP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J_ROLE V(20)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Доплата J_BONUS N(2)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Схема базы данных после нормализации приведена на рис. 7.</w:t>
      </w:r>
    </w:p>
    <w:p w:rsidR="008759CC" w:rsidRPr="008759CC" w:rsidRDefault="008759CC" w:rsidP="00E16701">
      <w:pPr>
        <w:pStyle w:val="3"/>
      </w:pPr>
      <w:bookmarkStart w:id="19" w:name="_Toc71889522"/>
      <w:r w:rsidRPr="008759CC">
        <w:t>2.4.4. Определение дополнительных ограничений целостности</w:t>
      </w:r>
      <w:bookmarkEnd w:id="19"/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Перечислим ограничения целостности, которые не указаны в табл. 6–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15.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1. Атрибут Вид образования может принимать одно из следующих значений: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'начальное', 'среднее', 'средне-специальное', 'высшее'.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2. Атрибут Роль может принимать одно из двух значений: 'исполнитель' или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'консультант'.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3. В поле Доплата хранится величина доплаты сотруднику за участие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проекте</w:t>
      </w:r>
      <w:proofErr w:type="gramEnd"/>
      <w:r w:rsidRPr="00F245DB">
        <w:rPr>
          <w:color w:val="FF0000"/>
        </w:rPr>
        <w:t xml:space="preserve"> (в процентах к его окладу). Значение поля больше либо равно 0.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4. Нумерация в поле Номер этапа начинается с 1 и является непрерывной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каждого проекта.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ОБРАЗОВАНИЕ (</w:t>
      </w:r>
      <w:proofErr w:type="spellStart"/>
      <w:r w:rsidRPr="00F245DB">
        <w:rPr>
          <w:color w:val="FF0000"/>
        </w:rPr>
        <w:t>Edu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</w:t>
      </w: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ЗАКАЗЧИКИ (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 ЭТАПЫ (</w:t>
      </w:r>
      <w:proofErr w:type="spellStart"/>
      <w:r w:rsidRPr="00F245DB">
        <w:rPr>
          <w:color w:val="FF0000"/>
        </w:rPr>
        <w:t>Stagies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ДОЛЖНОСТИ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АДРЕСА-ТЕЛЕФОНЫ (</w:t>
      </w:r>
      <w:proofErr w:type="spellStart"/>
      <w:r w:rsidRPr="00F245DB">
        <w:rPr>
          <w:color w:val="FF0000"/>
        </w:rPr>
        <w:t>AdrTel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заказчика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Рис. 7. Окончательная схема БД проектной организации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5. Дата начала первого этапа проекта должна соответствовать началу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 в целом, дата завершения последнего этапа должна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соответствовать завершению проекта в целом. Этапы не должны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пересекаться по времени и между ними не должно быть разрывов.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6. Стоимость проекта должна быть равна сумме стоимостей всех этапов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этого проекта.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Ограничения 4-6 нельзя реализовать в схеме отношения. В реальных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БД подобные ограничения целостности реализуются вручную или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программно (через внешнее приложение или специальную процедуру</w:t>
      </w:r>
      <w:proofErr w:type="gramEnd"/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контроля данных – триггер).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Вопросы архивирования данных в этом пособии подробно не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рассматриваются. Но следует отметить, что обычно архив является частью БД и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представляет собой набор отдельных таблиц, которые не связаны </w:t>
      </w:r>
      <w:proofErr w:type="gramStart"/>
      <w:r w:rsidRPr="00F245DB">
        <w:rPr>
          <w:color w:val="FF0000"/>
        </w:rPr>
        <w:t>с</w:t>
      </w:r>
      <w:proofErr w:type="gramEnd"/>
      <w:r w:rsidRPr="00F245DB">
        <w:rPr>
          <w:color w:val="FF0000"/>
        </w:rPr>
        <w:t xml:space="preserve"> оперативной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частью БД внешними ключами. Структура архивных таблиц либо соответствует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структуре тех оперативных таблиц, данные которых подлежат архивированию,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либо представляет собой </w:t>
      </w:r>
      <w:proofErr w:type="spellStart"/>
      <w:r w:rsidRPr="00F245DB">
        <w:rPr>
          <w:color w:val="FF0000"/>
        </w:rPr>
        <w:t>денормализованную</w:t>
      </w:r>
      <w:proofErr w:type="spellEnd"/>
      <w:r w:rsidRPr="00F245DB">
        <w:rPr>
          <w:color w:val="FF0000"/>
        </w:rPr>
        <w:t xml:space="preserve"> таблицу, соответствующую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декартову произведению оперативных таблиц. Данные в архивные таблицы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переносятся специальной программой (или набором запросов) автоматически или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команде пользователя. По истечении периода хранения данные могут удаляться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из архива.</w:t>
      </w:r>
    </w:p>
    <w:p w:rsidR="008759CC" w:rsidRPr="008759CC" w:rsidRDefault="008759CC" w:rsidP="00E16701">
      <w:pPr>
        <w:pStyle w:val="3"/>
      </w:pPr>
      <w:bookmarkStart w:id="20" w:name="_Toc71889523"/>
      <w:r w:rsidRPr="008759CC">
        <w:lastRenderedPageBreak/>
        <w:t>2.4.5. Описание групп пользователей и прав доступа</w:t>
      </w:r>
      <w:bookmarkEnd w:id="20"/>
    </w:p>
    <w:p w:rsidR="0015024C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Опишем для каждой группы пользователей права доступа к каждой</w:t>
      </w:r>
      <w:r w:rsidR="0015024C">
        <w:rPr>
          <w:color w:val="FF0000"/>
        </w:rPr>
        <w:t xml:space="preserve"> </w:t>
      </w:r>
      <w:r w:rsidRPr="00F245DB">
        <w:rPr>
          <w:color w:val="FF0000"/>
        </w:rPr>
        <w:t>таблице. Права доступа должны быть распределены так, чтобы для каждого</w:t>
      </w:r>
      <w:r w:rsidR="0015024C">
        <w:rPr>
          <w:color w:val="FF0000"/>
        </w:rPr>
        <w:t xml:space="preserve"> </w:t>
      </w:r>
      <w:r w:rsidRPr="00F245DB">
        <w:rPr>
          <w:color w:val="FF0000"/>
        </w:rPr>
        <w:t>объекта БД был хотя бы один пользователь, который имеет право добавлять</w:t>
      </w:r>
      <w:r w:rsidR="0015024C">
        <w:rPr>
          <w:color w:val="FF0000"/>
        </w:rPr>
        <w:t xml:space="preserve"> </w:t>
      </w:r>
      <w:r w:rsidRPr="00F245DB">
        <w:rPr>
          <w:color w:val="FF0000"/>
        </w:rPr>
        <w:t xml:space="preserve">и удалять данные из объекта. Права приведены в табл. 16. 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Используются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следующие сокращения: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 – чтение данных (</w:t>
      </w:r>
      <w:proofErr w:type="spellStart"/>
      <w:r w:rsidRPr="00F245DB">
        <w:rPr>
          <w:color w:val="FF0000"/>
        </w:rPr>
        <w:t>select</w:t>
      </w:r>
      <w:proofErr w:type="spellEnd"/>
      <w:r w:rsidRPr="00F245DB">
        <w:rPr>
          <w:color w:val="FF0000"/>
        </w:rPr>
        <w:t>);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i – добавление данных (</w:t>
      </w:r>
      <w:proofErr w:type="spellStart"/>
      <w:r w:rsidRPr="00F245DB">
        <w:rPr>
          <w:color w:val="FF0000"/>
        </w:rPr>
        <w:t>insert</w:t>
      </w:r>
      <w:proofErr w:type="spellEnd"/>
      <w:r w:rsidRPr="00F245DB">
        <w:rPr>
          <w:color w:val="FF0000"/>
        </w:rPr>
        <w:t>);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u – модификация данных (</w:t>
      </w:r>
      <w:proofErr w:type="spellStart"/>
      <w:r w:rsidRPr="00F245DB">
        <w:rPr>
          <w:color w:val="FF0000"/>
        </w:rPr>
        <w:t>update</w:t>
      </w:r>
      <w:proofErr w:type="spellEnd"/>
      <w:r w:rsidRPr="00F245DB">
        <w:rPr>
          <w:color w:val="FF0000"/>
        </w:rPr>
        <w:t>);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d – удаление данных(</w:t>
      </w:r>
      <w:proofErr w:type="spellStart"/>
      <w:r w:rsidRPr="00F245DB">
        <w:rPr>
          <w:color w:val="FF0000"/>
        </w:rPr>
        <w:t>delete</w:t>
      </w:r>
      <w:proofErr w:type="spellEnd"/>
      <w:r w:rsidRPr="00F245DB">
        <w:rPr>
          <w:color w:val="FF0000"/>
        </w:rPr>
        <w:t>).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16. Права доступа к таблицам для групп пользователей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Группы пользователей (роли)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Руководители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организации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отд. кадров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Руководители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Бухгалтеры Участники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проектов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Отделы</w:t>
      </w:r>
      <w:r w:rsidRPr="00F245DB">
        <w:rPr>
          <w:color w:val="FF0000"/>
          <w:lang w:val="en-US"/>
        </w:rPr>
        <w:t xml:space="preserve"> S SIUD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Комнаты</w:t>
      </w:r>
      <w:r w:rsidRPr="00F245DB">
        <w:rPr>
          <w:color w:val="FF0000"/>
          <w:lang w:val="en-US"/>
        </w:rPr>
        <w:t xml:space="preserve"> 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  <w:r w:rsidRPr="00F245DB">
        <w:rPr>
          <w:color w:val="FF0000"/>
          <w:lang w:val="en-US"/>
        </w:rPr>
        <w:t xml:space="preserve">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Должности SIUD S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Сотрудники S SUID S </w:t>
      </w:r>
      <w:proofErr w:type="spellStart"/>
      <w:r w:rsidRPr="00F245DB">
        <w:rPr>
          <w:color w:val="FF0000"/>
        </w:rPr>
        <w:t>S</w:t>
      </w:r>
      <w:proofErr w:type="spell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Адреса-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телефоны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  <w:lang w:val="en-US"/>
        </w:rPr>
        <w:t xml:space="preserve">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Образование</w:t>
      </w:r>
      <w:r w:rsidRPr="00F245DB">
        <w:rPr>
          <w:color w:val="FF0000"/>
          <w:lang w:val="en-US"/>
        </w:rPr>
        <w:t xml:space="preserve"> 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Заказчики</w:t>
      </w:r>
      <w:r w:rsidRPr="00F245DB">
        <w:rPr>
          <w:color w:val="FF0000"/>
          <w:lang w:val="en-US"/>
        </w:rPr>
        <w:t xml:space="preserve"> SIUD S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Проекты</w:t>
      </w:r>
      <w:r w:rsidRPr="00F245DB">
        <w:rPr>
          <w:color w:val="FF0000"/>
          <w:lang w:val="en-US"/>
        </w:rPr>
        <w:t xml:space="preserve"> SIUD S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Этапы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SIUD SUI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Участие S </w:t>
      </w:r>
      <w:proofErr w:type="spellStart"/>
      <w:r w:rsidRPr="00F245DB">
        <w:rPr>
          <w:color w:val="FF0000"/>
        </w:rPr>
        <w:t>S</w:t>
      </w:r>
      <w:proofErr w:type="spellEnd"/>
      <w:r w:rsidRPr="00F245DB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S</w:t>
      </w:r>
      <w:proofErr w:type="spell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Права на изменение данных в таблице УЧАСТИЕ будут назначены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через представление, т.к. изменять данные этой таблицы может только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lastRenderedPageBreak/>
        <w:t>руководитель проекта. Описание представлений приведено в п.2.5.2.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"Создание представлений (готовых запросов)".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Права назначает администратор БД (или администратор безопасности,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если система сложная и администраторов несколько).</w:t>
      </w:r>
    </w:p>
    <w:p w:rsidR="008759CC" w:rsidRPr="008759CC" w:rsidRDefault="008759CC" w:rsidP="00E16701">
      <w:pPr>
        <w:pStyle w:val="2"/>
      </w:pPr>
      <w:bookmarkStart w:id="21" w:name="_Toc71889524"/>
      <w:r w:rsidRPr="008759CC">
        <w:t>2.5. Реализация проекта базы данных</w:t>
      </w:r>
      <w:bookmarkEnd w:id="21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Мы условились не привязываться к конкретной СУБД и выполнять</w:t>
      </w:r>
      <w:r w:rsidR="00C73A22">
        <w:rPr>
          <w:color w:val="FF0000"/>
        </w:rPr>
        <w:t xml:space="preserve"> </w:t>
      </w:r>
      <w:r w:rsidRPr="00F245DB">
        <w:rPr>
          <w:color w:val="FF0000"/>
        </w:rPr>
        <w:t>описание логической схемы БД на SQL-92. Привед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описание схемы БД на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DDL.</w:t>
      </w:r>
    </w:p>
    <w:p w:rsidR="008759CC" w:rsidRPr="008759CC" w:rsidRDefault="008759CC" w:rsidP="00E16701">
      <w:pPr>
        <w:pStyle w:val="3"/>
      </w:pPr>
      <w:bookmarkStart w:id="22" w:name="_Toc71889525"/>
      <w:r w:rsidRPr="008759CC">
        <w:t>2.5.1. Создание таблиц</w:t>
      </w:r>
      <w:bookmarkEnd w:id="22"/>
    </w:p>
    <w:p w:rsidR="008759CC" w:rsidRPr="00EB6095" w:rsidRDefault="008759CC" w:rsidP="00C73A22">
      <w:pPr>
        <w:spacing w:after="0"/>
        <w:ind w:firstLine="426"/>
        <w:rPr>
          <w:color w:val="00B0F0"/>
        </w:rPr>
      </w:pPr>
      <w:r w:rsidRPr="00EB6095">
        <w:rPr>
          <w:color w:val="00B0F0"/>
        </w:rPr>
        <w:t xml:space="preserve">1. Отношение </w:t>
      </w:r>
      <w:proofErr w:type="spellStart"/>
      <w:r w:rsidRPr="00EB6095">
        <w:rPr>
          <w:color w:val="00B0F0"/>
        </w:rPr>
        <w:t>Departs</w:t>
      </w:r>
      <w:proofErr w:type="spellEnd"/>
      <w:r w:rsidRPr="00EB6095">
        <w:rPr>
          <w:color w:val="00B0F0"/>
        </w:rPr>
        <w:t xml:space="preserve"> (отделы):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departs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d_id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(12) primary key,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d_name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(100) not null);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2.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Rooms (</w:t>
      </w:r>
      <w:r w:rsidRPr="00EB6095">
        <w:rPr>
          <w:color w:val="00B0F0"/>
        </w:rPr>
        <w:t>комнаты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rooms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d_depart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(12) references departs(</w:t>
      </w:r>
      <w:proofErr w:type="spellStart"/>
      <w:r w:rsidRPr="00EB6095">
        <w:rPr>
          <w:color w:val="00B0F0"/>
          <w:lang w:val="en-US"/>
        </w:rPr>
        <w:t>d_id</w:t>
      </w:r>
      <w:proofErr w:type="spellEnd"/>
      <w:r w:rsidRPr="00EB6095">
        <w:rPr>
          <w:color w:val="00B0F0"/>
          <w:lang w:val="en-US"/>
        </w:rPr>
        <w:t>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r_room</w:t>
      </w:r>
      <w:proofErr w:type="spellEnd"/>
      <w:proofErr w:type="gramEnd"/>
      <w:r w:rsidRPr="00EB6095">
        <w:rPr>
          <w:color w:val="00B0F0"/>
          <w:lang w:val="en-US"/>
        </w:rPr>
        <w:t xml:space="preserve"> numeric(4)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r_phone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(20),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unique(</w:t>
      </w:r>
      <w:proofErr w:type="spellStart"/>
      <w:proofErr w:type="gramEnd"/>
      <w:r w:rsidRPr="00EB6095">
        <w:rPr>
          <w:color w:val="00B0F0"/>
          <w:lang w:val="en-US"/>
        </w:rPr>
        <w:t>r_room</w:t>
      </w:r>
      <w:proofErr w:type="spellEnd"/>
      <w:r w:rsidRPr="00EB6095">
        <w:rPr>
          <w:color w:val="00B0F0"/>
          <w:lang w:val="en-US"/>
        </w:rPr>
        <w:t xml:space="preserve">, </w:t>
      </w:r>
      <w:proofErr w:type="spellStart"/>
      <w:r w:rsidRPr="00EB6095">
        <w:rPr>
          <w:color w:val="00B0F0"/>
          <w:lang w:val="en-US"/>
        </w:rPr>
        <w:t>r_phone</w:t>
      </w:r>
      <w:proofErr w:type="spellEnd"/>
      <w:r w:rsidRPr="00EB6095">
        <w:rPr>
          <w:color w:val="00B0F0"/>
          <w:lang w:val="en-US"/>
        </w:rPr>
        <w:t>));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3.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Posts (</w:t>
      </w:r>
      <w:r w:rsidRPr="00EB6095">
        <w:rPr>
          <w:color w:val="00B0F0"/>
        </w:rPr>
        <w:t>должности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posts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p_post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(30) primary key,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p_salary</w:t>
      </w:r>
      <w:proofErr w:type="spellEnd"/>
      <w:proofErr w:type="gramEnd"/>
      <w:r w:rsidRPr="00EB6095">
        <w:rPr>
          <w:color w:val="00B0F0"/>
          <w:lang w:val="en-US"/>
        </w:rPr>
        <w:t xml:space="preserve"> numeric(8,2) not null check(</w:t>
      </w:r>
      <w:proofErr w:type="spellStart"/>
      <w:r w:rsidRPr="00EB6095">
        <w:rPr>
          <w:color w:val="00B0F0"/>
          <w:lang w:val="en-US"/>
        </w:rPr>
        <w:t>p_salary</w:t>
      </w:r>
      <w:proofErr w:type="spellEnd"/>
      <w:r w:rsidRPr="00EB6095">
        <w:rPr>
          <w:color w:val="00B0F0"/>
          <w:lang w:val="en-US"/>
        </w:rPr>
        <w:t>&gt;=4500));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4.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Employees (</w:t>
      </w:r>
      <w:r w:rsidRPr="00EB6095">
        <w:rPr>
          <w:color w:val="00B0F0"/>
        </w:rPr>
        <w:t>сотрудники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employees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e_id</w:t>
      </w:r>
      <w:proofErr w:type="spellEnd"/>
      <w:proofErr w:type="gramEnd"/>
      <w:r w:rsidRPr="00EB6095">
        <w:rPr>
          <w:color w:val="00B0F0"/>
          <w:lang w:val="en-US"/>
        </w:rPr>
        <w:t xml:space="preserve"> numeric(4) primary key,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e_fname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(25)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e_lname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(30)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e_born</w:t>
      </w:r>
      <w:proofErr w:type="spellEnd"/>
      <w:proofErr w:type="gramEnd"/>
      <w:r w:rsidRPr="00EB6095">
        <w:rPr>
          <w:color w:val="00B0F0"/>
          <w:lang w:val="en-US"/>
        </w:rPr>
        <w:t xml:space="preserve"> date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e_sex</w:t>
      </w:r>
      <w:proofErr w:type="spellEnd"/>
      <w:proofErr w:type="gramEnd"/>
      <w:r w:rsidRPr="00EB6095">
        <w:rPr>
          <w:color w:val="00B0F0"/>
          <w:lang w:val="en-US"/>
        </w:rPr>
        <w:t xml:space="preserve"> char(1) check(</w:t>
      </w:r>
      <w:proofErr w:type="spellStart"/>
      <w:r w:rsidRPr="00EB6095">
        <w:rPr>
          <w:color w:val="00B0F0"/>
          <w:lang w:val="en-US"/>
        </w:rPr>
        <w:t>e_sex</w:t>
      </w:r>
      <w:proofErr w:type="spellEnd"/>
      <w:r w:rsidRPr="00EB6095">
        <w:rPr>
          <w:color w:val="00B0F0"/>
          <w:lang w:val="en-US"/>
        </w:rPr>
        <w:t xml:space="preserve"> in ('</w:t>
      </w:r>
      <w:r w:rsidRPr="00EB6095">
        <w:rPr>
          <w:color w:val="00B0F0"/>
        </w:rPr>
        <w:t>ж</w:t>
      </w:r>
      <w:r w:rsidRPr="00EB6095">
        <w:rPr>
          <w:color w:val="00B0F0"/>
          <w:lang w:val="en-US"/>
        </w:rPr>
        <w:t>','</w:t>
      </w:r>
      <w:r w:rsidRPr="00EB6095">
        <w:rPr>
          <w:color w:val="00B0F0"/>
        </w:rPr>
        <w:t>м</w:t>
      </w:r>
      <w:r w:rsidRPr="00EB6095">
        <w:rPr>
          <w:color w:val="00B0F0"/>
          <w:lang w:val="en-US"/>
        </w:rPr>
        <w:t>')),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e_pasp</w:t>
      </w:r>
      <w:proofErr w:type="spellEnd"/>
      <w:proofErr w:type="gramEnd"/>
      <w:r w:rsidRPr="00EB6095">
        <w:rPr>
          <w:color w:val="00B0F0"/>
          <w:lang w:val="en-US"/>
        </w:rPr>
        <w:t xml:space="preserve"> char(10) not null unique,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e_date</w:t>
      </w:r>
      <w:proofErr w:type="spellEnd"/>
      <w:proofErr w:type="gramEnd"/>
      <w:r w:rsidRPr="00EB6095">
        <w:rPr>
          <w:color w:val="00B0F0"/>
          <w:lang w:val="en-US"/>
        </w:rPr>
        <w:t xml:space="preserve"> date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e_given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(50)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e_inn</w:t>
      </w:r>
      <w:proofErr w:type="spellEnd"/>
      <w:proofErr w:type="gramEnd"/>
      <w:r w:rsidRPr="00EB6095">
        <w:rPr>
          <w:color w:val="00B0F0"/>
          <w:lang w:val="en-US"/>
        </w:rPr>
        <w:t xml:space="preserve"> char(12) not null unique,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e_pens</w:t>
      </w:r>
      <w:proofErr w:type="spellEnd"/>
      <w:proofErr w:type="gramEnd"/>
      <w:r w:rsidRPr="00EB6095">
        <w:rPr>
          <w:color w:val="00B0F0"/>
          <w:lang w:val="en-US"/>
        </w:rPr>
        <w:t xml:space="preserve"> char(14) not null unique,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e_depart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(12) references departs,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e_post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(30) references posts,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lastRenderedPageBreak/>
        <w:t>e_room</w:t>
      </w:r>
      <w:proofErr w:type="spellEnd"/>
      <w:proofErr w:type="gramEnd"/>
      <w:r w:rsidRPr="00EB6095">
        <w:rPr>
          <w:color w:val="00B0F0"/>
          <w:lang w:val="en-US"/>
        </w:rPr>
        <w:t xml:space="preserve"> numeric(4)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e_phone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(20)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e_login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(30),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foreign</w:t>
      </w:r>
      <w:proofErr w:type="gramEnd"/>
      <w:r w:rsidRPr="00EB6095">
        <w:rPr>
          <w:color w:val="00B0F0"/>
          <w:lang w:val="en-US"/>
        </w:rPr>
        <w:t xml:space="preserve"> key(</w:t>
      </w:r>
      <w:proofErr w:type="spellStart"/>
      <w:r w:rsidRPr="00EB6095">
        <w:rPr>
          <w:color w:val="00B0F0"/>
          <w:lang w:val="en-US"/>
        </w:rPr>
        <w:t>e_room,e_phone</w:t>
      </w:r>
      <w:proofErr w:type="spellEnd"/>
      <w:r w:rsidRPr="00EB6095">
        <w:rPr>
          <w:color w:val="00B0F0"/>
          <w:lang w:val="en-US"/>
        </w:rPr>
        <w:t>)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references</w:t>
      </w:r>
      <w:proofErr w:type="gramEnd"/>
      <w:r w:rsidRPr="00EB6095">
        <w:rPr>
          <w:color w:val="00B0F0"/>
          <w:lang w:val="en-US"/>
        </w:rPr>
        <w:t xml:space="preserve"> rooms(</w:t>
      </w:r>
      <w:proofErr w:type="spellStart"/>
      <w:r w:rsidRPr="00EB6095">
        <w:rPr>
          <w:color w:val="00B0F0"/>
          <w:lang w:val="en-US"/>
        </w:rPr>
        <w:t>r_room,r_phone</w:t>
      </w:r>
      <w:proofErr w:type="spellEnd"/>
      <w:r w:rsidRPr="00EB6095">
        <w:rPr>
          <w:color w:val="00B0F0"/>
          <w:lang w:val="en-US"/>
        </w:rPr>
        <w:t>));</w:t>
      </w:r>
    </w:p>
    <w:p w:rsidR="008759CC" w:rsidRPr="00EB6095" w:rsidRDefault="008759CC" w:rsidP="00C73A22">
      <w:pPr>
        <w:spacing w:after="0"/>
        <w:ind w:firstLine="426"/>
        <w:rPr>
          <w:color w:val="00B0F0"/>
        </w:rPr>
      </w:pPr>
      <w:proofErr w:type="gramStart"/>
      <w:r w:rsidRPr="00EB6095">
        <w:rPr>
          <w:color w:val="00B0F0"/>
        </w:rPr>
        <w:t>(Если внешний ключ ссылается на первичный ключ отношения, его можно не</w:t>
      </w:r>
      <w:proofErr w:type="gramEnd"/>
    </w:p>
    <w:p w:rsidR="008759CC" w:rsidRPr="00EB6095" w:rsidRDefault="008759CC" w:rsidP="00C73A22">
      <w:pPr>
        <w:spacing w:after="0"/>
        <w:ind w:firstLine="426"/>
        <w:rPr>
          <w:color w:val="00B0F0"/>
        </w:rPr>
      </w:pPr>
      <w:r w:rsidRPr="00EB6095">
        <w:rPr>
          <w:color w:val="00B0F0"/>
        </w:rPr>
        <w:t xml:space="preserve">указывать, как в случае ссылок на </w:t>
      </w:r>
      <w:proofErr w:type="spellStart"/>
      <w:r w:rsidRPr="00EB6095">
        <w:rPr>
          <w:color w:val="00B0F0"/>
        </w:rPr>
        <w:t>Departs</w:t>
      </w:r>
      <w:proofErr w:type="spellEnd"/>
      <w:r w:rsidRPr="00EB6095">
        <w:rPr>
          <w:color w:val="00B0F0"/>
        </w:rPr>
        <w:t xml:space="preserve"> и </w:t>
      </w:r>
      <w:proofErr w:type="spellStart"/>
      <w:r w:rsidRPr="00EB6095">
        <w:rPr>
          <w:color w:val="00B0F0"/>
        </w:rPr>
        <w:t>Posts</w:t>
      </w:r>
      <w:proofErr w:type="spellEnd"/>
      <w:r w:rsidRPr="00EB6095">
        <w:rPr>
          <w:color w:val="00B0F0"/>
        </w:rPr>
        <w:t>).</w:t>
      </w:r>
    </w:p>
    <w:p w:rsidR="008759CC" w:rsidRPr="00EB6095" w:rsidRDefault="008759CC" w:rsidP="00C73A22">
      <w:pPr>
        <w:spacing w:after="0"/>
        <w:ind w:firstLine="426"/>
        <w:rPr>
          <w:color w:val="00B0F0"/>
        </w:rPr>
      </w:pPr>
      <w:r w:rsidRPr="00EB6095">
        <w:rPr>
          <w:color w:val="00B0F0"/>
        </w:rPr>
        <w:t xml:space="preserve">5. Отношение </w:t>
      </w:r>
      <w:proofErr w:type="spellStart"/>
      <w:r w:rsidRPr="00EB6095">
        <w:rPr>
          <w:color w:val="00B0F0"/>
        </w:rPr>
        <w:t>Edu</w:t>
      </w:r>
      <w:proofErr w:type="spellEnd"/>
      <w:r w:rsidRPr="00EB6095">
        <w:rPr>
          <w:color w:val="00B0F0"/>
        </w:rPr>
        <w:t xml:space="preserve"> (образование):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</w:t>
      </w:r>
      <w:proofErr w:type="spellStart"/>
      <w:r w:rsidRPr="00EB6095">
        <w:rPr>
          <w:color w:val="00B0F0"/>
          <w:lang w:val="en-US"/>
        </w:rPr>
        <w:t>edu</w:t>
      </w:r>
      <w:proofErr w:type="spellEnd"/>
      <w:r w:rsidRPr="00EB6095">
        <w:rPr>
          <w:color w:val="00B0F0"/>
          <w:lang w:val="en-US"/>
        </w:rPr>
        <w:t xml:space="preserve">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u_id</w:t>
      </w:r>
      <w:proofErr w:type="spellEnd"/>
      <w:proofErr w:type="gramEnd"/>
      <w:r w:rsidRPr="00EB6095">
        <w:rPr>
          <w:color w:val="00B0F0"/>
          <w:lang w:val="en-US"/>
        </w:rPr>
        <w:t xml:space="preserve"> numeric(4) references employees,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u_type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(20)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u_spec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(40),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u_diplom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(15),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u_year</w:t>
      </w:r>
      <w:proofErr w:type="spellEnd"/>
      <w:proofErr w:type="gramEnd"/>
      <w:r w:rsidRPr="00EB6095">
        <w:rPr>
          <w:color w:val="00B0F0"/>
          <w:lang w:val="en-US"/>
        </w:rPr>
        <w:t xml:space="preserve"> number(4)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check(</w:t>
      </w:r>
      <w:proofErr w:type="spellStart"/>
      <w:proofErr w:type="gramEnd"/>
      <w:r w:rsidRPr="00EB6095">
        <w:rPr>
          <w:color w:val="00B0F0"/>
          <w:lang w:val="en-US"/>
        </w:rPr>
        <w:t>u_spec</w:t>
      </w:r>
      <w:proofErr w:type="spellEnd"/>
      <w:r w:rsidRPr="00EB6095">
        <w:rPr>
          <w:color w:val="00B0F0"/>
          <w:lang w:val="en-US"/>
        </w:rPr>
        <w:t xml:space="preserve"> in ('</w:t>
      </w:r>
      <w:r w:rsidRPr="00EB6095">
        <w:rPr>
          <w:color w:val="00B0F0"/>
        </w:rPr>
        <w:t>начальное</w:t>
      </w:r>
      <w:r w:rsidRPr="00EB6095">
        <w:rPr>
          <w:color w:val="00B0F0"/>
          <w:lang w:val="en-US"/>
        </w:rPr>
        <w:t>', '</w:t>
      </w:r>
      <w:r w:rsidRPr="00EB6095">
        <w:rPr>
          <w:color w:val="00B0F0"/>
        </w:rPr>
        <w:t>среднее</w:t>
      </w:r>
      <w:r w:rsidRPr="00EB6095">
        <w:rPr>
          <w:color w:val="00B0F0"/>
          <w:lang w:val="en-US"/>
        </w:rPr>
        <w:t>', '</w:t>
      </w:r>
      <w:r w:rsidRPr="00EB6095">
        <w:rPr>
          <w:color w:val="00B0F0"/>
        </w:rPr>
        <w:t>высшее</w:t>
      </w:r>
      <w:r w:rsidRPr="00EB6095">
        <w:rPr>
          <w:color w:val="00B0F0"/>
          <w:lang w:val="en-US"/>
        </w:rPr>
        <w:t>',</w:t>
      </w:r>
    </w:p>
    <w:p w:rsidR="008759CC" w:rsidRPr="00EB6095" w:rsidRDefault="008759CC" w:rsidP="00C73A22">
      <w:pPr>
        <w:spacing w:after="0"/>
        <w:ind w:firstLine="426"/>
        <w:rPr>
          <w:color w:val="00B0F0"/>
        </w:rPr>
      </w:pPr>
      <w:proofErr w:type="gramStart"/>
      <w:r w:rsidRPr="00EB6095">
        <w:rPr>
          <w:color w:val="00B0F0"/>
        </w:rPr>
        <w:t>'средне-специальное')));</w:t>
      </w:r>
      <w:proofErr w:type="gramEnd"/>
    </w:p>
    <w:p w:rsidR="008759CC" w:rsidRPr="00EB6095" w:rsidRDefault="008759CC" w:rsidP="00C73A22">
      <w:pPr>
        <w:spacing w:after="0"/>
        <w:ind w:firstLine="426"/>
        <w:rPr>
          <w:color w:val="00B0F0"/>
        </w:rPr>
      </w:pPr>
      <w:r w:rsidRPr="00EB6095">
        <w:rPr>
          <w:color w:val="00B0F0"/>
        </w:rPr>
        <w:t xml:space="preserve">6. Отношение </w:t>
      </w:r>
      <w:proofErr w:type="spellStart"/>
      <w:r w:rsidRPr="00EB6095">
        <w:rPr>
          <w:color w:val="00B0F0"/>
        </w:rPr>
        <w:t>AdrTel</w:t>
      </w:r>
      <w:proofErr w:type="spellEnd"/>
      <w:r w:rsidRPr="00EB6095">
        <w:rPr>
          <w:color w:val="00B0F0"/>
        </w:rPr>
        <w:t xml:space="preserve"> (адреса-телефоны):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</w:t>
      </w:r>
      <w:proofErr w:type="spellStart"/>
      <w:r w:rsidRPr="00EB6095">
        <w:rPr>
          <w:color w:val="00B0F0"/>
          <w:lang w:val="en-US"/>
        </w:rPr>
        <w:t>adrtel</w:t>
      </w:r>
      <w:proofErr w:type="spellEnd"/>
      <w:r w:rsidRPr="00EB6095">
        <w:rPr>
          <w:color w:val="00B0F0"/>
          <w:lang w:val="en-US"/>
        </w:rPr>
        <w:t xml:space="preserve">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a_id</w:t>
      </w:r>
      <w:proofErr w:type="spellEnd"/>
      <w:proofErr w:type="gramEnd"/>
      <w:r w:rsidRPr="00EB6095">
        <w:rPr>
          <w:color w:val="00B0F0"/>
          <w:lang w:val="en-US"/>
        </w:rPr>
        <w:t xml:space="preserve"> numeric(4) references employees,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a_adr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(50),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a_phone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(30));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7.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Clients (</w:t>
      </w:r>
      <w:r w:rsidRPr="00EB6095">
        <w:rPr>
          <w:color w:val="00B0F0"/>
        </w:rPr>
        <w:t>заказчики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clients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c_id</w:t>
      </w:r>
      <w:proofErr w:type="spellEnd"/>
      <w:proofErr w:type="gramEnd"/>
      <w:r w:rsidRPr="00EB6095">
        <w:rPr>
          <w:color w:val="00B0F0"/>
          <w:lang w:val="en-US"/>
        </w:rPr>
        <w:t xml:space="preserve"> numeric(4) primary key,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c_company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(40)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c_adr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(50)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c_person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(50)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c_phone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(30));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8.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Projects (</w:t>
      </w:r>
      <w:r w:rsidRPr="00EB6095">
        <w:rPr>
          <w:color w:val="00B0F0"/>
        </w:rPr>
        <w:t>проекты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projects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p_id</w:t>
      </w:r>
      <w:proofErr w:type="spellEnd"/>
      <w:proofErr w:type="gramEnd"/>
      <w:r w:rsidRPr="00EB6095">
        <w:rPr>
          <w:color w:val="00B0F0"/>
          <w:lang w:val="en-US"/>
        </w:rPr>
        <w:t xml:space="preserve"> numeric(6) not null unique,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p_title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(100)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p_abbr</w:t>
      </w:r>
      <w:proofErr w:type="spellEnd"/>
      <w:proofErr w:type="gramEnd"/>
      <w:r w:rsidRPr="00EB6095">
        <w:rPr>
          <w:color w:val="00B0F0"/>
          <w:lang w:val="en-US"/>
        </w:rPr>
        <w:t xml:space="preserve"> char(10) primary key,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p_depart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(12) references departs,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p_company</w:t>
      </w:r>
      <w:proofErr w:type="spellEnd"/>
      <w:proofErr w:type="gramEnd"/>
      <w:r w:rsidRPr="00EB6095">
        <w:rPr>
          <w:color w:val="00B0F0"/>
          <w:lang w:val="en-US"/>
        </w:rPr>
        <w:t xml:space="preserve"> numeric(4) references clients,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p_chief</w:t>
      </w:r>
      <w:proofErr w:type="spellEnd"/>
      <w:proofErr w:type="gramEnd"/>
      <w:r w:rsidRPr="00EB6095">
        <w:rPr>
          <w:color w:val="00B0F0"/>
          <w:lang w:val="en-US"/>
        </w:rPr>
        <w:t xml:space="preserve"> numeric(4) references employees,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p_begin</w:t>
      </w:r>
      <w:proofErr w:type="spellEnd"/>
      <w:proofErr w:type="gramEnd"/>
      <w:r w:rsidRPr="00EB6095">
        <w:rPr>
          <w:color w:val="00B0F0"/>
          <w:lang w:val="en-US"/>
        </w:rPr>
        <w:t xml:space="preserve"> date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lastRenderedPageBreak/>
        <w:t>p_end</w:t>
      </w:r>
      <w:proofErr w:type="spellEnd"/>
      <w:proofErr w:type="gramEnd"/>
      <w:r w:rsidRPr="00EB6095">
        <w:rPr>
          <w:color w:val="00B0F0"/>
          <w:lang w:val="en-US"/>
        </w:rPr>
        <w:t xml:space="preserve"> date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p_finish</w:t>
      </w:r>
      <w:proofErr w:type="spellEnd"/>
      <w:proofErr w:type="gramEnd"/>
      <w:r w:rsidRPr="00EB6095">
        <w:rPr>
          <w:color w:val="00B0F0"/>
          <w:lang w:val="en-US"/>
        </w:rPr>
        <w:t xml:space="preserve"> date,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p_cost</w:t>
      </w:r>
      <w:proofErr w:type="spellEnd"/>
      <w:proofErr w:type="gramEnd"/>
      <w:r w:rsidRPr="00EB6095">
        <w:rPr>
          <w:color w:val="00B0F0"/>
          <w:lang w:val="en-US"/>
        </w:rPr>
        <w:t xml:space="preserve"> numeric(10) not null check(</w:t>
      </w:r>
      <w:proofErr w:type="spellStart"/>
      <w:r w:rsidRPr="00EB6095">
        <w:rPr>
          <w:color w:val="00B0F0"/>
          <w:lang w:val="en-US"/>
        </w:rPr>
        <w:t>p_cost</w:t>
      </w:r>
      <w:proofErr w:type="spellEnd"/>
      <w:r w:rsidRPr="00EB6095">
        <w:rPr>
          <w:color w:val="00B0F0"/>
          <w:lang w:val="en-US"/>
        </w:rPr>
        <w:t>&gt;0),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</w:t>
      </w:r>
      <w:proofErr w:type="gramEnd"/>
      <w:r w:rsidRPr="00EB6095">
        <w:rPr>
          <w:color w:val="00B0F0"/>
          <w:lang w:val="en-US"/>
        </w:rPr>
        <w:t xml:space="preserve"> (</w:t>
      </w:r>
      <w:proofErr w:type="spellStart"/>
      <w:r w:rsidRPr="00EB6095">
        <w:rPr>
          <w:color w:val="00B0F0"/>
          <w:lang w:val="en-US"/>
        </w:rPr>
        <w:t>p_end</w:t>
      </w:r>
      <w:proofErr w:type="spellEnd"/>
      <w:r w:rsidRPr="00EB6095">
        <w:rPr>
          <w:color w:val="00B0F0"/>
          <w:lang w:val="en-US"/>
        </w:rPr>
        <w:t>&gt;</w:t>
      </w:r>
      <w:proofErr w:type="spellStart"/>
      <w:r w:rsidRPr="00EB6095">
        <w:rPr>
          <w:color w:val="00B0F0"/>
          <w:lang w:val="en-US"/>
        </w:rPr>
        <w:t>p_begin</w:t>
      </w:r>
      <w:proofErr w:type="spellEnd"/>
      <w:r w:rsidRPr="00EB6095">
        <w:rPr>
          <w:color w:val="00B0F0"/>
          <w:lang w:val="en-US"/>
        </w:rPr>
        <w:t>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</w:t>
      </w:r>
      <w:proofErr w:type="gramEnd"/>
      <w:r w:rsidRPr="00EB6095">
        <w:rPr>
          <w:color w:val="00B0F0"/>
          <w:lang w:val="en-US"/>
        </w:rPr>
        <w:t xml:space="preserve"> (</w:t>
      </w:r>
      <w:proofErr w:type="spellStart"/>
      <w:r w:rsidRPr="00EB6095">
        <w:rPr>
          <w:color w:val="00B0F0"/>
          <w:lang w:val="en-US"/>
        </w:rPr>
        <w:t>p_finish</w:t>
      </w:r>
      <w:proofErr w:type="spellEnd"/>
      <w:r w:rsidRPr="00EB6095">
        <w:rPr>
          <w:color w:val="00B0F0"/>
          <w:lang w:val="en-US"/>
        </w:rPr>
        <w:t xml:space="preserve"> is null or </w:t>
      </w:r>
      <w:proofErr w:type="spellStart"/>
      <w:r w:rsidRPr="00EB6095">
        <w:rPr>
          <w:color w:val="00B0F0"/>
          <w:lang w:val="en-US"/>
        </w:rPr>
        <w:t>p_finish</w:t>
      </w:r>
      <w:proofErr w:type="spellEnd"/>
      <w:r w:rsidRPr="00EB6095">
        <w:rPr>
          <w:color w:val="00B0F0"/>
          <w:lang w:val="en-US"/>
        </w:rPr>
        <w:t>&gt;</w:t>
      </w:r>
      <w:proofErr w:type="spellStart"/>
      <w:r w:rsidRPr="00EB6095">
        <w:rPr>
          <w:color w:val="00B0F0"/>
          <w:lang w:val="en-US"/>
        </w:rPr>
        <w:t>p_begin</w:t>
      </w:r>
      <w:proofErr w:type="spellEnd"/>
      <w:r w:rsidRPr="00EB6095">
        <w:rPr>
          <w:color w:val="00B0F0"/>
          <w:lang w:val="en-US"/>
        </w:rPr>
        <w:t>));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9.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Stages (</w:t>
      </w:r>
      <w:r w:rsidRPr="00EB6095">
        <w:rPr>
          <w:color w:val="00B0F0"/>
        </w:rPr>
        <w:t>этапы</w:t>
      </w:r>
      <w:r w:rsidRPr="00EB6095">
        <w:rPr>
          <w:color w:val="00B0F0"/>
          <w:lang w:val="en-US"/>
        </w:rPr>
        <w:t xml:space="preserve"> </w:t>
      </w:r>
      <w:r w:rsidRPr="00EB6095">
        <w:rPr>
          <w:color w:val="00B0F0"/>
        </w:rPr>
        <w:t>проектов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stages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s_pro</w:t>
      </w:r>
      <w:proofErr w:type="spellEnd"/>
      <w:proofErr w:type="gramEnd"/>
      <w:r w:rsidRPr="00EB6095">
        <w:rPr>
          <w:color w:val="00B0F0"/>
          <w:lang w:val="en-US"/>
        </w:rPr>
        <w:t xml:space="preserve"> char(10) references projects,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s_num</w:t>
      </w:r>
      <w:proofErr w:type="spellEnd"/>
      <w:proofErr w:type="gramEnd"/>
      <w:r w:rsidRPr="00EB6095">
        <w:rPr>
          <w:color w:val="00B0F0"/>
          <w:lang w:val="en-US"/>
        </w:rPr>
        <w:t xml:space="preserve"> numeric(2)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s_title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(200)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s_begin</w:t>
      </w:r>
      <w:proofErr w:type="spellEnd"/>
      <w:proofErr w:type="gramEnd"/>
      <w:r w:rsidRPr="00EB6095">
        <w:rPr>
          <w:color w:val="00B0F0"/>
          <w:lang w:val="en-US"/>
        </w:rPr>
        <w:t xml:space="preserve"> date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s_end</w:t>
      </w:r>
      <w:proofErr w:type="spellEnd"/>
      <w:proofErr w:type="gramEnd"/>
      <w:r w:rsidRPr="00EB6095">
        <w:rPr>
          <w:color w:val="00B0F0"/>
          <w:lang w:val="en-US"/>
        </w:rPr>
        <w:t xml:space="preserve"> date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s_finish</w:t>
      </w:r>
      <w:proofErr w:type="spellEnd"/>
      <w:proofErr w:type="gramEnd"/>
      <w:r w:rsidRPr="00EB6095">
        <w:rPr>
          <w:color w:val="00B0F0"/>
          <w:lang w:val="en-US"/>
        </w:rPr>
        <w:t xml:space="preserve"> date,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s_cost</w:t>
      </w:r>
      <w:proofErr w:type="spellEnd"/>
      <w:proofErr w:type="gramEnd"/>
      <w:r w:rsidRPr="00EB6095">
        <w:rPr>
          <w:color w:val="00B0F0"/>
          <w:lang w:val="en-US"/>
        </w:rPr>
        <w:t xml:space="preserve"> numeric(10)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s_sum</w:t>
      </w:r>
      <w:proofErr w:type="spellEnd"/>
      <w:proofErr w:type="gramEnd"/>
      <w:r w:rsidRPr="00EB6095">
        <w:rPr>
          <w:color w:val="00B0F0"/>
          <w:lang w:val="en-US"/>
        </w:rPr>
        <w:t xml:space="preserve"> numeric(10)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s_form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(100)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</w:t>
      </w:r>
      <w:proofErr w:type="gramEnd"/>
      <w:r w:rsidRPr="00EB6095">
        <w:rPr>
          <w:color w:val="00B0F0"/>
          <w:lang w:val="en-US"/>
        </w:rPr>
        <w:t xml:space="preserve"> (</w:t>
      </w:r>
      <w:proofErr w:type="spellStart"/>
      <w:r w:rsidRPr="00EB6095">
        <w:rPr>
          <w:color w:val="00B0F0"/>
          <w:lang w:val="en-US"/>
        </w:rPr>
        <w:t>s_cost</w:t>
      </w:r>
      <w:proofErr w:type="spellEnd"/>
      <w:r w:rsidRPr="00EB6095">
        <w:rPr>
          <w:color w:val="00B0F0"/>
          <w:lang w:val="en-US"/>
        </w:rPr>
        <w:t>&gt;0),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</w:t>
      </w:r>
      <w:proofErr w:type="gramEnd"/>
      <w:r w:rsidRPr="00EB6095">
        <w:rPr>
          <w:color w:val="00B0F0"/>
          <w:lang w:val="en-US"/>
        </w:rPr>
        <w:t xml:space="preserve"> (</w:t>
      </w:r>
      <w:proofErr w:type="spellStart"/>
      <w:r w:rsidRPr="00EB6095">
        <w:rPr>
          <w:color w:val="00B0F0"/>
          <w:lang w:val="en-US"/>
        </w:rPr>
        <w:t>s_end</w:t>
      </w:r>
      <w:proofErr w:type="spellEnd"/>
      <w:r w:rsidRPr="00EB6095">
        <w:rPr>
          <w:color w:val="00B0F0"/>
          <w:lang w:val="en-US"/>
        </w:rPr>
        <w:t>&gt;</w:t>
      </w:r>
      <w:proofErr w:type="spellStart"/>
      <w:r w:rsidRPr="00EB6095">
        <w:rPr>
          <w:color w:val="00B0F0"/>
          <w:lang w:val="en-US"/>
        </w:rPr>
        <w:t>s_begin</w:t>
      </w:r>
      <w:proofErr w:type="spellEnd"/>
      <w:r w:rsidRPr="00EB6095">
        <w:rPr>
          <w:color w:val="00B0F0"/>
          <w:lang w:val="en-US"/>
        </w:rPr>
        <w:t>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</w:t>
      </w:r>
      <w:proofErr w:type="gramEnd"/>
      <w:r w:rsidRPr="00EB6095">
        <w:rPr>
          <w:color w:val="00B0F0"/>
          <w:lang w:val="en-US"/>
        </w:rPr>
        <w:t xml:space="preserve"> (</w:t>
      </w:r>
      <w:proofErr w:type="spellStart"/>
      <w:r w:rsidRPr="00EB6095">
        <w:rPr>
          <w:color w:val="00B0F0"/>
          <w:lang w:val="en-US"/>
        </w:rPr>
        <w:t>s_finish</w:t>
      </w:r>
      <w:proofErr w:type="spellEnd"/>
      <w:r w:rsidRPr="00EB6095">
        <w:rPr>
          <w:color w:val="00B0F0"/>
          <w:lang w:val="en-US"/>
        </w:rPr>
        <w:t xml:space="preserve"> is null or </w:t>
      </w:r>
      <w:proofErr w:type="spellStart"/>
      <w:r w:rsidRPr="00EB6095">
        <w:rPr>
          <w:color w:val="00B0F0"/>
          <w:lang w:val="en-US"/>
        </w:rPr>
        <w:t>s_finish</w:t>
      </w:r>
      <w:proofErr w:type="spellEnd"/>
      <w:r w:rsidRPr="00EB6095">
        <w:rPr>
          <w:color w:val="00B0F0"/>
          <w:lang w:val="en-US"/>
        </w:rPr>
        <w:t>&gt;</w:t>
      </w:r>
      <w:proofErr w:type="spellStart"/>
      <w:r w:rsidRPr="00EB6095">
        <w:rPr>
          <w:color w:val="00B0F0"/>
          <w:lang w:val="en-US"/>
        </w:rPr>
        <w:t>s_begin</w:t>
      </w:r>
      <w:proofErr w:type="spellEnd"/>
      <w:r w:rsidRPr="00EB6095">
        <w:rPr>
          <w:color w:val="00B0F0"/>
          <w:lang w:val="en-US"/>
        </w:rPr>
        <w:t>));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10.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Job (</w:t>
      </w:r>
      <w:r w:rsidRPr="00EB6095">
        <w:rPr>
          <w:color w:val="00B0F0"/>
        </w:rPr>
        <w:t>участие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job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j_pro</w:t>
      </w:r>
      <w:proofErr w:type="spellEnd"/>
      <w:proofErr w:type="gramEnd"/>
      <w:r w:rsidRPr="00EB6095">
        <w:rPr>
          <w:color w:val="00B0F0"/>
          <w:lang w:val="en-US"/>
        </w:rPr>
        <w:t xml:space="preserve"> char(10) references projects,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j_emp</w:t>
      </w:r>
      <w:proofErr w:type="spellEnd"/>
      <w:proofErr w:type="gramEnd"/>
      <w:r w:rsidRPr="00EB6095">
        <w:rPr>
          <w:color w:val="00B0F0"/>
          <w:lang w:val="en-US"/>
        </w:rPr>
        <w:t xml:space="preserve"> numeric(2) references employees,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j_role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(20)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j_bonus</w:t>
      </w:r>
      <w:proofErr w:type="spellEnd"/>
      <w:proofErr w:type="gramEnd"/>
      <w:r w:rsidRPr="00EB6095">
        <w:rPr>
          <w:color w:val="00B0F0"/>
          <w:lang w:val="en-US"/>
        </w:rPr>
        <w:t xml:space="preserve"> numeric(2)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check(</w:t>
      </w:r>
      <w:proofErr w:type="spellStart"/>
      <w:proofErr w:type="gramEnd"/>
      <w:r w:rsidRPr="00EB6095">
        <w:rPr>
          <w:color w:val="00B0F0"/>
          <w:lang w:val="en-US"/>
        </w:rPr>
        <w:t>j_bonus</w:t>
      </w:r>
      <w:proofErr w:type="spellEnd"/>
      <w:r w:rsidRPr="00EB6095">
        <w:rPr>
          <w:color w:val="00B0F0"/>
          <w:lang w:val="en-US"/>
        </w:rPr>
        <w:t>&gt;0),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</w:t>
      </w:r>
      <w:proofErr w:type="gramEnd"/>
      <w:r w:rsidRPr="00EB6095">
        <w:rPr>
          <w:color w:val="00B0F0"/>
          <w:lang w:val="en-US"/>
        </w:rPr>
        <w:t xml:space="preserve"> (</w:t>
      </w:r>
      <w:proofErr w:type="spellStart"/>
      <w:r w:rsidRPr="00EB6095">
        <w:rPr>
          <w:color w:val="00B0F0"/>
          <w:lang w:val="en-US"/>
        </w:rPr>
        <w:t>j_role</w:t>
      </w:r>
      <w:proofErr w:type="spellEnd"/>
      <w:r w:rsidRPr="00EB6095">
        <w:rPr>
          <w:color w:val="00B0F0"/>
          <w:lang w:val="en-US"/>
        </w:rPr>
        <w:t xml:space="preserve"> in ('</w:t>
      </w:r>
      <w:r w:rsidRPr="00EB6095">
        <w:rPr>
          <w:color w:val="00B0F0"/>
        </w:rPr>
        <w:t>исполнитель</w:t>
      </w:r>
      <w:r w:rsidRPr="00EB6095">
        <w:rPr>
          <w:color w:val="00B0F0"/>
          <w:lang w:val="en-US"/>
        </w:rPr>
        <w:t>', '</w:t>
      </w:r>
      <w:r w:rsidRPr="00EB6095">
        <w:rPr>
          <w:color w:val="00B0F0"/>
        </w:rPr>
        <w:t>консультант</w:t>
      </w:r>
      <w:r w:rsidRPr="00EB6095">
        <w:rPr>
          <w:color w:val="00B0F0"/>
          <w:lang w:val="en-US"/>
        </w:rPr>
        <w:t>')));</w:t>
      </w:r>
    </w:p>
    <w:p w:rsidR="008759CC" w:rsidRPr="008759CC" w:rsidRDefault="008759CC" w:rsidP="00621B22">
      <w:pPr>
        <w:pStyle w:val="3"/>
      </w:pPr>
      <w:r w:rsidRPr="008759CC">
        <w:t>2.5.2. Создание представлений (готовых запросов)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Привед</w:t>
      </w:r>
      <w:r w:rsidR="00784A2B" w:rsidRPr="00EB6095">
        <w:rPr>
          <w:color w:val="E36C0A" w:themeColor="accent6" w:themeShade="BF"/>
        </w:rPr>
        <w:t>е</w:t>
      </w:r>
      <w:r w:rsidRPr="00EB6095">
        <w:rPr>
          <w:color w:val="E36C0A" w:themeColor="accent6" w:themeShade="BF"/>
        </w:rPr>
        <w:t>м примеры нескольких готовых запросов (представлений):</w:t>
      </w:r>
    </w:p>
    <w:p w:rsidR="008759CC" w:rsidRPr="000F4A43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1. Список всех текущих проектов (</w:t>
      </w:r>
      <w:proofErr w:type="spellStart"/>
      <w:r w:rsidRPr="00EB6095">
        <w:rPr>
          <w:color w:val="E36C0A" w:themeColor="accent6" w:themeShade="BF"/>
        </w:rPr>
        <w:t>curdate</w:t>
      </w:r>
      <w:proofErr w:type="spellEnd"/>
      <w:r w:rsidRPr="00EB6095">
        <w:rPr>
          <w:color w:val="E36C0A" w:themeColor="accent6" w:themeShade="BF"/>
        </w:rPr>
        <w:t>() – функция, возвращающая</w:t>
      </w:r>
      <w:r w:rsidR="000F4A43">
        <w:rPr>
          <w:color w:val="E36C0A" w:themeColor="accent6" w:themeShade="BF"/>
        </w:rPr>
        <w:t xml:space="preserve"> </w:t>
      </w:r>
      <w:r w:rsidRPr="00EB6095">
        <w:rPr>
          <w:color w:val="E36C0A" w:themeColor="accent6" w:themeShade="BF"/>
        </w:rPr>
        <w:t xml:space="preserve">текущую дату, определена в СУБД </w:t>
      </w:r>
      <w:proofErr w:type="spellStart"/>
      <w:r w:rsidRPr="00EB6095">
        <w:rPr>
          <w:color w:val="E36C0A" w:themeColor="accent6" w:themeShade="BF"/>
        </w:rPr>
        <w:t>MySQL</w:t>
      </w:r>
      <w:proofErr w:type="spellEnd"/>
      <w:r w:rsidRPr="00EB6095">
        <w:rPr>
          <w:color w:val="E36C0A" w:themeColor="accent6" w:themeShade="BF"/>
        </w:rPr>
        <w:t>, в других системах</w:t>
      </w:r>
      <w:r w:rsidR="000F4A43">
        <w:rPr>
          <w:color w:val="E36C0A" w:themeColor="accent6" w:themeShade="BF"/>
        </w:rPr>
        <w:t xml:space="preserve"> </w:t>
      </w:r>
      <w:r w:rsidRPr="00EB6095">
        <w:rPr>
          <w:color w:val="E36C0A" w:themeColor="accent6" w:themeShade="BF"/>
        </w:rPr>
        <w:t>аналогичная функция может называться по-другому, например,</w:t>
      </w:r>
      <w:r w:rsidR="000F4A43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getdate</w:t>
      </w:r>
      <w:proofErr w:type="spellEnd"/>
      <w:r w:rsidRPr="000F4A43">
        <w:rPr>
          <w:color w:val="E36C0A" w:themeColor="accent6" w:themeShade="BF"/>
        </w:rPr>
        <w:t xml:space="preserve">() </w:t>
      </w:r>
      <w:r w:rsidRPr="00EB6095">
        <w:rPr>
          <w:color w:val="E36C0A" w:themeColor="accent6" w:themeShade="BF"/>
        </w:rPr>
        <w:t>в</w:t>
      </w:r>
      <w:r w:rsidRPr="000F4A43">
        <w:rPr>
          <w:color w:val="E36C0A" w:themeColor="accent6" w:themeShade="BF"/>
        </w:rPr>
        <w:t xml:space="preserve"> </w:t>
      </w:r>
      <w:r w:rsidRPr="00EB6095">
        <w:rPr>
          <w:color w:val="E36C0A" w:themeColor="accent6" w:themeShade="BF"/>
          <w:lang w:val="en-US"/>
        </w:rPr>
        <w:t>Transact</w:t>
      </w:r>
      <w:r w:rsidRPr="000F4A43">
        <w:rPr>
          <w:color w:val="E36C0A" w:themeColor="accent6" w:themeShade="BF"/>
        </w:rPr>
        <w:t>-</w:t>
      </w:r>
      <w:r w:rsidRPr="00EB6095">
        <w:rPr>
          <w:color w:val="E36C0A" w:themeColor="accent6" w:themeShade="BF"/>
          <w:lang w:val="en-US"/>
        </w:rPr>
        <w:t>SQL</w:t>
      </w:r>
      <w:r w:rsidRPr="000F4A43">
        <w:rPr>
          <w:color w:val="E36C0A" w:themeColor="accent6" w:themeShade="BF"/>
        </w:rPr>
        <w:t xml:space="preserve">, </w:t>
      </w:r>
      <w:r w:rsidRPr="00EB6095">
        <w:rPr>
          <w:color w:val="E36C0A" w:themeColor="accent6" w:themeShade="BF"/>
          <w:lang w:val="en-US"/>
        </w:rPr>
        <w:t>now</w:t>
      </w:r>
      <w:r w:rsidRPr="000F4A43">
        <w:rPr>
          <w:color w:val="E36C0A" w:themeColor="accent6" w:themeShade="BF"/>
        </w:rPr>
        <w:t xml:space="preserve">() </w:t>
      </w:r>
      <w:r w:rsidRPr="00EB6095">
        <w:rPr>
          <w:color w:val="E36C0A" w:themeColor="accent6" w:themeShade="BF"/>
        </w:rPr>
        <w:t>в</w:t>
      </w:r>
      <w:r w:rsidRPr="000F4A43">
        <w:rPr>
          <w:color w:val="E36C0A" w:themeColor="accent6" w:themeShade="BF"/>
        </w:rPr>
        <w:t xml:space="preserve"> </w:t>
      </w:r>
      <w:r w:rsidRPr="00EB6095">
        <w:rPr>
          <w:color w:val="E36C0A" w:themeColor="accent6" w:themeShade="BF"/>
          <w:lang w:val="en-US"/>
        </w:rPr>
        <w:t>MS</w:t>
      </w:r>
      <w:r w:rsidRPr="000F4A43">
        <w:rPr>
          <w:color w:val="E36C0A" w:themeColor="accent6" w:themeShade="BF"/>
        </w:rPr>
        <w:t xml:space="preserve"> </w:t>
      </w:r>
      <w:r w:rsidRPr="00EB6095">
        <w:rPr>
          <w:color w:val="E36C0A" w:themeColor="accent6" w:themeShade="BF"/>
          <w:lang w:val="en-US"/>
        </w:rPr>
        <w:t>Access</w:t>
      </w:r>
      <w:r w:rsidRPr="000F4A43">
        <w:rPr>
          <w:color w:val="E36C0A" w:themeColor="accent6" w:themeShade="BF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sysdate</w:t>
      </w:r>
      <w:proofErr w:type="spellEnd"/>
      <w:r w:rsidRPr="000F4A43">
        <w:rPr>
          <w:color w:val="E36C0A" w:themeColor="accent6" w:themeShade="BF"/>
        </w:rPr>
        <w:t xml:space="preserve"> </w:t>
      </w:r>
      <w:r w:rsidRPr="00EB6095">
        <w:rPr>
          <w:color w:val="E36C0A" w:themeColor="accent6" w:themeShade="BF"/>
        </w:rPr>
        <w:t>в</w:t>
      </w:r>
      <w:r w:rsidRPr="000F4A43">
        <w:rPr>
          <w:color w:val="E36C0A" w:themeColor="accent6" w:themeShade="BF"/>
        </w:rPr>
        <w:t xml:space="preserve"> </w:t>
      </w:r>
      <w:r w:rsidRPr="00EB6095">
        <w:rPr>
          <w:color w:val="E36C0A" w:themeColor="accent6" w:themeShade="BF"/>
          <w:lang w:val="en-US"/>
        </w:rPr>
        <w:t>Oracle</w:t>
      </w:r>
      <w:r w:rsidRPr="000F4A43">
        <w:rPr>
          <w:color w:val="E36C0A" w:themeColor="accent6" w:themeShade="BF"/>
        </w:rPr>
        <w:t xml:space="preserve"> </w:t>
      </w:r>
      <w:r w:rsidRPr="00EB6095">
        <w:rPr>
          <w:color w:val="E36C0A" w:themeColor="accent6" w:themeShade="BF"/>
        </w:rPr>
        <w:t>и</w:t>
      </w:r>
      <w:r w:rsidR="000F4A43">
        <w:rPr>
          <w:color w:val="E36C0A" w:themeColor="accent6" w:themeShade="BF"/>
        </w:rPr>
        <w:t xml:space="preserve"> </w:t>
      </w:r>
      <w:r w:rsidRPr="00EB6095">
        <w:rPr>
          <w:color w:val="E36C0A" w:themeColor="accent6" w:themeShade="BF"/>
        </w:rPr>
        <w:t>т</w:t>
      </w:r>
      <w:r w:rsidRPr="000F4A43">
        <w:rPr>
          <w:color w:val="E36C0A" w:themeColor="accent6" w:themeShade="BF"/>
        </w:rPr>
        <w:t>.</w:t>
      </w:r>
      <w:r w:rsidRPr="00EB6095">
        <w:rPr>
          <w:color w:val="E36C0A" w:themeColor="accent6" w:themeShade="BF"/>
        </w:rPr>
        <w:t>д</w:t>
      </w:r>
      <w:r w:rsidRPr="000F4A43">
        <w:rPr>
          <w:color w:val="E36C0A" w:themeColor="accent6" w:themeShade="BF"/>
        </w:rPr>
        <w:t>.):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view </w:t>
      </w:r>
      <w:proofErr w:type="spellStart"/>
      <w:r w:rsidRPr="00EB6095">
        <w:rPr>
          <w:color w:val="E36C0A" w:themeColor="accent6" w:themeShade="BF"/>
          <w:lang w:val="en-US"/>
        </w:rPr>
        <w:t>curr_projects</w:t>
      </w:r>
      <w:proofErr w:type="spellEnd"/>
      <w:r w:rsidRPr="00EB6095">
        <w:rPr>
          <w:color w:val="E36C0A" w:themeColor="accent6" w:themeShade="BF"/>
          <w:lang w:val="en-US"/>
        </w:rPr>
        <w:t xml:space="preserve"> as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*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projects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p_begin</w:t>
      </w:r>
      <w:proofErr w:type="spellEnd"/>
      <w:r w:rsidRPr="00EB6095">
        <w:rPr>
          <w:color w:val="E36C0A" w:themeColor="accent6" w:themeShade="BF"/>
          <w:lang w:val="en-US"/>
        </w:rPr>
        <w:t>&lt;=</w:t>
      </w:r>
      <w:proofErr w:type="spellStart"/>
      <w:r w:rsidRPr="00EB6095">
        <w:rPr>
          <w:color w:val="E36C0A" w:themeColor="accent6" w:themeShade="BF"/>
          <w:lang w:val="en-US"/>
        </w:rPr>
        <w:t>curdate</w:t>
      </w:r>
      <w:proofErr w:type="spellEnd"/>
      <w:r w:rsidRPr="00EB6095">
        <w:rPr>
          <w:color w:val="E36C0A" w:themeColor="accent6" w:themeShade="BF"/>
          <w:lang w:val="en-US"/>
        </w:rPr>
        <w:t xml:space="preserve">() and </w:t>
      </w:r>
      <w:proofErr w:type="spellStart"/>
      <w:r w:rsidRPr="00EB6095">
        <w:rPr>
          <w:color w:val="E36C0A" w:themeColor="accent6" w:themeShade="BF"/>
          <w:lang w:val="en-US"/>
        </w:rPr>
        <w:t>curdate</w:t>
      </w:r>
      <w:proofErr w:type="spellEnd"/>
      <w:r w:rsidRPr="00EB6095">
        <w:rPr>
          <w:color w:val="E36C0A" w:themeColor="accent6" w:themeShade="BF"/>
          <w:lang w:val="en-US"/>
        </w:rPr>
        <w:t>()&lt;=</w:t>
      </w:r>
      <w:proofErr w:type="spellStart"/>
      <w:r w:rsidRPr="00EB6095">
        <w:rPr>
          <w:color w:val="E36C0A" w:themeColor="accent6" w:themeShade="BF"/>
          <w:lang w:val="en-US"/>
        </w:rPr>
        <w:t>p_end</w:t>
      </w:r>
      <w:proofErr w:type="spellEnd"/>
      <w:r w:rsidRPr="00EB6095">
        <w:rPr>
          <w:color w:val="E36C0A" w:themeColor="accent6" w:themeShade="BF"/>
          <w:lang w:val="en-US"/>
        </w:rPr>
        <w:t>;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lastRenderedPageBreak/>
        <w:t>2. Определение суммы по текущим проектам, полученной на текущую дату: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</w:t>
      </w:r>
      <w:proofErr w:type="spellStart"/>
      <w:r w:rsidRPr="00EB6095">
        <w:rPr>
          <w:color w:val="E36C0A" w:themeColor="accent6" w:themeShade="BF"/>
          <w:lang w:val="en-US"/>
        </w:rPr>
        <w:t>summ</w:t>
      </w:r>
      <w:proofErr w:type="spellEnd"/>
      <w:r w:rsidRPr="00EB6095">
        <w:rPr>
          <w:color w:val="E36C0A" w:themeColor="accent6" w:themeShade="BF"/>
          <w:lang w:val="en-US"/>
        </w:rPr>
        <w:t xml:space="preserve"> (title, cost, total) as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p_title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p_cost</w:t>
      </w:r>
      <w:proofErr w:type="spellEnd"/>
      <w:r w:rsidRPr="00EB6095">
        <w:rPr>
          <w:color w:val="E36C0A" w:themeColor="accent6" w:themeShade="BF"/>
          <w:lang w:val="en-US"/>
        </w:rPr>
        <w:t>, sum(</w:t>
      </w:r>
      <w:proofErr w:type="spellStart"/>
      <w:r w:rsidRPr="00EB6095">
        <w:rPr>
          <w:color w:val="E36C0A" w:themeColor="accent6" w:themeShade="BF"/>
          <w:lang w:val="en-US"/>
        </w:rPr>
        <w:t>s_sum</w:t>
      </w:r>
      <w:proofErr w:type="spellEnd"/>
      <w:r w:rsidRPr="00EB6095">
        <w:rPr>
          <w:color w:val="E36C0A" w:themeColor="accent6" w:themeShade="BF"/>
          <w:lang w:val="en-US"/>
        </w:rPr>
        <w:t>)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curr_projects</w:t>
      </w:r>
      <w:proofErr w:type="spellEnd"/>
      <w:r w:rsidRPr="00EB6095">
        <w:rPr>
          <w:color w:val="E36C0A" w:themeColor="accent6" w:themeShade="BF"/>
          <w:lang w:val="en-US"/>
        </w:rPr>
        <w:t>, stages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p_abbr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s_pro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group</w:t>
      </w:r>
      <w:proofErr w:type="gramEnd"/>
      <w:r w:rsidRPr="00EB6095">
        <w:rPr>
          <w:color w:val="E36C0A" w:themeColor="accent6" w:themeShade="BF"/>
          <w:lang w:val="en-US"/>
        </w:rPr>
        <w:t xml:space="preserve"> by </w:t>
      </w:r>
      <w:proofErr w:type="spellStart"/>
      <w:r w:rsidRPr="00EB6095">
        <w:rPr>
          <w:color w:val="E36C0A" w:themeColor="accent6" w:themeShade="BF"/>
          <w:lang w:val="en-US"/>
        </w:rPr>
        <w:t>p_title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p_cost</w:t>
      </w:r>
      <w:proofErr w:type="spellEnd"/>
      <w:r w:rsidRPr="00EB6095">
        <w:rPr>
          <w:color w:val="E36C0A" w:themeColor="accent6" w:themeShade="BF"/>
          <w:lang w:val="en-US"/>
        </w:rPr>
        <w:t>;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3. Список сотрудников, участвующих в текущих проектах: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view participants (project, name, role) as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p_abbr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e_fname</w:t>
      </w:r>
      <w:proofErr w:type="spellEnd"/>
      <w:r w:rsidRPr="00EB6095">
        <w:rPr>
          <w:color w:val="E36C0A" w:themeColor="accent6" w:themeShade="BF"/>
          <w:lang w:val="en-US"/>
        </w:rPr>
        <w:t>||' '||</w:t>
      </w:r>
      <w:proofErr w:type="spellStart"/>
      <w:r w:rsidRPr="00EB6095">
        <w:rPr>
          <w:color w:val="E36C0A" w:themeColor="accent6" w:themeShade="BF"/>
          <w:lang w:val="en-US"/>
        </w:rPr>
        <w:t>e_lname</w:t>
      </w:r>
      <w:proofErr w:type="spellEnd"/>
      <w:r w:rsidRPr="00EB6095">
        <w:rPr>
          <w:color w:val="E36C0A" w:themeColor="accent6" w:themeShade="BF"/>
          <w:lang w:val="en-US"/>
        </w:rPr>
        <w:t>, '</w:t>
      </w:r>
      <w:r w:rsidRPr="00EB6095">
        <w:rPr>
          <w:color w:val="E36C0A" w:themeColor="accent6" w:themeShade="BF"/>
        </w:rPr>
        <w:t>руководитель</w:t>
      </w:r>
      <w:r w:rsidRPr="00EB6095">
        <w:rPr>
          <w:color w:val="E36C0A" w:themeColor="accent6" w:themeShade="BF"/>
          <w:lang w:val="en-US"/>
        </w:rPr>
        <w:t>'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curr_projects</w:t>
      </w:r>
      <w:proofErr w:type="spellEnd"/>
      <w:r w:rsidRPr="00EB6095">
        <w:rPr>
          <w:color w:val="E36C0A" w:themeColor="accent6" w:themeShade="BF"/>
          <w:lang w:val="en-US"/>
        </w:rPr>
        <w:t>, employees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p_chief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e_id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union</w:t>
      </w:r>
      <w:proofErr w:type="gramEnd"/>
      <w:r w:rsidRPr="00EB6095">
        <w:rPr>
          <w:color w:val="E36C0A" w:themeColor="accent6" w:themeShade="BF"/>
          <w:lang w:val="en-US"/>
        </w:rPr>
        <w:t xml:space="preserve"> all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p_abbr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e_fname</w:t>
      </w:r>
      <w:proofErr w:type="spellEnd"/>
      <w:r w:rsidRPr="00EB6095">
        <w:rPr>
          <w:color w:val="E36C0A" w:themeColor="accent6" w:themeShade="BF"/>
          <w:lang w:val="en-US"/>
        </w:rPr>
        <w:t>||' '||</w:t>
      </w:r>
      <w:proofErr w:type="spellStart"/>
      <w:r w:rsidRPr="00EB6095">
        <w:rPr>
          <w:color w:val="E36C0A" w:themeColor="accent6" w:themeShade="BF"/>
          <w:lang w:val="en-US"/>
        </w:rPr>
        <w:t>e_lname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j_role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curr_projects</w:t>
      </w:r>
      <w:proofErr w:type="spellEnd"/>
      <w:r w:rsidRPr="00EB6095">
        <w:rPr>
          <w:color w:val="E36C0A" w:themeColor="accent6" w:themeShade="BF"/>
          <w:lang w:val="en-US"/>
        </w:rPr>
        <w:t>, employees, job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p_abbr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j_pro</w:t>
      </w:r>
      <w:proofErr w:type="spellEnd"/>
      <w:r w:rsidRPr="00EB6095">
        <w:rPr>
          <w:color w:val="E36C0A" w:themeColor="accent6" w:themeShade="BF"/>
          <w:lang w:val="en-US"/>
        </w:rPr>
        <w:t xml:space="preserve"> and </w:t>
      </w:r>
      <w:proofErr w:type="spellStart"/>
      <w:r w:rsidRPr="00EB6095">
        <w:rPr>
          <w:color w:val="E36C0A" w:themeColor="accent6" w:themeShade="BF"/>
          <w:lang w:val="en-US"/>
        </w:rPr>
        <w:t>e_id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j_emp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proofErr w:type="spellStart"/>
      <w:r w:rsidRPr="00EB6095">
        <w:rPr>
          <w:color w:val="E36C0A" w:themeColor="accent6" w:themeShade="BF"/>
        </w:rPr>
        <w:t>order</w:t>
      </w:r>
      <w:proofErr w:type="spellEnd"/>
      <w:r w:rsidRPr="00EB6095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</w:rPr>
        <w:t>by</w:t>
      </w:r>
      <w:proofErr w:type="spellEnd"/>
      <w:r w:rsidRPr="00EB6095">
        <w:rPr>
          <w:color w:val="E36C0A" w:themeColor="accent6" w:themeShade="BF"/>
        </w:rPr>
        <w:t xml:space="preserve"> 1, 3 </w:t>
      </w:r>
      <w:proofErr w:type="spellStart"/>
      <w:r w:rsidRPr="00EB6095">
        <w:rPr>
          <w:color w:val="E36C0A" w:themeColor="accent6" w:themeShade="BF"/>
        </w:rPr>
        <w:t>desc</w:t>
      </w:r>
      <w:proofErr w:type="spellEnd"/>
      <w:r w:rsidRPr="00EB6095">
        <w:rPr>
          <w:color w:val="E36C0A" w:themeColor="accent6" w:themeShade="BF"/>
        </w:rPr>
        <w:t>;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4. Список рабочих телефонов сотрудников: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</w:t>
      </w:r>
      <w:proofErr w:type="spellStart"/>
      <w:r w:rsidRPr="00EB6095">
        <w:rPr>
          <w:color w:val="E36C0A" w:themeColor="accent6" w:themeShade="BF"/>
          <w:lang w:val="en-US"/>
        </w:rPr>
        <w:t>worktel</w:t>
      </w:r>
      <w:proofErr w:type="spellEnd"/>
      <w:r w:rsidRPr="00EB6095">
        <w:rPr>
          <w:color w:val="E36C0A" w:themeColor="accent6" w:themeShade="BF"/>
          <w:lang w:val="en-US"/>
        </w:rPr>
        <w:t xml:space="preserve"> (name, room, phone) as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e_fname</w:t>
      </w:r>
      <w:proofErr w:type="spellEnd"/>
      <w:r w:rsidRPr="00EB6095">
        <w:rPr>
          <w:color w:val="E36C0A" w:themeColor="accent6" w:themeShade="BF"/>
          <w:lang w:val="en-US"/>
        </w:rPr>
        <w:t>||' '||</w:t>
      </w:r>
      <w:proofErr w:type="spellStart"/>
      <w:r w:rsidRPr="00EB6095">
        <w:rPr>
          <w:color w:val="E36C0A" w:themeColor="accent6" w:themeShade="BF"/>
          <w:lang w:val="en-US"/>
        </w:rPr>
        <w:t>e_lname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e_room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e_phone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proofErr w:type="spellStart"/>
      <w:r w:rsidRPr="00EB6095">
        <w:rPr>
          <w:color w:val="E36C0A" w:themeColor="accent6" w:themeShade="BF"/>
        </w:rPr>
        <w:t>from</w:t>
      </w:r>
      <w:proofErr w:type="spellEnd"/>
      <w:r w:rsidRPr="00EB6095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</w:rPr>
        <w:t>employees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proofErr w:type="spellStart"/>
      <w:r w:rsidRPr="00EB6095">
        <w:rPr>
          <w:color w:val="E36C0A" w:themeColor="accent6" w:themeShade="BF"/>
        </w:rPr>
        <w:t>order</w:t>
      </w:r>
      <w:proofErr w:type="spellEnd"/>
      <w:r w:rsidRPr="00EB6095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</w:rPr>
        <w:t>by</w:t>
      </w:r>
      <w:proofErr w:type="spellEnd"/>
      <w:r w:rsidRPr="00EB6095">
        <w:rPr>
          <w:color w:val="E36C0A" w:themeColor="accent6" w:themeShade="BF"/>
        </w:rPr>
        <w:t xml:space="preserve"> 1;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5. Форма отч</w:t>
      </w:r>
      <w:r w:rsidR="00784A2B" w:rsidRPr="00EB6095">
        <w:rPr>
          <w:color w:val="E36C0A" w:themeColor="accent6" w:themeShade="BF"/>
        </w:rPr>
        <w:t>е</w:t>
      </w:r>
      <w:r w:rsidRPr="00EB6095">
        <w:rPr>
          <w:color w:val="E36C0A" w:themeColor="accent6" w:themeShade="BF"/>
        </w:rPr>
        <w:t>тности и сроки выполнения этапов по текущим проектам: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reports as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s_pro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s_num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s_title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s_begin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s_end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s_form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proofErr w:type="spellStart"/>
      <w:r w:rsidRPr="00EB6095">
        <w:rPr>
          <w:color w:val="E36C0A" w:themeColor="accent6" w:themeShade="BF"/>
        </w:rPr>
        <w:t>from</w:t>
      </w:r>
      <w:proofErr w:type="spellEnd"/>
      <w:r w:rsidRPr="00EB6095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</w:rPr>
        <w:t>stages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proofErr w:type="spellStart"/>
      <w:r w:rsidRPr="00EB6095">
        <w:rPr>
          <w:color w:val="E36C0A" w:themeColor="accent6" w:themeShade="BF"/>
        </w:rPr>
        <w:t>order</w:t>
      </w:r>
      <w:proofErr w:type="spellEnd"/>
      <w:r w:rsidRPr="00EB6095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</w:rPr>
        <w:t>by</w:t>
      </w:r>
      <w:proofErr w:type="spellEnd"/>
      <w:r w:rsidRPr="00EB6095">
        <w:rPr>
          <w:color w:val="E36C0A" w:themeColor="accent6" w:themeShade="BF"/>
        </w:rPr>
        <w:t xml:space="preserve"> 1, 2;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6. Данные о проектах для руководителя проектов: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</w:t>
      </w:r>
      <w:proofErr w:type="spellStart"/>
      <w:r w:rsidRPr="00EB6095">
        <w:rPr>
          <w:color w:val="E36C0A" w:themeColor="accent6" w:themeShade="BF"/>
          <w:lang w:val="en-US"/>
        </w:rPr>
        <w:t>my_projects</w:t>
      </w:r>
      <w:proofErr w:type="spellEnd"/>
      <w:r w:rsidRPr="00EB6095">
        <w:rPr>
          <w:color w:val="E36C0A" w:themeColor="accent6" w:themeShade="BF"/>
          <w:lang w:val="en-US"/>
        </w:rPr>
        <w:t xml:space="preserve"> as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*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projects p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exists (select * from employees e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r w:rsidRPr="00EB6095">
        <w:rPr>
          <w:color w:val="E36C0A" w:themeColor="accent6" w:themeShade="BF"/>
          <w:lang w:val="en-US"/>
        </w:rPr>
        <w:t xml:space="preserve"> </w:t>
      </w: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e.e_id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p.p_chief</w:t>
      </w:r>
      <w:proofErr w:type="spellEnd"/>
      <w:r w:rsidRPr="00EB6095">
        <w:rPr>
          <w:color w:val="E36C0A" w:themeColor="accent6" w:themeShade="BF"/>
          <w:lang w:val="en-US"/>
        </w:rPr>
        <w:t xml:space="preserve"> and </w:t>
      </w:r>
      <w:proofErr w:type="spellStart"/>
      <w:r w:rsidRPr="00EB6095">
        <w:rPr>
          <w:color w:val="E36C0A" w:themeColor="accent6" w:themeShade="BF"/>
          <w:lang w:val="en-US"/>
        </w:rPr>
        <w:t>e.e_login</w:t>
      </w:r>
      <w:proofErr w:type="spellEnd"/>
      <w:r w:rsidRPr="00EB6095">
        <w:rPr>
          <w:color w:val="E36C0A" w:themeColor="accent6" w:themeShade="BF"/>
          <w:lang w:val="en-US"/>
        </w:rPr>
        <w:t>=user);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 xml:space="preserve">Функция </w:t>
      </w:r>
      <w:proofErr w:type="spellStart"/>
      <w:r w:rsidRPr="00EB6095">
        <w:rPr>
          <w:color w:val="E36C0A" w:themeColor="accent6" w:themeShade="BF"/>
        </w:rPr>
        <w:t>user</w:t>
      </w:r>
      <w:proofErr w:type="spellEnd"/>
      <w:r w:rsidRPr="00EB6095">
        <w:rPr>
          <w:color w:val="E36C0A" w:themeColor="accent6" w:themeShade="BF"/>
        </w:rPr>
        <w:t xml:space="preserve"> возвращает имя пользователя, выполняющего </w:t>
      </w:r>
      <w:proofErr w:type="gramStart"/>
      <w:r w:rsidRPr="00EB6095">
        <w:rPr>
          <w:color w:val="E36C0A" w:themeColor="accent6" w:themeShade="BF"/>
        </w:rPr>
        <w:t>текущий</w:t>
      </w:r>
      <w:proofErr w:type="gram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запрос. Таким образом, каждый пользователь получит данные только о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тех проектах, руководителем которых является. Используя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аналогичный способ, можно ограничить участника проекта данными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только о сотрудниках тех проектов, в которых он сам участвует.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lastRenderedPageBreak/>
        <w:t>7. Данные об этапах проектов для руководителя проектов: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</w:t>
      </w:r>
      <w:proofErr w:type="spellStart"/>
      <w:r w:rsidRPr="00EB6095">
        <w:rPr>
          <w:color w:val="E36C0A" w:themeColor="accent6" w:themeShade="BF"/>
          <w:lang w:val="en-US"/>
        </w:rPr>
        <w:t>my_stages</w:t>
      </w:r>
      <w:proofErr w:type="spellEnd"/>
      <w:r w:rsidRPr="00EB6095">
        <w:rPr>
          <w:color w:val="E36C0A" w:themeColor="accent6" w:themeShade="BF"/>
          <w:lang w:val="en-US"/>
        </w:rPr>
        <w:t xml:space="preserve"> as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s.*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stages 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exists (select *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employees e, projects p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e.e_id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p.p_chief</w:t>
      </w:r>
      <w:proofErr w:type="spellEnd"/>
      <w:r w:rsidRPr="00EB6095">
        <w:rPr>
          <w:color w:val="E36C0A" w:themeColor="accent6" w:themeShade="BF"/>
          <w:lang w:val="en-US"/>
        </w:rPr>
        <w:t xml:space="preserve"> and </w:t>
      </w:r>
      <w:proofErr w:type="spellStart"/>
      <w:r w:rsidRPr="00EB6095">
        <w:rPr>
          <w:color w:val="E36C0A" w:themeColor="accent6" w:themeShade="BF"/>
          <w:lang w:val="en-US"/>
        </w:rPr>
        <w:t>e.e_login</w:t>
      </w:r>
      <w:proofErr w:type="spellEnd"/>
      <w:r w:rsidRPr="00EB6095">
        <w:rPr>
          <w:color w:val="E36C0A" w:themeColor="accent6" w:themeShade="BF"/>
          <w:lang w:val="en-US"/>
        </w:rPr>
        <w:t>=user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and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s.s_pro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p.p_abbr</w:t>
      </w:r>
      <w:proofErr w:type="spellEnd"/>
      <w:r w:rsidRPr="00EB6095">
        <w:rPr>
          <w:color w:val="E36C0A" w:themeColor="accent6" w:themeShade="BF"/>
          <w:lang w:val="en-US"/>
        </w:rPr>
        <w:t>);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8. Данные об участниках проектов для руководителя проектов: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</w:t>
      </w:r>
      <w:proofErr w:type="spellStart"/>
      <w:r w:rsidRPr="00EB6095">
        <w:rPr>
          <w:color w:val="E36C0A" w:themeColor="accent6" w:themeShade="BF"/>
          <w:lang w:val="en-US"/>
        </w:rPr>
        <w:t>my_staff</w:t>
      </w:r>
      <w:proofErr w:type="spellEnd"/>
      <w:r w:rsidRPr="00EB6095">
        <w:rPr>
          <w:color w:val="E36C0A" w:themeColor="accent6" w:themeShade="BF"/>
          <w:lang w:val="en-US"/>
        </w:rPr>
        <w:t xml:space="preserve"> as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j.*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job j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exists (select *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employees e, projects p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e.e_id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p.p_chief</w:t>
      </w:r>
      <w:proofErr w:type="spellEnd"/>
      <w:r w:rsidRPr="00EB6095">
        <w:rPr>
          <w:color w:val="E36C0A" w:themeColor="accent6" w:themeShade="BF"/>
          <w:lang w:val="en-US"/>
        </w:rPr>
        <w:t xml:space="preserve"> and </w:t>
      </w:r>
      <w:proofErr w:type="spellStart"/>
      <w:r w:rsidRPr="00EB6095">
        <w:rPr>
          <w:color w:val="E36C0A" w:themeColor="accent6" w:themeShade="BF"/>
          <w:lang w:val="en-US"/>
        </w:rPr>
        <w:t>e.e_login</w:t>
      </w:r>
      <w:proofErr w:type="spellEnd"/>
      <w:r w:rsidRPr="00EB6095">
        <w:rPr>
          <w:color w:val="E36C0A" w:themeColor="accent6" w:themeShade="BF"/>
          <w:lang w:val="en-US"/>
        </w:rPr>
        <w:t>=user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and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j.j_pro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p.p_abbr</w:t>
      </w:r>
      <w:proofErr w:type="spellEnd"/>
      <w:r w:rsidRPr="00EB6095">
        <w:rPr>
          <w:color w:val="E36C0A" w:themeColor="accent6" w:themeShade="BF"/>
          <w:lang w:val="en-US"/>
        </w:rPr>
        <w:t>);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9. Данные о других участниках проекта: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</w:t>
      </w:r>
      <w:proofErr w:type="spellStart"/>
      <w:r w:rsidRPr="00EB6095">
        <w:rPr>
          <w:color w:val="E36C0A" w:themeColor="accent6" w:themeShade="BF"/>
          <w:lang w:val="en-US"/>
        </w:rPr>
        <w:t>my_emps</w:t>
      </w:r>
      <w:proofErr w:type="spellEnd"/>
      <w:r w:rsidRPr="00EB6095">
        <w:rPr>
          <w:color w:val="E36C0A" w:themeColor="accent6" w:themeShade="BF"/>
          <w:lang w:val="en-US"/>
        </w:rPr>
        <w:t xml:space="preserve"> as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je.j_pro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e.e_fname</w:t>
      </w:r>
      <w:proofErr w:type="spellEnd"/>
      <w:r w:rsidRPr="00EB6095">
        <w:rPr>
          <w:color w:val="E36C0A" w:themeColor="accent6" w:themeShade="BF"/>
          <w:lang w:val="en-US"/>
        </w:rPr>
        <w:t>||' '||</w:t>
      </w:r>
      <w:proofErr w:type="spellStart"/>
      <w:r w:rsidRPr="00EB6095">
        <w:rPr>
          <w:color w:val="E36C0A" w:themeColor="accent6" w:themeShade="BF"/>
          <w:lang w:val="en-US"/>
        </w:rPr>
        <w:t>e.e_lname</w:t>
      </w:r>
      <w:proofErr w:type="spell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e_name</w:t>
      </w:r>
      <w:proofErr w:type="spellEnd"/>
      <w:r w:rsidRPr="00EB6095">
        <w:rPr>
          <w:color w:val="E36C0A" w:themeColor="accent6" w:themeShade="BF"/>
          <w:lang w:val="en-US"/>
        </w:rPr>
        <w:t>,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spellStart"/>
      <w:r w:rsidRPr="00EB6095">
        <w:rPr>
          <w:color w:val="E36C0A" w:themeColor="accent6" w:themeShade="BF"/>
          <w:lang w:val="en-US"/>
        </w:rPr>
        <w:t>e_depart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e_post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e_phone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e_room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employees e, job je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e.e_id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je.j_emp</w:t>
      </w:r>
      <w:proofErr w:type="spellEnd"/>
      <w:r w:rsidRPr="00EB6095">
        <w:rPr>
          <w:color w:val="E36C0A" w:themeColor="accent6" w:themeShade="BF"/>
          <w:lang w:val="en-US"/>
        </w:rPr>
        <w:t xml:space="preserve"> and exists (select *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job </w:t>
      </w:r>
      <w:proofErr w:type="spellStart"/>
      <w:r w:rsidRPr="00EB6095">
        <w:rPr>
          <w:color w:val="E36C0A" w:themeColor="accent6" w:themeShade="BF"/>
          <w:lang w:val="en-US"/>
        </w:rPr>
        <w:t>jm</w:t>
      </w:r>
      <w:proofErr w:type="spellEnd"/>
      <w:r w:rsidRPr="00EB6095">
        <w:rPr>
          <w:color w:val="E36C0A" w:themeColor="accent6" w:themeShade="BF"/>
          <w:lang w:val="en-US"/>
        </w:rPr>
        <w:t>, employees m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m.e_id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jm.j_emp</w:t>
      </w:r>
      <w:proofErr w:type="spellEnd"/>
      <w:r w:rsidRPr="00EB6095">
        <w:rPr>
          <w:color w:val="E36C0A" w:themeColor="accent6" w:themeShade="BF"/>
          <w:lang w:val="en-US"/>
        </w:rPr>
        <w:t xml:space="preserve"> and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spellStart"/>
      <w:r w:rsidRPr="00EB6095">
        <w:rPr>
          <w:color w:val="E36C0A" w:themeColor="accent6" w:themeShade="BF"/>
          <w:lang w:val="en-US"/>
        </w:rPr>
        <w:t>m.e_login</w:t>
      </w:r>
      <w:proofErr w:type="spellEnd"/>
      <w:r w:rsidRPr="00EB6095">
        <w:rPr>
          <w:color w:val="E36C0A" w:themeColor="accent6" w:themeShade="BF"/>
          <w:lang w:val="en-US"/>
        </w:rPr>
        <w:t xml:space="preserve">=user and </w:t>
      </w:r>
      <w:proofErr w:type="spellStart"/>
      <w:r w:rsidRPr="00EB6095">
        <w:rPr>
          <w:color w:val="E36C0A" w:themeColor="accent6" w:themeShade="BF"/>
          <w:lang w:val="en-US"/>
        </w:rPr>
        <w:t>je.j_pro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jm.j_pro</w:t>
      </w:r>
      <w:proofErr w:type="spellEnd"/>
      <w:r w:rsidRPr="00EB6095">
        <w:rPr>
          <w:color w:val="E36C0A" w:themeColor="accent6" w:themeShade="BF"/>
          <w:lang w:val="en-US"/>
        </w:rPr>
        <w:t>);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Для того чтобы можно было работать с этими представлениями,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 xml:space="preserve">соответствующим пользователям нужно назначить права доступа </w:t>
      </w:r>
      <w:proofErr w:type="gramStart"/>
      <w:r w:rsidRPr="00EB6095">
        <w:rPr>
          <w:color w:val="E36C0A" w:themeColor="accent6" w:themeShade="BF"/>
        </w:rPr>
        <w:t>к</w:t>
      </w:r>
      <w:proofErr w:type="gram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представлениям. Эти права перечислены в табл. 17.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Таблица 17. Права доступа к представлениям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Представления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Группы пользователей (роли)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Руководители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организации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Руководители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проектов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Участники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проектов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Текущие проекты (</w:t>
      </w:r>
      <w:proofErr w:type="spellStart"/>
      <w:r w:rsidRPr="00EB6095">
        <w:rPr>
          <w:color w:val="E36C0A" w:themeColor="accent6" w:themeShade="BF"/>
        </w:rPr>
        <w:t>curr_projects</w:t>
      </w:r>
      <w:proofErr w:type="spellEnd"/>
      <w:r w:rsidRPr="00EB6095">
        <w:rPr>
          <w:color w:val="E36C0A" w:themeColor="accent6" w:themeShade="BF"/>
        </w:rPr>
        <w:t xml:space="preserve">) S </w:t>
      </w:r>
      <w:proofErr w:type="spellStart"/>
      <w:r w:rsidRPr="00EB6095">
        <w:rPr>
          <w:color w:val="E36C0A" w:themeColor="accent6" w:themeShade="BF"/>
        </w:rPr>
        <w:t>S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lastRenderedPageBreak/>
        <w:t>Сумма по текущим проектам (</w:t>
      </w:r>
      <w:proofErr w:type="spellStart"/>
      <w:r w:rsidRPr="00EB6095">
        <w:rPr>
          <w:color w:val="E36C0A" w:themeColor="accent6" w:themeShade="BF"/>
        </w:rPr>
        <w:t>summ</w:t>
      </w:r>
      <w:proofErr w:type="spellEnd"/>
      <w:r w:rsidRPr="00EB6095">
        <w:rPr>
          <w:color w:val="E36C0A" w:themeColor="accent6" w:themeShade="BF"/>
        </w:rPr>
        <w:t xml:space="preserve">) S </w:t>
      </w:r>
      <w:proofErr w:type="spellStart"/>
      <w:r w:rsidRPr="00EB6095">
        <w:rPr>
          <w:color w:val="E36C0A" w:themeColor="accent6" w:themeShade="BF"/>
        </w:rPr>
        <w:t>S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r w:rsidRPr="00EB6095">
        <w:rPr>
          <w:color w:val="E36C0A" w:themeColor="accent6" w:themeShade="BF"/>
        </w:rPr>
        <w:t>Рабочие</w:t>
      </w:r>
      <w:r w:rsidRPr="00EB6095">
        <w:rPr>
          <w:color w:val="E36C0A" w:themeColor="accent6" w:themeShade="BF"/>
          <w:lang w:val="en-US"/>
        </w:rPr>
        <w:t xml:space="preserve"> </w:t>
      </w:r>
      <w:r w:rsidRPr="00EB6095">
        <w:rPr>
          <w:color w:val="E36C0A" w:themeColor="accent6" w:themeShade="BF"/>
        </w:rPr>
        <w:t>телефоны</w:t>
      </w:r>
      <w:r w:rsidRPr="00EB6095">
        <w:rPr>
          <w:color w:val="E36C0A" w:themeColor="accent6" w:themeShade="BF"/>
          <w:lang w:val="en-US"/>
        </w:rPr>
        <w:t xml:space="preserve"> (</w:t>
      </w:r>
      <w:proofErr w:type="spellStart"/>
      <w:r w:rsidRPr="00EB6095">
        <w:rPr>
          <w:color w:val="E36C0A" w:themeColor="accent6" w:themeShade="BF"/>
          <w:lang w:val="en-US"/>
        </w:rPr>
        <w:t>worktel</w:t>
      </w:r>
      <w:proofErr w:type="spellEnd"/>
      <w:r w:rsidRPr="00EB6095">
        <w:rPr>
          <w:color w:val="E36C0A" w:themeColor="accent6" w:themeShade="BF"/>
          <w:lang w:val="en-US"/>
        </w:rPr>
        <w:t xml:space="preserve">) S </w:t>
      </w:r>
      <w:proofErr w:type="spellStart"/>
      <w:r w:rsidRPr="00EB6095">
        <w:rPr>
          <w:color w:val="E36C0A" w:themeColor="accent6" w:themeShade="BF"/>
          <w:lang w:val="en-US"/>
        </w:rPr>
        <w:t>S</w:t>
      </w:r>
      <w:proofErr w:type="spell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S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r w:rsidRPr="00EB6095">
        <w:rPr>
          <w:color w:val="E36C0A" w:themeColor="accent6" w:themeShade="BF"/>
        </w:rPr>
        <w:t>Участники</w:t>
      </w:r>
      <w:r w:rsidRPr="00EB6095">
        <w:rPr>
          <w:color w:val="E36C0A" w:themeColor="accent6" w:themeShade="BF"/>
          <w:lang w:val="en-US"/>
        </w:rPr>
        <w:t xml:space="preserve"> </w:t>
      </w:r>
      <w:r w:rsidRPr="00EB6095">
        <w:rPr>
          <w:color w:val="E36C0A" w:themeColor="accent6" w:themeShade="BF"/>
        </w:rPr>
        <w:t>проектов</w:t>
      </w:r>
      <w:r w:rsidRPr="00EB6095">
        <w:rPr>
          <w:color w:val="E36C0A" w:themeColor="accent6" w:themeShade="BF"/>
          <w:lang w:val="en-US"/>
        </w:rPr>
        <w:t xml:space="preserve"> (participants) S </w:t>
      </w:r>
      <w:proofErr w:type="spellStart"/>
      <w:r w:rsidRPr="00EB6095">
        <w:rPr>
          <w:color w:val="E36C0A" w:themeColor="accent6" w:themeShade="BF"/>
          <w:lang w:val="en-US"/>
        </w:rPr>
        <w:t>S</w:t>
      </w:r>
      <w:proofErr w:type="spell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S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Отчетность (</w:t>
      </w:r>
      <w:proofErr w:type="spellStart"/>
      <w:r w:rsidRPr="00EB6095">
        <w:rPr>
          <w:color w:val="E36C0A" w:themeColor="accent6" w:themeShade="BF"/>
        </w:rPr>
        <w:t>reports</w:t>
      </w:r>
      <w:proofErr w:type="spellEnd"/>
      <w:r w:rsidRPr="00EB6095">
        <w:rPr>
          <w:color w:val="E36C0A" w:themeColor="accent6" w:themeShade="BF"/>
        </w:rPr>
        <w:t xml:space="preserve">) S </w:t>
      </w:r>
      <w:proofErr w:type="spellStart"/>
      <w:r w:rsidRPr="00EB6095">
        <w:rPr>
          <w:color w:val="E36C0A" w:themeColor="accent6" w:themeShade="BF"/>
        </w:rPr>
        <w:t>S</w:t>
      </w:r>
      <w:proofErr w:type="spellEnd"/>
      <w:r w:rsidRPr="00EB6095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</w:rPr>
        <w:t>S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Проекты для руководителя (</w:t>
      </w:r>
      <w:proofErr w:type="spellStart"/>
      <w:r w:rsidRPr="00EB6095">
        <w:rPr>
          <w:color w:val="E36C0A" w:themeColor="accent6" w:themeShade="BF"/>
        </w:rPr>
        <w:t>my_projects</w:t>
      </w:r>
      <w:proofErr w:type="spellEnd"/>
      <w:r w:rsidRPr="00EB6095">
        <w:rPr>
          <w:color w:val="E36C0A" w:themeColor="accent6" w:themeShade="BF"/>
        </w:rPr>
        <w:t>) SIUD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Стадии проектов (</w:t>
      </w:r>
      <w:proofErr w:type="spellStart"/>
      <w:r w:rsidRPr="00EB6095">
        <w:rPr>
          <w:color w:val="E36C0A" w:themeColor="accent6" w:themeShade="BF"/>
        </w:rPr>
        <w:t>my_stages</w:t>
      </w:r>
      <w:proofErr w:type="spellEnd"/>
      <w:r w:rsidRPr="00EB6095">
        <w:rPr>
          <w:color w:val="E36C0A" w:themeColor="accent6" w:themeShade="BF"/>
        </w:rPr>
        <w:t>) SIUD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Участники проектов для руководителей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(</w:t>
      </w:r>
      <w:proofErr w:type="spellStart"/>
      <w:r w:rsidRPr="00EB6095">
        <w:rPr>
          <w:color w:val="E36C0A" w:themeColor="accent6" w:themeShade="BF"/>
        </w:rPr>
        <w:t>my_staff</w:t>
      </w:r>
      <w:proofErr w:type="spellEnd"/>
      <w:r w:rsidRPr="00EB6095">
        <w:rPr>
          <w:color w:val="E36C0A" w:themeColor="accent6" w:themeShade="BF"/>
        </w:rPr>
        <w:t>)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SIUD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Участники проектов (</w:t>
      </w:r>
      <w:proofErr w:type="spellStart"/>
      <w:r w:rsidRPr="00EB6095">
        <w:rPr>
          <w:color w:val="E36C0A" w:themeColor="accent6" w:themeShade="BF"/>
        </w:rPr>
        <w:t>my_emps</w:t>
      </w:r>
      <w:proofErr w:type="spellEnd"/>
      <w:r w:rsidRPr="00EB6095">
        <w:rPr>
          <w:color w:val="E36C0A" w:themeColor="accent6" w:themeShade="BF"/>
        </w:rPr>
        <w:t>) S</w:t>
      </w:r>
    </w:p>
    <w:p w:rsidR="008759CC" w:rsidRPr="008759CC" w:rsidRDefault="008759CC" w:rsidP="00E16701">
      <w:pPr>
        <w:pStyle w:val="3"/>
      </w:pPr>
      <w:bookmarkStart w:id="23" w:name="_Toc71889526"/>
      <w:r w:rsidRPr="008759CC">
        <w:t>2.5.3. Назначение прав доступа</w:t>
      </w:r>
      <w:bookmarkEnd w:id="23"/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Права доступа пользователей предоставляются с помощью команды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GRANT. Рассмотрим для примера права сотрудника компании </w:t>
      </w:r>
      <w:proofErr w:type="spellStart"/>
      <w:r w:rsidRPr="00EB6095">
        <w:rPr>
          <w:color w:val="FF0000"/>
        </w:rPr>
        <w:t>ok_user</w:t>
      </w:r>
      <w:proofErr w:type="spellEnd"/>
      <w:r w:rsidRPr="00EB6095">
        <w:rPr>
          <w:color w:val="FF0000"/>
        </w:rPr>
        <w:t>,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proofErr w:type="gramStart"/>
      <w:r w:rsidRPr="00EB6095">
        <w:rPr>
          <w:color w:val="FF0000"/>
        </w:rPr>
        <w:t>который</w:t>
      </w:r>
      <w:proofErr w:type="gramEnd"/>
      <w:r w:rsidRPr="00EB6095">
        <w:rPr>
          <w:color w:val="FF0000"/>
        </w:rPr>
        <w:t xml:space="preserve"> является сотрудником отдела кадров. Права доступа к отношениям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proofErr w:type="spellStart"/>
      <w:r w:rsidRPr="00EB6095">
        <w:rPr>
          <w:color w:val="FF0000"/>
        </w:rPr>
        <w:t>Departs</w:t>
      </w:r>
      <w:proofErr w:type="spellEnd"/>
      <w:r w:rsidRPr="00EB6095">
        <w:rPr>
          <w:color w:val="FF0000"/>
        </w:rPr>
        <w:t xml:space="preserve"> и </w:t>
      </w:r>
      <w:proofErr w:type="spellStart"/>
      <w:r w:rsidRPr="00EB6095">
        <w:rPr>
          <w:color w:val="FF0000"/>
        </w:rPr>
        <w:t>Rooms</w:t>
      </w:r>
      <w:proofErr w:type="spellEnd"/>
      <w:r w:rsidRPr="00EB6095">
        <w:rPr>
          <w:color w:val="FF0000"/>
        </w:rPr>
        <w:t xml:space="preserve"> могут быть </w:t>
      </w:r>
      <w:proofErr w:type="gramStart"/>
      <w:r w:rsidRPr="00EB6095">
        <w:rPr>
          <w:color w:val="FF0000"/>
        </w:rPr>
        <w:t>описаны</w:t>
      </w:r>
      <w:proofErr w:type="gramEnd"/>
      <w:r w:rsidRPr="00EB6095">
        <w:rPr>
          <w:color w:val="FF0000"/>
        </w:rPr>
        <w:t xml:space="preserve"> следующим образом:</w:t>
      </w:r>
    </w:p>
    <w:p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grant</w:t>
      </w:r>
      <w:proofErr w:type="gramEnd"/>
      <w:r w:rsidRPr="00EB6095">
        <w:rPr>
          <w:color w:val="FF0000"/>
          <w:lang w:val="en-US"/>
        </w:rPr>
        <w:t xml:space="preserve"> select, insert, update, delete on departs to</w:t>
      </w:r>
    </w:p>
    <w:p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spellStart"/>
      <w:r w:rsidRPr="00EB6095">
        <w:rPr>
          <w:color w:val="FF0000"/>
          <w:lang w:val="en-US"/>
        </w:rPr>
        <w:t>ok_user</w:t>
      </w:r>
      <w:proofErr w:type="spellEnd"/>
      <w:r w:rsidRPr="00EB6095">
        <w:rPr>
          <w:color w:val="FF0000"/>
          <w:lang w:val="en-US"/>
        </w:rPr>
        <w:t>;</w:t>
      </w:r>
    </w:p>
    <w:p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grant</w:t>
      </w:r>
      <w:proofErr w:type="gramEnd"/>
      <w:r w:rsidRPr="00EB6095">
        <w:rPr>
          <w:color w:val="FF0000"/>
          <w:lang w:val="en-US"/>
        </w:rPr>
        <w:t xml:space="preserve"> select, insert, update, delete on rooms to </w:t>
      </w:r>
      <w:proofErr w:type="spellStart"/>
      <w:r w:rsidRPr="00EB6095">
        <w:rPr>
          <w:color w:val="FF0000"/>
          <w:lang w:val="en-US"/>
        </w:rPr>
        <w:t>ok_user</w:t>
      </w:r>
      <w:proofErr w:type="spellEnd"/>
      <w:r w:rsidRPr="00EB6095">
        <w:rPr>
          <w:color w:val="FF0000"/>
          <w:lang w:val="en-US"/>
        </w:rPr>
        <w:t>;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Права доступа руководителей проектов (сотрудников, </w:t>
      </w:r>
      <w:proofErr w:type="spellStart"/>
      <w:r w:rsidRPr="00EB6095">
        <w:rPr>
          <w:color w:val="FF0000"/>
        </w:rPr>
        <w:t>staff</w:t>
      </w:r>
      <w:proofErr w:type="spellEnd"/>
      <w:proofErr w:type="gramStart"/>
      <w:r w:rsidRPr="00EB6095">
        <w:rPr>
          <w:color w:val="FF0000"/>
        </w:rPr>
        <w:t xml:space="preserve"> )</w:t>
      </w:r>
      <w:proofErr w:type="gramEnd"/>
      <w:r w:rsidRPr="00EB6095">
        <w:rPr>
          <w:color w:val="FF0000"/>
        </w:rPr>
        <w:t xml:space="preserve"> к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представлению </w:t>
      </w:r>
      <w:proofErr w:type="spellStart"/>
      <w:r w:rsidRPr="00EB6095">
        <w:rPr>
          <w:color w:val="FF0000"/>
        </w:rPr>
        <w:t>my_projects</w:t>
      </w:r>
      <w:proofErr w:type="spellEnd"/>
      <w:r w:rsidRPr="00EB6095">
        <w:rPr>
          <w:color w:val="FF0000"/>
        </w:rPr>
        <w:t xml:space="preserve"> могут быть </w:t>
      </w:r>
      <w:proofErr w:type="gramStart"/>
      <w:r w:rsidRPr="00EB6095">
        <w:rPr>
          <w:color w:val="FF0000"/>
        </w:rPr>
        <w:t>описаны</w:t>
      </w:r>
      <w:proofErr w:type="gramEnd"/>
      <w:r w:rsidRPr="00EB6095">
        <w:rPr>
          <w:color w:val="FF0000"/>
        </w:rPr>
        <w:t xml:space="preserve"> следующим образом:</w:t>
      </w:r>
    </w:p>
    <w:p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grant</w:t>
      </w:r>
      <w:proofErr w:type="gramEnd"/>
      <w:r w:rsidRPr="00EB6095">
        <w:rPr>
          <w:color w:val="FF0000"/>
          <w:lang w:val="en-US"/>
        </w:rPr>
        <w:t xml:space="preserve"> select, insert, update, delete on </w:t>
      </w:r>
      <w:proofErr w:type="spellStart"/>
      <w:r w:rsidRPr="00EB6095">
        <w:rPr>
          <w:color w:val="FF0000"/>
          <w:lang w:val="en-US"/>
        </w:rPr>
        <w:t>my_projects</w:t>
      </w:r>
      <w:proofErr w:type="spellEnd"/>
      <w:r w:rsidRPr="00EB6095">
        <w:rPr>
          <w:color w:val="FF0000"/>
          <w:lang w:val="en-US"/>
        </w:rPr>
        <w:t xml:space="preserve"> to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proofErr w:type="spellStart"/>
      <w:r w:rsidRPr="00EB6095">
        <w:rPr>
          <w:color w:val="FF0000"/>
        </w:rPr>
        <w:t>staff</w:t>
      </w:r>
      <w:proofErr w:type="spellEnd"/>
      <w:r w:rsidRPr="00EB6095">
        <w:rPr>
          <w:color w:val="FF0000"/>
        </w:rPr>
        <w:t>;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Если сотрудник не является руководителем проекта, он не получит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данных через этот запрос и не сможет воспользоваться правами доступа </w:t>
      </w:r>
      <w:proofErr w:type="gramStart"/>
      <w:r w:rsidRPr="00EB6095">
        <w:rPr>
          <w:color w:val="FF0000"/>
        </w:rPr>
        <w:t>к</w:t>
      </w:r>
      <w:proofErr w:type="gramEnd"/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нему.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Права доступа участников проекта (сотрудников, </w:t>
      </w:r>
      <w:proofErr w:type="spellStart"/>
      <w:r w:rsidRPr="00EB6095">
        <w:rPr>
          <w:color w:val="FF0000"/>
        </w:rPr>
        <w:t>staff</w:t>
      </w:r>
      <w:proofErr w:type="spellEnd"/>
      <w:proofErr w:type="gramStart"/>
      <w:r w:rsidRPr="00EB6095">
        <w:rPr>
          <w:color w:val="FF0000"/>
        </w:rPr>
        <w:t xml:space="preserve"> )</w:t>
      </w:r>
      <w:proofErr w:type="gramEnd"/>
      <w:r w:rsidRPr="00EB6095">
        <w:rPr>
          <w:color w:val="FF0000"/>
        </w:rPr>
        <w:t xml:space="preserve"> к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представлению </w:t>
      </w:r>
      <w:proofErr w:type="spellStart"/>
      <w:r w:rsidRPr="00EB6095">
        <w:rPr>
          <w:color w:val="FF0000"/>
        </w:rPr>
        <w:t>my_emps</w:t>
      </w:r>
      <w:proofErr w:type="spellEnd"/>
      <w:r w:rsidRPr="00EB6095">
        <w:rPr>
          <w:color w:val="FF0000"/>
        </w:rPr>
        <w:t xml:space="preserve"> могут быть </w:t>
      </w:r>
      <w:proofErr w:type="gramStart"/>
      <w:r w:rsidRPr="00EB6095">
        <w:rPr>
          <w:color w:val="FF0000"/>
        </w:rPr>
        <w:t>описаны</w:t>
      </w:r>
      <w:proofErr w:type="gramEnd"/>
      <w:r w:rsidRPr="00EB6095">
        <w:rPr>
          <w:color w:val="FF0000"/>
        </w:rPr>
        <w:t xml:space="preserve"> следующим образом:</w:t>
      </w:r>
    </w:p>
    <w:p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grant</w:t>
      </w:r>
      <w:proofErr w:type="gramEnd"/>
      <w:r w:rsidRPr="00EB6095">
        <w:rPr>
          <w:color w:val="FF0000"/>
          <w:lang w:val="en-US"/>
        </w:rPr>
        <w:t xml:space="preserve"> select on </w:t>
      </w:r>
      <w:proofErr w:type="spellStart"/>
      <w:r w:rsidRPr="00EB6095">
        <w:rPr>
          <w:color w:val="FF0000"/>
          <w:lang w:val="en-US"/>
        </w:rPr>
        <w:t>my_emps</w:t>
      </w:r>
      <w:proofErr w:type="spellEnd"/>
      <w:r w:rsidRPr="00EB6095">
        <w:rPr>
          <w:color w:val="FF0000"/>
          <w:lang w:val="en-US"/>
        </w:rPr>
        <w:t xml:space="preserve"> to staff;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Если сотрудник не является участником проекта, он не получит данных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через этот запрос и не сможет воспользоваться правами доступа к нему.</w:t>
      </w:r>
    </w:p>
    <w:p w:rsidR="008759CC" w:rsidRPr="008759CC" w:rsidRDefault="008759CC" w:rsidP="00E16701">
      <w:pPr>
        <w:pStyle w:val="3"/>
      </w:pPr>
      <w:bookmarkStart w:id="24" w:name="_Toc71889527"/>
      <w:r w:rsidRPr="008759CC">
        <w:t>2.5.4. Создание индексов</w:t>
      </w:r>
      <w:bookmarkEnd w:id="24"/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Анализ готовых запросов показывает, что для повышения</w:t>
      </w:r>
      <w:r w:rsidR="00A7533E">
        <w:rPr>
          <w:color w:val="FF0000"/>
        </w:rPr>
        <w:t xml:space="preserve"> </w:t>
      </w:r>
      <w:r w:rsidRPr="00EB6095">
        <w:rPr>
          <w:color w:val="FF0000"/>
        </w:rPr>
        <w:t>эффективности работы с данными необходимо создать индексы для всех</w:t>
      </w:r>
      <w:r w:rsidR="00A7533E">
        <w:rPr>
          <w:color w:val="FF0000"/>
        </w:rPr>
        <w:t xml:space="preserve"> </w:t>
      </w:r>
      <w:r w:rsidRPr="00EB6095">
        <w:rPr>
          <w:color w:val="FF0000"/>
        </w:rPr>
        <w:t>внешних ключей. Привед</w:t>
      </w:r>
      <w:r w:rsidR="00784A2B" w:rsidRPr="00EB6095">
        <w:rPr>
          <w:color w:val="FF0000"/>
        </w:rPr>
        <w:t>е</w:t>
      </w:r>
      <w:r w:rsidRPr="00EB6095">
        <w:rPr>
          <w:color w:val="FF0000"/>
        </w:rPr>
        <w:t>м примеры создания индексов:</w:t>
      </w:r>
    </w:p>
    <w:p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create</w:t>
      </w:r>
      <w:proofErr w:type="gramEnd"/>
      <w:r w:rsidRPr="00EB6095">
        <w:rPr>
          <w:color w:val="FF0000"/>
          <w:lang w:val="en-US"/>
        </w:rPr>
        <w:t xml:space="preserve"> index </w:t>
      </w:r>
      <w:proofErr w:type="spellStart"/>
      <w:r w:rsidRPr="00EB6095">
        <w:rPr>
          <w:color w:val="FF0000"/>
          <w:lang w:val="en-US"/>
        </w:rPr>
        <w:t>e_posts</w:t>
      </w:r>
      <w:proofErr w:type="spellEnd"/>
      <w:r w:rsidRPr="00EB6095">
        <w:rPr>
          <w:color w:val="FF0000"/>
          <w:lang w:val="en-US"/>
        </w:rPr>
        <w:t xml:space="preserve"> on employees(</w:t>
      </w:r>
      <w:proofErr w:type="spellStart"/>
      <w:r w:rsidRPr="00EB6095">
        <w:rPr>
          <w:color w:val="FF0000"/>
          <w:lang w:val="en-US"/>
        </w:rPr>
        <w:t>e_post</w:t>
      </w:r>
      <w:proofErr w:type="spellEnd"/>
      <w:r w:rsidRPr="00EB6095">
        <w:rPr>
          <w:color w:val="FF0000"/>
          <w:lang w:val="en-US"/>
        </w:rPr>
        <w:t>);</w:t>
      </w:r>
    </w:p>
    <w:p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create</w:t>
      </w:r>
      <w:proofErr w:type="gramEnd"/>
      <w:r w:rsidRPr="00EB6095">
        <w:rPr>
          <w:color w:val="FF0000"/>
          <w:lang w:val="en-US"/>
        </w:rPr>
        <w:t xml:space="preserve"> index </w:t>
      </w:r>
      <w:proofErr w:type="spellStart"/>
      <w:r w:rsidRPr="00EB6095">
        <w:rPr>
          <w:color w:val="FF0000"/>
          <w:lang w:val="en-US"/>
        </w:rPr>
        <w:t>p_chief</w:t>
      </w:r>
      <w:proofErr w:type="spellEnd"/>
      <w:r w:rsidRPr="00EB6095">
        <w:rPr>
          <w:color w:val="FF0000"/>
          <w:lang w:val="en-US"/>
        </w:rPr>
        <w:t xml:space="preserve"> on projects(</w:t>
      </w:r>
      <w:proofErr w:type="spellStart"/>
      <w:r w:rsidRPr="00EB6095">
        <w:rPr>
          <w:color w:val="FF0000"/>
          <w:lang w:val="en-US"/>
        </w:rPr>
        <w:t>p_chief</w:t>
      </w:r>
      <w:proofErr w:type="spellEnd"/>
      <w:r w:rsidRPr="00EB6095">
        <w:rPr>
          <w:color w:val="FF0000"/>
          <w:lang w:val="en-US"/>
        </w:rPr>
        <w:t>);</w:t>
      </w:r>
    </w:p>
    <w:p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lastRenderedPageBreak/>
        <w:t>create</w:t>
      </w:r>
      <w:proofErr w:type="gramEnd"/>
      <w:r w:rsidRPr="00EB6095">
        <w:rPr>
          <w:color w:val="FF0000"/>
          <w:lang w:val="en-US"/>
        </w:rPr>
        <w:t xml:space="preserve"> index </w:t>
      </w:r>
      <w:proofErr w:type="spellStart"/>
      <w:r w:rsidRPr="00EB6095">
        <w:rPr>
          <w:color w:val="FF0000"/>
          <w:lang w:val="en-US"/>
        </w:rPr>
        <w:t>e_tel</w:t>
      </w:r>
      <w:proofErr w:type="spellEnd"/>
      <w:r w:rsidRPr="00EB6095">
        <w:rPr>
          <w:color w:val="FF0000"/>
          <w:lang w:val="en-US"/>
        </w:rPr>
        <w:t xml:space="preserve"> on employees(</w:t>
      </w:r>
      <w:proofErr w:type="spellStart"/>
      <w:r w:rsidRPr="00EB6095">
        <w:rPr>
          <w:color w:val="FF0000"/>
          <w:lang w:val="en-US"/>
        </w:rPr>
        <w:t>e_room</w:t>
      </w:r>
      <w:proofErr w:type="spellEnd"/>
      <w:r w:rsidRPr="00EB6095">
        <w:rPr>
          <w:color w:val="FF0000"/>
          <w:lang w:val="en-US"/>
        </w:rPr>
        <w:t xml:space="preserve">, </w:t>
      </w:r>
      <w:proofErr w:type="spellStart"/>
      <w:r w:rsidRPr="00EB6095">
        <w:rPr>
          <w:color w:val="FF0000"/>
          <w:lang w:val="en-US"/>
        </w:rPr>
        <w:t>e_phone</w:t>
      </w:r>
      <w:proofErr w:type="spellEnd"/>
      <w:r w:rsidRPr="00EB6095">
        <w:rPr>
          <w:color w:val="FF0000"/>
          <w:lang w:val="en-US"/>
        </w:rPr>
        <w:t>);</w:t>
      </w:r>
    </w:p>
    <w:p w:rsidR="008759CC" w:rsidRPr="008759CC" w:rsidRDefault="008759CC" w:rsidP="00E16701">
      <w:pPr>
        <w:pStyle w:val="3"/>
      </w:pPr>
      <w:bookmarkStart w:id="25" w:name="_Toc71889528"/>
      <w:r w:rsidRPr="008759CC">
        <w:t>2.5.5. Разработка стратегии резервного копирования</w:t>
      </w:r>
      <w:bookmarkEnd w:id="25"/>
    </w:p>
    <w:p w:rsidR="008759CC" w:rsidRPr="00621B22" w:rsidRDefault="008759CC" w:rsidP="00621B22">
      <w:pPr>
        <w:ind w:firstLine="426"/>
        <w:rPr>
          <w:color w:val="FF0000"/>
        </w:rPr>
      </w:pPr>
      <w:r w:rsidRPr="00621B22">
        <w:rPr>
          <w:color w:val="FF0000"/>
        </w:rPr>
        <w:t>Интенсивность обновления разработанной базы данных низкая,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поэтому для обеспечения сохранности вполне достаточно проводить полное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резервное копирование БД раз в день (перед окончанием рабочего дня). Для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разработанной БД нет необходимости держать сервер включенным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круглосуточно, поэтому можно создать соответствующее задание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операционной системы, которое будет автоматически запускаться перед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выключением сервера.</w:t>
      </w:r>
    </w:p>
    <w:p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:rsidR="00E87D22" w:rsidRPr="008759CC" w:rsidRDefault="008759CC" w:rsidP="00E16701">
      <w:pPr>
        <w:pStyle w:val="1"/>
      </w:pPr>
      <w:bookmarkStart w:id="26" w:name="_Toc71889529"/>
      <w:r w:rsidRPr="008759CC">
        <w:lastRenderedPageBreak/>
        <w:t>Заключение</w:t>
      </w:r>
      <w:bookmarkEnd w:id="26"/>
    </w:p>
    <w:sectPr w:rsidR="00E87D22" w:rsidRPr="008759C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5AE" w:rsidRDefault="000375AE" w:rsidP="008759CC">
      <w:pPr>
        <w:spacing w:after="0" w:line="240" w:lineRule="auto"/>
      </w:pPr>
      <w:r>
        <w:separator/>
      </w:r>
    </w:p>
  </w:endnote>
  <w:endnote w:type="continuationSeparator" w:id="0">
    <w:p w:rsidR="000375AE" w:rsidRDefault="000375AE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Content>
      <w:p w:rsidR="00526D4D" w:rsidRDefault="00526D4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7F6">
          <w:rPr>
            <w:noProof/>
          </w:rPr>
          <w:t>9</w:t>
        </w:r>
        <w:r>
          <w:fldChar w:fldCharType="end"/>
        </w:r>
      </w:p>
    </w:sdtContent>
  </w:sdt>
  <w:p w:rsidR="00526D4D" w:rsidRDefault="00526D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5AE" w:rsidRDefault="000375AE" w:rsidP="008759CC">
      <w:pPr>
        <w:spacing w:after="0" w:line="240" w:lineRule="auto"/>
      </w:pPr>
      <w:r>
        <w:separator/>
      </w:r>
    </w:p>
  </w:footnote>
  <w:footnote w:type="continuationSeparator" w:id="0">
    <w:p w:rsidR="000375AE" w:rsidRDefault="000375AE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9"/>
  </w:num>
  <w:num w:numId="5">
    <w:abstractNumId w:val="0"/>
  </w:num>
  <w:num w:numId="6">
    <w:abstractNumId w:val="4"/>
  </w:num>
  <w:num w:numId="7">
    <w:abstractNumId w:val="11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  <w:num w:numId="12">
    <w:abstractNumId w:val="16"/>
  </w:num>
  <w:num w:numId="13">
    <w:abstractNumId w:val="12"/>
  </w:num>
  <w:num w:numId="14">
    <w:abstractNumId w:val="17"/>
  </w:num>
  <w:num w:numId="15">
    <w:abstractNumId w:val="13"/>
  </w:num>
  <w:num w:numId="16">
    <w:abstractNumId w:val="10"/>
  </w:num>
  <w:num w:numId="17">
    <w:abstractNumId w:val="1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14B67"/>
    <w:rsid w:val="000375AE"/>
    <w:rsid w:val="000477E9"/>
    <w:rsid w:val="00055C5A"/>
    <w:rsid w:val="000C7AE9"/>
    <w:rsid w:val="000D4A06"/>
    <w:rsid w:val="000E76D7"/>
    <w:rsid w:val="000F4A43"/>
    <w:rsid w:val="0015024C"/>
    <w:rsid w:val="001C404E"/>
    <w:rsid w:val="003506A7"/>
    <w:rsid w:val="003973DC"/>
    <w:rsid w:val="003C29B4"/>
    <w:rsid w:val="003C3CDE"/>
    <w:rsid w:val="00400914"/>
    <w:rsid w:val="004F7F59"/>
    <w:rsid w:val="00526D4D"/>
    <w:rsid w:val="005712B9"/>
    <w:rsid w:val="0060094B"/>
    <w:rsid w:val="006033A1"/>
    <w:rsid w:val="00621B22"/>
    <w:rsid w:val="00691A15"/>
    <w:rsid w:val="006F2565"/>
    <w:rsid w:val="00784A2B"/>
    <w:rsid w:val="007F6039"/>
    <w:rsid w:val="008759CC"/>
    <w:rsid w:val="008A4B99"/>
    <w:rsid w:val="00924BB4"/>
    <w:rsid w:val="00A04C9C"/>
    <w:rsid w:val="00A157F6"/>
    <w:rsid w:val="00A7533E"/>
    <w:rsid w:val="00AC41B2"/>
    <w:rsid w:val="00B770D5"/>
    <w:rsid w:val="00BC6E21"/>
    <w:rsid w:val="00C50266"/>
    <w:rsid w:val="00C73A22"/>
    <w:rsid w:val="00CE695E"/>
    <w:rsid w:val="00CF5DE9"/>
    <w:rsid w:val="00D64C31"/>
    <w:rsid w:val="00DD6382"/>
    <w:rsid w:val="00E16701"/>
    <w:rsid w:val="00E3624F"/>
    <w:rsid w:val="00E87D22"/>
    <w:rsid w:val="00EB6095"/>
    <w:rsid w:val="00EE1532"/>
    <w:rsid w:val="00F245DB"/>
    <w:rsid w:val="00FA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E2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6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C50266"/>
    <w:pPr>
      <w:spacing w:before="2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C5026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C5026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E2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6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C50266"/>
    <w:pPr>
      <w:spacing w:before="2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C5026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C5026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18BA8-CBEE-4CF6-BADB-96DCC5ED1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40</Pages>
  <Words>9134</Words>
  <Characters>52070</Characters>
  <Application>Microsoft Office Word</Application>
  <DocSecurity>0</DocSecurity>
  <Lines>433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39</cp:revision>
  <dcterms:created xsi:type="dcterms:W3CDTF">2021-05-12T08:05:00Z</dcterms:created>
  <dcterms:modified xsi:type="dcterms:W3CDTF">2021-05-14T11:21:00Z</dcterms:modified>
</cp:coreProperties>
</file>