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22" w:rsidRPr="003148C1" w:rsidRDefault="00D1108B">
      <w:pPr>
        <w:rPr>
          <w:rFonts w:ascii="Times New Roman" w:hAnsi="Times New Roman" w:cs="Times New Roman"/>
          <w:b/>
          <w:sz w:val="28"/>
          <w:szCs w:val="28"/>
        </w:rPr>
      </w:pPr>
      <w:r w:rsidRPr="003148C1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, К. Введение в системы баз данных / К.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. – 8-е изд. –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Москва</w:t>
      </w:r>
      <w:proofErr w:type="gramStart"/>
      <w:r w:rsidRPr="003148C1">
        <w:rPr>
          <w:rFonts w:ascii="Times New Roman" w:hAnsi="Times New Roman" w:cs="Times New Roman"/>
          <w:sz w:val="28"/>
          <w:szCs w:val="28"/>
        </w:rPr>
        <w:t>:С</w:t>
      </w:r>
      <w:proofErr w:type="gramEnd"/>
      <w:r w:rsidRPr="003148C1">
        <w:rPr>
          <w:rFonts w:ascii="Times New Roman" w:hAnsi="Times New Roman" w:cs="Times New Roman"/>
          <w:sz w:val="28"/>
          <w:szCs w:val="28"/>
        </w:rPr>
        <w:t>анкт-Петербург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: Киев</w:t>
      </w:r>
      <w:proofErr w:type="gramStart"/>
      <w:r w:rsidRPr="003148C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148C1">
        <w:rPr>
          <w:rFonts w:ascii="Times New Roman" w:hAnsi="Times New Roman" w:cs="Times New Roman"/>
          <w:sz w:val="28"/>
          <w:szCs w:val="28"/>
        </w:rPr>
        <w:t xml:space="preserve"> Вильямс, 2017. – 1328 с.</w:t>
      </w:r>
    </w:p>
    <w:p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>2. Куликов С.С. Реляционные базы данных в примерах : практическое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 xml:space="preserve">пособие для программистов и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тестировщ</w:t>
      </w:r>
      <w:proofErr w:type="gramStart"/>
      <w:r w:rsidRPr="003148C1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3148C1">
        <w:rPr>
          <w:rFonts w:ascii="Times New Roman" w:hAnsi="Times New Roman" w:cs="Times New Roman"/>
          <w:sz w:val="28"/>
          <w:szCs w:val="28"/>
        </w:rPr>
        <w:t xml:space="preserve"> ков / С. С. Куликов. — Минск: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Четыре четверти, 2020. — 424 с.</w:t>
      </w:r>
    </w:p>
    <w:p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К. Базы данных: проектирование, реализация,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 xml:space="preserve">сопровождение. </w:t>
      </w:r>
      <w:proofErr w:type="gramStart"/>
      <w:r w:rsidRPr="003148C1">
        <w:rPr>
          <w:rFonts w:ascii="Times New Roman" w:hAnsi="Times New Roman" w:cs="Times New Roman"/>
          <w:sz w:val="28"/>
          <w:szCs w:val="28"/>
        </w:rPr>
        <w:t>Теория и практика. – 3-е изд.: Пер. с англ.: Уч. пос. –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Изд. дом "Вильямс", 2003. – 1440 с</w:t>
      </w:r>
      <w:proofErr w:type="gramEnd"/>
    </w:p>
    <w:p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 xml:space="preserve">4. Куликов С.С. Работа с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, MS SQL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в примерах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(ссылка для скачивания http://svyatoslav.biz/database_book/)</w:t>
      </w:r>
    </w:p>
    <w:p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Грофф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>, Дж. Р.SQL</w:t>
      </w:r>
      <w:proofErr w:type="gramStart"/>
      <w:r w:rsidRPr="003148C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148C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3148C1">
        <w:rPr>
          <w:rFonts w:ascii="Times New Roman" w:hAnsi="Times New Roman" w:cs="Times New Roman"/>
          <w:sz w:val="28"/>
          <w:szCs w:val="28"/>
        </w:rPr>
        <w:t xml:space="preserve">Полное руководство / Дж. Р.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Грофф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, П. Н.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Вайнберг</w:t>
      </w:r>
      <w:proofErr w:type="spellEnd"/>
      <w:proofErr w:type="gramStart"/>
      <w:r w:rsidRPr="003148C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 xml:space="preserve">под ред. В. Р. Гинзбург. – 2-е изд.,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>. и доп. – Киев : BHV: Ирина, 2001.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 xml:space="preserve">– 816 </w:t>
      </w:r>
      <w:proofErr w:type="gramStart"/>
      <w:r w:rsidRPr="003148C1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Шениг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Г.Ю.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PostgresSQL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11. Мастерство разработки / пер. с англ. А.А.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Слинкина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>. – Москва: ДМК Пресс, 2019. – 352 с.</w:t>
      </w:r>
    </w:p>
    <w:p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8 для больших данных / пер. с англ. А.В. Логунова /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Чаллавала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 xml:space="preserve">Ш.,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Лакхатария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Мехта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Ч., </w:t>
      </w:r>
      <w:proofErr w:type="spellStart"/>
      <w:r w:rsidRPr="003148C1">
        <w:rPr>
          <w:rFonts w:ascii="Times New Roman" w:hAnsi="Times New Roman" w:cs="Times New Roman"/>
          <w:sz w:val="28"/>
          <w:szCs w:val="28"/>
        </w:rPr>
        <w:t>Патель</w:t>
      </w:r>
      <w:proofErr w:type="spellEnd"/>
      <w:r w:rsidRPr="003148C1">
        <w:rPr>
          <w:rFonts w:ascii="Times New Roman" w:hAnsi="Times New Roman" w:cs="Times New Roman"/>
          <w:sz w:val="28"/>
          <w:szCs w:val="28"/>
        </w:rPr>
        <w:t xml:space="preserve"> К. - Москва: ДМК Пресс, 2018. – 226 </w:t>
      </w:r>
      <w:proofErr w:type="gramStart"/>
      <w:r w:rsidRPr="003148C1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3148C1" w:rsidRPr="003148C1" w:rsidRDefault="003148C1" w:rsidP="00040D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48C1" w:rsidRPr="0031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8B"/>
    <w:rsid w:val="00040D2B"/>
    <w:rsid w:val="003148C1"/>
    <w:rsid w:val="00D1108B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3</cp:revision>
  <dcterms:created xsi:type="dcterms:W3CDTF">2021-05-12T08:05:00Z</dcterms:created>
  <dcterms:modified xsi:type="dcterms:W3CDTF">2021-05-12T08:07:00Z</dcterms:modified>
</cp:coreProperties>
</file>