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Cs w:val="24"/>
        </w:rPr>
      </w:pPr>
      <w:r>
        <w:rPr>
          <w:b/>
          <w:szCs w:val="24"/>
        </w:rPr>
        <w:t>ИспЦ ЭМАиП   ОАО «Могилевлифтмаш»                                Протокол №___________</w:t>
      </w:r>
    </w:p>
    <w:p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>
        <w:rPr>
          <w:sz w:val="28"/>
          <w:u w:val="single"/>
          <w:lang w:val="en-US"/>
        </w:rPr>
        <w:t>tipdv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№ </w:t>
      </w:r>
      <w:r>
        <w:rPr>
          <w:sz w:val="28"/>
          <w:u w:val="single"/>
          <w:lang w:val="en-US"/>
        </w:rPr>
        <w:t>numdv</w:t>
      </w:r>
    </w:p>
    <w:p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/>
          <w:sz w:val="28"/>
          <w:lang w:val="en-US"/>
        </w:rPr>
        <w:t>urab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>
        <w:rPr>
          <w:b/>
          <w:sz w:val="28"/>
          <w:lang w:val="en-US"/>
        </w:rPr>
        <w:t>prab</w:t>
      </w:r>
      <w:r>
        <w:rPr>
          <w:sz w:val="28"/>
        </w:rPr>
        <w:t xml:space="preserve"> кВт</w:t>
      </w:r>
      <w:r>
        <w:rPr>
          <w:sz w:val="28"/>
        </w:rPr>
        <w:tab/>
      </w:r>
      <w:r>
        <w:rPr>
          <w:sz w:val="28"/>
        </w:rPr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>
        <w:rPr>
          <w:sz w:val="28"/>
          <w:u w:val="single"/>
          <w:lang w:val="en-US"/>
        </w:rPr>
        <w:t>polus</w:t>
      </w:r>
      <w:r>
        <w:rPr>
          <w:sz w:val="28"/>
        </w:rPr>
        <w:tab/>
      </w:r>
      <w:r>
        <w:rPr>
          <w:sz w:val="28"/>
        </w:rPr>
        <w:t xml:space="preserve">Соединение фаз </w:t>
      </w:r>
      <w:r>
        <w:rPr>
          <w:sz w:val="28"/>
          <w:lang w:val="en-US"/>
        </w:rPr>
        <w:t>fsoed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r>
        <w:rPr>
          <w:sz w:val="28"/>
          <w:u w:val="single"/>
          <w:lang w:val="en-US"/>
        </w:rPr>
        <w:t>regim</w:t>
      </w:r>
      <w:r>
        <w:rPr>
          <w:sz w:val="28"/>
        </w:rPr>
        <w:t xml:space="preserve"> Энергоэффективность </w:t>
      </w:r>
      <w:r>
        <w:rPr>
          <w:sz w:val="28"/>
          <w:u w:val="single"/>
          <w:lang w:val="en-US"/>
        </w:rPr>
        <w:t>IE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r>
        <w:rPr>
          <w:sz w:val="28"/>
          <w:u w:val="single"/>
          <w:lang w:val="en-US"/>
        </w:rPr>
        <w:t>fprizn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r>
        <w:rPr>
          <w:sz w:val="28"/>
          <w:u w:val="single"/>
          <w:lang w:val="en-US"/>
        </w:rPr>
        <w:t>osobenn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>
        <w:rPr>
          <w:sz w:val="28"/>
          <w:u w:val="single"/>
          <w:lang w:val="en-US"/>
        </w:rPr>
        <w:t>humi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>
        <w:rPr>
          <w:sz w:val="28"/>
          <w:u w:val="single"/>
          <w:lang w:val="en-US"/>
        </w:rPr>
        <w:t>stendn</w:t>
      </w:r>
      <w:r>
        <w:rPr>
          <w:sz w:val="28"/>
        </w:rPr>
        <w:t xml:space="preserve">      аттестован: </w:t>
      </w:r>
      <w:r>
        <w:rPr>
          <w:sz w:val="28"/>
          <w:u w:val="single"/>
          <w:lang w:val="en-US"/>
        </w:rPr>
        <w:t>stenda</w:t>
      </w:r>
      <w:r>
        <w:rPr>
          <w:sz w:val="28"/>
        </w:rPr>
        <w:t xml:space="preserve"> 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  <w:r>
        <w:rPr>
          <w:sz w:val="28"/>
        </w:rPr>
        <w:t xml:space="preserve"> </w:t>
      </w:r>
    </w:p>
    <w:tbl>
      <w:tblPr>
        <w:tblStyle w:val="9"/>
        <w:tblW w:w="1031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double" w:color="auto" w:sz="12" w:space="0"/>
          <w:insideV w:val="doub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368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double" w:color="auto" w:sz="12" w:space="0"/>
            <w:insideV w:val="doub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>
      <w:pPr>
        <w:pStyle w:val="3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stred                </w:t>
      </w:r>
      <w:r>
        <w:rPr>
          <w:b w:val="0"/>
        </w:rPr>
        <w:t xml:space="preserve">Температура </w:t>
      </w:r>
      <w:r>
        <w:rPr>
          <w:u w:val="single"/>
          <w:lang w:val="en-US"/>
        </w:rPr>
        <w:t>temper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Style w:val="9"/>
        <w:tblW w:w="1031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127"/>
        <w:gridCol w:w="525"/>
        <w:gridCol w:w="1509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376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pStyle w:val="2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rizolvk</w:t>
            </w:r>
          </w:p>
        </w:tc>
        <w:tc>
          <w:tcPr>
            <w:tcW w:w="1509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rizolob</w:t>
            </w:r>
          </w:p>
        </w:tc>
      </w:tr>
    </w:tbl>
    <w:p>
      <w:pPr>
        <w:pStyle w:val="3"/>
        <w:spacing w:before="240"/>
      </w:pPr>
      <w:r>
        <w:t xml:space="preserve">Холостой ход </w:t>
      </w:r>
    </w:p>
    <w:tbl>
      <w:tblPr>
        <w:tblStyle w:val="9"/>
        <w:tblW w:w="10407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  <w:lang w:val="ru-RU"/>
              </w:rPr>
              <w:t>, А</w:t>
            </w:r>
          </w:p>
        </w:tc>
        <w:tc>
          <w:tcPr>
            <w:tcW w:w="1725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>Р</w:t>
            </w:r>
            <w:r>
              <w:rPr>
                <w:szCs w:val="24"/>
              </w:rPr>
              <w:t>, ____Вт</w:t>
            </w:r>
          </w:p>
        </w:tc>
        <w:tc>
          <w:tcPr>
            <w:tcW w:w="180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>
              <w:t xml:space="preserve">stred 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mvit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color="auto" w:sz="12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  <w:lang w:val="ru-RU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  <w:lang w:val="ru-RU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  <w:lang w:val="ru-RU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  <w:lang w:val="ru-RU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>
      <w:r>
        <w:rPr>
          <w:rFonts w:ascii="Times New Roman" w:hAnsi="Times New Roman"/>
          <w:sz w:val="20"/>
        </w:rPr>
        <w:t xml:space="preserve">                    </w:t>
      </w:r>
    </w:p>
    <w:p>
      <w:pPr>
        <w:pStyle w:val="3"/>
        <w:rPr>
          <w:sz w:val="8"/>
          <w:szCs w:val="8"/>
        </w:rPr>
      </w:pPr>
      <w:r>
        <w:br w:type="page"/>
      </w:r>
      <w:r>
        <w:t xml:space="preserve">Короткое замыкание </w:t>
      </w:r>
      <w:r>
        <w:rPr>
          <w:lang w:val="ru-RU"/>
        </w:rPr>
        <w:t xml:space="preserve">                                                          </w:t>
      </w:r>
      <w:r>
        <w:t xml:space="preserve">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>
        <w:rPr>
          <w:u w:val="single"/>
          <w:lang w:val="en-US"/>
        </w:rPr>
        <w:t>rkz</w:t>
      </w:r>
      <w:r>
        <w:rPr>
          <w:b w:val="0"/>
        </w:rPr>
        <w:t xml:space="preserve"> </w:t>
      </w:r>
      <w:r>
        <w:t xml:space="preserve">stred 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2"/>
        <w:gridCol w:w="2552"/>
        <w:gridCol w:w="2977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top w:val="double" w:color="auto" w:sz="12" w:space="0"/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color="auto" w:sz="12" w:space="0"/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color="auto" w:sz="6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>
      <w:pPr>
        <w:rPr>
          <w:sz w:val="8"/>
          <w:szCs w:val="8"/>
          <w:lang w:val="en-US"/>
        </w:rPr>
      </w:pPr>
    </w:p>
    <w:p>
      <w:pPr>
        <w:pStyle w:val="3"/>
      </w:pPr>
      <w:r>
        <w:t>Рабочая характеристика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2835"/>
        <w:gridCol w:w="2268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color="auto" w:sz="12" w:space="0"/>
              <w:left w:val="nil"/>
              <w:bottom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color="auto" w:sz="12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double" w:color="auto" w:sz="12" w:space="0"/>
            </w:tcBorders>
          </w:tcPr>
          <w:p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>
      <w:pPr>
        <w:pStyle w:val="3"/>
        <w:rPr>
          <w:rFonts w:ascii="Arial Narrow" w:hAnsi="Arial Narrow" w:eastAsia="Times New Roman" w:cs="Times New Roman"/>
          <w:b w:val="0"/>
          <w:sz w:val="28"/>
          <w:szCs w:val="22"/>
          <w:lang w:val="en-US" w:eastAsia="ru-RU" w:bidi="ar-SA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</w:t>
      </w:r>
      <w:r>
        <w:rPr>
          <w:b w:val="0"/>
          <w:bCs/>
          <w:szCs w:val="22"/>
          <w:lang w:val="ru-RU"/>
        </w:rPr>
        <w:t>:</w:t>
      </w:r>
      <w:r>
        <w:rPr>
          <w:szCs w:val="22"/>
        </w:rPr>
        <w:t xml:space="preserve"> </w:t>
      </w:r>
      <w:r>
        <w:rPr>
          <w:rFonts w:ascii="Arial Narrow" w:hAnsi="Arial Narrow" w:eastAsia="Times New Roman" w:cs="Times New Roman"/>
          <w:b w:val="0"/>
          <w:sz w:val="28"/>
          <w:szCs w:val="22"/>
          <w:lang w:val="en-US" w:eastAsia="ru-RU" w:bidi="ar-SA"/>
        </w:rPr>
        <w:t>re</w:t>
      </w:r>
      <w:r>
        <w:rPr>
          <w:rFonts w:ascii="Arial Narrow" w:hAnsi="Arial Narrow" w:eastAsia="Times New Roman" w:cs="Times New Roman"/>
          <w:b w:val="0"/>
          <w:sz w:val="28"/>
          <w:szCs w:val="22"/>
          <w:lang w:val="en-US" w:eastAsia="ru-RU" w:bidi="ar-SA"/>
        </w:rPr>
        <w:t>gim</w:t>
      </w:r>
    </w:p>
    <w:tbl>
      <w:tblPr>
        <w:tblStyle w:val="9"/>
        <w:tblW w:w="994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t xml:space="preserve">stred </w:t>
            </w:r>
          </w:p>
        </w:tc>
        <w:tc>
          <w:tcPr>
            <w:tcW w:w="93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</w:tcBorders>
            <w:shd w:val="clear" w:color="auto" w:fill="auto"/>
          </w:tcPr>
          <w:p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color="auto" w:sz="12" w:space="0"/>
              <w:left w:val="double" w:color="auto" w:sz="12" w:space="0"/>
            </w:tcBorders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031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vAlign w:val="top"/>
          </w:tcPr>
          <w:p>
            <w:pPr>
              <w:spacing w:line="288" w:lineRule="auto"/>
            </w:pPr>
          </w:p>
        </w:tc>
        <w:tc>
          <w:tcPr>
            <w:tcW w:w="1159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vAlign w:val="top"/>
          </w:tcPr>
          <w:p>
            <w:pPr>
              <w:spacing w:line="288" w:lineRule="auto"/>
            </w:pPr>
          </w:p>
        </w:tc>
        <w:tc>
          <w:tcPr>
            <w:tcW w:w="902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930" w:type="dxa"/>
            <w:tcBorders>
              <w:top w:val="double" w:color="auto" w:sz="12" w:space="0"/>
              <w:left w:val="doub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color="auto" w:sz="12" w:space="0"/>
              <w:bottom w:val="nil"/>
            </w:tcBorders>
          </w:tcPr>
          <w:p>
            <w:pPr>
              <w:jc w:val="center"/>
              <w:rPr>
                <w:szCs w:val="24"/>
                <w:lang w:val="ru-RU"/>
              </w:rPr>
            </w:pPr>
            <w:r>
              <w:rPr>
                <w:sz w:val="20"/>
              </w:rPr>
              <w:t>между обм</w:t>
            </w:r>
            <w:r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м</w:t>
            </w:r>
            <w:r>
              <w:rPr>
                <w:sz w:val="20"/>
                <w:lang w:val="ru-RU"/>
              </w:rPr>
              <w:t>и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289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031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288" w:lineRule="auto"/>
            </w:pPr>
          </w:p>
        </w:tc>
        <w:tc>
          <w:tcPr>
            <w:tcW w:w="1159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top"/>
          </w:tcPr>
          <w:p>
            <w:pPr>
              <w:spacing w:line="288" w:lineRule="auto"/>
            </w:pPr>
          </w:p>
        </w:tc>
        <w:tc>
          <w:tcPr>
            <w:tcW w:w="902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289" w:type="dxa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930" w:type="dxa"/>
            <w:tcBorders>
              <w:left w:val="doub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___Ом</w:t>
            </w:r>
          </w:p>
        </w:tc>
        <w:tc>
          <w:tcPr>
            <w:tcW w:w="1035" w:type="dxa"/>
            <w:tcBorders>
              <w:left w:val="double" w:color="auto" w:sz="12" w:space="0"/>
              <w:bottom w:val="nil"/>
            </w:tcBorders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___Ом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color="auto" w:sz="12" w:space="0"/>
              <w:left w:val="nil"/>
              <w:bottom w:val="nil"/>
              <w:right w:val="double" w:color="auto" w:sz="12" w:space="0"/>
            </w:tcBorders>
            <w:shd w:val="clear" w:color="auto" w:fill="FFFFFF" w:themeFill="background1"/>
            <w:vAlign w:val="top"/>
          </w:tcPr>
          <w:p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1289" w:type="dxa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</w:rPr>
            </w:pPr>
          </w:p>
        </w:tc>
        <w:tc>
          <w:tcPr>
            <w:tcW w:w="930" w:type="dxa"/>
            <w:tcBorders>
              <w:left w:val="double" w:color="auto" w:sz="12" w:space="0"/>
              <w:bottom w:val="doub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color="auto" w:sz="12" w:space="0"/>
              <w:bottom w:val="double" w:color="auto" w:sz="12" w:space="0"/>
            </w:tcBorders>
          </w:tcPr>
          <w:p>
            <w:pPr>
              <w:rPr>
                <w:sz w:val="16"/>
                <w:szCs w:val="16"/>
              </w:rPr>
            </w:pPr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>Механ. характеристика                   ВАХ</w:t>
      </w:r>
      <w:r>
        <w:rPr>
          <w:b/>
          <w:sz w:val="28"/>
          <w:lang w:val="ru-RU"/>
        </w:rPr>
        <w:t xml:space="preserve">    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>
        <w:rPr>
          <w:b/>
          <w:sz w:val="28"/>
          <w:lang w:val="en-US"/>
        </w:rPr>
        <w:t>tmpr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>
        <w:rPr>
          <w:sz w:val="28"/>
          <w:lang w:val="en-US"/>
        </w:rPr>
        <w:t>vlag</w:t>
      </w:r>
      <w:r>
        <w:rPr>
          <w:sz w:val="28"/>
        </w:rPr>
        <w:t xml:space="preserve"> %, р= </w:t>
      </w:r>
      <w:r>
        <w:rPr>
          <w:sz w:val="28"/>
          <w:lang w:val="en-US"/>
        </w:rPr>
        <w:t>davl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Style w:val="9"/>
        <w:tblW w:w="1059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98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b/>
                <w:sz w:val="28"/>
              </w:rPr>
            </w:pPr>
          </w:p>
          <w:p>
            <w:pPr>
              <w:spacing w:line="360" w:lineRule="auto"/>
              <w:rPr>
                <w:b/>
                <w:sz w:val="28"/>
              </w:rPr>
            </w:pPr>
          </w:p>
          <w:p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  <w:textDirection w:val="btLr"/>
          </w:tcPr>
          <w:p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t>Шум дБА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double" w:color="auto" w:sz="12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Wh1-1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Wh1-2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Wh1-3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Wh1-4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Wh1-5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Wh1-6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Wh1-7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Wh1-8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098" w:type="dxa"/>
            <w:tcBorders>
              <w:top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55" w:type="dxa"/>
            <w:vMerge w:val="continue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 w:val="continue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098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 w:val="continue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color="auto" w:sz="12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Wh2-1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Wh2-2</w:t>
            </w:r>
          </w:p>
        </w:tc>
        <w:tc>
          <w:tcPr>
            <w:tcW w:w="655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Wh2-3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Wh2-4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Wh2-5</w:t>
            </w:r>
          </w:p>
        </w:tc>
        <w:tc>
          <w:tcPr>
            <w:tcW w:w="655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Wh2-6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Wh2-7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Wh2-8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098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  <w:szCs w:val="20"/>
              </w:rPr>
              <w:t>об/ми</w:t>
            </w:r>
            <w:r>
              <w:rPr>
                <w:sz w:val="20"/>
                <w:szCs w:val="20"/>
                <w:lang w:val="ru-RU"/>
              </w:rPr>
              <w:t>н</w:t>
            </w:r>
          </w:p>
        </w:tc>
        <w:tc>
          <w:tcPr>
            <w:tcW w:w="720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 w:val="continue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 w:val="continue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double" w:color="auto" w:sz="12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>
      <w:pPr>
        <w:rPr>
          <w:sz w:val="16"/>
          <w:szCs w:val="16"/>
          <w:lang w:val="en-US"/>
        </w:rPr>
      </w:pPr>
    </w:p>
    <w:tbl>
      <w:tblPr>
        <w:tblStyle w:val="9"/>
        <w:tblW w:w="10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double" w:color="auto" w:sz="12" w:space="0"/>
              <w:left w:val="double" w:color="auto" w:sz="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double" w:color="auto" w:sz="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>
      <w:pPr>
        <w:spacing w:line="216" w:lineRule="auto"/>
        <w:jc w:val="left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>
        <w:rPr>
          <w:b/>
          <w:szCs w:val="22"/>
          <w:lang w:val="en-US"/>
        </w:rPr>
        <w:t>upri</w:t>
      </w:r>
      <w:r>
        <w:rPr>
          <w:b/>
          <w:szCs w:val="22"/>
        </w:rPr>
        <w:t xml:space="preserve"> В, 1мин. </w:t>
      </w:r>
      <w:r>
        <w:rPr>
          <w:b/>
          <w:szCs w:val="22"/>
          <w:lang w:val="en-US"/>
        </w:rPr>
        <w:t>epr</w:t>
      </w:r>
      <w:r>
        <w:rPr>
          <w:b/>
          <w:szCs w:val="22"/>
        </w:rPr>
        <w:t>.</w:t>
      </w:r>
    </w:p>
    <w:p>
      <w:pPr>
        <w:spacing w:line="216" w:lineRule="auto"/>
        <w:jc w:val="left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>
        <w:rPr>
          <w:b/>
          <w:szCs w:val="22"/>
          <w:lang w:val="en-US"/>
        </w:rPr>
        <w:t>ipc</w:t>
      </w:r>
      <w:r>
        <w:rPr>
          <w:b/>
          <w:szCs w:val="22"/>
        </w:rPr>
        <w:t>.</w:t>
      </w:r>
    </w:p>
    <w:p>
      <w:pPr>
        <w:spacing w:line="216" w:lineRule="auto"/>
        <w:jc w:val="left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>
        <w:rPr>
          <w:b/>
          <w:szCs w:val="22"/>
          <w:lang w:val="en-US"/>
        </w:rPr>
        <w:t>ipt</w:t>
      </w:r>
      <w:r>
        <w:rPr>
          <w:b/>
          <w:szCs w:val="22"/>
        </w:rPr>
        <w:t xml:space="preserve"> (Rизол </w:t>
      </w:r>
      <w:r>
        <w:rPr>
          <w:b/>
          <w:szCs w:val="22"/>
          <w:lang w:val="en-US"/>
        </w:rPr>
        <w:t>triz</w:t>
      </w:r>
      <w:r>
        <w:rPr>
          <w:b/>
          <w:szCs w:val="22"/>
        </w:rPr>
        <w:t xml:space="preserve"> )</w:t>
      </w:r>
    </w:p>
    <w:p>
      <w:pPr>
        <w:spacing w:line="216" w:lineRule="auto"/>
        <w:jc w:val="left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>074, 1,13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113 </w:t>
      </w:r>
    </w:p>
    <w:p>
      <w:pPr>
        <w:spacing w:line="216" w:lineRule="auto"/>
        <w:jc w:val="left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>
        <w:rPr>
          <w:b/>
          <w:szCs w:val="22"/>
          <w:lang w:val="en-US"/>
        </w:rPr>
        <w:t>rrmass</w:t>
      </w:r>
      <w:r>
        <w:rPr>
          <w:b/>
          <w:szCs w:val="22"/>
        </w:rPr>
        <w:t xml:space="preserve"> кг  </w:t>
      </w:r>
    </w:p>
    <w:p>
      <w:r>
        <w:t>Испытатель: _____________________(</w:t>
      </w:r>
      <w:r>
        <w:rPr>
          <w:b/>
          <w:u w:val="single"/>
          <w:lang w:val="en-US"/>
        </w:rPr>
        <w:t>fio</w:t>
      </w:r>
      <w:r>
        <w:t>)</w:t>
      </w:r>
    </w:p>
    <w:p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>
      <w:pgSz w:w="11906" w:h="16838"/>
      <w:pgMar w:top="426" w:right="140" w:bottom="28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BCF"/>
    <w:multiLevelType w:val="singleLevel"/>
    <w:tmpl w:val="355C3B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9A41906"/>
    <w:multiLevelType w:val="singleLevel"/>
    <w:tmpl w:val="39A4190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2433BAB"/>
    <w:multiLevelType w:val="singleLevel"/>
    <w:tmpl w:val="72433BA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Arial Narrow" w:hAnsi="Arial Narrow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lang w:val="en-U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sz w:val="28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EB7D1-A86D-4C2C-B065-FC674440F7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</Company>
  <Pages>2</Pages>
  <Words>442</Words>
  <Characters>2524</Characters>
  <Lines>21</Lines>
  <Paragraphs>5</Paragraphs>
  <TotalTime>4</TotalTime>
  <ScaleCrop>false</ScaleCrop>
  <LinksUpToDate>false</LinksUpToDate>
  <CharactersWithSpaces>2961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2022-08-04T06:41:00Z</dcterms:created>
  <dc:creator>alex</dc:creator>
  <cp:lastModifiedBy>Stend1</cp:lastModifiedBy>
  <cp:lastPrinted>2022-08-03T06:07:00Z</cp:lastPrinted>
  <dcterms:modified xsi:type="dcterms:W3CDTF">2022-10-06T12:00:33Z</dcterms:modified>
  <dc:title>«______» __________________________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