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Default="00BC614E" w:rsidP="00BC614E">
      <w:pPr>
        <w:pStyle w:val="1"/>
      </w:pPr>
      <w:bookmarkStart w:id="0" w:name="_Toc158641824"/>
      <w:r>
        <w:t>Содержание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0E3BF1" w:rsidRDefault="000E3BF1">
          <w:pPr>
            <w:pStyle w:val="a5"/>
          </w:pPr>
        </w:p>
        <w:p w:rsidR="007D32E3" w:rsidRDefault="000E3BF1">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8641824" w:history="1">
            <w:r w:rsidR="007D32E3" w:rsidRPr="00323D6C">
              <w:rPr>
                <w:rStyle w:val="a6"/>
                <w:noProof/>
              </w:rPr>
              <w:t>Содержание</w:t>
            </w:r>
            <w:r w:rsidR="007D32E3">
              <w:rPr>
                <w:noProof/>
                <w:webHidden/>
              </w:rPr>
              <w:tab/>
            </w:r>
            <w:r w:rsidR="007D32E3">
              <w:rPr>
                <w:noProof/>
                <w:webHidden/>
              </w:rPr>
              <w:fldChar w:fldCharType="begin"/>
            </w:r>
            <w:r w:rsidR="007D32E3">
              <w:rPr>
                <w:noProof/>
                <w:webHidden/>
              </w:rPr>
              <w:instrText xml:space="preserve"> PAGEREF _Toc158641824 \h </w:instrText>
            </w:r>
            <w:r w:rsidR="007D32E3">
              <w:rPr>
                <w:noProof/>
                <w:webHidden/>
              </w:rPr>
            </w:r>
            <w:r w:rsidR="007D32E3">
              <w:rPr>
                <w:noProof/>
                <w:webHidden/>
              </w:rPr>
              <w:fldChar w:fldCharType="separate"/>
            </w:r>
            <w:r w:rsidR="007D32E3">
              <w:rPr>
                <w:noProof/>
                <w:webHidden/>
              </w:rPr>
              <w:t>1</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25" w:history="1">
            <w:r w:rsidR="007D32E3" w:rsidRPr="00323D6C">
              <w:rPr>
                <w:rStyle w:val="a6"/>
                <w:noProof/>
                <w:shd w:val="clear" w:color="auto" w:fill="FFFFFF"/>
              </w:rPr>
              <w:t>Аннотация</w:t>
            </w:r>
            <w:r w:rsidR="007D32E3">
              <w:rPr>
                <w:noProof/>
                <w:webHidden/>
              </w:rPr>
              <w:tab/>
            </w:r>
            <w:r w:rsidR="007D32E3">
              <w:rPr>
                <w:noProof/>
                <w:webHidden/>
              </w:rPr>
              <w:fldChar w:fldCharType="begin"/>
            </w:r>
            <w:r w:rsidR="007D32E3">
              <w:rPr>
                <w:noProof/>
                <w:webHidden/>
              </w:rPr>
              <w:instrText xml:space="preserve"> PAGEREF _Toc158641825 \h </w:instrText>
            </w:r>
            <w:r w:rsidR="007D32E3">
              <w:rPr>
                <w:noProof/>
                <w:webHidden/>
              </w:rPr>
            </w:r>
            <w:r w:rsidR="007D32E3">
              <w:rPr>
                <w:noProof/>
                <w:webHidden/>
              </w:rPr>
              <w:fldChar w:fldCharType="separate"/>
            </w:r>
            <w:r w:rsidR="007D32E3">
              <w:rPr>
                <w:noProof/>
                <w:webHidden/>
              </w:rPr>
              <w:t>2</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26" w:history="1">
            <w:r w:rsidR="007D32E3" w:rsidRPr="00323D6C">
              <w:rPr>
                <w:rStyle w:val="a6"/>
                <w:noProof/>
                <w:shd w:val="clear" w:color="auto" w:fill="FFFFFF"/>
              </w:rPr>
              <w:t>ГЛАВА 1 Анализ задачи обработки данных</w:t>
            </w:r>
            <w:r w:rsidR="007D32E3">
              <w:rPr>
                <w:noProof/>
                <w:webHidden/>
              </w:rPr>
              <w:tab/>
            </w:r>
            <w:r w:rsidR="007D32E3">
              <w:rPr>
                <w:noProof/>
                <w:webHidden/>
              </w:rPr>
              <w:fldChar w:fldCharType="begin"/>
            </w:r>
            <w:r w:rsidR="007D32E3">
              <w:rPr>
                <w:noProof/>
                <w:webHidden/>
              </w:rPr>
              <w:instrText xml:space="preserve"> PAGEREF _Toc158641826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27" w:history="1">
            <w:r w:rsidR="007D32E3" w:rsidRPr="00323D6C">
              <w:rPr>
                <w:rStyle w:val="a6"/>
                <w:noProof/>
                <w:shd w:val="clear" w:color="auto" w:fill="FFFFFF"/>
              </w:rPr>
              <w:t>1.1 Обоснование начала разработки АСОИ</w:t>
            </w:r>
            <w:r w:rsidR="007D32E3">
              <w:rPr>
                <w:noProof/>
                <w:webHidden/>
              </w:rPr>
              <w:tab/>
            </w:r>
            <w:r w:rsidR="007D32E3">
              <w:rPr>
                <w:noProof/>
                <w:webHidden/>
              </w:rPr>
              <w:fldChar w:fldCharType="begin"/>
            </w:r>
            <w:r w:rsidR="007D32E3">
              <w:rPr>
                <w:noProof/>
                <w:webHidden/>
              </w:rPr>
              <w:instrText xml:space="preserve"> PAGEREF _Toc158641827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28" w:history="1">
            <w:r w:rsidR="007D32E3" w:rsidRPr="00323D6C">
              <w:rPr>
                <w:rStyle w:val="a6"/>
                <w:noProof/>
                <w:shd w:val="clear" w:color="auto" w:fill="FFFFFF"/>
              </w:rPr>
              <w:t>1.2 Техническое задание на разработку АСОИ</w:t>
            </w:r>
            <w:r w:rsidR="007D32E3">
              <w:rPr>
                <w:noProof/>
                <w:webHidden/>
              </w:rPr>
              <w:tab/>
            </w:r>
            <w:r w:rsidR="007D32E3">
              <w:rPr>
                <w:noProof/>
                <w:webHidden/>
              </w:rPr>
              <w:fldChar w:fldCharType="begin"/>
            </w:r>
            <w:r w:rsidR="007D32E3">
              <w:rPr>
                <w:noProof/>
                <w:webHidden/>
              </w:rPr>
              <w:instrText xml:space="preserve"> PAGEREF _Toc158641828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29" w:history="1">
            <w:r w:rsidR="007D32E3" w:rsidRPr="00323D6C">
              <w:rPr>
                <w:rStyle w:val="a6"/>
                <w:noProof/>
                <w:shd w:val="clear" w:color="auto" w:fill="FFFFFF"/>
              </w:rPr>
              <w:t>ГЛАВА 2 Проектирование структуры базы данных</w:t>
            </w:r>
            <w:r w:rsidR="007D32E3">
              <w:rPr>
                <w:noProof/>
                <w:webHidden/>
              </w:rPr>
              <w:tab/>
            </w:r>
            <w:r w:rsidR="007D32E3">
              <w:rPr>
                <w:noProof/>
                <w:webHidden/>
              </w:rPr>
              <w:fldChar w:fldCharType="begin"/>
            </w:r>
            <w:r w:rsidR="007D32E3">
              <w:rPr>
                <w:noProof/>
                <w:webHidden/>
              </w:rPr>
              <w:instrText xml:space="preserve"> PAGEREF _Toc158641829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30" w:history="1">
            <w:r w:rsidR="007D32E3" w:rsidRPr="00323D6C">
              <w:rPr>
                <w:rStyle w:val="a6"/>
                <w:noProof/>
                <w:shd w:val="clear" w:color="auto" w:fill="FFFFFF"/>
              </w:rPr>
              <w:t>2.1 Структура базы данных</w:t>
            </w:r>
            <w:r w:rsidR="007D32E3">
              <w:rPr>
                <w:noProof/>
                <w:webHidden/>
              </w:rPr>
              <w:tab/>
            </w:r>
            <w:r w:rsidR="007D32E3">
              <w:rPr>
                <w:noProof/>
                <w:webHidden/>
              </w:rPr>
              <w:fldChar w:fldCharType="begin"/>
            </w:r>
            <w:r w:rsidR="007D32E3">
              <w:rPr>
                <w:noProof/>
                <w:webHidden/>
              </w:rPr>
              <w:instrText xml:space="preserve"> PAGEREF _Toc158641830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31" w:history="1">
            <w:r w:rsidR="007D32E3" w:rsidRPr="00323D6C">
              <w:rPr>
                <w:rStyle w:val="a6"/>
                <w:noProof/>
                <w:shd w:val="clear" w:color="auto" w:fill="FFFFFF"/>
              </w:rPr>
              <w:t xml:space="preserve">ГЛАВА 3 </w:t>
            </w:r>
            <w:r w:rsidR="007D32E3" w:rsidRPr="00323D6C">
              <w:rPr>
                <w:rStyle w:val="a6"/>
                <w:noProof/>
              </w:rPr>
              <w:t>Проектирование</w:t>
            </w:r>
            <w:r w:rsidR="007D32E3" w:rsidRPr="00323D6C">
              <w:rPr>
                <w:rStyle w:val="a6"/>
                <w:noProof/>
                <w:shd w:val="clear" w:color="auto" w:fill="FFFFFF"/>
              </w:rPr>
              <w:t xml:space="preserve"> архитектуры проекта.</w:t>
            </w:r>
            <w:r w:rsidR="007D32E3">
              <w:rPr>
                <w:noProof/>
                <w:webHidden/>
              </w:rPr>
              <w:tab/>
            </w:r>
            <w:r w:rsidR="007D32E3">
              <w:rPr>
                <w:noProof/>
                <w:webHidden/>
              </w:rPr>
              <w:fldChar w:fldCharType="begin"/>
            </w:r>
            <w:r w:rsidR="007D32E3">
              <w:rPr>
                <w:noProof/>
                <w:webHidden/>
              </w:rPr>
              <w:instrText xml:space="preserve"> PAGEREF _Toc158641831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32" w:history="1">
            <w:r w:rsidR="007D32E3" w:rsidRPr="00323D6C">
              <w:rPr>
                <w:rStyle w:val="a6"/>
                <w:noProof/>
              </w:rPr>
              <w:t>3.1 Архитектура</w:t>
            </w:r>
            <w:r w:rsidR="007D32E3" w:rsidRPr="00323D6C">
              <w:rPr>
                <w:rStyle w:val="a6"/>
                <w:noProof/>
                <w:shd w:val="clear" w:color="auto" w:fill="FFFFFF"/>
              </w:rPr>
              <w:t xml:space="preserve"> АСОИ</w:t>
            </w:r>
            <w:r w:rsidR="007D32E3">
              <w:rPr>
                <w:noProof/>
                <w:webHidden/>
              </w:rPr>
              <w:tab/>
            </w:r>
            <w:r w:rsidR="007D32E3">
              <w:rPr>
                <w:noProof/>
                <w:webHidden/>
              </w:rPr>
              <w:fldChar w:fldCharType="begin"/>
            </w:r>
            <w:r w:rsidR="007D32E3">
              <w:rPr>
                <w:noProof/>
                <w:webHidden/>
              </w:rPr>
              <w:instrText xml:space="preserve"> PAGEREF _Toc158641832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33" w:history="1">
            <w:r w:rsidR="007D32E3" w:rsidRPr="00323D6C">
              <w:rPr>
                <w:rStyle w:val="a6"/>
                <w:noProof/>
                <w:shd w:val="clear" w:color="auto" w:fill="FFFFFF"/>
              </w:rPr>
              <w:t>3.2 Взаимодействие классов АСОИ</w:t>
            </w:r>
            <w:r w:rsidR="007D32E3">
              <w:rPr>
                <w:noProof/>
                <w:webHidden/>
              </w:rPr>
              <w:tab/>
            </w:r>
            <w:r w:rsidR="007D32E3">
              <w:rPr>
                <w:noProof/>
                <w:webHidden/>
              </w:rPr>
              <w:fldChar w:fldCharType="begin"/>
            </w:r>
            <w:r w:rsidR="007D32E3">
              <w:rPr>
                <w:noProof/>
                <w:webHidden/>
              </w:rPr>
              <w:instrText xml:space="preserve"> PAGEREF _Toc158641833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34" w:history="1">
            <w:r w:rsidR="007D32E3" w:rsidRPr="00323D6C">
              <w:rPr>
                <w:rStyle w:val="a6"/>
                <w:noProof/>
                <w:shd w:val="clear" w:color="auto" w:fill="FFFFFF"/>
              </w:rPr>
              <w:t>ГЛАВА 4 Управление процессом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_Toc158641834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35" w:history="1">
            <w:r w:rsidR="007D32E3" w:rsidRPr="00323D6C">
              <w:rPr>
                <w:rStyle w:val="a6"/>
                <w:noProof/>
                <w:shd w:val="clear" w:color="auto" w:fill="FFFFFF"/>
              </w:rPr>
              <w:t>4.1 Трудоемкость разработки АСОИ</w:t>
            </w:r>
            <w:r w:rsidR="007D32E3">
              <w:rPr>
                <w:noProof/>
                <w:webHidden/>
              </w:rPr>
              <w:tab/>
            </w:r>
            <w:r w:rsidR="007D32E3">
              <w:rPr>
                <w:noProof/>
                <w:webHidden/>
              </w:rPr>
              <w:fldChar w:fldCharType="begin"/>
            </w:r>
            <w:r w:rsidR="007D32E3">
              <w:rPr>
                <w:noProof/>
                <w:webHidden/>
              </w:rPr>
              <w:instrText xml:space="preserve"> PAGEREF _Toc158641835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36" w:history="1">
            <w:r w:rsidR="007D32E3" w:rsidRPr="00323D6C">
              <w:rPr>
                <w:rStyle w:val="a6"/>
                <w:noProof/>
                <w:shd w:val="clear" w:color="auto" w:fill="FFFFFF"/>
              </w:rPr>
              <w:t>4.2 План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_Toc158641836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37" w:history="1">
            <w:r w:rsidR="007D32E3" w:rsidRPr="00323D6C">
              <w:rPr>
                <w:rStyle w:val="a6"/>
                <w:noProof/>
                <w:shd w:val="clear" w:color="auto" w:fill="FFFFFF"/>
              </w:rPr>
              <w:t>ГЛАВА 5 Разработка программных компонентов</w:t>
            </w:r>
            <w:r w:rsidR="007D32E3">
              <w:rPr>
                <w:noProof/>
                <w:webHidden/>
              </w:rPr>
              <w:tab/>
            </w:r>
            <w:r w:rsidR="007D32E3">
              <w:rPr>
                <w:noProof/>
                <w:webHidden/>
              </w:rPr>
              <w:fldChar w:fldCharType="begin"/>
            </w:r>
            <w:r w:rsidR="007D32E3">
              <w:rPr>
                <w:noProof/>
                <w:webHidden/>
              </w:rPr>
              <w:instrText xml:space="preserve"> PAGEREF _Toc158641837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38" w:history="1">
            <w:r w:rsidR="007D32E3" w:rsidRPr="00323D6C">
              <w:rPr>
                <w:rStyle w:val="a6"/>
                <w:noProof/>
              </w:rPr>
              <w:t>5.1 Отчет о работе по проекту</w:t>
            </w:r>
            <w:r w:rsidR="007D32E3">
              <w:rPr>
                <w:noProof/>
                <w:webHidden/>
              </w:rPr>
              <w:tab/>
            </w:r>
            <w:r w:rsidR="007D32E3">
              <w:rPr>
                <w:noProof/>
                <w:webHidden/>
              </w:rPr>
              <w:fldChar w:fldCharType="begin"/>
            </w:r>
            <w:r w:rsidR="007D32E3">
              <w:rPr>
                <w:noProof/>
                <w:webHidden/>
              </w:rPr>
              <w:instrText xml:space="preserve"> PAGEREF _Toc158641838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DF33BE">
          <w:pPr>
            <w:pStyle w:val="23"/>
            <w:tabs>
              <w:tab w:val="right" w:leader="dot" w:pos="9345"/>
            </w:tabs>
            <w:rPr>
              <w:rFonts w:asciiTheme="minorHAnsi" w:eastAsiaTheme="minorEastAsia" w:hAnsiTheme="minorHAnsi" w:cstheme="minorBidi"/>
              <w:noProof/>
              <w:sz w:val="22"/>
              <w:szCs w:val="22"/>
            </w:rPr>
          </w:pPr>
          <w:hyperlink w:anchor="_Toc158641839" w:history="1">
            <w:r w:rsidR="007D32E3" w:rsidRPr="00323D6C">
              <w:rPr>
                <w:rStyle w:val="a6"/>
                <w:noProof/>
              </w:rPr>
              <w:t>5.2 Руководство пользователя</w:t>
            </w:r>
            <w:r w:rsidR="007D32E3">
              <w:rPr>
                <w:noProof/>
                <w:webHidden/>
              </w:rPr>
              <w:tab/>
            </w:r>
            <w:r w:rsidR="007D32E3">
              <w:rPr>
                <w:noProof/>
                <w:webHidden/>
              </w:rPr>
              <w:fldChar w:fldCharType="begin"/>
            </w:r>
            <w:r w:rsidR="007D32E3">
              <w:rPr>
                <w:noProof/>
                <w:webHidden/>
              </w:rPr>
              <w:instrText xml:space="preserve"> PAGEREF _Toc158641839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40" w:history="1">
            <w:r w:rsidR="007D32E3" w:rsidRPr="00323D6C">
              <w:rPr>
                <w:rStyle w:val="a6"/>
                <w:noProof/>
                <w:shd w:val="clear" w:color="auto" w:fill="FFFFFF"/>
              </w:rPr>
              <w:t>ГЛАВА 6 Развертывание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_Toc158641840 \h </w:instrText>
            </w:r>
            <w:r w:rsidR="007D32E3">
              <w:rPr>
                <w:noProof/>
                <w:webHidden/>
              </w:rPr>
            </w:r>
            <w:r w:rsidR="007D32E3">
              <w:rPr>
                <w:noProof/>
                <w:webHidden/>
              </w:rPr>
              <w:fldChar w:fldCharType="separate"/>
            </w:r>
            <w:r w:rsidR="007D32E3">
              <w:rPr>
                <w:noProof/>
                <w:webHidden/>
              </w:rPr>
              <w:t>8</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41" w:history="1">
            <w:r w:rsidR="007D32E3" w:rsidRPr="00323D6C">
              <w:rPr>
                <w:rStyle w:val="a6"/>
                <w:noProof/>
                <w:shd w:val="clear" w:color="auto" w:fill="FFFFFF"/>
              </w:rPr>
              <w:t>ГЛАВА 7 Организационно - экономическая часть</w:t>
            </w:r>
            <w:r w:rsidR="007D32E3">
              <w:rPr>
                <w:noProof/>
                <w:webHidden/>
              </w:rPr>
              <w:tab/>
            </w:r>
            <w:r w:rsidR="007D32E3">
              <w:rPr>
                <w:noProof/>
                <w:webHidden/>
              </w:rPr>
              <w:fldChar w:fldCharType="begin"/>
            </w:r>
            <w:r w:rsidR="007D32E3">
              <w:rPr>
                <w:noProof/>
                <w:webHidden/>
              </w:rPr>
              <w:instrText xml:space="preserve"> PAGEREF _Toc158641841 \h </w:instrText>
            </w:r>
            <w:r w:rsidR="007D32E3">
              <w:rPr>
                <w:noProof/>
                <w:webHidden/>
              </w:rPr>
            </w:r>
            <w:r w:rsidR="007D32E3">
              <w:rPr>
                <w:noProof/>
                <w:webHidden/>
              </w:rPr>
              <w:fldChar w:fldCharType="separate"/>
            </w:r>
            <w:r w:rsidR="007D32E3">
              <w:rPr>
                <w:noProof/>
                <w:webHidden/>
              </w:rPr>
              <w:t>9</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42" w:history="1">
            <w:r w:rsidR="007D32E3" w:rsidRPr="00323D6C">
              <w:rPr>
                <w:rStyle w:val="a6"/>
                <w:noProof/>
                <w:shd w:val="clear" w:color="auto" w:fill="FFFFFF"/>
              </w:rPr>
              <w:t>ГЛАВА 8 Охрана труда</w:t>
            </w:r>
            <w:r w:rsidR="007D32E3">
              <w:rPr>
                <w:noProof/>
                <w:webHidden/>
              </w:rPr>
              <w:tab/>
            </w:r>
            <w:r w:rsidR="007D32E3">
              <w:rPr>
                <w:noProof/>
                <w:webHidden/>
              </w:rPr>
              <w:fldChar w:fldCharType="begin"/>
            </w:r>
            <w:r w:rsidR="007D32E3">
              <w:rPr>
                <w:noProof/>
                <w:webHidden/>
              </w:rPr>
              <w:instrText xml:space="preserve"> PAGEREF _Toc158641842 \h </w:instrText>
            </w:r>
            <w:r w:rsidR="007D32E3">
              <w:rPr>
                <w:noProof/>
                <w:webHidden/>
              </w:rPr>
            </w:r>
            <w:r w:rsidR="007D32E3">
              <w:rPr>
                <w:noProof/>
                <w:webHidden/>
              </w:rPr>
              <w:fldChar w:fldCharType="separate"/>
            </w:r>
            <w:r w:rsidR="007D32E3">
              <w:rPr>
                <w:noProof/>
                <w:webHidden/>
              </w:rPr>
              <w:t>10</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43" w:history="1">
            <w:r w:rsidR="007D32E3" w:rsidRPr="00323D6C">
              <w:rPr>
                <w:rStyle w:val="a6"/>
                <w:noProof/>
                <w:shd w:val="clear" w:color="auto" w:fill="FFFFFF"/>
              </w:rPr>
              <w:t>ГЛАВА 9 Энерго - и ресурсосбережения</w:t>
            </w:r>
            <w:r w:rsidR="007D32E3">
              <w:rPr>
                <w:noProof/>
                <w:webHidden/>
              </w:rPr>
              <w:tab/>
            </w:r>
            <w:r w:rsidR="007D32E3">
              <w:rPr>
                <w:noProof/>
                <w:webHidden/>
              </w:rPr>
              <w:fldChar w:fldCharType="begin"/>
            </w:r>
            <w:r w:rsidR="007D32E3">
              <w:rPr>
                <w:noProof/>
                <w:webHidden/>
              </w:rPr>
              <w:instrText xml:space="preserve"> PAGEREF _Toc158641843 \h </w:instrText>
            </w:r>
            <w:r w:rsidR="007D32E3">
              <w:rPr>
                <w:noProof/>
                <w:webHidden/>
              </w:rPr>
            </w:r>
            <w:r w:rsidR="007D32E3">
              <w:rPr>
                <w:noProof/>
                <w:webHidden/>
              </w:rPr>
              <w:fldChar w:fldCharType="separate"/>
            </w:r>
            <w:r w:rsidR="007D32E3">
              <w:rPr>
                <w:noProof/>
                <w:webHidden/>
              </w:rPr>
              <w:t>15</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44" w:history="1">
            <w:r w:rsidR="007D32E3" w:rsidRPr="00323D6C">
              <w:rPr>
                <w:rStyle w:val="a6"/>
                <w:noProof/>
                <w:shd w:val="clear" w:color="auto" w:fill="FFFFFF"/>
              </w:rPr>
              <w:t>Заключение по проекту</w:t>
            </w:r>
            <w:r w:rsidR="007D32E3">
              <w:rPr>
                <w:noProof/>
                <w:webHidden/>
              </w:rPr>
              <w:tab/>
            </w:r>
            <w:r w:rsidR="007D32E3">
              <w:rPr>
                <w:noProof/>
                <w:webHidden/>
              </w:rPr>
              <w:fldChar w:fldCharType="begin"/>
            </w:r>
            <w:r w:rsidR="007D32E3">
              <w:rPr>
                <w:noProof/>
                <w:webHidden/>
              </w:rPr>
              <w:instrText xml:space="preserve"> PAGEREF _Toc158641844 \h </w:instrText>
            </w:r>
            <w:r w:rsidR="007D32E3">
              <w:rPr>
                <w:noProof/>
                <w:webHidden/>
              </w:rPr>
            </w:r>
            <w:r w:rsidR="007D32E3">
              <w:rPr>
                <w:noProof/>
                <w:webHidden/>
              </w:rPr>
              <w:fldChar w:fldCharType="separate"/>
            </w:r>
            <w:r w:rsidR="007D32E3">
              <w:rPr>
                <w:noProof/>
                <w:webHidden/>
              </w:rPr>
              <w:t>16</w:t>
            </w:r>
            <w:r w:rsidR="007D32E3">
              <w:rPr>
                <w:noProof/>
                <w:webHidden/>
              </w:rPr>
              <w:fldChar w:fldCharType="end"/>
            </w:r>
          </w:hyperlink>
        </w:p>
        <w:p w:rsidR="007D32E3" w:rsidRDefault="00DF33BE">
          <w:pPr>
            <w:pStyle w:val="12"/>
            <w:rPr>
              <w:rFonts w:asciiTheme="minorHAnsi" w:eastAsiaTheme="minorEastAsia" w:hAnsiTheme="minorHAnsi" w:cstheme="minorBidi"/>
              <w:noProof/>
              <w:sz w:val="22"/>
              <w:szCs w:val="22"/>
            </w:rPr>
          </w:pPr>
          <w:hyperlink w:anchor="_Toc158641845" w:history="1">
            <w:r w:rsidR="007D32E3" w:rsidRPr="00323D6C">
              <w:rPr>
                <w:rStyle w:val="a6"/>
                <w:noProof/>
                <w:shd w:val="clear" w:color="auto" w:fill="FFFFFF"/>
              </w:rPr>
              <w:t>Список использованных источников</w:t>
            </w:r>
            <w:r w:rsidR="007D32E3">
              <w:rPr>
                <w:noProof/>
                <w:webHidden/>
              </w:rPr>
              <w:tab/>
            </w:r>
            <w:r w:rsidR="007D32E3">
              <w:rPr>
                <w:noProof/>
                <w:webHidden/>
              </w:rPr>
              <w:fldChar w:fldCharType="begin"/>
            </w:r>
            <w:r w:rsidR="007D32E3">
              <w:rPr>
                <w:noProof/>
                <w:webHidden/>
              </w:rPr>
              <w:instrText xml:space="preserve"> PAGEREF _Toc158641845 \h </w:instrText>
            </w:r>
            <w:r w:rsidR="007D32E3">
              <w:rPr>
                <w:noProof/>
                <w:webHidden/>
              </w:rPr>
            </w:r>
            <w:r w:rsidR="007D32E3">
              <w:rPr>
                <w:noProof/>
                <w:webHidden/>
              </w:rPr>
              <w:fldChar w:fldCharType="separate"/>
            </w:r>
            <w:r w:rsidR="007D32E3">
              <w:rPr>
                <w:noProof/>
                <w:webHidden/>
              </w:rPr>
              <w:t>17</w:t>
            </w:r>
            <w:r w:rsidR="007D32E3">
              <w:rPr>
                <w:noProof/>
                <w:webHidden/>
              </w:rPr>
              <w:fldChar w:fldCharType="end"/>
            </w:r>
          </w:hyperlink>
        </w:p>
        <w:p w:rsidR="000E3BF1" w:rsidRDefault="000E3BF1">
          <w:r>
            <w:rPr>
              <w:b/>
              <w:bCs/>
            </w:rPr>
            <w:fldChar w:fldCharType="end"/>
          </w:r>
        </w:p>
      </w:sdtContent>
    </w:sdt>
    <w:p w:rsidR="00BC614E" w:rsidRDefault="00BC614E" w:rsidP="00BC614E"/>
    <w:p w:rsidR="00BC614E" w:rsidRDefault="00BC614E" w:rsidP="00BC614E"/>
    <w:p w:rsidR="00BC614E" w:rsidRDefault="00BC614E" w:rsidP="00BC614E"/>
    <w:p w:rsidR="00DB20D7" w:rsidRDefault="00DB20D7" w:rsidP="00BC614E">
      <w:pPr>
        <w:spacing w:after="200" w:line="276" w:lineRule="auto"/>
      </w:pPr>
      <w:r>
        <w:br w:type="page"/>
      </w:r>
    </w:p>
    <w:p w:rsidR="00DB20D7" w:rsidRPr="00BC614E" w:rsidRDefault="00DB20D7" w:rsidP="008F685D">
      <w:pPr>
        <w:pStyle w:val="1"/>
        <w:spacing w:line="480" w:lineRule="auto"/>
        <w:rPr>
          <w:rStyle w:val="3"/>
          <w:b/>
          <w:bCs/>
          <w:color w:val="000000"/>
        </w:rPr>
      </w:pPr>
      <w:bookmarkStart w:id="1" w:name="_Toc158641825"/>
      <w:r w:rsidRPr="00BC614E">
        <w:rPr>
          <w:rStyle w:val="3"/>
          <w:b/>
          <w:bCs/>
          <w:color w:val="000000"/>
        </w:rPr>
        <w:lastRenderedPageBreak/>
        <w:t>Аннотация</w:t>
      </w:r>
      <w:bookmarkEnd w:id="1"/>
    </w:p>
    <w:p w:rsidR="000E3BF1" w:rsidRPr="000E3BF1" w:rsidRDefault="000E3BF1" w:rsidP="00483855">
      <w:pPr>
        <w:spacing w:line="276" w:lineRule="auto"/>
        <w:rPr>
          <w:rStyle w:val="3"/>
          <w:b w:val="0"/>
          <w:bCs w:val="0"/>
          <w:color w:val="000000"/>
        </w:rPr>
      </w:pPr>
      <w:r w:rsidRPr="000E3BF1">
        <w:rPr>
          <w:rStyle w:val="3"/>
          <w:b w:val="0"/>
          <w:bCs w:val="0"/>
          <w:color w:val="000000"/>
        </w:rPr>
        <w:t xml:space="preserve">Дипломный проект на тему </w:t>
      </w:r>
      <w:r w:rsidR="000F7BE4">
        <w:rPr>
          <w:rStyle w:val="3"/>
          <w:b w:val="0"/>
          <w:bCs w:val="0"/>
          <w:color w:val="000000"/>
        </w:rPr>
        <w:t>«</w:t>
      </w:r>
      <w:r w:rsidR="00483855" w:rsidRPr="00483855">
        <w:rPr>
          <w:rStyle w:val="3"/>
          <w:b w:val="0"/>
          <w:bCs w:val="0"/>
          <w:color w:val="000000"/>
        </w:rPr>
        <w:t>Разработка</w:t>
      </w:r>
      <w:r w:rsidR="00483855">
        <w:rPr>
          <w:rStyle w:val="3"/>
          <w:b w:val="0"/>
          <w:bCs w:val="0"/>
          <w:color w:val="000000"/>
        </w:rPr>
        <w:t xml:space="preserve"> а</w:t>
      </w:r>
      <w:r w:rsidR="00483855" w:rsidRPr="00483855">
        <w:rPr>
          <w:rStyle w:val="3"/>
          <w:b w:val="0"/>
          <w:bCs w:val="0"/>
          <w:color w:val="000000"/>
        </w:rPr>
        <w:t>втоматизированной информационной системы учета, хранения, выдачи и инвентаризации материальных средств</w:t>
      </w:r>
      <w:r w:rsidR="000F7BE4">
        <w:rPr>
          <w:rStyle w:val="3"/>
          <w:b w:val="0"/>
          <w:bCs w:val="0"/>
          <w:color w:val="000000"/>
        </w:rPr>
        <w:t>»</w:t>
      </w:r>
      <w:r w:rsidR="00483855" w:rsidRPr="00483855">
        <w:rPr>
          <w:rStyle w:val="3"/>
          <w:b w:val="0"/>
          <w:bCs w:val="0"/>
          <w:color w:val="000000"/>
        </w:rPr>
        <w:t xml:space="preserve"> на филиале РУП «</w:t>
      </w:r>
      <w:proofErr w:type="spellStart"/>
      <w:r w:rsidR="00483855" w:rsidRPr="00483855">
        <w:rPr>
          <w:rStyle w:val="3"/>
          <w:b w:val="0"/>
          <w:bCs w:val="0"/>
          <w:color w:val="000000"/>
        </w:rPr>
        <w:t>Гомельэнерго</w:t>
      </w:r>
      <w:proofErr w:type="spellEnd"/>
      <w:r w:rsidR="00483855" w:rsidRPr="00483855">
        <w:rPr>
          <w:rStyle w:val="3"/>
          <w:b w:val="0"/>
          <w:bCs w:val="0"/>
          <w:color w:val="000000"/>
        </w:rPr>
        <w:t>» «</w:t>
      </w:r>
      <w:proofErr w:type="spellStart"/>
      <w:r w:rsidR="00483855" w:rsidRPr="00483855">
        <w:rPr>
          <w:rStyle w:val="3"/>
          <w:b w:val="0"/>
          <w:bCs w:val="0"/>
          <w:color w:val="000000"/>
        </w:rPr>
        <w:t>Мозырские</w:t>
      </w:r>
      <w:proofErr w:type="spellEnd"/>
      <w:r w:rsidR="00483855" w:rsidRPr="00483855">
        <w:rPr>
          <w:rStyle w:val="3"/>
          <w:b w:val="0"/>
          <w:bCs w:val="0"/>
          <w:color w:val="000000"/>
        </w:rPr>
        <w:t xml:space="preserve"> электрические сети»</w:t>
      </w:r>
      <w:r w:rsidRPr="000E3BF1">
        <w:rPr>
          <w:rStyle w:val="3"/>
          <w:b w:val="0"/>
          <w:bCs w:val="0"/>
          <w:color w:val="000000"/>
        </w:rPr>
        <w:t xml:space="preserve"> разработан на основе изучения бизнес процессов </w:t>
      </w:r>
      <w:r w:rsidR="00024C0A" w:rsidRPr="00024C0A">
        <w:rPr>
          <w:rStyle w:val="3"/>
          <w:b w:val="0"/>
          <w:bCs w:val="0"/>
          <w:color w:val="000000"/>
        </w:rPr>
        <w:t>РУП "</w:t>
      </w:r>
      <w:proofErr w:type="spellStart"/>
      <w:r w:rsidR="00024C0A" w:rsidRPr="00024C0A">
        <w:rPr>
          <w:rStyle w:val="3"/>
          <w:b w:val="0"/>
          <w:bCs w:val="0"/>
          <w:color w:val="000000"/>
        </w:rPr>
        <w:t>Гомельэнерго</w:t>
      </w:r>
      <w:proofErr w:type="spellEnd"/>
      <w:r w:rsidR="00024C0A" w:rsidRPr="00024C0A">
        <w:rPr>
          <w:rStyle w:val="3"/>
          <w:b w:val="0"/>
          <w:bCs w:val="0"/>
          <w:color w:val="000000"/>
        </w:rPr>
        <w:t>" "</w:t>
      </w:r>
      <w:proofErr w:type="spellStart"/>
      <w:r w:rsidR="00024C0A" w:rsidRPr="00024C0A">
        <w:rPr>
          <w:rStyle w:val="3"/>
          <w:b w:val="0"/>
          <w:bCs w:val="0"/>
          <w:color w:val="000000"/>
        </w:rPr>
        <w:t>Мозырские</w:t>
      </w:r>
      <w:proofErr w:type="spellEnd"/>
      <w:r w:rsidR="00024C0A" w:rsidRPr="00024C0A">
        <w:rPr>
          <w:rStyle w:val="3"/>
          <w:b w:val="0"/>
          <w:bCs w:val="0"/>
          <w:color w:val="000000"/>
        </w:rPr>
        <w:t xml:space="preserve"> электрические сети "</w:t>
      </w:r>
      <w:r w:rsidRPr="000E3BF1">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 первой главе обоснована необходимость выполнять </w:t>
      </w:r>
      <w:r w:rsidR="00483855" w:rsidRPr="00483855">
        <w:rPr>
          <w:rStyle w:val="3"/>
          <w:b w:val="0"/>
          <w:bCs w:val="0"/>
          <w:color w:val="000000"/>
        </w:rPr>
        <w:t>учет, хранени</w:t>
      </w:r>
      <w:r w:rsidR="00483855">
        <w:rPr>
          <w:rStyle w:val="3"/>
          <w:b w:val="0"/>
          <w:bCs w:val="0"/>
          <w:color w:val="000000"/>
        </w:rPr>
        <w:t>е</w:t>
      </w:r>
      <w:r w:rsidR="00483855" w:rsidRPr="00483855">
        <w:rPr>
          <w:rStyle w:val="3"/>
          <w:b w:val="0"/>
          <w:bCs w:val="0"/>
          <w:color w:val="000000"/>
        </w:rPr>
        <w:t>, выдачи и инвентаризации материальных средств</w:t>
      </w:r>
      <w:r w:rsidRPr="00483855">
        <w:rPr>
          <w:rStyle w:val="3"/>
          <w:b w:val="0"/>
          <w:bCs w:val="0"/>
          <w:color w:val="000000"/>
        </w:rPr>
        <w:t xml:space="preserve">. Был проведен подробный бизнес анализ производственных процессов составления </w:t>
      </w:r>
      <w:r w:rsidR="00483855" w:rsidRPr="00483855">
        <w:rPr>
          <w:rStyle w:val="3"/>
          <w:b w:val="0"/>
          <w:bCs w:val="0"/>
          <w:color w:val="000000"/>
        </w:rPr>
        <w:t>системы учета, хранения, выдачи и инвентаризации материальных средств</w:t>
      </w:r>
      <w:r w:rsidRPr="00483855">
        <w:rPr>
          <w:rStyle w:val="3"/>
          <w:b w:val="0"/>
          <w:bCs w:val="0"/>
          <w:color w:val="000000"/>
        </w:rPr>
        <w:t>.</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Задача АСОИ </w:t>
      </w:r>
      <w:r w:rsidR="00483855" w:rsidRPr="00483855">
        <w:rPr>
          <w:rStyle w:val="3"/>
          <w:b w:val="0"/>
          <w:bCs w:val="0"/>
          <w:color w:val="000000"/>
        </w:rPr>
        <w:t>организовать учет, хранение, выдачи и инвентаризации материальных средств</w:t>
      </w:r>
      <w:r w:rsidRPr="00483855">
        <w:rPr>
          <w:rStyle w:val="3"/>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
          <w:b w:val="0"/>
          <w:bCs w:val="0"/>
          <w:color w:val="000000"/>
        </w:rPr>
      </w:pPr>
      <w:r w:rsidRPr="00483855">
        <w:rPr>
          <w:rStyle w:val="3"/>
          <w:b w:val="0"/>
          <w:bCs w:val="0"/>
          <w:color w:val="000000"/>
        </w:rPr>
        <w:t xml:space="preserve">Вторая глава посвящена проектированию базы данных. На основе анализа полей </w:t>
      </w:r>
      <w:r w:rsidR="00483855" w:rsidRPr="00483855">
        <w:rPr>
          <w:rStyle w:val="3"/>
          <w:b w:val="0"/>
          <w:bCs w:val="0"/>
          <w:color w:val="000000"/>
        </w:rPr>
        <w:t>необходимых документов,</w:t>
      </w:r>
      <w:r w:rsidRPr="00483855">
        <w:rPr>
          <w:rStyle w:val="3"/>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
          <w:b w:val="0"/>
          <w:bCs w:val="0"/>
          <w:color w:val="000000"/>
        </w:rPr>
      </w:pPr>
      <w:r w:rsidRPr="00483855">
        <w:rPr>
          <w:rStyle w:val="3"/>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
          <w:b w:val="0"/>
          <w:bCs w:val="0"/>
          <w:color w:val="000000"/>
        </w:rPr>
      </w:pPr>
      <w:r w:rsidRPr="00483855">
        <w:rPr>
          <w:rStyle w:val="3"/>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
          <w:b w:val="0"/>
          <w:bCs w:val="0"/>
          <w:color w:val="000000"/>
        </w:rPr>
      </w:pPr>
      <w:r w:rsidRPr="00483855">
        <w:rPr>
          <w:rStyle w:val="3"/>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
          <w:b w:val="0"/>
          <w:bCs w:val="0"/>
          <w:color w:val="000000"/>
        </w:rPr>
        <w:t xml:space="preserve"> и триггеров</w:t>
      </w:r>
      <w:r w:rsidRPr="00483855">
        <w:rPr>
          <w:rStyle w:val="3"/>
          <w:b w:val="0"/>
          <w:bCs w:val="0"/>
          <w:color w:val="000000"/>
        </w:rPr>
        <w:t>. Разработано руководств</w:t>
      </w:r>
      <w:r w:rsidR="00483855">
        <w:rPr>
          <w:rStyle w:val="3"/>
          <w:b w:val="0"/>
          <w:bCs w:val="0"/>
          <w:color w:val="000000"/>
        </w:rPr>
        <w:t>о</w:t>
      </w:r>
      <w:r w:rsidRPr="00483855">
        <w:rPr>
          <w:rStyle w:val="3"/>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
          <w:b w:val="0"/>
          <w:bCs w:val="0"/>
          <w:color w:val="000000"/>
        </w:rPr>
      </w:pPr>
      <w:r w:rsidRPr="00483855">
        <w:rPr>
          <w:rStyle w:val="3"/>
          <w:b w:val="0"/>
          <w:bCs w:val="0"/>
          <w:color w:val="000000"/>
        </w:rPr>
        <w:t xml:space="preserve">В 6 </w:t>
      </w:r>
      <w:r w:rsidR="00483855" w:rsidRPr="00483855">
        <w:rPr>
          <w:rStyle w:val="3"/>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
          <w:b w:val="0"/>
          <w:bCs w:val="0"/>
          <w:color w:val="000000"/>
        </w:rPr>
      </w:pPr>
      <w:r w:rsidRPr="00483855">
        <w:rPr>
          <w:rStyle w:val="3"/>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
          <w:b w:val="0"/>
          <w:bCs w:val="0"/>
          <w:color w:val="000000"/>
        </w:rPr>
      </w:pPr>
      <w:r w:rsidRPr="00483855">
        <w:rPr>
          <w:rStyle w:val="3"/>
          <w:b w:val="0"/>
          <w:bCs w:val="0"/>
          <w:color w:val="000000"/>
        </w:rPr>
        <w:t xml:space="preserve">Главы 8 и 9 рассматривают вопросы охраны труда и </w:t>
      </w:r>
      <w:proofErr w:type="spellStart"/>
      <w:r w:rsidRPr="00483855">
        <w:rPr>
          <w:rStyle w:val="3"/>
          <w:b w:val="0"/>
          <w:bCs w:val="0"/>
          <w:color w:val="000000"/>
        </w:rPr>
        <w:t>энерго</w:t>
      </w:r>
      <w:proofErr w:type="spellEnd"/>
      <w:r w:rsidRPr="00483855">
        <w:rPr>
          <w:rStyle w:val="3"/>
          <w:b w:val="0"/>
          <w:bCs w:val="0"/>
          <w:color w:val="000000"/>
        </w:rPr>
        <w:t>–и ресурсосбережения соответственно.</w:t>
      </w:r>
    </w:p>
    <w:p w:rsidR="000E3BF1" w:rsidRPr="00483855" w:rsidRDefault="000E3BF1" w:rsidP="000E3BF1">
      <w:pPr>
        <w:spacing w:line="276" w:lineRule="auto"/>
        <w:rPr>
          <w:rStyle w:val="3"/>
          <w:b w:val="0"/>
          <w:bCs w:val="0"/>
          <w:color w:val="000000"/>
        </w:rPr>
      </w:pPr>
      <w:r w:rsidRPr="00483855">
        <w:rPr>
          <w:rStyle w:val="3"/>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
          <w:color w:val="000000"/>
          <w:sz w:val="22"/>
          <w:szCs w:val="22"/>
          <w:lang w:eastAsia="en-US"/>
        </w:rPr>
      </w:pPr>
      <w:r>
        <w:rPr>
          <w:rStyle w:val="3"/>
          <w:b w:val="0"/>
          <w:bCs w:val="0"/>
          <w:color w:val="000000"/>
        </w:rPr>
        <w:br w:type="page"/>
      </w:r>
    </w:p>
    <w:p w:rsidR="00DB20D7" w:rsidRDefault="000E3BF1" w:rsidP="00BC614E">
      <w:pPr>
        <w:pStyle w:val="1"/>
        <w:rPr>
          <w:rStyle w:val="3"/>
          <w:b/>
          <w:bCs/>
          <w:color w:val="000000"/>
        </w:rPr>
      </w:pPr>
      <w:bookmarkStart w:id="2" w:name="_Toc158641826"/>
      <w:r>
        <w:rPr>
          <w:rStyle w:val="3"/>
          <w:b/>
          <w:bCs/>
          <w:color w:val="000000"/>
          <w:lang w:val="ru-RU"/>
        </w:rPr>
        <w:lastRenderedPageBreak/>
        <w:t>ГЛАВА 1</w:t>
      </w:r>
      <w:r>
        <w:rPr>
          <w:rStyle w:val="3"/>
          <w:b/>
          <w:bCs/>
          <w:color w:val="000000"/>
          <w:lang w:val="ru-RU"/>
        </w:rPr>
        <w:br/>
      </w:r>
      <w:r w:rsidR="00DB20D7" w:rsidRPr="00BC614E">
        <w:rPr>
          <w:rStyle w:val="3"/>
          <w:b/>
          <w:bCs/>
          <w:color w:val="000000"/>
        </w:rPr>
        <w:t>Анализ задачи обработки данных</w:t>
      </w:r>
      <w:bookmarkEnd w:id="2"/>
    </w:p>
    <w:p w:rsidR="00DB20D7" w:rsidRDefault="00BC614E" w:rsidP="00BC614E">
      <w:pPr>
        <w:pStyle w:val="2"/>
      </w:pPr>
      <w:bookmarkStart w:id="3" w:name="_Toc158641827"/>
      <w:r>
        <w:rPr>
          <w:rStyle w:val="3"/>
          <w:b/>
          <w:bCs/>
          <w:color w:val="000000"/>
        </w:rPr>
        <w:t xml:space="preserve">1.1 </w:t>
      </w:r>
      <w:r w:rsidR="00DB20D7">
        <w:rPr>
          <w:rStyle w:val="3"/>
          <w:b/>
          <w:bCs/>
          <w:color w:val="000000"/>
        </w:rPr>
        <w:t>Обоснование начала разработки АСОИ</w:t>
      </w:r>
      <w:bookmarkEnd w:id="3"/>
    </w:p>
    <w:p w:rsidR="002B5F4C" w:rsidRPr="002B5F4C" w:rsidRDefault="002B5F4C" w:rsidP="002B5F4C">
      <w:pPr>
        <w:rPr>
          <w:rStyle w:val="3"/>
          <w:b w:val="0"/>
          <w:color w:val="000000"/>
        </w:rPr>
      </w:pPr>
      <w:r w:rsidRPr="002B5F4C">
        <w:rPr>
          <w:rStyle w:val="3"/>
          <w:b w:val="0"/>
          <w:color w:val="000000"/>
        </w:rPr>
        <w:t xml:space="preserve">Дипломный проект посвящен </w:t>
      </w:r>
      <w:r w:rsidR="003B66B2">
        <w:rPr>
          <w:rStyle w:val="3"/>
          <w:b w:val="0"/>
          <w:bCs w:val="0"/>
          <w:color w:val="000000"/>
        </w:rPr>
        <w:t xml:space="preserve">выполнению </w:t>
      </w:r>
      <w:r w:rsidR="003B66B2" w:rsidRPr="00483855">
        <w:rPr>
          <w:rStyle w:val="3"/>
          <w:b w:val="0"/>
          <w:bCs w:val="0"/>
          <w:color w:val="000000"/>
        </w:rPr>
        <w:t>учет</w:t>
      </w:r>
      <w:r w:rsidR="003B66B2">
        <w:rPr>
          <w:rStyle w:val="3"/>
          <w:b w:val="0"/>
          <w:bCs w:val="0"/>
          <w:color w:val="000000"/>
        </w:rPr>
        <w:t>а</w:t>
      </w:r>
      <w:r w:rsidR="003B66B2" w:rsidRPr="00483855">
        <w:rPr>
          <w:rStyle w:val="3"/>
          <w:b w:val="0"/>
          <w:bCs w:val="0"/>
          <w:color w:val="000000"/>
        </w:rPr>
        <w:t>, хранени</w:t>
      </w:r>
      <w:r w:rsidR="003B66B2">
        <w:rPr>
          <w:rStyle w:val="3"/>
          <w:b w:val="0"/>
          <w:bCs w:val="0"/>
          <w:color w:val="000000"/>
        </w:rPr>
        <w:t>я</w:t>
      </w:r>
      <w:r w:rsidR="003B66B2" w:rsidRPr="00483855">
        <w:rPr>
          <w:rStyle w:val="3"/>
          <w:b w:val="0"/>
          <w:bCs w:val="0"/>
          <w:color w:val="000000"/>
        </w:rPr>
        <w:t>, выдачи и инвентаризации материальных средств</w:t>
      </w:r>
      <w:r w:rsidRPr="002B5F4C">
        <w:rPr>
          <w:rStyle w:val="3"/>
          <w:b w:val="0"/>
          <w:color w:val="000000"/>
        </w:rPr>
        <w:t xml:space="preserve">. Дипломный проект выполнен по материалам предприятия </w:t>
      </w:r>
      <w:r w:rsidR="008F0D8A" w:rsidRPr="00483855">
        <w:rPr>
          <w:rStyle w:val="3"/>
          <w:b w:val="0"/>
          <w:bCs w:val="0"/>
          <w:color w:val="000000"/>
        </w:rPr>
        <w:t>филиал РУП «</w:t>
      </w:r>
      <w:proofErr w:type="spellStart"/>
      <w:r w:rsidR="008F0D8A" w:rsidRPr="00483855">
        <w:rPr>
          <w:rStyle w:val="3"/>
          <w:b w:val="0"/>
          <w:bCs w:val="0"/>
          <w:color w:val="000000"/>
        </w:rPr>
        <w:t>Гомельэнерго</w:t>
      </w:r>
      <w:proofErr w:type="spellEnd"/>
      <w:r w:rsidR="008F0D8A" w:rsidRPr="00483855">
        <w:rPr>
          <w:rStyle w:val="3"/>
          <w:b w:val="0"/>
          <w:bCs w:val="0"/>
          <w:color w:val="000000"/>
        </w:rPr>
        <w:t>» «</w:t>
      </w:r>
      <w:proofErr w:type="spellStart"/>
      <w:r w:rsidR="008F0D8A" w:rsidRPr="00483855">
        <w:rPr>
          <w:rStyle w:val="3"/>
          <w:b w:val="0"/>
          <w:bCs w:val="0"/>
          <w:color w:val="000000"/>
        </w:rPr>
        <w:t>Мозырские</w:t>
      </w:r>
      <w:proofErr w:type="spellEnd"/>
      <w:r w:rsidR="008F0D8A" w:rsidRPr="00483855">
        <w:rPr>
          <w:rStyle w:val="3"/>
          <w:b w:val="0"/>
          <w:bCs w:val="0"/>
          <w:color w:val="000000"/>
        </w:rPr>
        <w:t xml:space="preserve"> электрические сети»</w:t>
      </w:r>
      <w:r w:rsidRPr="002B5F4C">
        <w:rPr>
          <w:rStyle w:val="3"/>
          <w:b w:val="0"/>
          <w:color w:val="000000"/>
        </w:rPr>
        <w:t>.</w:t>
      </w:r>
    </w:p>
    <w:p w:rsidR="002B5F4C" w:rsidRPr="002B5F4C" w:rsidRDefault="002B5F4C" w:rsidP="002B5F4C">
      <w:pPr>
        <w:rPr>
          <w:rStyle w:val="3"/>
          <w:b w:val="0"/>
          <w:color w:val="000000"/>
        </w:rPr>
      </w:pPr>
      <w:r w:rsidRPr="002B5F4C">
        <w:rPr>
          <w:rStyle w:val="3"/>
          <w:b w:val="0"/>
          <w:color w:val="000000"/>
        </w:rPr>
        <w:t xml:space="preserve">Цель формирования документа </w:t>
      </w:r>
      <w:r w:rsidR="008F0D8A">
        <w:rPr>
          <w:rStyle w:val="3"/>
          <w:b w:val="0"/>
          <w:color w:val="000000"/>
        </w:rPr>
        <w:t>–</w:t>
      </w:r>
      <w:r w:rsidRPr="002B5F4C">
        <w:rPr>
          <w:rStyle w:val="3"/>
          <w:b w:val="0"/>
          <w:color w:val="000000"/>
        </w:rPr>
        <w:t xml:space="preserve"> </w:t>
      </w:r>
      <w:r w:rsidR="008F0D8A">
        <w:rPr>
          <w:rStyle w:val="3"/>
          <w:b w:val="0"/>
          <w:color w:val="000000"/>
        </w:rPr>
        <w:t xml:space="preserve">организация </w:t>
      </w:r>
      <w:r w:rsidR="008F0D8A" w:rsidRPr="00483855">
        <w:rPr>
          <w:rStyle w:val="3"/>
          <w:b w:val="0"/>
          <w:bCs w:val="0"/>
          <w:color w:val="000000"/>
        </w:rPr>
        <w:t>учет</w:t>
      </w:r>
      <w:r w:rsidR="008F0D8A">
        <w:rPr>
          <w:rStyle w:val="3"/>
          <w:b w:val="0"/>
          <w:bCs w:val="0"/>
          <w:color w:val="000000"/>
        </w:rPr>
        <w:t>а</w:t>
      </w:r>
      <w:r w:rsidR="008F0D8A" w:rsidRPr="00483855">
        <w:rPr>
          <w:rStyle w:val="3"/>
          <w:b w:val="0"/>
          <w:bCs w:val="0"/>
          <w:color w:val="000000"/>
        </w:rPr>
        <w:t>, хранени</w:t>
      </w:r>
      <w:r w:rsidR="008F0D8A">
        <w:rPr>
          <w:rStyle w:val="3"/>
          <w:b w:val="0"/>
          <w:bCs w:val="0"/>
          <w:color w:val="000000"/>
        </w:rPr>
        <w:t>я</w:t>
      </w:r>
      <w:r w:rsidR="008F0D8A" w:rsidRPr="00483855">
        <w:rPr>
          <w:rStyle w:val="3"/>
          <w:b w:val="0"/>
          <w:bCs w:val="0"/>
          <w:color w:val="000000"/>
        </w:rPr>
        <w:t>, выдачи и инвентаризации материальных средств</w:t>
      </w:r>
      <w:r w:rsidRPr="002B5F4C">
        <w:rPr>
          <w:rStyle w:val="3"/>
          <w:b w:val="0"/>
          <w:color w:val="000000"/>
        </w:rPr>
        <w:t>.</w:t>
      </w:r>
    </w:p>
    <w:p w:rsidR="00BC614E" w:rsidRPr="002B5F4C" w:rsidRDefault="002B5F4C" w:rsidP="002B5F4C">
      <w:pPr>
        <w:rPr>
          <w:rStyle w:val="3"/>
          <w:b w:val="0"/>
          <w:bCs w:val="0"/>
          <w:color w:val="000000"/>
        </w:rPr>
      </w:pPr>
      <w:r w:rsidRPr="008F0D8A">
        <w:rPr>
          <w:rStyle w:val="3"/>
          <w:b w:val="0"/>
          <w:color w:val="000000"/>
        </w:rPr>
        <w:t xml:space="preserve">Разработка АСОИ </w:t>
      </w:r>
      <w:r w:rsidR="008F0D8A" w:rsidRPr="008F0D8A">
        <w:rPr>
          <w:rStyle w:val="3"/>
          <w:b w:val="0"/>
          <w:bCs w:val="0"/>
          <w:color w:val="000000"/>
        </w:rPr>
        <w:t>учета, хранения, выдачи и инвентаризации материальных средств</w:t>
      </w:r>
      <w:r w:rsidRPr="008F0D8A">
        <w:rPr>
          <w:rStyle w:val="3"/>
          <w:b w:val="0"/>
          <w:color w:val="000000"/>
        </w:rPr>
        <w:t xml:space="preserve"> снизит риски </w:t>
      </w:r>
      <w:r w:rsidR="008F0D8A" w:rsidRPr="008F0D8A">
        <w:rPr>
          <w:rStyle w:val="3"/>
          <w:b w:val="0"/>
          <w:color w:val="000000"/>
        </w:rPr>
        <w:t>утери оборудования и материалов,</w:t>
      </w:r>
      <w:r w:rsidRPr="008F0D8A">
        <w:rPr>
          <w:rStyle w:val="3"/>
          <w:b w:val="0"/>
          <w:color w:val="000000"/>
        </w:rPr>
        <w:t xml:space="preserve"> </w:t>
      </w:r>
      <w:r w:rsidR="008F0D8A" w:rsidRPr="008F0D8A">
        <w:rPr>
          <w:rStyle w:val="3"/>
          <w:b w:val="0"/>
          <w:color w:val="000000"/>
        </w:rPr>
        <w:t>с</w:t>
      </w:r>
      <w:r w:rsidRPr="008F0D8A">
        <w:rPr>
          <w:rStyle w:val="3"/>
          <w:b w:val="0"/>
          <w:color w:val="000000"/>
        </w:rPr>
        <w:t xml:space="preserve">низит трудозатраты на </w:t>
      </w:r>
      <w:r w:rsidR="008F0D8A" w:rsidRPr="008F0D8A">
        <w:rPr>
          <w:rStyle w:val="3"/>
          <w:b w:val="0"/>
          <w:color w:val="000000"/>
        </w:rPr>
        <w:t>ведение учета материальных средств и их инвентаризацию</w:t>
      </w:r>
      <w:r w:rsidRPr="008F0D8A">
        <w:rPr>
          <w:rStyle w:val="3"/>
          <w:b w:val="0"/>
          <w:color w:val="000000"/>
        </w:rPr>
        <w:t>.</w:t>
      </w:r>
    </w:p>
    <w:p w:rsidR="00DB20D7" w:rsidRDefault="00BC614E" w:rsidP="00BC614E">
      <w:pPr>
        <w:pStyle w:val="2"/>
        <w:rPr>
          <w:rStyle w:val="3"/>
          <w:b/>
          <w:bCs/>
          <w:color w:val="000000"/>
        </w:rPr>
      </w:pPr>
      <w:bookmarkStart w:id="4" w:name="_Toc158641828"/>
      <w:r>
        <w:rPr>
          <w:rStyle w:val="3"/>
          <w:b/>
          <w:bCs/>
          <w:color w:val="000000"/>
        </w:rPr>
        <w:t xml:space="preserve">1.2 </w:t>
      </w:r>
      <w:r w:rsidR="00DB20D7">
        <w:rPr>
          <w:rStyle w:val="3"/>
          <w:b/>
          <w:bCs/>
          <w:color w:val="000000"/>
        </w:rPr>
        <w:t>Техническое задание на разработку АСОИ</w:t>
      </w:r>
      <w:bookmarkEnd w:id="4"/>
    </w:p>
    <w:p w:rsidR="002B5F4C" w:rsidRDefault="002B5F4C" w:rsidP="002B5F4C"/>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Pr="00EB780A">
        <w:t xml:space="preserve"> 01 0</w:t>
      </w:r>
      <w:r w:rsidR="00EB780A" w:rsidRPr="00EB780A">
        <w:t>1</w:t>
      </w:r>
      <w:r w:rsidRPr="00EB780A">
        <w:t xml:space="preserve"> «Автоматизированные системы обработки информации».</w:t>
      </w:r>
    </w:p>
    <w:p w:rsidR="002B5F4C" w:rsidRDefault="002B5F4C" w:rsidP="002B5F4C">
      <w:r w:rsidRPr="00EB780A">
        <w:rPr>
          <w:highlight w:val="yellow"/>
        </w:rPr>
        <w:t xml:space="preserve">Плановые сроки начала и окончания работ по созданию АСОИ с </w:t>
      </w:r>
      <w:r w:rsidR="00EB780A">
        <w:rPr>
          <w:highlight w:val="yellow"/>
        </w:rPr>
        <w:t>01</w:t>
      </w:r>
      <w:r w:rsidRPr="00EB780A">
        <w:rPr>
          <w:highlight w:val="yellow"/>
        </w:rPr>
        <w:t>.09.20</w:t>
      </w:r>
      <w:r w:rsidR="00EB780A">
        <w:rPr>
          <w:highlight w:val="yellow"/>
        </w:rPr>
        <w:t>23</w:t>
      </w:r>
      <w:r w:rsidRPr="00EB780A">
        <w:rPr>
          <w:highlight w:val="yellow"/>
        </w:rPr>
        <w:t xml:space="preserve"> по </w:t>
      </w:r>
      <w:r w:rsidR="00EB780A">
        <w:rPr>
          <w:highlight w:val="yellow"/>
        </w:rPr>
        <w:t>16</w:t>
      </w:r>
      <w:r w:rsidRPr="00EB780A">
        <w:rPr>
          <w:highlight w:val="yellow"/>
        </w:rPr>
        <w:t>.0</w:t>
      </w:r>
      <w:r w:rsidR="00EB780A">
        <w:rPr>
          <w:highlight w:val="yellow"/>
        </w:rPr>
        <w:t>2</w:t>
      </w:r>
      <w:r w:rsidRPr="00EB780A">
        <w:rPr>
          <w:highlight w:val="yellow"/>
        </w:rPr>
        <w:t>.20</w:t>
      </w:r>
      <w:r w:rsidR="00EB780A">
        <w:rPr>
          <w:highlight w:val="yellow"/>
        </w:rPr>
        <w:t>24</w:t>
      </w:r>
      <w:r w:rsidRPr="00EB780A">
        <w:rPr>
          <w:highlight w:val="yellow"/>
        </w:rPr>
        <w:t>.</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
          <w:b w:val="0"/>
          <w:color w:val="000000"/>
        </w:rPr>
      </w:pPr>
      <w:r w:rsidRPr="00EB780A">
        <w:t xml:space="preserve">АСОИ предназначается для автоматизации </w:t>
      </w:r>
      <w:r w:rsidR="00EB780A" w:rsidRPr="00EB780A">
        <w:rPr>
          <w:rStyle w:val="3"/>
          <w:b w:val="0"/>
          <w:bCs w:val="0"/>
          <w:color w:val="000000"/>
        </w:rPr>
        <w:t>учета, хранения, выдачи и инвентаризации материальных средств</w:t>
      </w:r>
      <w:r w:rsidR="00EB780A" w:rsidRPr="00EB780A">
        <w:rPr>
          <w:rStyle w:val="3"/>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t xml:space="preserve">Целью создания АСОИ является снижение трудоемкости при </w:t>
      </w:r>
      <w:r w:rsidR="00EB780A" w:rsidRPr="00EB780A">
        <w:rPr>
          <w:rStyle w:val="3"/>
          <w:b w:val="0"/>
          <w:bCs w:val="0"/>
          <w:color w:val="000000"/>
        </w:rPr>
        <w:t>выполнени</w:t>
      </w:r>
      <w:r w:rsidR="00EB780A">
        <w:rPr>
          <w:rStyle w:val="3"/>
          <w:b w:val="0"/>
          <w:bCs w:val="0"/>
          <w:color w:val="000000"/>
        </w:rPr>
        <w:t>и</w:t>
      </w:r>
      <w:r w:rsidR="00EB780A" w:rsidRPr="00EB780A">
        <w:rPr>
          <w:rStyle w:val="3"/>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lastRenderedPageBreak/>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0F7BE4" w:rsidRDefault="000F7BE4" w:rsidP="002B5F4C"/>
    <w:p w:rsidR="000F7BE4" w:rsidRDefault="000F7BE4" w:rsidP="002B5F4C">
      <w:r>
        <w:rPr>
          <w:noProof/>
        </w:rPr>
        <w:drawing>
          <wp:inline distT="0" distB="0" distL="0" distR="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0F7BE4" w:rsidRDefault="000F7BE4" w:rsidP="002B5F4C"/>
    <w:p w:rsidR="002B5F4C" w:rsidRPr="002B5F4C" w:rsidRDefault="002B5F4C" w:rsidP="002B5F4C">
      <w:pPr>
        <w:rPr>
          <w:b/>
        </w:rPr>
      </w:pPr>
      <w:r w:rsidRPr="002B5F4C">
        <w:rPr>
          <w:b/>
        </w:rPr>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Pr="00BC614E" w:rsidRDefault="000E3BF1" w:rsidP="00BC614E">
      <w:pPr>
        <w:pStyle w:val="1"/>
      </w:pPr>
      <w:bookmarkStart w:id="5" w:name="_Toc158641829"/>
      <w:r>
        <w:rPr>
          <w:rStyle w:val="3"/>
          <w:b/>
          <w:bCs/>
          <w:color w:val="000000"/>
          <w:lang w:val="ru-RU"/>
        </w:rPr>
        <w:lastRenderedPageBreak/>
        <w:t xml:space="preserve">ГЛАВА </w:t>
      </w:r>
      <w:r w:rsidR="00BC614E" w:rsidRPr="00BC614E">
        <w:rPr>
          <w:rStyle w:val="3"/>
          <w:b/>
          <w:bCs/>
          <w:color w:val="000000"/>
        </w:rPr>
        <w:t>2</w:t>
      </w:r>
      <w:r>
        <w:rPr>
          <w:rStyle w:val="3"/>
          <w:b/>
          <w:bCs/>
          <w:color w:val="000000"/>
          <w:lang w:val="ru-RU"/>
        </w:rPr>
        <w:br/>
      </w:r>
      <w:r w:rsidR="00DB20D7" w:rsidRPr="00BC614E">
        <w:rPr>
          <w:rStyle w:val="3"/>
          <w:b/>
          <w:bCs/>
          <w:color w:val="000000"/>
        </w:rPr>
        <w:t>Проектирование структуры базы данных</w:t>
      </w:r>
      <w:bookmarkEnd w:id="5"/>
    </w:p>
    <w:p w:rsidR="00DB20D7" w:rsidRDefault="00BC614E" w:rsidP="00BC614E">
      <w:pPr>
        <w:pStyle w:val="2"/>
        <w:rPr>
          <w:rStyle w:val="3"/>
          <w:b/>
          <w:bCs/>
          <w:color w:val="000000"/>
        </w:rPr>
      </w:pPr>
      <w:bookmarkStart w:id="6" w:name="_Toc158641830"/>
      <w:r>
        <w:rPr>
          <w:rStyle w:val="3"/>
          <w:b/>
          <w:bCs/>
          <w:color w:val="000000"/>
        </w:rPr>
        <w:t xml:space="preserve">2.1 </w:t>
      </w:r>
      <w:r w:rsidR="00DB20D7" w:rsidRPr="00BC614E">
        <w:rPr>
          <w:rStyle w:val="3"/>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AC42F7" w:rsidRDefault="00AC42F7" w:rsidP="007D32E3"/>
    <w:p w:rsidR="007D32E3" w:rsidRDefault="00AC42F7" w:rsidP="007D32E3">
      <w:r w:rsidRPr="00AC42F7">
        <w:rPr>
          <w:noProof/>
        </w:rPr>
        <w:drawing>
          <wp:inline distT="0" distB="0" distL="0" distR="0" wp14:anchorId="472F6B1D" wp14:editId="789BC925">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2B5F4C" w:rsidP="007D32E3">
      <w:r>
        <w:t xml:space="preserve">Таблицы </w:t>
      </w:r>
      <w:proofErr w:type="spellStart"/>
      <w:r>
        <w:t>бд</w:t>
      </w:r>
      <w:proofErr w:type="spellEnd"/>
    </w:p>
    <w:p w:rsidR="002B5F4C" w:rsidRDefault="002B5F4C" w:rsidP="007D32E3"/>
    <w:p w:rsidR="002B5F4C" w:rsidRDefault="002B5F4C" w:rsidP="007D32E3"/>
    <w:p w:rsidR="002B5F4C" w:rsidRDefault="002B5F4C" w:rsidP="007D32E3"/>
    <w:p w:rsidR="002B5F4C" w:rsidRDefault="002B5F4C" w:rsidP="007D32E3"/>
    <w:p w:rsidR="002B5F4C" w:rsidRDefault="002B5F4C" w:rsidP="002B5F4C">
      <w:r>
        <w:t>Выводы по разделу:</w:t>
      </w:r>
    </w:p>
    <w:p w:rsidR="002B5F4C" w:rsidRDefault="002B5F4C" w:rsidP="002B5F4C">
      <w:r>
        <w:t>1)</w:t>
      </w:r>
      <w:r>
        <w:tab/>
        <w:t>имеется возможность определить значения всех полей разрабатываемых документов и отчетов.</w:t>
      </w:r>
    </w:p>
    <w:p w:rsidR="002B5F4C" w:rsidRDefault="002B5F4C" w:rsidP="002B5F4C">
      <w:r>
        <w:t>2)</w:t>
      </w:r>
      <w:r>
        <w:tab/>
        <w:t>в базе данных отсутствуют поля, значение которых нигде не используется.</w:t>
      </w:r>
    </w:p>
    <w:p w:rsidR="002B5F4C" w:rsidRPr="007D32E3" w:rsidRDefault="002B5F4C" w:rsidP="002B5F4C">
      <w:r>
        <w:t>3)</w:t>
      </w:r>
      <w:r>
        <w:tab/>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BC614E" w:rsidRPr="00BC614E" w:rsidRDefault="000E3BF1" w:rsidP="00EF4324">
      <w:pPr>
        <w:pStyle w:val="1"/>
        <w:rPr>
          <w:rStyle w:val="3"/>
          <w:b/>
          <w:bCs/>
          <w:shd w:val="clear" w:color="auto" w:fill="auto"/>
        </w:rPr>
      </w:pPr>
      <w:bookmarkStart w:id="7" w:name="_Toc158641831"/>
      <w:r>
        <w:rPr>
          <w:rStyle w:val="3"/>
          <w:b/>
          <w:bCs/>
          <w:color w:val="000000"/>
          <w:lang w:val="ru-RU"/>
        </w:rPr>
        <w:lastRenderedPageBreak/>
        <w:t xml:space="preserve">ГЛАВА </w:t>
      </w:r>
      <w:r w:rsidR="00BC614E">
        <w:rPr>
          <w:rStyle w:val="3"/>
          <w:b/>
          <w:bCs/>
          <w:color w:val="000000"/>
        </w:rPr>
        <w:t>3</w:t>
      </w:r>
      <w:r>
        <w:rPr>
          <w:rStyle w:val="3"/>
          <w:b/>
          <w:bCs/>
          <w:color w:val="000000"/>
          <w:lang w:val="ru-RU"/>
        </w:rPr>
        <w:br/>
      </w:r>
      <w:r w:rsidR="00DB20D7" w:rsidRPr="00EF4324">
        <w:rPr>
          <w:rStyle w:val="3"/>
          <w:b/>
          <w:bCs/>
          <w:shd w:val="clear" w:color="auto" w:fill="auto"/>
        </w:rPr>
        <w:t>Проектирование</w:t>
      </w:r>
      <w:r w:rsidR="00DB20D7">
        <w:rPr>
          <w:rStyle w:val="3"/>
          <w:b/>
          <w:bCs/>
          <w:color w:val="000000"/>
        </w:rPr>
        <w:t xml:space="preserve"> архитектуры проекта.</w:t>
      </w:r>
      <w:bookmarkEnd w:id="7"/>
    </w:p>
    <w:p w:rsidR="00BC614E" w:rsidRDefault="00BC614E" w:rsidP="00BC614E">
      <w:pPr>
        <w:pStyle w:val="30"/>
        <w:shd w:val="clear" w:color="auto" w:fill="auto"/>
        <w:tabs>
          <w:tab w:val="left" w:pos="1034"/>
          <w:tab w:val="right" w:pos="8912"/>
        </w:tabs>
        <w:spacing w:before="0"/>
        <w:ind w:left="360"/>
        <w:rPr>
          <w:rStyle w:val="3"/>
          <w:b/>
          <w:bCs/>
          <w:color w:val="000000"/>
        </w:rPr>
      </w:pPr>
    </w:p>
    <w:p w:rsidR="00DB20D7" w:rsidRDefault="000E3BF1" w:rsidP="002B5F4C">
      <w:pPr>
        <w:pStyle w:val="2"/>
        <w:rPr>
          <w:rStyle w:val="3"/>
          <w:b/>
          <w:bCs/>
          <w:color w:val="000000"/>
        </w:rPr>
      </w:pPr>
      <w:bookmarkStart w:id="8" w:name="_Toc158641832"/>
      <w:r>
        <w:rPr>
          <w:rStyle w:val="3"/>
          <w:rFonts w:cstheme="majorBidi"/>
          <w:b/>
          <w:bCs/>
          <w:shd w:val="clear" w:color="auto" w:fill="auto"/>
        </w:rPr>
        <w:t xml:space="preserve">3.1 </w:t>
      </w:r>
      <w:r w:rsidR="00DB20D7" w:rsidRPr="002B5F4C">
        <w:rPr>
          <w:rStyle w:val="3"/>
          <w:rFonts w:cstheme="majorBidi"/>
          <w:b/>
          <w:bCs/>
          <w:shd w:val="clear" w:color="auto" w:fill="auto"/>
        </w:rPr>
        <w:t>Архитектура</w:t>
      </w:r>
      <w:r w:rsidR="00DB20D7">
        <w:rPr>
          <w:rStyle w:val="3"/>
          <w:b/>
          <w:bCs/>
          <w:color w:val="000000"/>
        </w:rPr>
        <w:t xml:space="preserve"> АСОИ</w:t>
      </w:r>
      <w:bookmarkEnd w:id="8"/>
    </w:p>
    <w:p w:rsidR="002B5F4C" w:rsidRDefault="002B5F4C" w:rsidP="000E3BF1">
      <w:pPr>
        <w:pStyle w:val="2"/>
        <w:rPr>
          <w:rFonts w:eastAsia="Times New Roman" w:cs="Times New Roman"/>
          <w:b w:val="0"/>
          <w:bCs w:val="0"/>
          <w:iCs w:val="0"/>
          <w:szCs w:val="24"/>
        </w:rPr>
      </w:pPr>
      <w:bookmarkStart w:id="9" w:name="_Toc158641833"/>
      <w:r w:rsidRPr="002B5F4C">
        <w:rPr>
          <w:rFonts w:eastAsia="Times New Roman" w:cs="Times New Roman"/>
          <w:b w:val="0"/>
          <w:bCs w:val="0"/>
          <w:iCs w:val="0"/>
          <w:szCs w:val="24"/>
        </w:rPr>
        <w:t xml:space="preserve">Диалоговые формы служат для взаимодействия АСОИ с пользователями. </w:t>
      </w:r>
      <w:r w:rsidR="00ED1524">
        <w:rPr>
          <w:rFonts w:eastAsia="Times New Roman" w:cs="Times New Roman"/>
          <w:b w:val="0"/>
          <w:bCs w:val="0"/>
          <w:iCs w:val="0"/>
          <w:szCs w:val="24"/>
        </w:rPr>
        <w:t xml:space="preserve">Функционально приложение представляет собой окно </w:t>
      </w:r>
      <w:proofErr w:type="gramStart"/>
      <w:r w:rsidR="00ED1524">
        <w:rPr>
          <w:rFonts w:eastAsia="Times New Roman" w:cs="Times New Roman"/>
          <w:b w:val="0"/>
          <w:bCs w:val="0"/>
          <w:iCs w:val="0"/>
          <w:szCs w:val="24"/>
        </w:rPr>
        <w:t>со</w:t>
      </w:r>
      <w:proofErr w:type="gramEnd"/>
      <w:r w:rsidR="00ED1524">
        <w:rPr>
          <w:rFonts w:eastAsia="Times New Roman" w:cs="Times New Roman"/>
          <w:b w:val="0"/>
          <w:bCs w:val="0"/>
          <w:iCs w:val="0"/>
          <w:szCs w:val="24"/>
        </w:rPr>
        <w:t xml:space="preserve"> вкладками, каждая из которых отвечает за выполнение определенных действий с базой данных.</w:t>
      </w:r>
    </w:p>
    <w:p w:rsidR="00ED1524" w:rsidRPr="00ED1524" w:rsidRDefault="00ED1524" w:rsidP="00ED1524"/>
    <w:p w:rsidR="002B5F4C" w:rsidRDefault="008446F8" w:rsidP="008446F8">
      <w:pPr>
        <w:pStyle w:val="2"/>
        <w:jc w:val="center"/>
        <w:rPr>
          <w:rFonts w:eastAsia="Times New Roman" w:cs="Times New Roman"/>
          <w:b w:val="0"/>
          <w:bCs w:val="0"/>
          <w:iCs w:val="0"/>
          <w:szCs w:val="24"/>
        </w:rPr>
      </w:pPr>
      <w:r>
        <w:rPr>
          <w:noProof/>
        </w:rPr>
        <w:drawing>
          <wp:inline distT="0" distB="0" distL="0" distR="0" wp14:anchorId="2BD69559" wp14:editId="622C3140">
            <wp:extent cx="5288254" cy="3233318"/>
            <wp:effectExtent l="0" t="0" r="825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3685" cy="3236638"/>
                    </a:xfrm>
                    <a:prstGeom prst="rect">
                      <a:avLst/>
                    </a:prstGeom>
                  </pic:spPr>
                </pic:pic>
              </a:graphicData>
            </a:graphic>
          </wp:inline>
        </w:drawing>
      </w:r>
    </w:p>
    <w:p w:rsidR="008446F8" w:rsidRDefault="008446F8" w:rsidP="008446F8"/>
    <w:p w:rsidR="008446F8" w:rsidRPr="008446F8" w:rsidRDefault="008446F8" w:rsidP="008446F8"/>
    <w:p w:rsidR="008446F8" w:rsidRDefault="008446F8" w:rsidP="008446F8">
      <w:pPr>
        <w:spacing w:after="200" w:line="276" w:lineRule="auto"/>
        <w:ind w:firstLine="0"/>
        <w:jc w:val="center"/>
      </w:pPr>
      <w:r>
        <w:rPr>
          <w:noProof/>
        </w:rPr>
        <w:lastRenderedPageBreak/>
        <w:drawing>
          <wp:inline distT="0" distB="0" distL="0" distR="0" wp14:anchorId="546A4DC0" wp14:editId="0D358F00">
            <wp:extent cx="5749747" cy="3515481"/>
            <wp:effectExtent l="0" t="0" r="381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2389" cy="3517097"/>
                    </a:xfrm>
                    <a:prstGeom prst="rect">
                      <a:avLst/>
                    </a:prstGeom>
                  </pic:spPr>
                </pic:pic>
              </a:graphicData>
            </a:graphic>
          </wp:inline>
        </w:drawing>
      </w:r>
    </w:p>
    <w:p w:rsidR="008446F8" w:rsidRDefault="008446F8" w:rsidP="008446F8">
      <w:pPr>
        <w:spacing w:after="200" w:line="276" w:lineRule="auto"/>
        <w:ind w:firstLine="0"/>
        <w:jc w:val="center"/>
      </w:pPr>
    </w:p>
    <w:p w:rsidR="008446F8" w:rsidRDefault="008446F8" w:rsidP="008446F8">
      <w:pPr>
        <w:spacing w:after="200" w:line="276" w:lineRule="auto"/>
        <w:ind w:firstLine="0"/>
        <w:jc w:val="center"/>
      </w:pPr>
    </w:p>
    <w:p w:rsidR="008446F8" w:rsidRDefault="008446F8">
      <w:pPr>
        <w:spacing w:after="200" w:line="276" w:lineRule="auto"/>
        <w:ind w:firstLine="0"/>
        <w:jc w:val="left"/>
      </w:pPr>
    </w:p>
    <w:p w:rsidR="008446F8" w:rsidRDefault="008446F8" w:rsidP="008446F8">
      <w:pPr>
        <w:spacing w:after="200" w:line="276" w:lineRule="auto"/>
        <w:ind w:firstLine="0"/>
        <w:jc w:val="center"/>
        <w:rPr>
          <w:noProof/>
        </w:rPr>
      </w:pPr>
      <w:r>
        <w:rPr>
          <w:noProof/>
        </w:rPr>
        <w:drawing>
          <wp:inline distT="0" distB="0" distL="0" distR="0" wp14:anchorId="5ABBBB14" wp14:editId="6F04E46D">
            <wp:extent cx="5866790" cy="358704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9485" cy="3588692"/>
                    </a:xfrm>
                    <a:prstGeom prst="rect">
                      <a:avLst/>
                    </a:prstGeom>
                  </pic:spPr>
                </pic:pic>
              </a:graphicData>
            </a:graphic>
          </wp:inline>
        </w:drawing>
      </w:r>
    </w:p>
    <w:p w:rsidR="008446F8" w:rsidRDefault="008446F8" w:rsidP="008446F8">
      <w:pPr>
        <w:spacing w:after="200" w:line="276" w:lineRule="auto"/>
        <w:ind w:firstLine="0"/>
        <w:jc w:val="center"/>
        <w:rPr>
          <w:noProof/>
        </w:rPr>
      </w:pPr>
    </w:p>
    <w:p w:rsidR="008446F8" w:rsidRDefault="008446F8" w:rsidP="008446F8">
      <w:pPr>
        <w:spacing w:after="200" w:line="276" w:lineRule="auto"/>
        <w:ind w:firstLine="0"/>
        <w:jc w:val="center"/>
        <w:rPr>
          <w:noProof/>
        </w:rPr>
      </w:pPr>
      <w:r>
        <w:rPr>
          <w:noProof/>
        </w:rPr>
        <w:lastRenderedPageBreak/>
        <w:drawing>
          <wp:inline distT="0" distB="0" distL="0" distR="0" wp14:anchorId="29BC1499" wp14:editId="2F6EF3BF">
            <wp:extent cx="5940425" cy="3632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32065"/>
                    </a:xfrm>
                    <a:prstGeom prst="rect">
                      <a:avLst/>
                    </a:prstGeom>
                  </pic:spPr>
                </pic:pic>
              </a:graphicData>
            </a:graphic>
          </wp:inline>
        </w:drawing>
      </w:r>
    </w:p>
    <w:p w:rsidR="008446F8" w:rsidRDefault="008446F8" w:rsidP="008446F8">
      <w:pPr>
        <w:spacing w:after="200" w:line="276" w:lineRule="auto"/>
        <w:ind w:firstLine="0"/>
        <w:jc w:val="center"/>
        <w:rPr>
          <w:noProof/>
        </w:rPr>
      </w:pPr>
    </w:p>
    <w:p w:rsidR="008446F8" w:rsidRDefault="008446F8" w:rsidP="008446F8">
      <w:pPr>
        <w:spacing w:after="200" w:line="276" w:lineRule="auto"/>
        <w:ind w:firstLine="0"/>
        <w:jc w:val="center"/>
        <w:rPr>
          <w:noProof/>
        </w:rPr>
      </w:pPr>
      <w:r>
        <w:rPr>
          <w:noProof/>
        </w:rPr>
        <w:drawing>
          <wp:inline distT="0" distB="0" distL="0" distR="0" wp14:anchorId="4E89A8C6" wp14:editId="121C8B39">
            <wp:extent cx="5940425" cy="36320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632065"/>
                    </a:xfrm>
                    <a:prstGeom prst="rect">
                      <a:avLst/>
                    </a:prstGeom>
                  </pic:spPr>
                </pic:pic>
              </a:graphicData>
            </a:graphic>
          </wp:inline>
        </w:drawing>
      </w:r>
    </w:p>
    <w:p w:rsidR="008446F8" w:rsidRDefault="008446F8" w:rsidP="008446F8">
      <w:pPr>
        <w:spacing w:after="200" w:line="276" w:lineRule="auto"/>
        <w:ind w:firstLine="0"/>
        <w:jc w:val="center"/>
        <w:rPr>
          <w:noProof/>
        </w:rPr>
      </w:pPr>
    </w:p>
    <w:p w:rsidR="008446F8" w:rsidRDefault="00A063C2" w:rsidP="008446F8">
      <w:pPr>
        <w:spacing w:after="200" w:line="276" w:lineRule="auto"/>
        <w:ind w:firstLine="0"/>
        <w:jc w:val="center"/>
        <w:rPr>
          <w:noProof/>
        </w:rPr>
      </w:pPr>
      <w:r>
        <w:rPr>
          <w:noProof/>
        </w:rPr>
        <w:lastRenderedPageBreak/>
        <w:drawing>
          <wp:inline distT="0" distB="0" distL="0" distR="0" wp14:anchorId="4776833E" wp14:editId="4EB1F982">
            <wp:extent cx="5940425" cy="36320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632065"/>
                    </a:xfrm>
                    <a:prstGeom prst="rect">
                      <a:avLst/>
                    </a:prstGeom>
                  </pic:spPr>
                </pic:pic>
              </a:graphicData>
            </a:graphic>
          </wp:inline>
        </w:drawing>
      </w:r>
      <w:bookmarkStart w:id="10" w:name="_GoBack"/>
      <w:bookmarkEnd w:id="10"/>
    </w:p>
    <w:p w:rsidR="008446F8" w:rsidRDefault="008446F8" w:rsidP="008446F8">
      <w:pPr>
        <w:spacing w:after="200" w:line="276" w:lineRule="auto"/>
        <w:ind w:firstLine="0"/>
        <w:jc w:val="center"/>
        <w:rPr>
          <w:noProof/>
        </w:rPr>
      </w:pPr>
    </w:p>
    <w:p w:rsidR="008446F8" w:rsidRDefault="007E71AF" w:rsidP="008446F8">
      <w:pPr>
        <w:spacing w:after="200" w:line="276" w:lineRule="auto"/>
        <w:ind w:firstLine="0"/>
        <w:jc w:val="center"/>
        <w:rPr>
          <w:noProof/>
        </w:rPr>
      </w:pPr>
      <w:r>
        <w:rPr>
          <w:noProof/>
        </w:rPr>
        <w:drawing>
          <wp:inline distT="0" distB="0" distL="0" distR="0" wp14:anchorId="6967B43D" wp14:editId="23D969CD">
            <wp:extent cx="5940425" cy="3725258"/>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725258"/>
                    </a:xfrm>
                    <a:prstGeom prst="rect">
                      <a:avLst/>
                    </a:prstGeom>
                  </pic:spPr>
                </pic:pic>
              </a:graphicData>
            </a:graphic>
          </wp:inline>
        </w:drawing>
      </w:r>
    </w:p>
    <w:p w:rsidR="008446F8" w:rsidRDefault="008446F8">
      <w:pPr>
        <w:spacing w:after="200" w:line="276" w:lineRule="auto"/>
        <w:ind w:firstLine="0"/>
        <w:jc w:val="left"/>
        <w:rPr>
          <w:noProof/>
        </w:rPr>
      </w:pPr>
    </w:p>
    <w:p w:rsidR="008446F8" w:rsidRDefault="008446F8">
      <w:pPr>
        <w:spacing w:after="200" w:line="276" w:lineRule="auto"/>
        <w:ind w:firstLine="0"/>
        <w:jc w:val="left"/>
      </w:pPr>
      <w:r>
        <w:t xml:space="preserve"> </w:t>
      </w:r>
    </w:p>
    <w:p w:rsidR="008446F8" w:rsidRDefault="008446F8">
      <w:pPr>
        <w:spacing w:after="200" w:line="276" w:lineRule="auto"/>
        <w:ind w:firstLine="0"/>
        <w:jc w:val="left"/>
      </w:pPr>
      <w:r>
        <w:br w:type="page"/>
      </w:r>
    </w:p>
    <w:p w:rsidR="00DB20D7" w:rsidRDefault="000E3BF1" w:rsidP="002B5F4C">
      <w:pPr>
        <w:pStyle w:val="2"/>
        <w:rPr>
          <w:rStyle w:val="3"/>
          <w:b/>
          <w:bCs/>
          <w:color w:val="000000"/>
        </w:rPr>
      </w:pPr>
      <w:r>
        <w:rPr>
          <w:rStyle w:val="3"/>
          <w:b/>
          <w:bCs/>
          <w:color w:val="000000"/>
        </w:rPr>
        <w:lastRenderedPageBreak/>
        <w:t xml:space="preserve">3.2 </w:t>
      </w:r>
      <w:r w:rsidR="00DB20D7" w:rsidRPr="002B5F4C">
        <w:rPr>
          <w:rStyle w:val="3"/>
          <w:rFonts w:cstheme="majorBidi"/>
          <w:b/>
          <w:bCs/>
          <w:shd w:val="clear" w:color="auto" w:fill="auto"/>
        </w:rPr>
        <w:t>Взаимодействие</w:t>
      </w:r>
      <w:r w:rsidR="00DB20D7">
        <w:rPr>
          <w:rStyle w:val="3"/>
          <w:b/>
          <w:bCs/>
          <w:color w:val="000000"/>
        </w:rPr>
        <w:t xml:space="preserve"> классов АСОИ</w:t>
      </w:r>
      <w:bookmarkEnd w:id="9"/>
    </w:p>
    <w:p w:rsidR="00EF4324" w:rsidRDefault="00EF4324" w:rsidP="00EF4324"/>
    <w:p w:rsidR="002B5F4C" w:rsidRPr="002B5F4C" w:rsidRDefault="002B5F4C" w:rsidP="002B5F4C">
      <w:pPr>
        <w:pStyle w:val="2"/>
      </w:pPr>
      <w:r w:rsidRPr="002B5F4C">
        <w:t>3.</w:t>
      </w:r>
      <w:r>
        <w:t>3</w:t>
      </w:r>
      <w:r w:rsidRPr="002B5F4C">
        <w:t xml:space="preserve"> Запросы</w:t>
      </w:r>
    </w:p>
    <w:p w:rsidR="002B5F4C" w:rsidRDefault="002B5F4C" w:rsidP="002B5F4C">
      <w:pPr>
        <w:spacing w:after="200" w:line="276" w:lineRule="auto"/>
      </w:pPr>
      <w:r>
        <w:t>В данном проекте запросы используются формирования документов «Задание на резку» и «Карта резки».</w:t>
      </w:r>
    </w:p>
    <w:p w:rsidR="002B5F4C" w:rsidRDefault="002B5F4C" w:rsidP="002B5F4C">
      <w:pPr>
        <w:spacing w:after="200" w:line="276" w:lineRule="auto"/>
      </w:pPr>
    </w:p>
    <w:p w:rsidR="002B5F4C" w:rsidRDefault="002B5F4C" w:rsidP="002B5F4C">
      <w:pPr>
        <w:spacing w:after="200" w:line="276" w:lineRule="auto"/>
      </w:pPr>
    </w:p>
    <w:p w:rsidR="002B5F4C" w:rsidRDefault="002B5F4C" w:rsidP="002B5F4C">
      <w:pPr>
        <w:pStyle w:val="2"/>
      </w:pPr>
      <w:r>
        <w:t>3.4 Вычисляемые процедуры</w:t>
      </w:r>
    </w:p>
    <w:p w:rsidR="002B5F4C" w:rsidRDefault="002B5F4C" w:rsidP="002B5F4C">
      <w:pPr>
        <w:spacing w:after="200" w:line="276" w:lineRule="auto"/>
      </w:pPr>
      <w:r>
        <w:t xml:space="preserve">В данном проекте вычисляемой процедурой является </w:t>
      </w:r>
      <w:proofErr w:type="spellStart"/>
      <w:r>
        <w:t>CreateCuttingCard</w:t>
      </w:r>
      <w:proofErr w:type="spellEnd"/>
      <w:r>
        <w:t>.</w:t>
      </w:r>
    </w:p>
    <w:p w:rsidR="002B5F4C" w:rsidRDefault="002B5F4C" w:rsidP="002B5F4C">
      <w:pPr>
        <w:spacing w:after="200" w:line="276" w:lineRule="auto"/>
      </w:pPr>
      <w:r>
        <w:t xml:space="preserve">Данная </w:t>
      </w:r>
      <w:proofErr w:type="gramStart"/>
      <w:r>
        <w:t>процедура</w:t>
      </w:r>
      <w:proofErr w:type="gramEnd"/>
      <w:r>
        <w:t xml:space="preserve"> используя данные о размерах заготовок и листового стекла формирует карту резки. Структура процедуры представлена в графической части</w:t>
      </w:r>
    </w:p>
    <w:p w:rsidR="002B5F4C" w:rsidRDefault="002B5F4C" w:rsidP="002B5F4C">
      <w:pPr>
        <w:spacing w:after="200" w:line="276" w:lineRule="auto"/>
      </w:pPr>
    </w:p>
    <w:p w:rsidR="002B5F4C" w:rsidRDefault="002B5F4C" w:rsidP="00FA6CEA">
      <w:pPr>
        <w:spacing w:after="200" w:line="276" w:lineRule="auto"/>
        <w:jc w:val="center"/>
      </w:pPr>
    </w:p>
    <w:p w:rsidR="002B5F4C" w:rsidRDefault="002B5F4C" w:rsidP="0046569E">
      <w:pPr>
        <w:pStyle w:val="2"/>
      </w:pPr>
      <w:r>
        <w:t>3.5 Документы</w:t>
      </w:r>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
        <w:rPr>
          <w:rStyle w:val="5"/>
          <w:b/>
          <w:bCs/>
          <w:color w:val="000000"/>
        </w:rPr>
      </w:pPr>
      <w:r>
        <w:rPr>
          <w:rStyle w:val="5"/>
          <w:b/>
          <w:bCs/>
          <w:color w:val="000000"/>
        </w:rPr>
        <w:t xml:space="preserve">3.6 Диаграммы взаимодействия и </w:t>
      </w:r>
      <w:r w:rsidRPr="0046569E">
        <w:rPr>
          <w:rStyle w:val="5"/>
          <w:rFonts w:cstheme="majorBidi"/>
          <w:b/>
          <w:bCs/>
          <w:shd w:val="clear" w:color="auto" w:fill="auto"/>
        </w:rPr>
        <w:t>состояний</w:t>
      </w:r>
    </w:p>
    <w:p w:rsidR="002B5F4C" w:rsidRPr="005A5C9B" w:rsidRDefault="002B5F4C" w:rsidP="005A5C9B">
      <w:pPr>
        <w:rPr>
          <w:rStyle w:val="5"/>
          <w:b w:val="0"/>
          <w:bCs w:val="0"/>
          <w:color w:val="000000"/>
        </w:rPr>
      </w:pPr>
      <w:r w:rsidRPr="005A5C9B">
        <w:rPr>
          <w:rStyle w:val="5"/>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
          <w:b w:val="0"/>
          <w:bCs w:val="0"/>
          <w:color w:val="000000"/>
        </w:rPr>
      </w:pPr>
      <w:r w:rsidRPr="005A5C9B">
        <w:rPr>
          <w:rStyle w:val="5"/>
          <w:b w:val="0"/>
          <w:bCs w:val="0"/>
          <w:color w:val="000000"/>
        </w:rPr>
        <w:t xml:space="preserve">Диаграмма взаимодействия </w:t>
      </w:r>
      <w:r w:rsidR="005A5C9B" w:rsidRPr="005A5C9B">
        <w:rPr>
          <w:rStyle w:val="5"/>
          <w:b w:val="0"/>
          <w:bCs w:val="0"/>
          <w:color w:val="000000"/>
        </w:rPr>
        <w:t>показывает,</w:t>
      </w:r>
      <w:r w:rsidRPr="005A5C9B">
        <w:rPr>
          <w:rStyle w:val="5"/>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
          <w:b w:val="0"/>
          <w:bCs w:val="0"/>
          <w:color w:val="000000"/>
        </w:rPr>
      </w:pPr>
      <w:r w:rsidRPr="005A5C9B">
        <w:rPr>
          <w:rStyle w:val="5"/>
          <w:b w:val="0"/>
          <w:bCs w:val="0"/>
          <w:color w:val="000000"/>
        </w:rPr>
        <w:t xml:space="preserve">Диаграмма </w:t>
      </w:r>
      <w:r w:rsidR="005A5C9B">
        <w:rPr>
          <w:rStyle w:val="5"/>
          <w:b w:val="0"/>
          <w:bCs w:val="0"/>
          <w:color w:val="000000"/>
        </w:rPr>
        <w:t>процесса управления организациями представлена на рисунке</w:t>
      </w:r>
      <w:r w:rsidRPr="005A5C9B">
        <w:rPr>
          <w:rStyle w:val="5"/>
          <w:b w:val="0"/>
          <w:bCs w:val="0"/>
          <w:color w:val="000000"/>
        </w:rPr>
        <w:t>.</w:t>
      </w:r>
    </w:p>
    <w:p w:rsidR="005A5C9B" w:rsidRDefault="00083857" w:rsidP="005A5C9B">
      <w:pPr>
        <w:rPr>
          <w:rStyle w:val="5"/>
          <w:b w:val="0"/>
          <w:bCs w:val="0"/>
          <w:color w:val="000000"/>
        </w:rPr>
      </w:pPr>
      <w:r>
        <w:rPr>
          <w:noProof/>
          <w:color w:val="000000"/>
          <w:shd w:val="clear" w:color="auto" w:fill="FFFFFF"/>
        </w:rPr>
        <w:lastRenderedPageBreak/>
        <w:drawing>
          <wp:inline distT="0" distB="0" distL="0" distR="0">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16">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службами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17">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должностями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18">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сотрудниками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19">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складами представлена на рисунке</w:t>
      </w:r>
      <w:r w:rsidRPr="005A5C9B">
        <w:rPr>
          <w:rStyle w:val="5"/>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0">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
          <w:b w:val="0"/>
          <w:bCs w:val="0"/>
          <w:color w:val="000000"/>
        </w:rPr>
      </w:pPr>
      <w:r w:rsidRPr="005A5C9B">
        <w:rPr>
          <w:rStyle w:val="5"/>
          <w:b w:val="0"/>
          <w:bCs w:val="0"/>
          <w:color w:val="000000"/>
        </w:rPr>
        <w:t xml:space="preserve">Диаграмма </w:t>
      </w:r>
      <w:r>
        <w:rPr>
          <w:rStyle w:val="5"/>
          <w:b w:val="0"/>
          <w:bCs w:val="0"/>
          <w:color w:val="000000"/>
        </w:rPr>
        <w:t>процесса управления поступлением материалов в организацию представлена на рисунке</w:t>
      </w:r>
      <w:r w:rsidRPr="005A5C9B">
        <w:rPr>
          <w:rStyle w:val="5"/>
          <w:b w:val="0"/>
          <w:bCs w:val="0"/>
          <w:color w:val="000000"/>
        </w:rPr>
        <w:t>.</w:t>
      </w:r>
    </w:p>
    <w:p w:rsidR="00083857" w:rsidRDefault="00083857" w:rsidP="00083857">
      <w:pPr>
        <w:rPr>
          <w:b/>
        </w:rPr>
      </w:pPr>
    </w:p>
    <w:p w:rsidR="00083857" w:rsidRDefault="00083857" w:rsidP="005A5C9B">
      <w:pPr>
        <w:rPr>
          <w:b/>
        </w:rPr>
      </w:pPr>
      <w:r>
        <w:rPr>
          <w:b/>
          <w:noProof/>
        </w:rPr>
        <w:drawing>
          <wp:inline distT="0" distB="0" distL="0" distR="0">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1">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
          <w:b w:val="0"/>
          <w:bCs w:val="0"/>
          <w:color w:val="000000"/>
        </w:rPr>
        <w:t xml:space="preserve">Диаграмма </w:t>
      </w:r>
      <w:r>
        <w:rPr>
          <w:rStyle w:val="5"/>
          <w:b w:val="0"/>
          <w:bCs w:val="0"/>
          <w:color w:val="000000"/>
        </w:rPr>
        <w:t xml:space="preserve">процесса управления </w:t>
      </w:r>
      <w:r w:rsidR="00CB232C">
        <w:rPr>
          <w:rStyle w:val="5"/>
          <w:b w:val="0"/>
          <w:bCs w:val="0"/>
          <w:color w:val="000000"/>
        </w:rPr>
        <w:t>распределением</w:t>
      </w:r>
      <w:r>
        <w:rPr>
          <w:rStyle w:val="5"/>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lastRenderedPageBreak/>
        <w:drawing>
          <wp:inline distT="0" distB="0" distL="0" distR="0">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22">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
          <w:b w:val="0"/>
          <w:bCs w:val="0"/>
          <w:color w:val="000000"/>
        </w:rPr>
        <w:t xml:space="preserve">Диаграмма </w:t>
      </w:r>
      <w:r>
        <w:rPr>
          <w:rStyle w:val="5"/>
          <w:b w:val="0"/>
          <w:bCs w:val="0"/>
          <w:color w:val="000000"/>
        </w:rPr>
        <w:t>процесса управления материал</w:t>
      </w:r>
      <w:r w:rsidRPr="00DF33BE">
        <w:rPr>
          <w:rStyle w:val="5"/>
          <w:b w:val="0"/>
          <w:bCs w:val="0"/>
          <w:color w:val="000000"/>
        </w:rPr>
        <w:t>ами</w:t>
      </w:r>
      <w:r>
        <w:rPr>
          <w:rStyle w:val="5"/>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23">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45FB9BDA" wp14:editId="6096CF76">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24">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1" w:name="_Toc158641834"/>
      <w:r>
        <w:rPr>
          <w:rStyle w:val="3"/>
          <w:b/>
          <w:bCs/>
          <w:color w:val="000000"/>
          <w:lang w:val="ru-RU"/>
        </w:rPr>
        <w:lastRenderedPageBreak/>
        <w:t xml:space="preserve">ГЛАВА </w:t>
      </w:r>
      <w:r w:rsidR="00C24AF4">
        <w:rPr>
          <w:rStyle w:val="3"/>
          <w:b/>
          <w:bCs/>
          <w:color w:val="000000"/>
        </w:rPr>
        <w:t>4</w:t>
      </w:r>
      <w:r>
        <w:rPr>
          <w:rStyle w:val="3"/>
          <w:b/>
          <w:bCs/>
          <w:color w:val="000000"/>
          <w:lang w:val="ru-RU"/>
        </w:rPr>
        <w:br/>
      </w:r>
      <w:r w:rsidR="00DB20D7">
        <w:rPr>
          <w:rStyle w:val="3"/>
          <w:b/>
          <w:bCs/>
          <w:color w:val="000000"/>
        </w:rPr>
        <w:t>Управление процессом разработки программного обеспечения</w:t>
      </w:r>
      <w:bookmarkEnd w:id="11"/>
    </w:p>
    <w:p w:rsidR="00DB20D7" w:rsidRDefault="000E3BF1" w:rsidP="000E3BF1">
      <w:pPr>
        <w:pStyle w:val="2"/>
        <w:rPr>
          <w:rStyle w:val="3"/>
          <w:b/>
          <w:bCs/>
          <w:color w:val="000000"/>
        </w:rPr>
      </w:pPr>
      <w:bookmarkStart w:id="12" w:name="_Toc158641835"/>
      <w:r>
        <w:rPr>
          <w:rStyle w:val="3"/>
          <w:b/>
          <w:bCs/>
          <w:color w:val="000000"/>
        </w:rPr>
        <w:t xml:space="preserve">4.1 </w:t>
      </w:r>
      <w:r w:rsidR="00DB20D7">
        <w:rPr>
          <w:rStyle w:val="3"/>
          <w:b/>
          <w:bCs/>
          <w:color w:val="000000"/>
        </w:rPr>
        <w:t>Трудоемкость разработки АСОИ</w:t>
      </w:r>
      <w:bookmarkEnd w:id="12"/>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
        <w:rPr>
          <w:rStyle w:val="3"/>
          <w:b/>
          <w:bCs/>
          <w:color w:val="000000"/>
        </w:rPr>
      </w:pPr>
      <w:bookmarkStart w:id="13" w:name="_Toc158641836"/>
      <w:r>
        <w:rPr>
          <w:rStyle w:val="3"/>
          <w:b/>
          <w:bCs/>
          <w:color w:val="000000"/>
        </w:rPr>
        <w:t xml:space="preserve">4.2 </w:t>
      </w:r>
      <w:r w:rsidR="00DB20D7">
        <w:rPr>
          <w:rStyle w:val="3"/>
          <w:b/>
          <w:bCs/>
          <w:color w:val="000000"/>
        </w:rPr>
        <w:t>План разработки программного обеспечения</w:t>
      </w:r>
      <w:bookmarkEnd w:id="13"/>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14" w:name="_Toc158641837"/>
      <w:r>
        <w:rPr>
          <w:rStyle w:val="3"/>
          <w:b/>
          <w:bCs/>
          <w:color w:val="000000"/>
          <w:lang w:val="ru-RU"/>
        </w:rPr>
        <w:lastRenderedPageBreak/>
        <w:t>ГЛАВА 5</w:t>
      </w:r>
      <w:r>
        <w:rPr>
          <w:rStyle w:val="3"/>
          <w:b/>
          <w:bCs/>
          <w:color w:val="000000"/>
          <w:lang w:val="ru-RU"/>
        </w:rPr>
        <w:br/>
      </w:r>
      <w:r w:rsidR="00DB20D7">
        <w:rPr>
          <w:rStyle w:val="3"/>
          <w:b/>
          <w:bCs/>
          <w:color w:val="000000"/>
        </w:rPr>
        <w:t>Разработка программных компонентов</w:t>
      </w:r>
      <w:bookmarkEnd w:id="14"/>
    </w:p>
    <w:p w:rsidR="00DB20D7" w:rsidRDefault="000E3BF1" w:rsidP="000E3BF1">
      <w:pPr>
        <w:pStyle w:val="2"/>
        <w:rPr>
          <w:rStyle w:val="3"/>
          <w:rFonts w:cstheme="majorBidi"/>
          <w:b/>
          <w:bCs/>
          <w:shd w:val="clear" w:color="auto" w:fill="auto"/>
        </w:rPr>
      </w:pPr>
      <w:bookmarkStart w:id="15" w:name="_Toc158641838"/>
      <w:r w:rsidRPr="000E3BF1">
        <w:rPr>
          <w:rStyle w:val="3"/>
          <w:rFonts w:cstheme="majorBidi"/>
          <w:b/>
          <w:bCs/>
          <w:shd w:val="clear" w:color="auto" w:fill="auto"/>
        </w:rPr>
        <w:t xml:space="preserve">5.1 </w:t>
      </w:r>
      <w:r w:rsidR="00DB20D7" w:rsidRPr="000E3BF1">
        <w:rPr>
          <w:rStyle w:val="3"/>
          <w:rFonts w:cstheme="majorBidi"/>
          <w:b/>
          <w:bCs/>
          <w:shd w:val="clear" w:color="auto" w:fill="auto"/>
        </w:rPr>
        <w:t>Отчет о работе по проекту</w:t>
      </w:r>
      <w:bookmarkEnd w:id="15"/>
    </w:p>
    <w:p w:rsidR="007D32E3" w:rsidRDefault="007D32E3" w:rsidP="007D32E3"/>
    <w:p w:rsidR="007D32E3" w:rsidRPr="007D32E3" w:rsidRDefault="007D32E3" w:rsidP="007D32E3"/>
    <w:p w:rsidR="00DB20D7" w:rsidRDefault="000E3BF1" w:rsidP="000E3BF1">
      <w:pPr>
        <w:pStyle w:val="2"/>
        <w:rPr>
          <w:rStyle w:val="3"/>
          <w:rFonts w:cstheme="majorBidi"/>
          <w:b/>
          <w:bCs/>
          <w:shd w:val="clear" w:color="auto" w:fill="auto"/>
        </w:rPr>
      </w:pPr>
      <w:bookmarkStart w:id="16" w:name="_Toc158641839"/>
      <w:r w:rsidRPr="000E3BF1">
        <w:rPr>
          <w:rStyle w:val="3"/>
          <w:rFonts w:cstheme="majorBidi"/>
          <w:b/>
          <w:bCs/>
          <w:shd w:val="clear" w:color="auto" w:fill="auto"/>
        </w:rPr>
        <w:t xml:space="preserve">5.2 </w:t>
      </w:r>
      <w:r w:rsidR="00DB20D7" w:rsidRPr="000E3BF1">
        <w:rPr>
          <w:rStyle w:val="3"/>
          <w:rFonts w:cstheme="majorBidi"/>
          <w:b/>
          <w:bCs/>
          <w:shd w:val="clear" w:color="auto" w:fill="auto"/>
        </w:rPr>
        <w:t>Руководство пользователя</w:t>
      </w:r>
      <w:bookmarkEnd w:id="16"/>
    </w:p>
    <w:p w:rsidR="007D32E3" w:rsidRDefault="007D32E3" w:rsidP="007D32E3"/>
    <w:p w:rsidR="007D32E3" w:rsidRPr="007D32E3" w:rsidRDefault="007D32E3" w:rsidP="007D32E3"/>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rPr>
      </w:pPr>
      <w:bookmarkStart w:id="17" w:name="_Toc158641840"/>
      <w:r>
        <w:rPr>
          <w:rStyle w:val="3"/>
          <w:b/>
          <w:bCs/>
          <w:color w:val="000000"/>
          <w:lang w:val="ru-RU"/>
        </w:rPr>
        <w:lastRenderedPageBreak/>
        <w:t xml:space="preserve">ГЛАВА </w:t>
      </w:r>
      <w:r w:rsidR="00C24AF4">
        <w:rPr>
          <w:rStyle w:val="3"/>
          <w:b/>
          <w:bCs/>
          <w:color w:val="000000"/>
        </w:rPr>
        <w:t>6</w:t>
      </w:r>
      <w:r>
        <w:rPr>
          <w:rStyle w:val="3"/>
          <w:b/>
          <w:bCs/>
          <w:color w:val="000000"/>
          <w:lang w:val="ru-RU"/>
        </w:rPr>
        <w:br/>
      </w:r>
      <w:r w:rsidR="00DB20D7">
        <w:rPr>
          <w:rStyle w:val="3"/>
          <w:b/>
          <w:bCs/>
          <w:color w:val="000000"/>
        </w:rPr>
        <w:t>Развертывание программного обеспечения</w:t>
      </w:r>
      <w:bookmarkEnd w:id="17"/>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rPr>
          <w:rStyle w:val="3"/>
          <w:b/>
          <w:bCs/>
          <w:color w:val="000000"/>
          <w:lang w:val="ru-RU"/>
        </w:rPr>
      </w:pPr>
      <w:bookmarkStart w:id="18" w:name="_Toc158641841"/>
      <w:r>
        <w:rPr>
          <w:rStyle w:val="3"/>
          <w:b/>
          <w:bCs/>
          <w:color w:val="000000"/>
          <w:lang w:val="ru-RU"/>
        </w:rPr>
        <w:lastRenderedPageBreak/>
        <w:t xml:space="preserve">ГЛАВА </w:t>
      </w:r>
      <w:r w:rsidR="00C24AF4">
        <w:rPr>
          <w:rStyle w:val="3"/>
          <w:b/>
          <w:bCs/>
          <w:color w:val="000000"/>
        </w:rPr>
        <w:t>7</w:t>
      </w:r>
      <w:proofErr w:type="gramStart"/>
      <w:r>
        <w:rPr>
          <w:rStyle w:val="3"/>
          <w:b/>
          <w:bCs/>
          <w:color w:val="000000"/>
          <w:lang w:val="ru-RU"/>
        </w:rPr>
        <w:br/>
      </w:r>
      <w:r w:rsidR="00DB20D7">
        <w:rPr>
          <w:rStyle w:val="3"/>
          <w:b/>
          <w:bCs/>
          <w:color w:val="000000"/>
        </w:rPr>
        <w:t>О</w:t>
      </w:r>
      <w:proofErr w:type="gramEnd"/>
      <w:r w:rsidR="00DB20D7">
        <w:rPr>
          <w:rStyle w:val="3"/>
          <w:b/>
          <w:bCs/>
          <w:color w:val="000000"/>
        </w:rPr>
        <w:t>рганизационно - экономическая часть</w:t>
      </w:r>
      <w:bookmarkEnd w:id="18"/>
    </w:p>
    <w:p w:rsidR="00CB232C" w:rsidRDefault="00CB232C" w:rsidP="00CB232C">
      <w:pPr>
        <w:pStyle w:val="2"/>
      </w:pPr>
      <w:r>
        <w:t>7.1 Расчет материальных затрат</w:t>
      </w:r>
    </w:p>
    <w:p w:rsidR="00CB232C" w:rsidRDefault="00CB232C" w:rsidP="00CB232C">
      <w:pPr>
        <w:ind w:left="-227"/>
        <w:rPr>
          <w:szCs w:val="28"/>
        </w:rPr>
      </w:pPr>
    </w:p>
    <w:p w:rsidR="00CB232C" w:rsidRDefault="00CB232C" w:rsidP="00CB232C">
      <w:pPr>
        <w:pStyle w:val="ad"/>
        <w:shd w:val="clear" w:color="auto" w:fill="FFFFFF"/>
        <w:spacing w:before="0" w:beforeAutospacing="0" w:after="0"/>
        <w:ind w:left="-306" w:firstLine="868"/>
        <w:jc w:val="both"/>
        <w:rPr>
          <w:sz w:val="28"/>
          <w:szCs w:val="28"/>
          <w:shd w:val="clear" w:color="auto" w:fill="FFFFFF"/>
        </w:rPr>
      </w:pPr>
      <w:r>
        <w:rPr>
          <w:sz w:val="28"/>
          <w:szCs w:val="28"/>
        </w:rPr>
        <w:t xml:space="preserve">К материальным </w:t>
      </w:r>
      <w:r>
        <w:rPr>
          <w:sz w:val="28"/>
          <w:szCs w:val="28"/>
          <w:shd w:val="clear" w:color="auto" w:fill="FFFFFF"/>
        </w:rPr>
        <w:t>затратам относятся затраты на расходные материалы и затраты на электроэнергию на технологические цели.</w:t>
      </w:r>
    </w:p>
    <w:p w:rsidR="00CB232C" w:rsidRDefault="00CB232C" w:rsidP="00CB232C">
      <w:pPr>
        <w:pStyle w:val="ad"/>
        <w:shd w:val="clear" w:color="auto" w:fill="FFFFFF"/>
        <w:spacing w:before="0" w:beforeAutospacing="0" w:after="0"/>
        <w:ind w:left="-306" w:firstLine="868"/>
        <w:jc w:val="both"/>
        <w:rPr>
          <w:color w:val="auto"/>
          <w:sz w:val="28"/>
          <w:szCs w:val="28"/>
          <w:lang w:val="x-none"/>
        </w:rPr>
      </w:pPr>
      <w:r>
        <w:rPr>
          <w:sz w:val="28"/>
          <w:szCs w:val="28"/>
          <w:shd w:val="clear" w:color="auto" w:fill="FFFFFF"/>
        </w:rPr>
        <w:t>Материальные затраты</w:t>
      </w:r>
      <w:r>
        <w:rPr>
          <w:sz w:val="28"/>
          <w:szCs w:val="28"/>
        </w:rPr>
        <w:t xml:space="preserve"> МЗ, руб., рассчитываются по формуле</w:t>
      </w:r>
    </w:p>
    <w:p w:rsidR="00CB232C" w:rsidRDefault="00CB232C" w:rsidP="00CB232C">
      <w:pPr>
        <w:ind w:left="-284"/>
        <w:rPr>
          <w:b/>
          <w:szCs w:val="28"/>
        </w:rPr>
      </w:pPr>
    </w:p>
    <w:p w:rsidR="00CB232C" w:rsidRDefault="00CB232C" w:rsidP="00CB232C">
      <w:pPr>
        <w:ind w:left="-227"/>
        <w:jc w:val="right"/>
        <w:rPr>
          <w:szCs w:val="28"/>
        </w:rPr>
      </w:pPr>
      <w:r>
        <w:rPr>
          <w:position w:val="-10"/>
          <w:szCs w:val="28"/>
        </w:rPr>
        <w:object w:dxaOrig="198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05pt;height:19pt" o:ole="">
            <v:imagedata r:id="rId25" o:title=""/>
          </v:shape>
          <o:OLEObject Type="Embed" ProgID="Equation.3" ShapeID="_x0000_i1025" DrawAspect="Content" ObjectID="_1769281467" r:id="rId26"/>
        </w:object>
      </w:r>
      <w:r>
        <w:rPr>
          <w:szCs w:val="28"/>
        </w:rPr>
        <w:t>,</w:t>
      </w:r>
      <w:r>
        <w:rPr>
          <w:b/>
          <w:szCs w:val="28"/>
        </w:rPr>
        <w:tab/>
      </w:r>
      <w:r>
        <w:rPr>
          <w:b/>
          <w:szCs w:val="28"/>
        </w:rPr>
        <w:tab/>
      </w:r>
      <w:r>
        <w:rPr>
          <w:b/>
          <w:szCs w:val="28"/>
        </w:rPr>
        <w:tab/>
      </w:r>
      <w:r>
        <w:rPr>
          <w:b/>
          <w:szCs w:val="28"/>
        </w:rPr>
        <w:tab/>
      </w:r>
      <w:r>
        <w:rPr>
          <w:b/>
          <w:szCs w:val="28"/>
        </w:rPr>
        <w:tab/>
      </w:r>
      <w:r>
        <w:rPr>
          <w:szCs w:val="28"/>
        </w:rPr>
        <w:t>(1)</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Ср</w:t>
      </w:r>
      <w:proofErr w:type="gramStart"/>
      <w:r>
        <w:rPr>
          <w:szCs w:val="28"/>
        </w:rPr>
        <w:t>.м</w:t>
      </w:r>
      <w:proofErr w:type="spellEnd"/>
      <w:proofErr w:type="gramEnd"/>
      <w:r>
        <w:rPr>
          <w:szCs w:val="28"/>
        </w:rPr>
        <w:t> – стоимость расходных материалов, руб.;</w:t>
      </w:r>
    </w:p>
    <w:p w:rsidR="00CB232C" w:rsidRDefault="00CB232C" w:rsidP="00CB232C">
      <w:pPr>
        <w:tabs>
          <w:tab w:val="left" w:pos="709"/>
          <w:tab w:val="left" w:pos="851"/>
        </w:tabs>
        <w:ind w:left="-198" w:right="142" w:firstLine="1220"/>
        <w:rPr>
          <w:szCs w:val="28"/>
        </w:rPr>
      </w:pPr>
      <w:proofErr w:type="spellStart"/>
      <w:r>
        <w:rPr>
          <w:szCs w:val="28"/>
        </w:rPr>
        <w:t>Сэн</w:t>
      </w:r>
      <w:proofErr w:type="spellEnd"/>
      <w:r>
        <w:rPr>
          <w:szCs w:val="28"/>
        </w:rPr>
        <w:t xml:space="preserve"> – стоимость электроэнергии, руб.</w:t>
      </w:r>
    </w:p>
    <w:p w:rsidR="00CB232C" w:rsidRDefault="00CB232C" w:rsidP="00CB232C">
      <w:pPr>
        <w:ind w:left="-255"/>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xml:space="preserve">, руб., </w:t>
      </w:r>
      <w:r>
        <w:rPr>
          <w:sz w:val="28"/>
          <w:szCs w:val="28"/>
          <w:shd w:val="clear" w:color="auto" w:fill="FFFFFF"/>
        </w:rPr>
        <w:t>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r>
        <w:rPr>
          <w:position w:val="-10"/>
          <w:szCs w:val="28"/>
        </w:rPr>
        <w:object w:dxaOrig="2310" w:dyaOrig="375">
          <v:shape id="_x0000_i1026" type="#_x0000_t75" style="width:116.35pt;height:18.45pt" o:ole="">
            <v:imagedata r:id="rId27" o:title=""/>
          </v:shape>
          <o:OLEObject Type="Embed" ProgID="Equation.3" ShapeID="_x0000_i1026" DrawAspect="Content" ObjectID="_1769281468" r:id="rId28"/>
        </w:object>
      </w:r>
      <w:r>
        <w:rPr>
          <w:bCs/>
          <w:szCs w:val="28"/>
        </w:rPr>
        <w:t>,</w:t>
      </w:r>
      <w:r>
        <w:rPr>
          <w:bCs/>
          <w:szCs w:val="28"/>
        </w:rPr>
        <w:tab/>
      </w:r>
      <w:r>
        <w:rPr>
          <w:bCs/>
          <w:szCs w:val="28"/>
        </w:rPr>
        <w:tab/>
      </w:r>
      <w:r>
        <w:rPr>
          <w:bCs/>
          <w:szCs w:val="28"/>
        </w:rPr>
        <w:tab/>
      </w:r>
      <w:r>
        <w:rPr>
          <w:bCs/>
          <w:szCs w:val="28"/>
        </w:rPr>
        <w:tab/>
      </w:r>
      <w:r>
        <w:rPr>
          <w:szCs w:val="28"/>
        </w:rPr>
        <w:t>(2)</w:t>
      </w:r>
    </w:p>
    <w:p w:rsidR="00CB232C" w:rsidRDefault="00CB232C" w:rsidP="00CB232C">
      <w:pPr>
        <w:tabs>
          <w:tab w:val="left" w:pos="709"/>
          <w:tab w:val="left" w:pos="851"/>
        </w:tabs>
        <w:ind w:left="-227" w:right="142" w:firstLine="794"/>
        <w:rPr>
          <w:szCs w:val="28"/>
        </w:rPr>
      </w:pPr>
      <w:r>
        <w:rPr>
          <w:szCs w:val="28"/>
        </w:rPr>
        <w:t xml:space="preserve">где </w:t>
      </w:r>
      <w:proofErr w:type="spellStart"/>
      <w:proofErr w:type="gramStart"/>
      <w:r>
        <w:rPr>
          <w:szCs w:val="28"/>
        </w:rPr>
        <w:t>Сб</w:t>
      </w:r>
      <w:proofErr w:type="spellEnd"/>
      <w:proofErr w:type="gramEnd"/>
      <w:r>
        <w:rPr>
          <w:szCs w:val="28"/>
        </w:rPr>
        <w:t xml:space="preserve"> – стоимость бумаги, руб.;</w:t>
      </w:r>
    </w:p>
    <w:p w:rsidR="00CB232C" w:rsidRDefault="00CB232C" w:rsidP="00CB232C">
      <w:pPr>
        <w:tabs>
          <w:tab w:val="left" w:pos="709"/>
          <w:tab w:val="left" w:pos="851"/>
        </w:tabs>
        <w:ind w:left="-198" w:right="142" w:firstLine="1220"/>
        <w:rPr>
          <w:szCs w:val="28"/>
        </w:rPr>
      </w:pPr>
      <w:proofErr w:type="spellStart"/>
      <w:r>
        <w:rPr>
          <w:szCs w:val="28"/>
        </w:rPr>
        <w:t>Ск</w:t>
      </w:r>
      <w:proofErr w:type="spellEnd"/>
      <w:r>
        <w:rPr>
          <w:szCs w:val="28"/>
        </w:rPr>
        <w:t xml:space="preserve"> – стоимость картриджа для принтера, руб.;</w:t>
      </w:r>
    </w:p>
    <w:p w:rsidR="00CB232C" w:rsidRDefault="00CB232C" w:rsidP="00CB232C">
      <w:pPr>
        <w:tabs>
          <w:tab w:val="left" w:pos="709"/>
          <w:tab w:val="left" w:pos="851"/>
        </w:tabs>
        <w:ind w:left="-198" w:right="142" w:firstLine="1220"/>
        <w:rPr>
          <w:szCs w:val="28"/>
        </w:rPr>
      </w:pPr>
      <w:proofErr w:type="spellStart"/>
      <w:r>
        <w:rPr>
          <w:szCs w:val="28"/>
        </w:rPr>
        <w:t>Сн</w:t>
      </w:r>
      <w:proofErr w:type="spellEnd"/>
      <w:r>
        <w:rPr>
          <w:szCs w:val="28"/>
        </w:rPr>
        <w:t xml:space="preserve"> – стоимость носителя информации, руб.</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бумагу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425" w:dyaOrig="345">
          <v:shape id="_x0000_i1027" type="#_x0000_t75" style="width:71.4pt;height:16.7pt" o:ole="">
            <v:imagedata r:id="rId29" o:title=""/>
          </v:shape>
          <o:OLEObject Type="Embed" ProgID="Equation.3" ShapeID="_x0000_i1027" DrawAspect="Content" ObjectID="_1769281469" r:id="rId30"/>
        </w:object>
      </w:r>
      <w:r>
        <w:rPr>
          <w:bCs/>
          <w:szCs w:val="28"/>
        </w:rPr>
        <w:t>,</w:t>
      </w:r>
      <w:r>
        <w:rPr>
          <w:bCs/>
          <w:szCs w:val="28"/>
        </w:rPr>
        <w:tab/>
      </w:r>
      <w:r>
        <w:rPr>
          <w:bCs/>
          <w:szCs w:val="28"/>
        </w:rPr>
        <w:tab/>
      </w:r>
      <w:r>
        <w:rPr>
          <w:bCs/>
          <w:szCs w:val="28"/>
        </w:rPr>
        <w:tab/>
      </w:r>
      <w:r>
        <w:rPr>
          <w:bCs/>
          <w:szCs w:val="28"/>
        </w:rPr>
        <w:tab/>
      </w:r>
      <w:r>
        <w:rPr>
          <w:bCs/>
          <w:szCs w:val="28"/>
        </w:rPr>
        <w:tab/>
      </w:r>
      <w:r>
        <w:rPr>
          <w:bCs/>
          <w:szCs w:val="28"/>
        </w:rPr>
        <w:tab/>
      </w:r>
      <w:r>
        <w:rPr>
          <w:szCs w:val="28"/>
        </w:rPr>
        <w:t>(3)</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Цб</w:t>
      </w:r>
      <w:proofErr w:type="spellEnd"/>
      <w:r>
        <w:rPr>
          <w:szCs w:val="28"/>
        </w:rPr>
        <w:t xml:space="preserve"> – цена за 1 лист бумаги, руб.;</w:t>
      </w:r>
    </w:p>
    <w:p w:rsidR="00CB232C" w:rsidRDefault="00CB232C" w:rsidP="00CB232C">
      <w:pPr>
        <w:tabs>
          <w:tab w:val="left" w:pos="709"/>
          <w:tab w:val="left" w:pos="851"/>
        </w:tabs>
        <w:ind w:left="-198" w:right="142" w:firstLine="1220"/>
        <w:rPr>
          <w:szCs w:val="28"/>
        </w:rPr>
      </w:pPr>
      <w:proofErr w:type="spellStart"/>
      <w:r>
        <w:rPr>
          <w:szCs w:val="28"/>
        </w:rPr>
        <w:t>Рб</w:t>
      </w:r>
      <w:proofErr w:type="spellEnd"/>
      <w:r>
        <w:rPr>
          <w:szCs w:val="28"/>
        </w:rPr>
        <w:t> – расход листов бумаги при разработке и печати программного продукта, шт.</w:t>
      </w:r>
    </w:p>
    <w:p w:rsidR="00CB232C" w:rsidRDefault="00CB232C" w:rsidP="00CB232C">
      <w:pPr>
        <w:ind w:left="-198"/>
        <w:rPr>
          <w:szCs w:val="28"/>
        </w:rPr>
      </w:pPr>
    </w:p>
    <w:p w:rsidR="00CB232C" w:rsidRDefault="00CB232C" w:rsidP="00CB232C">
      <w:pPr>
        <w:tabs>
          <w:tab w:val="left" w:pos="709"/>
          <w:tab w:val="left" w:pos="851"/>
        </w:tabs>
        <w:ind w:left="-227" w:right="142" w:firstLine="794"/>
        <w:rPr>
          <w:szCs w:val="28"/>
        </w:rPr>
      </w:pPr>
      <w:r>
        <w:rPr>
          <w:szCs w:val="28"/>
        </w:rPr>
        <w:t>Затраты на бумагу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510" w:dyaOrig="705">
          <v:shape id="_x0000_i1028" type="#_x0000_t75" style="width:175.7pt;height:35.15pt" o:ole="">
            <v:imagedata r:id="rId31" o:title=""/>
          </v:shape>
          <o:OLEObject Type="Embed" ProgID="Equation.3" ShapeID="_x0000_i1028" DrawAspect="Content" ObjectID="_1769281470" r:id="rId32"/>
        </w:object>
      </w:r>
    </w:p>
    <w:p w:rsidR="00CB232C" w:rsidRDefault="00CB232C" w:rsidP="00CB232C">
      <w:pPr>
        <w:ind w:left="-312"/>
        <w:jc w:val="center"/>
        <w:rPr>
          <w:position w:val="-24"/>
          <w:szCs w:val="28"/>
        </w:rPr>
      </w:pPr>
      <w:r>
        <w:rPr>
          <w:position w:val="-24"/>
          <w:szCs w:val="28"/>
        </w:rPr>
        <w:object w:dxaOrig="3420" w:dyaOrig="705">
          <v:shape id="_x0000_i1029" type="#_x0000_t75" style="width:171.05pt;height:35.15pt" o:ole="">
            <v:imagedata r:id="rId33" o:title=""/>
          </v:shape>
          <o:OLEObject Type="Embed" ProgID="Equation.3" ShapeID="_x0000_i1029" DrawAspect="Content" ObjectID="_1769281471" r:id="rId34"/>
        </w:object>
      </w:r>
    </w:p>
    <w:p w:rsidR="00CB232C" w:rsidRDefault="00CB232C" w:rsidP="00CB232C">
      <w:pPr>
        <w:ind w:left="-312"/>
        <w:jc w:val="center"/>
        <w:rPr>
          <w:b/>
          <w:bCs/>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определяются по формуле</w:t>
      </w:r>
    </w:p>
    <w:p w:rsidR="00CB232C" w:rsidRDefault="00CB232C" w:rsidP="00CB232C">
      <w:pPr>
        <w:ind w:left="-284"/>
        <w:rPr>
          <w:szCs w:val="28"/>
        </w:rPr>
      </w:pPr>
    </w:p>
    <w:p w:rsidR="00CB232C" w:rsidRDefault="00CB232C" w:rsidP="00CB232C">
      <w:pPr>
        <w:ind w:left="-227"/>
        <w:jc w:val="right"/>
        <w:rPr>
          <w:szCs w:val="28"/>
        </w:rPr>
      </w:pPr>
      <w:r>
        <w:rPr>
          <w:position w:val="-8"/>
          <w:szCs w:val="28"/>
        </w:rPr>
        <w:object w:dxaOrig="1575" w:dyaOrig="375">
          <v:shape id="_x0000_i1030" type="#_x0000_t75" style="width:78.9pt;height:18.45pt" o:ole="">
            <v:imagedata r:id="rId35" o:title=""/>
          </v:shape>
          <o:OLEObject Type="Embed" ProgID="Equation.3" ShapeID="_x0000_i1030" DrawAspect="Content" ObjectID="_1769281472" r:id="rId36"/>
        </w:object>
      </w:r>
      <w:r>
        <w:rPr>
          <w:bCs/>
          <w:szCs w:val="28"/>
        </w:rPr>
        <w:t>,</w:t>
      </w:r>
      <w:r>
        <w:rPr>
          <w:bCs/>
          <w:szCs w:val="28"/>
        </w:rPr>
        <w:tab/>
      </w:r>
      <w:r>
        <w:rPr>
          <w:bCs/>
          <w:szCs w:val="28"/>
        </w:rPr>
        <w:tab/>
      </w:r>
      <w:r>
        <w:rPr>
          <w:bCs/>
          <w:szCs w:val="28"/>
        </w:rPr>
        <w:tab/>
      </w:r>
      <w:r>
        <w:rPr>
          <w:bCs/>
          <w:szCs w:val="28"/>
        </w:rPr>
        <w:tab/>
      </w:r>
      <w:r>
        <w:rPr>
          <w:bCs/>
          <w:szCs w:val="28"/>
        </w:rPr>
        <w:tab/>
      </w:r>
      <w:r>
        <w:rPr>
          <w:szCs w:val="28"/>
        </w:rPr>
        <w:t>(4)</w:t>
      </w: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Цн</w:t>
      </w:r>
      <w:proofErr w:type="spellEnd"/>
      <w:r>
        <w:rPr>
          <w:szCs w:val="28"/>
        </w:rPr>
        <w:t xml:space="preserve"> – цена носителя информации, руб.;</w:t>
      </w:r>
    </w:p>
    <w:p w:rsidR="00CB232C" w:rsidRDefault="00CB232C" w:rsidP="00CB232C">
      <w:pPr>
        <w:tabs>
          <w:tab w:val="left" w:pos="709"/>
          <w:tab w:val="left" w:pos="851"/>
        </w:tabs>
        <w:ind w:left="-198" w:right="142" w:firstLine="1220"/>
        <w:rPr>
          <w:szCs w:val="28"/>
        </w:rPr>
      </w:pPr>
      <w:proofErr w:type="spellStart"/>
      <w:r>
        <w:rPr>
          <w:szCs w:val="28"/>
        </w:rPr>
        <w:t>Рн</w:t>
      </w:r>
      <w:proofErr w:type="spellEnd"/>
      <w:r>
        <w:rPr>
          <w:szCs w:val="28"/>
        </w:rPr>
        <w:t xml:space="preserve"> – расход дискет, CD, CD-RW, шт.</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носители информации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0"/>
          <w:szCs w:val="28"/>
        </w:rPr>
        <w:object w:dxaOrig="2445" w:dyaOrig="360">
          <v:shape id="_x0000_i1031" type="#_x0000_t75" style="width:122.1pt;height:17.85pt" o:ole="">
            <v:imagedata r:id="rId37" o:title=""/>
          </v:shape>
          <o:OLEObject Type="Embed" ProgID="Equation.3" ShapeID="_x0000_i1031" DrawAspect="Content" ObjectID="_1769281473" r:id="rId38"/>
        </w:object>
      </w:r>
    </w:p>
    <w:p w:rsidR="00CB232C" w:rsidRDefault="00CB232C" w:rsidP="00CB232C">
      <w:pPr>
        <w:tabs>
          <w:tab w:val="left" w:pos="709"/>
          <w:tab w:val="left" w:pos="851"/>
        </w:tabs>
        <w:ind w:left="-227" w:right="142" w:firstLine="794"/>
        <w:rPr>
          <w:szCs w:val="28"/>
        </w:rPr>
      </w:pPr>
      <w:r>
        <w:rPr>
          <w:szCs w:val="28"/>
        </w:rPr>
        <w:t>Стоимость расходных материалов составит</w:t>
      </w:r>
    </w:p>
    <w:p w:rsidR="00CB232C" w:rsidRDefault="00CB232C" w:rsidP="00CB232C">
      <w:pPr>
        <w:tabs>
          <w:tab w:val="left" w:pos="709"/>
          <w:tab w:val="left" w:pos="851"/>
        </w:tabs>
        <w:ind w:left="-227" w:right="142" w:firstLine="794"/>
        <w:rPr>
          <w:szCs w:val="28"/>
        </w:rPr>
      </w:pPr>
    </w:p>
    <w:p w:rsidR="00CB232C" w:rsidRDefault="00CB232C" w:rsidP="00CB232C">
      <w:pPr>
        <w:ind w:left="-227"/>
        <w:jc w:val="center"/>
        <w:rPr>
          <w:position w:val="-14"/>
          <w:szCs w:val="28"/>
        </w:rPr>
      </w:pPr>
      <w:r>
        <w:rPr>
          <w:position w:val="-14"/>
          <w:szCs w:val="28"/>
        </w:rPr>
        <w:object w:dxaOrig="4845" w:dyaOrig="420">
          <v:shape id="_x0000_i1032" type="#_x0000_t75" style="width:241.9pt;height:20.75pt" o:ole="">
            <v:imagedata r:id="rId39" o:title=""/>
          </v:shape>
          <o:OLEObject Type="Embed" ProgID="Equation.3" ShapeID="_x0000_i1032" DrawAspect="Content" ObjectID="_1769281474" r:id="rId40"/>
        </w:object>
      </w:r>
    </w:p>
    <w:p w:rsidR="00CB232C" w:rsidRDefault="00CB232C" w:rsidP="00CB232C">
      <w:pPr>
        <w:ind w:left="-227"/>
        <w:jc w:val="center"/>
        <w:rPr>
          <w:position w:val="-14"/>
          <w:szCs w:val="28"/>
        </w:rPr>
      </w:pPr>
      <w:r>
        <w:rPr>
          <w:position w:val="-12"/>
          <w:szCs w:val="28"/>
        </w:rPr>
        <w:object w:dxaOrig="4770" w:dyaOrig="405">
          <v:shape id="_x0000_i1033" type="#_x0000_t75" style="width:238.45pt;height:20.75pt" o:ole="">
            <v:imagedata r:id="rId41" o:title=""/>
          </v:shape>
          <o:OLEObject Type="Embed" ProgID="Equation.3" ShapeID="_x0000_i1033" DrawAspect="Content" ObjectID="_1769281475" r:id="rId42"/>
        </w:object>
      </w:r>
    </w:p>
    <w:p w:rsidR="00CB232C" w:rsidRDefault="00CB232C" w:rsidP="00CB232C">
      <w:pPr>
        <w:ind w:left="-227"/>
        <w:jc w:val="center"/>
        <w:rPr>
          <w:szCs w:val="28"/>
        </w:rPr>
      </w:pPr>
    </w:p>
    <w:p w:rsidR="00CB232C" w:rsidRDefault="00CB232C" w:rsidP="00CB232C">
      <w:pPr>
        <w:pStyle w:val="ad"/>
        <w:shd w:val="clear" w:color="auto" w:fill="FFFFFF"/>
        <w:spacing w:before="0" w:beforeAutospacing="0" w:after="0"/>
        <w:ind w:left="-284" w:firstLine="851"/>
        <w:jc w:val="both"/>
        <w:rPr>
          <w:sz w:val="28"/>
          <w:szCs w:val="28"/>
          <w:shd w:val="clear" w:color="auto" w:fill="FFFFFF"/>
        </w:rPr>
      </w:pPr>
      <w:r>
        <w:rPr>
          <w:sz w:val="28"/>
          <w:szCs w:val="28"/>
        </w:rPr>
        <w:t xml:space="preserve">Затраты на электроэнергию определяются исходя из загруженности персонального компьютера </w:t>
      </w:r>
      <w:r>
        <w:rPr>
          <w:sz w:val="28"/>
          <w:szCs w:val="28"/>
          <w:shd w:val="clear" w:color="auto" w:fill="FFFFFF"/>
        </w:rPr>
        <w:t>программиста и частичной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rsidR="00CB232C" w:rsidRDefault="00CB232C" w:rsidP="00CB232C">
      <w:pPr>
        <w:pStyle w:val="ad"/>
        <w:shd w:val="clear" w:color="auto" w:fill="FFFFFF"/>
        <w:spacing w:before="0" w:beforeAutospacing="0" w:after="0"/>
        <w:ind w:left="-284" w:firstLine="851"/>
        <w:jc w:val="both"/>
        <w:rPr>
          <w:color w:val="auto"/>
          <w:sz w:val="28"/>
          <w:szCs w:val="28"/>
          <w:lang w:val="x-none"/>
        </w:rPr>
      </w:pPr>
      <w:r>
        <w:rPr>
          <w:sz w:val="28"/>
          <w:szCs w:val="28"/>
          <w:shd w:val="clear" w:color="auto" w:fill="FFFFFF"/>
        </w:rPr>
        <w:t>Затраты на электроэнергию определяются</w:t>
      </w:r>
      <w:r>
        <w:rPr>
          <w:sz w:val="28"/>
          <w:szCs w:val="28"/>
        </w:rPr>
        <w:t xml:space="preserve"> по формуле</w:t>
      </w:r>
    </w:p>
    <w:p w:rsidR="00CB232C" w:rsidRDefault="00CB232C" w:rsidP="00CB232C">
      <w:pPr>
        <w:ind w:left="-284"/>
        <w:rPr>
          <w:szCs w:val="28"/>
        </w:rPr>
      </w:pPr>
    </w:p>
    <w:p w:rsidR="00CB232C" w:rsidRDefault="00CB232C" w:rsidP="00CB232C">
      <w:pPr>
        <w:ind w:left="-227"/>
        <w:jc w:val="right"/>
        <w:rPr>
          <w:szCs w:val="28"/>
        </w:rPr>
      </w:pPr>
      <w:proofErr w:type="spellStart"/>
      <w:r>
        <w:rPr>
          <w:szCs w:val="28"/>
        </w:rPr>
        <w:t>Сэн</w:t>
      </w:r>
      <w:proofErr w:type="spellEnd"/>
      <w:r>
        <w:rPr>
          <w:szCs w:val="28"/>
        </w:rPr>
        <w:t xml:space="preserve"> = </w:t>
      </w:r>
      <w:proofErr w:type="spellStart"/>
      <w:r>
        <w:rPr>
          <w:szCs w:val="28"/>
        </w:rPr>
        <w:t>Цэн</w:t>
      </w:r>
      <w:proofErr w:type="spellEnd"/>
      <w:r>
        <w:rPr>
          <w:szCs w:val="28"/>
        </w:rPr>
        <w:t xml:space="preserve"> × (</w:t>
      </w:r>
      <w:proofErr w:type="spellStart"/>
      <w:r>
        <w:rPr>
          <w:szCs w:val="28"/>
        </w:rPr>
        <w:t>Тпк</w:t>
      </w:r>
      <w:proofErr w:type="spellEnd"/>
      <w:r>
        <w:rPr>
          <w:szCs w:val="28"/>
        </w:rPr>
        <w:t xml:space="preserve"> × </w:t>
      </w:r>
      <w:proofErr w:type="gramStart"/>
      <w:r>
        <w:rPr>
          <w:szCs w:val="28"/>
          <w:lang w:val="en-US"/>
        </w:rPr>
        <w:t>W</w:t>
      </w:r>
      <w:proofErr w:type="spellStart"/>
      <w:proofErr w:type="gramEnd"/>
      <w:r>
        <w:rPr>
          <w:szCs w:val="28"/>
        </w:rPr>
        <w:t>пк</w:t>
      </w:r>
      <w:proofErr w:type="spellEnd"/>
      <w:r>
        <w:rPr>
          <w:szCs w:val="28"/>
        </w:rPr>
        <w:t xml:space="preserve"> + </w:t>
      </w:r>
      <w:proofErr w:type="spellStart"/>
      <w:r>
        <w:rPr>
          <w:szCs w:val="28"/>
        </w:rPr>
        <w:t>Тприн</w:t>
      </w:r>
      <w:proofErr w:type="spellEnd"/>
      <w:r>
        <w:rPr>
          <w:szCs w:val="28"/>
        </w:rPr>
        <w:t xml:space="preserve"> × </w:t>
      </w:r>
      <w:r>
        <w:rPr>
          <w:szCs w:val="28"/>
          <w:lang w:val="en-US"/>
        </w:rPr>
        <w:t>W</w:t>
      </w:r>
      <w:proofErr w:type="spellStart"/>
      <w:r>
        <w:rPr>
          <w:szCs w:val="28"/>
        </w:rPr>
        <w:t>прин</w:t>
      </w:r>
      <w:proofErr w:type="spellEnd"/>
      <w:r>
        <w:rPr>
          <w:szCs w:val="28"/>
        </w:rPr>
        <w:t>)</w:t>
      </w:r>
      <w:r>
        <w:rPr>
          <w:bCs/>
          <w:szCs w:val="28"/>
        </w:rPr>
        <w:t>,</w:t>
      </w:r>
      <w:r>
        <w:rPr>
          <w:bCs/>
          <w:szCs w:val="28"/>
        </w:rPr>
        <w:tab/>
      </w:r>
      <w:r>
        <w:rPr>
          <w:bCs/>
          <w:szCs w:val="28"/>
        </w:rPr>
        <w:tab/>
      </w:r>
      <w:r>
        <w:rPr>
          <w:bCs/>
          <w:szCs w:val="28"/>
        </w:rPr>
        <w:tab/>
      </w:r>
      <w:r>
        <w:rPr>
          <w:szCs w:val="28"/>
        </w:rPr>
        <w:t>(5)</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Цэн</w:t>
      </w:r>
      <w:proofErr w:type="spellEnd"/>
      <w:r>
        <w:rPr>
          <w:szCs w:val="28"/>
        </w:rPr>
        <w:t xml:space="preserve"> – тариф за 1 </w:t>
      </w:r>
      <w:proofErr w:type="gramStart"/>
      <w:r>
        <w:rPr>
          <w:szCs w:val="28"/>
        </w:rPr>
        <w:t>кВт-ч</w:t>
      </w:r>
      <w:proofErr w:type="gramEnd"/>
      <w:r>
        <w:rPr>
          <w:szCs w:val="28"/>
        </w:rPr>
        <w:t xml:space="preserve"> электроэнергии, руб.;</w:t>
      </w:r>
    </w:p>
    <w:p w:rsidR="00CB232C" w:rsidRDefault="00CB232C" w:rsidP="00CB232C">
      <w:pPr>
        <w:tabs>
          <w:tab w:val="left" w:pos="709"/>
          <w:tab w:val="left" w:pos="851"/>
        </w:tabs>
        <w:ind w:left="-198" w:right="142" w:firstLine="1220"/>
        <w:rPr>
          <w:szCs w:val="28"/>
        </w:rPr>
      </w:pPr>
      <w:proofErr w:type="spellStart"/>
      <w:r>
        <w:rPr>
          <w:szCs w:val="28"/>
        </w:rPr>
        <w:t>Тпк</w:t>
      </w:r>
      <w:proofErr w:type="spellEnd"/>
      <w:r>
        <w:rPr>
          <w:szCs w:val="28"/>
        </w:rPr>
        <w:t xml:space="preserve"> – время работы персонального компьютера,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Тприн</w:t>
      </w:r>
      <w:proofErr w:type="spellEnd"/>
      <w:r>
        <w:rPr>
          <w:szCs w:val="28"/>
        </w:rPr>
        <w:t xml:space="preserve"> – время работы принтера,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Wпк</w:t>
      </w:r>
      <w:proofErr w:type="spellEnd"/>
      <w:r>
        <w:rPr>
          <w:szCs w:val="28"/>
        </w:rPr>
        <w:t xml:space="preserve"> – потребляемая мощность ПК, </w:t>
      </w:r>
      <w:proofErr w:type="gramStart"/>
      <w:r>
        <w:rPr>
          <w:szCs w:val="28"/>
        </w:rPr>
        <w:t>кВт-ч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Wприн</w:t>
      </w:r>
      <w:proofErr w:type="spellEnd"/>
      <w:r>
        <w:rPr>
          <w:szCs w:val="28"/>
        </w:rPr>
        <w:t xml:space="preserve"> – потребляемая мощность принтера, </w:t>
      </w:r>
      <w:proofErr w:type="gramStart"/>
      <w:r>
        <w:rPr>
          <w:szCs w:val="28"/>
        </w:rPr>
        <w:t>кВт-ч</w:t>
      </w:r>
      <w:proofErr w:type="gramEnd"/>
      <w:r>
        <w:rPr>
          <w:szCs w:val="28"/>
        </w:rPr>
        <w:t>.</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Затраты на электроэнергию составят</w:t>
      </w:r>
    </w:p>
    <w:p w:rsidR="00CB232C" w:rsidRDefault="00CB232C" w:rsidP="00CB232C">
      <w:pPr>
        <w:ind w:left="-284"/>
        <w:rPr>
          <w:szCs w:val="28"/>
        </w:rPr>
      </w:pPr>
    </w:p>
    <w:p w:rsidR="00CB232C" w:rsidRDefault="00CB232C" w:rsidP="00CB232C">
      <w:pPr>
        <w:ind w:left="-284"/>
        <w:jc w:val="center"/>
        <w:rPr>
          <w:szCs w:val="28"/>
        </w:rPr>
      </w:pPr>
      <w:r>
        <w:rPr>
          <w:position w:val="-10"/>
          <w:szCs w:val="28"/>
        </w:rPr>
        <w:object w:dxaOrig="5835" w:dyaOrig="360">
          <v:shape id="_x0000_i1034" type="#_x0000_t75" style="width:291.45pt;height:18.45pt" o:ole="">
            <v:imagedata r:id="rId43" o:title=""/>
          </v:shape>
          <o:OLEObject Type="Embed" ProgID="Equation.3" ShapeID="_x0000_i1034" DrawAspect="Content" ObjectID="_1769281476" r:id="rId44"/>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Итого материальные затраты составят</w:t>
      </w:r>
    </w:p>
    <w:p w:rsidR="00CB232C" w:rsidRDefault="00CB232C" w:rsidP="00CB232C">
      <w:pPr>
        <w:ind w:left="-284"/>
        <w:rPr>
          <w:szCs w:val="28"/>
        </w:rPr>
      </w:pPr>
    </w:p>
    <w:p w:rsidR="00CB232C" w:rsidRDefault="00CB232C" w:rsidP="00CB232C">
      <w:pPr>
        <w:ind w:left="-227"/>
        <w:jc w:val="center"/>
        <w:rPr>
          <w:position w:val="-14"/>
          <w:szCs w:val="28"/>
        </w:rPr>
      </w:pPr>
      <w:r>
        <w:rPr>
          <w:position w:val="-14"/>
          <w:szCs w:val="28"/>
        </w:rPr>
        <w:object w:dxaOrig="4020" w:dyaOrig="435">
          <v:shape id="_x0000_i1035" type="#_x0000_t75" style="width:201pt;height:21.9pt" o:ole="">
            <v:imagedata r:id="rId45" o:title=""/>
          </v:shape>
          <o:OLEObject Type="Embed" ProgID="Equation.3" ShapeID="_x0000_i1035" DrawAspect="Content" ObjectID="_1769281477" r:id="rId46"/>
        </w:object>
      </w:r>
    </w:p>
    <w:p w:rsidR="00CB232C" w:rsidRDefault="00CB232C" w:rsidP="00CB232C">
      <w:pPr>
        <w:ind w:left="-227"/>
        <w:jc w:val="center"/>
        <w:rPr>
          <w:position w:val="-14"/>
          <w:szCs w:val="28"/>
        </w:rPr>
      </w:pPr>
      <w:r>
        <w:rPr>
          <w:position w:val="-12"/>
          <w:szCs w:val="28"/>
        </w:rPr>
        <w:object w:dxaOrig="4005" w:dyaOrig="420">
          <v:shape id="_x0000_i1036" type="#_x0000_t75" style="width:199.85pt;height:20.75pt" o:ole="">
            <v:imagedata r:id="rId47" o:title=""/>
          </v:shape>
          <o:OLEObject Type="Embed" ProgID="Equation.3" ShapeID="_x0000_i1036" DrawAspect="Content" ObjectID="_1769281478" r:id="rId48"/>
        </w:object>
      </w:r>
    </w:p>
    <w:p w:rsidR="00CB232C" w:rsidRDefault="00CB232C" w:rsidP="00CB232C">
      <w:pPr>
        <w:ind w:left="-284"/>
        <w:jc w:val="center"/>
        <w:rPr>
          <w:szCs w:val="28"/>
        </w:rPr>
      </w:pPr>
    </w:p>
    <w:p w:rsidR="00CB232C" w:rsidRDefault="00CB232C" w:rsidP="00CB232C">
      <w:pPr>
        <w:pStyle w:val="2"/>
      </w:pPr>
      <w:r>
        <w:t>7.2 Расчет затрат на оплату труда и отчислений на социальные нужды</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Затраты на оплату труда программиста зависят от времени разработки программного продукта, т.е. ожидаемой трудоемкости и квалификации специалиста.</w:t>
      </w:r>
    </w:p>
    <w:p w:rsidR="00CB232C" w:rsidRPr="00324BE6" w:rsidRDefault="00CB232C" w:rsidP="00CB232C">
      <w:pPr>
        <w:ind w:firstLine="709"/>
        <w:rPr>
          <w:color w:val="000000"/>
          <w:szCs w:val="28"/>
        </w:rPr>
      </w:pPr>
      <w:r w:rsidRPr="00324BE6">
        <w:rPr>
          <w:color w:val="000000"/>
          <w:szCs w:val="28"/>
        </w:rPr>
        <w:t>Затраты на оплату труда программиста ФОТ, руб., состоят из двух частей - основная и дополнительная заработная плата и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firstLine="3261"/>
        <w:jc w:val="center"/>
        <w:rPr>
          <w:color w:val="000000"/>
          <w:szCs w:val="28"/>
        </w:rPr>
      </w:pPr>
      <w:r w:rsidRPr="00324BE6">
        <w:rPr>
          <w:color w:val="000000"/>
          <w:szCs w:val="28"/>
        </w:rPr>
        <w:t xml:space="preserve">ФОТ = </w:t>
      </w:r>
      <w:proofErr w:type="spellStart"/>
      <w:r w:rsidRPr="00324BE6">
        <w:rPr>
          <w:color w:val="000000"/>
          <w:szCs w:val="28"/>
        </w:rPr>
        <w:t>ЗПо</w:t>
      </w:r>
      <w:proofErr w:type="spellEnd"/>
      <w:r w:rsidRPr="00324BE6">
        <w:rPr>
          <w:color w:val="000000"/>
          <w:szCs w:val="28"/>
        </w:rPr>
        <w:t xml:space="preserve"> + </w:t>
      </w:r>
      <w:proofErr w:type="spellStart"/>
      <w:r w:rsidRPr="00324BE6">
        <w:rPr>
          <w:color w:val="000000"/>
          <w:szCs w:val="28"/>
        </w:rPr>
        <w:t>ЗПд</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(6)</w:t>
      </w:r>
    </w:p>
    <w:p w:rsidR="00CB232C" w:rsidRPr="00324BE6" w:rsidRDefault="00CB232C" w:rsidP="00CB232C">
      <w:pPr>
        <w:ind w:left="-284"/>
        <w:rPr>
          <w:color w:val="000000"/>
          <w:szCs w:val="28"/>
        </w:rPr>
      </w:pPr>
      <w:r w:rsidRPr="00324BE6">
        <w:rPr>
          <w:color w:val="000000"/>
          <w:szCs w:val="28"/>
        </w:rPr>
        <w:t xml:space="preserve">где </w:t>
      </w:r>
      <w:proofErr w:type="spellStart"/>
      <w:r w:rsidRPr="00324BE6">
        <w:rPr>
          <w:color w:val="000000"/>
          <w:szCs w:val="28"/>
        </w:rPr>
        <w:t>ЗПо</w:t>
      </w:r>
      <w:proofErr w:type="spellEnd"/>
      <w:r w:rsidRPr="00324BE6">
        <w:rPr>
          <w:color w:val="000000"/>
          <w:szCs w:val="28"/>
        </w:rPr>
        <w:t xml:space="preserve"> – основная заработная плата программиста, руб.;</w:t>
      </w:r>
    </w:p>
    <w:p w:rsidR="00CB232C" w:rsidRPr="00324BE6" w:rsidRDefault="00CB232C" w:rsidP="00CB232C">
      <w:pPr>
        <w:ind w:left="-284"/>
        <w:rPr>
          <w:color w:val="000000"/>
          <w:szCs w:val="28"/>
        </w:rPr>
      </w:pPr>
      <w:r w:rsidRPr="00324BE6">
        <w:rPr>
          <w:color w:val="000000"/>
          <w:szCs w:val="28"/>
        </w:rPr>
        <w:t xml:space="preserve">      </w:t>
      </w:r>
      <w:proofErr w:type="spellStart"/>
      <w:r w:rsidRPr="00324BE6">
        <w:rPr>
          <w:color w:val="000000"/>
          <w:szCs w:val="28"/>
        </w:rPr>
        <w:t>ЗПд</w:t>
      </w:r>
      <w:proofErr w:type="spellEnd"/>
      <w:r w:rsidRPr="00324BE6">
        <w:rPr>
          <w:color w:val="000000"/>
          <w:szCs w:val="28"/>
        </w:rPr>
        <w:t xml:space="preserve"> – дополнительная заработная плата программиста,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lastRenderedPageBreak/>
        <w:t>Статья «Основная заработная плата» включает заработную плату программиста, рассчитанную с учетом трудоемкости работ.</w:t>
      </w:r>
    </w:p>
    <w:p w:rsidR="00CB232C" w:rsidRPr="00324BE6" w:rsidRDefault="00CB232C" w:rsidP="00CB232C">
      <w:pPr>
        <w:ind w:left="-284"/>
        <w:rPr>
          <w:color w:val="000000"/>
          <w:szCs w:val="28"/>
        </w:rPr>
      </w:pPr>
      <w:r w:rsidRPr="00324BE6">
        <w:rPr>
          <w:color w:val="000000"/>
          <w:szCs w:val="28"/>
        </w:rPr>
        <w:t>Основная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545"/>
        <w:jc w:val="center"/>
        <w:rPr>
          <w:color w:val="000000"/>
          <w:szCs w:val="28"/>
        </w:rPr>
      </w:pPr>
      <w:proofErr w:type="spellStart"/>
      <w:r w:rsidRPr="00324BE6">
        <w:rPr>
          <w:color w:val="000000"/>
          <w:szCs w:val="28"/>
        </w:rPr>
        <w:t>ЗПо</w:t>
      </w:r>
      <w:proofErr w:type="spellEnd"/>
      <w:r w:rsidRPr="00324BE6">
        <w:rPr>
          <w:color w:val="000000"/>
          <w:szCs w:val="28"/>
        </w:rPr>
        <w:t xml:space="preserve"> = Тст1 х</w:t>
      </w:r>
      <w:proofErr w:type="gramStart"/>
      <w:r w:rsidRPr="00324BE6">
        <w:rPr>
          <w:color w:val="000000"/>
          <w:szCs w:val="28"/>
        </w:rPr>
        <w:t xml:space="preserve"> Т</w:t>
      </w:r>
      <w:proofErr w:type="gramEnd"/>
      <w:r w:rsidRPr="00324BE6">
        <w:rPr>
          <w:color w:val="000000"/>
          <w:szCs w:val="28"/>
        </w:rPr>
        <w:t xml:space="preserve">е х </w:t>
      </w:r>
      <w:proofErr w:type="spellStart"/>
      <w:r w:rsidRPr="00324BE6">
        <w:rPr>
          <w:color w:val="000000"/>
          <w:szCs w:val="28"/>
        </w:rPr>
        <w:t>Кпр</w:t>
      </w:r>
      <w:proofErr w:type="spellEnd"/>
      <w:r w:rsidRPr="00324BE6">
        <w:rPr>
          <w:color w:val="000000"/>
          <w:szCs w:val="28"/>
        </w:rPr>
        <w:t xml:space="preserve"> ,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(7)</w:t>
      </w:r>
    </w:p>
    <w:p w:rsidR="00CB232C" w:rsidRPr="00324BE6" w:rsidRDefault="00CB232C" w:rsidP="00CB232C">
      <w:pPr>
        <w:tabs>
          <w:tab w:val="left" w:pos="4388"/>
        </w:tabs>
        <w:ind w:firstLine="709"/>
        <w:rPr>
          <w:color w:val="000000"/>
          <w:szCs w:val="28"/>
        </w:rPr>
      </w:pPr>
      <w:r w:rsidRPr="00324BE6">
        <w:rPr>
          <w:color w:val="000000"/>
          <w:szCs w:val="28"/>
        </w:rPr>
        <w:t>где Тст</w:t>
      </w:r>
      <w:proofErr w:type="gramStart"/>
      <w:r w:rsidRPr="00324BE6">
        <w:rPr>
          <w:color w:val="000000"/>
          <w:szCs w:val="28"/>
        </w:rPr>
        <w:t>1</w:t>
      </w:r>
      <w:proofErr w:type="gramEnd"/>
      <w:r w:rsidRPr="00324BE6">
        <w:rPr>
          <w:color w:val="000000"/>
          <w:szCs w:val="28"/>
        </w:rPr>
        <w:t xml:space="preserve"> – часовая тарифная ставка по разряду выполняемых работ с учетом повышающего коэффициента, руб.;</w:t>
      </w:r>
    </w:p>
    <w:p w:rsidR="00CB232C" w:rsidRDefault="00CB232C" w:rsidP="00CB232C">
      <w:pPr>
        <w:ind w:left="-284"/>
        <w:rPr>
          <w:color w:val="000000"/>
          <w:szCs w:val="28"/>
        </w:rPr>
      </w:pPr>
      <w:r>
        <w:rPr>
          <w:color w:val="000000"/>
          <w:szCs w:val="28"/>
        </w:rPr>
        <w:t xml:space="preserve">        Те</w:t>
      </w:r>
      <w:r w:rsidRPr="00324BE6">
        <w:rPr>
          <w:color w:val="000000"/>
          <w:szCs w:val="28"/>
        </w:rPr>
        <w:t xml:space="preserve"> – трудоемкость разработки программного продукта, </w:t>
      </w:r>
      <w:proofErr w:type="gramStart"/>
      <w:r w:rsidRPr="00324BE6">
        <w:rPr>
          <w:color w:val="000000"/>
          <w:szCs w:val="28"/>
        </w:rPr>
        <w:t>ч</w:t>
      </w:r>
      <w:proofErr w:type="gramEnd"/>
      <w:r w:rsidRPr="00324BE6">
        <w:rPr>
          <w:color w:val="000000"/>
          <w:szCs w:val="28"/>
        </w:rPr>
        <w:t xml:space="preserve">; </w:t>
      </w:r>
    </w:p>
    <w:p w:rsidR="00CB232C" w:rsidRDefault="00CB232C" w:rsidP="00CB232C">
      <w:pPr>
        <w:ind w:left="-284"/>
        <w:rPr>
          <w:color w:val="000000"/>
          <w:szCs w:val="28"/>
        </w:rPr>
      </w:pPr>
      <w:r>
        <w:rPr>
          <w:color w:val="000000"/>
          <w:szCs w:val="28"/>
        </w:rPr>
        <w:t xml:space="preserve">        </w:t>
      </w:r>
      <w:proofErr w:type="spellStart"/>
      <w:r w:rsidRPr="00324BE6">
        <w:rPr>
          <w:color w:val="000000"/>
          <w:szCs w:val="28"/>
        </w:rPr>
        <w:t>Кпр</w:t>
      </w:r>
      <w:proofErr w:type="spellEnd"/>
      <w:r w:rsidRPr="00324BE6">
        <w:rPr>
          <w:color w:val="000000"/>
          <w:szCs w:val="28"/>
        </w:rPr>
        <w:t xml:space="preserve"> – коэффициент премирования;</w:t>
      </w:r>
    </w:p>
    <w:p w:rsidR="00CB232C" w:rsidRPr="00324BE6" w:rsidRDefault="00CB232C" w:rsidP="00CB232C">
      <w:pPr>
        <w:ind w:left="-284"/>
        <w:rPr>
          <w:color w:val="000000"/>
          <w:szCs w:val="28"/>
        </w:rPr>
      </w:pPr>
    </w:p>
    <w:p w:rsidR="00CB232C" w:rsidRPr="00324BE6" w:rsidRDefault="00CB232C" w:rsidP="00CB232C">
      <w:pPr>
        <w:ind w:left="-284" w:firstLine="142"/>
        <w:jc w:val="center"/>
        <w:rPr>
          <w:color w:val="000000"/>
          <w:szCs w:val="28"/>
        </w:rPr>
      </w:pPr>
      <w:proofErr w:type="spellStart"/>
      <w:r w:rsidRPr="00324BE6">
        <w:rPr>
          <w:color w:val="000000"/>
          <w:szCs w:val="28"/>
        </w:rPr>
        <w:t>Кпр</w:t>
      </w:r>
      <w:proofErr w:type="spellEnd"/>
      <w:r w:rsidRPr="00324BE6">
        <w:rPr>
          <w:color w:val="000000"/>
          <w:szCs w:val="28"/>
        </w:rPr>
        <w:t xml:space="preserve"> = 1,2;</w:t>
      </w:r>
    </w:p>
    <w:p w:rsidR="00CB232C" w:rsidRPr="00324BE6" w:rsidRDefault="00CB232C" w:rsidP="00CB232C">
      <w:pPr>
        <w:ind w:left="-284" w:firstLine="4395"/>
        <w:rPr>
          <w:color w:val="000000"/>
          <w:szCs w:val="28"/>
        </w:rPr>
      </w:pPr>
      <w:proofErr w:type="spellStart"/>
      <w:r>
        <w:rPr>
          <w:color w:val="000000"/>
          <w:szCs w:val="28"/>
        </w:rPr>
        <w:t>Тст</w:t>
      </w:r>
      <w:proofErr w:type="spellEnd"/>
      <w:r>
        <w:rPr>
          <w:color w:val="000000"/>
          <w:szCs w:val="28"/>
        </w:rPr>
        <w:t xml:space="preserve"> </w:t>
      </w:r>
      <w:r w:rsidRPr="00324BE6">
        <w:rPr>
          <w:color w:val="000000"/>
          <w:szCs w:val="28"/>
        </w:rPr>
        <w:t>= 2,06 руб.;</w:t>
      </w:r>
    </w:p>
    <w:p w:rsidR="00CB232C" w:rsidRPr="00324BE6" w:rsidRDefault="00CB232C" w:rsidP="00CB232C">
      <w:pPr>
        <w:ind w:left="-284" w:firstLine="568"/>
        <w:jc w:val="center"/>
        <w:rPr>
          <w:color w:val="000000"/>
          <w:szCs w:val="28"/>
        </w:rPr>
      </w:pPr>
      <w:r w:rsidRPr="00324BE6">
        <w:rPr>
          <w:color w:val="000000"/>
          <w:szCs w:val="28"/>
        </w:rPr>
        <w:t>Те = 140,25 ч.</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Основная заработная плата составит</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ЗПо</w:t>
      </w:r>
      <w:proofErr w:type="spellEnd"/>
      <w:r w:rsidRPr="00324BE6">
        <w:rPr>
          <w:color w:val="000000"/>
          <w:szCs w:val="28"/>
        </w:rPr>
        <w:t xml:space="preserve"> =</w:t>
      </w:r>
      <w:r>
        <w:rPr>
          <w:color w:val="000000"/>
          <w:szCs w:val="28"/>
        </w:rPr>
        <w:t>1,2</w:t>
      </w:r>
      <w:r>
        <w:rPr>
          <w:color w:val="000000"/>
          <w:szCs w:val="28"/>
          <w:lang w:val="en-US"/>
        </w:rPr>
        <w:t>x</w:t>
      </w:r>
      <w:r w:rsidRPr="00CB232C">
        <w:rPr>
          <w:color w:val="000000"/>
          <w:szCs w:val="28"/>
        </w:rPr>
        <w:t>2</w:t>
      </w:r>
      <w:r>
        <w:rPr>
          <w:color w:val="000000"/>
          <w:szCs w:val="28"/>
        </w:rPr>
        <w:t>,06</w:t>
      </w:r>
      <w:r>
        <w:rPr>
          <w:color w:val="000000"/>
          <w:szCs w:val="28"/>
          <w:lang w:val="en-US"/>
        </w:rPr>
        <w:t>x</w:t>
      </w:r>
      <w:r>
        <w:rPr>
          <w:color w:val="000000"/>
          <w:szCs w:val="28"/>
        </w:rPr>
        <w:t>140,25=346,7</w:t>
      </w:r>
      <w:r w:rsidRPr="00324BE6">
        <w:rPr>
          <w:color w:val="000000"/>
          <w:szCs w:val="28"/>
        </w:rPr>
        <w:t>руб.</w:t>
      </w:r>
    </w:p>
    <w:p w:rsidR="00CB232C" w:rsidRPr="00324BE6" w:rsidRDefault="00CB232C" w:rsidP="00CB232C">
      <w:pPr>
        <w:ind w:left="-284"/>
        <w:rPr>
          <w:color w:val="000000"/>
          <w:szCs w:val="28"/>
        </w:rPr>
      </w:pPr>
    </w:p>
    <w:p w:rsidR="00CB232C" w:rsidRDefault="00CB232C" w:rsidP="00CB232C">
      <w:pPr>
        <w:ind w:firstLine="709"/>
        <w:rPr>
          <w:color w:val="000000"/>
          <w:szCs w:val="28"/>
        </w:rPr>
      </w:pPr>
      <w:r w:rsidRPr="00324BE6">
        <w:rPr>
          <w:color w:val="000000"/>
          <w:szCs w:val="28"/>
        </w:rPr>
        <w:t>Статья «Дополнительная заработная плата» отражает выплаты, предусмотренные законодательством за непро</w:t>
      </w:r>
      <w:r>
        <w:rPr>
          <w:color w:val="000000"/>
          <w:szCs w:val="28"/>
        </w:rPr>
        <w:t>работанное в производстве время</w:t>
      </w:r>
      <w:r w:rsidRPr="00324BE6">
        <w:rPr>
          <w:color w:val="000000"/>
          <w:szCs w:val="28"/>
        </w:rPr>
        <w:t xml:space="preserve">. </w:t>
      </w:r>
    </w:p>
    <w:p w:rsidR="00CB232C" w:rsidRPr="00324BE6" w:rsidRDefault="00CB232C" w:rsidP="00CB232C">
      <w:pPr>
        <w:ind w:firstLine="709"/>
        <w:rPr>
          <w:color w:val="000000"/>
          <w:szCs w:val="28"/>
        </w:rPr>
      </w:pPr>
      <w:r w:rsidRPr="00324BE6">
        <w:rPr>
          <w:color w:val="000000"/>
          <w:szCs w:val="28"/>
        </w:rPr>
        <w:t>Размер выплат предусмотрен обычно в пределах до 15% от основной зарплаты.</w:t>
      </w:r>
    </w:p>
    <w:p w:rsidR="00CB232C" w:rsidRPr="00324BE6" w:rsidRDefault="00CB232C" w:rsidP="00CB232C">
      <w:pPr>
        <w:ind w:left="-284"/>
        <w:rPr>
          <w:color w:val="000000"/>
          <w:szCs w:val="28"/>
        </w:rPr>
      </w:pPr>
      <w:r w:rsidRPr="00324BE6">
        <w:rPr>
          <w:color w:val="000000"/>
          <w:szCs w:val="28"/>
        </w:rPr>
        <w:t>Дополнительная заработная плата определяется по формуле</w:t>
      </w:r>
    </w:p>
    <w:p w:rsidR="00CB232C" w:rsidRPr="00324BE6" w:rsidRDefault="00CB232C" w:rsidP="00CB232C">
      <w:pPr>
        <w:ind w:left="-284"/>
        <w:rPr>
          <w:color w:val="000000"/>
          <w:szCs w:val="28"/>
        </w:rPr>
      </w:pPr>
    </w:p>
    <w:p w:rsidR="00CB232C" w:rsidRPr="00324BE6" w:rsidRDefault="00CB232C" w:rsidP="00CB232C">
      <w:pPr>
        <w:ind w:left="-284" w:firstLine="3686"/>
        <w:jc w:val="center"/>
        <w:rPr>
          <w:color w:val="000000"/>
          <w:szCs w:val="28"/>
        </w:rPr>
      </w:pPr>
      <w:proofErr w:type="spellStart"/>
      <w:r>
        <w:rPr>
          <w:color w:val="000000"/>
          <w:szCs w:val="28"/>
        </w:rPr>
        <w:t>ЗПд</w:t>
      </w:r>
      <w:proofErr w:type="spellEnd"/>
      <w:r>
        <w:rPr>
          <w:color w:val="000000"/>
          <w:szCs w:val="28"/>
        </w:rPr>
        <w:t xml:space="preserve"> = </w:t>
      </w:r>
      <w:proofErr w:type="spellStart"/>
      <w:r>
        <w:rPr>
          <w:color w:val="000000"/>
          <w:szCs w:val="28"/>
        </w:rPr>
        <w:t>ЗПо</w:t>
      </w:r>
      <w:proofErr w:type="spellEnd"/>
      <w:r>
        <w:rPr>
          <w:color w:val="000000"/>
          <w:szCs w:val="28"/>
        </w:rPr>
        <w:t xml:space="preserve"> х Кд</w:t>
      </w:r>
      <w:proofErr w:type="gramStart"/>
      <w:r>
        <w:rPr>
          <w:color w:val="000000"/>
          <w:szCs w:val="28"/>
        </w:rPr>
        <w:t>.</w:t>
      </w:r>
      <w:r w:rsidRPr="00324BE6">
        <w:rPr>
          <w:color w:val="000000"/>
          <w:szCs w:val="28"/>
        </w:rPr>
        <w:t xml:space="preserve">, </w:t>
      </w:r>
      <w:r w:rsidRPr="00324BE6">
        <w:rPr>
          <w:color w:val="000000"/>
          <w:szCs w:val="28"/>
        </w:rPr>
        <w:tab/>
      </w:r>
      <w:r w:rsidRPr="00324BE6">
        <w:rPr>
          <w:color w:val="000000"/>
          <w:szCs w:val="28"/>
        </w:rPr>
        <w:tab/>
      </w:r>
      <w:r w:rsidRPr="00324BE6">
        <w:rPr>
          <w:color w:val="000000"/>
          <w:szCs w:val="28"/>
        </w:rPr>
        <w:tab/>
      </w:r>
      <w:r w:rsidRPr="00324BE6">
        <w:rPr>
          <w:color w:val="000000"/>
          <w:szCs w:val="28"/>
        </w:rPr>
        <w:tab/>
      </w:r>
      <w:r w:rsidRPr="00324BE6">
        <w:rPr>
          <w:color w:val="000000"/>
          <w:szCs w:val="28"/>
        </w:rPr>
        <w:tab/>
        <w:t>(</w:t>
      </w:r>
      <w:proofErr w:type="gramEnd"/>
      <w:r w:rsidRPr="00324BE6">
        <w:rPr>
          <w:color w:val="000000"/>
          <w:szCs w:val="28"/>
        </w:rPr>
        <w:t>8)</w:t>
      </w:r>
    </w:p>
    <w:p w:rsidR="00CB232C" w:rsidRDefault="00CB232C" w:rsidP="00CB232C">
      <w:pPr>
        <w:ind w:left="-284"/>
        <w:rPr>
          <w:color w:val="000000"/>
          <w:szCs w:val="28"/>
        </w:rPr>
      </w:pPr>
      <w:r>
        <w:rPr>
          <w:color w:val="000000"/>
          <w:szCs w:val="28"/>
        </w:rPr>
        <w:t>г</w:t>
      </w:r>
      <w:r w:rsidRPr="00324BE6">
        <w:rPr>
          <w:color w:val="000000"/>
          <w:szCs w:val="28"/>
        </w:rPr>
        <w:t>де Кд</w:t>
      </w:r>
      <w:proofErr w:type="gramStart"/>
      <w:r w:rsidRPr="00324BE6">
        <w:rPr>
          <w:color w:val="000000"/>
          <w:szCs w:val="28"/>
        </w:rPr>
        <w:t>.</w:t>
      </w:r>
      <w:proofErr w:type="gramEnd"/>
      <w:r w:rsidRPr="00324BE6">
        <w:rPr>
          <w:color w:val="000000"/>
          <w:szCs w:val="28"/>
        </w:rPr>
        <w:t xml:space="preserve"> - </w:t>
      </w:r>
      <w:proofErr w:type="gramStart"/>
      <w:r w:rsidRPr="00324BE6">
        <w:rPr>
          <w:color w:val="000000"/>
          <w:szCs w:val="28"/>
        </w:rPr>
        <w:t>к</w:t>
      </w:r>
      <w:proofErr w:type="gramEnd"/>
      <w:r w:rsidRPr="00324BE6">
        <w:rPr>
          <w:color w:val="000000"/>
          <w:szCs w:val="28"/>
        </w:rPr>
        <w:t xml:space="preserve">оэффициент дополнительной зарплаты;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Кд. = 0,15</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Дополнительная заработная плата составит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proofErr w:type="spellStart"/>
      <w:r w:rsidRPr="00324BE6">
        <w:rPr>
          <w:color w:val="000000"/>
          <w:szCs w:val="28"/>
        </w:rPr>
        <w:t>ЗПд</w:t>
      </w:r>
      <w:proofErr w:type="spellEnd"/>
      <w:r w:rsidRPr="00324BE6">
        <w:rPr>
          <w:color w:val="000000"/>
          <w:szCs w:val="28"/>
        </w:rPr>
        <w:t xml:space="preserve"> =</w:t>
      </w:r>
      <w:r>
        <w:rPr>
          <w:color w:val="000000"/>
          <w:szCs w:val="28"/>
        </w:rPr>
        <w:t>346,7х</w:t>
      </w:r>
      <w:proofErr w:type="gramStart"/>
      <w:r>
        <w:rPr>
          <w:color w:val="000000"/>
          <w:szCs w:val="28"/>
        </w:rPr>
        <w:t>0</w:t>
      </w:r>
      <w:proofErr w:type="gramEnd"/>
      <w:r>
        <w:rPr>
          <w:color w:val="000000"/>
          <w:szCs w:val="28"/>
        </w:rPr>
        <w:t>,15=52,01</w:t>
      </w:r>
      <w:r w:rsidRPr="00324BE6">
        <w:rPr>
          <w:color w:val="000000"/>
          <w:szCs w:val="28"/>
        </w:rPr>
        <w:t xml:space="preserve"> руб.</w:t>
      </w:r>
    </w:p>
    <w:p w:rsidR="00CB232C" w:rsidRPr="00324BE6" w:rsidRDefault="00CB232C" w:rsidP="00CB232C">
      <w:pPr>
        <w:ind w:left="-284"/>
        <w:rPr>
          <w:color w:val="000000"/>
          <w:szCs w:val="28"/>
        </w:rPr>
      </w:pPr>
    </w:p>
    <w:p w:rsidR="00CB232C" w:rsidRPr="00324BE6" w:rsidRDefault="00CB232C" w:rsidP="00CB232C">
      <w:pPr>
        <w:ind w:left="-284"/>
        <w:rPr>
          <w:color w:val="000000"/>
          <w:szCs w:val="28"/>
        </w:rPr>
      </w:pPr>
      <w:r w:rsidRPr="00324BE6">
        <w:rPr>
          <w:color w:val="000000"/>
          <w:szCs w:val="28"/>
        </w:rPr>
        <w:t xml:space="preserve">Затраты на оплату труда программиста составят </w:t>
      </w:r>
    </w:p>
    <w:p w:rsidR="00CB232C" w:rsidRPr="00324BE6" w:rsidRDefault="00CB232C" w:rsidP="00CB232C">
      <w:pPr>
        <w:ind w:left="-284"/>
        <w:rPr>
          <w:color w:val="000000"/>
          <w:szCs w:val="28"/>
        </w:rPr>
      </w:pPr>
    </w:p>
    <w:p w:rsidR="00CB232C" w:rsidRPr="00324BE6" w:rsidRDefault="00CB232C" w:rsidP="00CB232C">
      <w:pPr>
        <w:ind w:left="-284"/>
        <w:jc w:val="center"/>
        <w:rPr>
          <w:color w:val="000000"/>
          <w:szCs w:val="28"/>
        </w:rPr>
      </w:pPr>
      <w:r w:rsidRPr="00324BE6">
        <w:rPr>
          <w:color w:val="000000"/>
          <w:szCs w:val="28"/>
        </w:rPr>
        <w:t>ФОТ =398,99 руб.</w:t>
      </w:r>
    </w:p>
    <w:p w:rsidR="00CB232C" w:rsidRPr="00324BE6" w:rsidRDefault="00CB232C" w:rsidP="00CB232C">
      <w:pPr>
        <w:ind w:left="-284"/>
        <w:rPr>
          <w:color w:val="000000"/>
          <w:szCs w:val="28"/>
        </w:rPr>
      </w:pPr>
    </w:p>
    <w:p w:rsidR="00CB232C" w:rsidRPr="00324BE6" w:rsidRDefault="00CB232C" w:rsidP="00CB232C">
      <w:pPr>
        <w:ind w:firstLine="709"/>
        <w:rPr>
          <w:color w:val="000000"/>
          <w:szCs w:val="28"/>
        </w:rPr>
      </w:pPr>
      <w:r w:rsidRPr="00324BE6">
        <w:rPr>
          <w:color w:val="000000"/>
          <w:szCs w:val="28"/>
        </w:rPr>
        <w:t xml:space="preserve">Отчисления на государственное социальное страхование </w:t>
      </w:r>
      <w:proofErr w:type="spellStart"/>
      <w:r w:rsidRPr="00324BE6">
        <w:rPr>
          <w:color w:val="000000"/>
          <w:szCs w:val="28"/>
        </w:rPr>
        <w:t>Ос</w:t>
      </w:r>
      <w:proofErr w:type="gramStart"/>
      <w:r w:rsidRPr="00324BE6">
        <w:rPr>
          <w:color w:val="000000"/>
          <w:szCs w:val="28"/>
        </w:rPr>
        <w:t>.с</w:t>
      </w:r>
      <w:proofErr w:type="spellEnd"/>
      <w:proofErr w:type="gramEnd"/>
      <w:r w:rsidRPr="00324BE6">
        <w:rPr>
          <w:color w:val="000000"/>
          <w:szCs w:val="28"/>
        </w:rPr>
        <w:t>., руб., в Фонд социальной защиты населения рассчитываются по формуле</w:t>
      </w:r>
    </w:p>
    <w:p w:rsidR="00CB232C" w:rsidRPr="00324BE6" w:rsidRDefault="00CB232C" w:rsidP="00CB232C">
      <w:pPr>
        <w:ind w:left="-284"/>
        <w:rPr>
          <w:color w:val="000000"/>
          <w:szCs w:val="28"/>
        </w:rPr>
      </w:pPr>
    </w:p>
    <w:p w:rsidR="00CB232C" w:rsidRPr="00324BE6" w:rsidRDefault="00CB232C" w:rsidP="00CB232C">
      <w:pPr>
        <w:ind w:left="-284" w:firstLine="3970"/>
        <w:jc w:val="center"/>
        <w:rPr>
          <w:color w:val="000000"/>
          <w:szCs w:val="28"/>
        </w:rPr>
      </w:pPr>
      <w:proofErr w:type="spellStart"/>
      <w:r>
        <w:rPr>
          <w:color w:val="000000"/>
          <w:szCs w:val="28"/>
        </w:rPr>
        <w:t>Ос</w:t>
      </w:r>
      <w:proofErr w:type="gramStart"/>
      <w:r>
        <w:rPr>
          <w:color w:val="000000"/>
          <w:szCs w:val="28"/>
        </w:rPr>
        <w:t>.н</w:t>
      </w:r>
      <w:proofErr w:type="spellEnd"/>
      <w:proofErr w:type="gramEnd"/>
      <w:r>
        <w:rPr>
          <w:color w:val="000000"/>
          <w:szCs w:val="28"/>
        </w:rPr>
        <w:t xml:space="preserve">. = </w:t>
      </w:r>
      <w:proofErr w:type="spellStart"/>
      <w:r>
        <w:rPr>
          <w:color w:val="000000"/>
          <w:szCs w:val="28"/>
        </w:rPr>
        <w:t>hс.с</w:t>
      </w:r>
      <w:proofErr w:type="spellEnd"/>
      <w:r>
        <w:rPr>
          <w:color w:val="000000"/>
          <w:szCs w:val="28"/>
        </w:rPr>
        <w:t>. х ФОТ / 100</w:t>
      </w:r>
      <w:r w:rsidRPr="00324BE6">
        <w:rPr>
          <w:color w:val="000000"/>
          <w:szCs w:val="28"/>
        </w:rPr>
        <w:t>,</w:t>
      </w:r>
      <w:r w:rsidRPr="00324BE6">
        <w:rPr>
          <w:color w:val="000000"/>
          <w:szCs w:val="28"/>
        </w:rPr>
        <w:tab/>
      </w:r>
      <w:r w:rsidRPr="00324BE6">
        <w:rPr>
          <w:color w:val="000000"/>
          <w:szCs w:val="28"/>
        </w:rPr>
        <w:tab/>
        <w:t xml:space="preserve"> </w:t>
      </w:r>
      <w:r w:rsidRPr="00324BE6">
        <w:rPr>
          <w:color w:val="000000"/>
          <w:szCs w:val="28"/>
        </w:rPr>
        <w:tab/>
        <w:t xml:space="preserve"> </w:t>
      </w:r>
      <w:r w:rsidRPr="00324BE6">
        <w:rPr>
          <w:color w:val="000000"/>
          <w:szCs w:val="28"/>
        </w:rPr>
        <w:tab/>
        <w:t xml:space="preserve"> (9)</w:t>
      </w:r>
    </w:p>
    <w:p w:rsidR="00CB232C" w:rsidRPr="00324BE6" w:rsidRDefault="00CB232C" w:rsidP="00CB232C">
      <w:pPr>
        <w:ind w:left="-284"/>
        <w:rPr>
          <w:color w:val="000000"/>
          <w:szCs w:val="28"/>
        </w:rPr>
      </w:pPr>
    </w:p>
    <w:p w:rsidR="00CB232C" w:rsidRDefault="00CB232C" w:rsidP="00CB232C">
      <w:pPr>
        <w:ind w:left="-284"/>
        <w:rPr>
          <w:color w:val="000000"/>
          <w:szCs w:val="28"/>
        </w:rPr>
      </w:pPr>
      <w:r w:rsidRPr="00324BE6">
        <w:rPr>
          <w:color w:val="000000"/>
          <w:szCs w:val="28"/>
        </w:rPr>
        <w:lastRenderedPageBreak/>
        <w:t xml:space="preserve">где </w:t>
      </w:r>
      <w:proofErr w:type="spellStart"/>
      <w:proofErr w:type="gramStart"/>
      <w:r w:rsidRPr="00324BE6">
        <w:rPr>
          <w:color w:val="000000"/>
          <w:szCs w:val="28"/>
        </w:rPr>
        <w:t>h</w:t>
      </w:r>
      <w:proofErr w:type="gramEnd"/>
      <w:r w:rsidRPr="00324BE6">
        <w:rPr>
          <w:color w:val="000000"/>
          <w:szCs w:val="28"/>
        </w:rPr>
        <w:t>с.с</w:t>
      </w:r>
      <w:proofErr w:type="spellEnd"/>
      <w:r w:rsidRPr="00324BE6">
        <w:rPr>
          <w:color w:val="000000"/>
          <w:szCs w:val="28"/>
        </w:rPr>
        <w:t>. - норматив отчислений на социальное страхование, 34%.</w:t>
      </w:r>
    </w:p>
    <w:p w:rsidR="00CB232C" w:rsidRPr="00324BE6" w:rsidRDefault="00CB232C" w:rsidP="00CB232C">
      <w:pPr>
        <w:ind w:left="-284"/>
        <w:rPr>
          <w:color w:val="000000"/>
          <w:szCs w:val="28"/>
        </w:rPr>
      </w:pPr>
    </w:p>
    <w:p w:rsidR="00CB232C" w:rsidRDefault="00CB232C" w:rsidP="00CB232C">
      <w:pPr>
        <w:ind w:left="-284"/>
        <w:jc w:val="center"/>
        <w:rPr>
          <w:color w:val="000000"/>
          <w:szCs w:val="28"/>
        </w:rPr>
      </w:pPr>
      <w:proofErr w:type="spellStart"/>
      <w:r w:rsidRPr="00324BE6">
        <w:rPr>
          <w:color w:val="000000"/>
          <w:szCs w:val="28"/>
        </w:rPr>
        <w:t>Ос</w:t>
      </w:r>
      <w:proofErr w:type="gramStart"/>
      <w:r w:rsidRPr="00324BE6">
        <w:rPr>
          <w:color w:val="000000"/>
          <w:szCs w:val="28"/>
        </w:rPr>
        <w:t>.н</w:t>
      </w:r>
      <w:proofErr w:type="spellEnd"/>
      <w:proofErr w:type="gramEnd"/>
      <w:r w:rsidRPr="00324BE6">
        <w:rPr>
          <w:color w:val="000000"/>
          <w:szCs w:val="28"/>
        </w:rPr>
        <w:t>. =</w:t>
      </w:r>
      <w:r>
        <w:rPr>
          <w:color w:val="000000"/>
          <w:szCs w:val="28"/>
        </w:rPr>
        <w:t>34%</w:t>
      </w:r>
      <w:r>
        <w:rPr>
          <w:color w:val="000000"/>
          <w:szCs w:val="28"/>
          <w:lang w:val="en-US"/>
        </w:rPr>
        <w:t>x</w:t>
      </w:r>
      <w:r w:rsidRPr="00D800DB">
        <w:rPr>
          <w:color w:val="000000"/>
          <w:szCs w:val="28"/>
        </w:rPr>
        <w:t>398</w:t>
      </w:r>
      <w:r>
        <w:rPr>
          <w:color w:val="000000"/>
          <w:szCs w:val="28"/>
        </w:rPr>
        <w:t>,99/100=</w:t>
      </w:r>
      <w:r w:rsidRPr="00324BE6">
        <w:rPr>
          <w:color w:val="000000"/>
          <w:szCs w:val="28"/>
        </w:rPr>
        <w:t>135,66 руб.</w:t>
      </w:r>
    </w:p>
    <w:p w:rsidR="00CB232C" w:rsidRDefault="00CB232C" w:rsidP="00CB232C">
      <w:pPr>
        <w:pStyle w:val="2"/>
      </w:pPr>
      <w:r>
        <w:t>7.3 Расчет себестоимости разработки программного продукта</w: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w:t>
      </w:r>
      <w:r>
        <w:rPr>
          <w:sz w:val="28"/>
          <w:szCs w:val="28"/>
          <w:shd w:val="clear" w:color="auto" w:fill="FFFFFF"/>
        </w:rPr>
        <w:t>рассчитывается</w:t>
      </w:r>
      <w:r>
        <w:rPr>
          <w:sz w:val="28"/>
          <w:szCs w:val="28"/>
        </w:rPr>
        <w:t xml:space="preserve"> по формуле</w:t>
      </w:r>
    </w:p>
    <w:p w:rsidR="00CB232C" w:rsidRDefault="00CB232C" w:rsidP="00CB232C">
      <w:pPr>
        <w:ind w:left="-284"/>
        <w:rPr>
          <w:szCs w:val="28"/>
        </w:rPr>
      </w:pPr>
    </w:p>
    <w:p w:rsidR="00CB232C" w:rsidRPr="00A73EE4" w:rsidRDefault="00CB232C" w:rsidP="00CB232C">
      <w:pPr>
        <w:ind w:left="-227"/>
        <w:jc w:val="right"/>
        <w:rPr>
          <w:bCs/>
          <w:szCs w:val="28"/>
        </w:rPr>
      </w:pPr>
      <w:r>
        <w:rPr>
          <w:position w:val="-10"/>
          <w:szCs w:val="28"/>
        </w:rPr>
        <w:object w:dxaOrig="4410" w:dyaOrig="405">
          <v:shape id="_x0000_i1037" type="#_x0000_t75" style="width:220.05pt;height:20.15pt" o:ole="">
            <v:imagedata r:id="rId49" o:title=""/>
          </v:shape>
          <o:OLEObject Type="Embed" ProgID="Equation.3" ShapeID="_x0000_i1037" DrawAspect="Content" ObjectID="_1769281479" r:id="rId50"/>
        </w:object>
      </w:r>
      <w:r>
        <w:rPr>
          <w:szCs w:val="28"/>
        </w:rPr>
        <w:t>,</w:t>
      </w:r>
      <w:r>
        <w:rPr>
          <w:szCs w:val="28"/>
        </w:rPr>
        <w:tab/>
      </w:r>
      <w:r>
        <w:rPr>
          <w:szCs w:val="28"/>
        </w:rPr>
        <w:tab/>
      </w:r>
      <w:r>
        <w:rPr>
          <w:szCs w:val="28"/>
        </w:rPr>
        <w:tab/>
      </w:r>
      <w:r>
        <w:rPr>
          <w:szCs w:val="28"/>
        </w:rPr>
        <w:tab/>
      </w:r>
      <w:r>
        <w:rPr>
          <w:bCs/>
          <w:szCs w:val="28"/>
        </w:rPr>
        <w:t>(6)</w:t>
      </w:r>
    </w:p>
    <w:p w:rsidR="00CB232C" w:rsidRPr="00A73EE4"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Ао</w:t>
      </w:r>
      <w:proofErr w:type="spellEnd"/>
      <w:r>
        <w:rPr>
          <w:szCs w:val="28"/>
        </w:rPr>
        <w:t xml:space="preserve"> – амортизационные отчисления основных средств и </w:t>
      </w:r>
      <w:proofErr w:type="spellStart"/>
      <w:r>
        <w:rPr>
          <w:szCs w:val="28"/>
        </w:rPr>
        <w:t>нематериаль</w:t>
      </w:r>
      <w:proofErr w:type="spellEnd"/>
      <w:r>
        <w:rPr>
          <w:szCs w:val="28"/>
        </w:rPr>
        <w:t>-</w:t>
      </w:r>
    </w:p>
    <w:p w:rsidR="00CB232C" w:rsidRDefault="00CB232C" w:rsidP="00CB232C">
      <w:pPr>
        <w:tabs>
          <w:tab w:val="left" w:pos="709"/>
          <w:tab w:val="left" w:pos="851"/>
        </w:tabs>
        <w:ind w:left="-198" w:right="142" w:firstLine="1899"/>
        <w:rPr>
          <w:szCs w:val="28"/>
        </w:rPr>
      </w:pPr>
      <w:proofErr w:type="spellStart"/>
      <w:r>
        <w:rPr>
          <w:szCs w:val="28"/>
        </w:rPr>
        <w:t>ных</w:t>
      </w:r>
      <w:proofErr w:type="spellEnd"/>
      <w:r>
        <w:rPr>
          <w:szCs w:val="28"/>
        </w:rPr>
        <w:t xml:space="preserve"> активов, руб.;</w:t>
      </w:r>
    </w:p>
    <w:p w:rsidR="00CB232C" w:rsidRDefault="00CB232C" w:rsidP="00CB232C">
      <w:pPr>
        <w:tabs>
          <w:tab w:val="left" w:pos="709"/>
          <w:tab w:val="left" w:pos="851"/>
        </w:tabs>
        <w:ind w:left="-198" w:right="142" w:firstLine="1220"/>
        <w:rPr>
          <w:szCs w:val="28"/>
        </w:rPr>
      </w:pPr>
      <w:proofErr w:type="spellStart"/>
      <w:r>
        <w:rPr>
          <w:szCs w:val="28"/>
        </w:rPr>
        <w:t>Зпр</w:t>
      </w:r>
      <w:proofErr w:type="spellEnd"/>
      <w:r>
        <w:rPr>
          <w:szCs w:val="28"/>
        </w:rPr>
        <w:t xml:space="preserve"> – прочие затраты, руб.</w:t>
      </w:r>
    </w:p>
    <w:p w:rsidR="00CB232C" w:rsidRDefault="00CB232C" w:rsidP="00CB232C">
      <w:pPr>
        <w:tabs>
          <w:tab w:val="left" w:pos="709"/>
          <w:tab w:val="left" w:pos="851"/>
        </w:tabs>
        <w:ind w:left="-198" w:right="142" w:firstLine="1220"/>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Амортизационные</w:t>
      </w:r>
      <w:r>
        <w:rPr>
          <w:sz w:val="28"/>
          <w:szCs w:val="28"/>
        </w:rPr>
        <w:t xml:space="preserve"> отчисления рассчитываются по формуле</w:t>
      </w:r>
    </w:p>
    <w:p w:rsidR="00CB232C" w:rsidRDefault="00CB232C" w:rsidP="00CB232C">
      <w:pPr>
        <w:tabs>
          <w:tab w:val="left" w:pos="709"/>
          <w:tab w:val="left" w:pos="851"/>
        </w:tabs>
        <w:ind w:left="-227" w:right="142" w:firstLine="794"/>
        <w:rPr>
          <w:szCs w:val="28"/>
        </w:rPr>
      </w:pPr>
    </w:p>
    <w:p w:rsidR="00CB232C" w:rsidRDefault="00CB232C" w:rsidP="00CB232C">
      <w:pPr>
        <w:ind w:firstLine="4253"/>
        <w:jc w:val="right"/>
        <w:rPr>
          <w:b/>
          <w:bCs/>
          <w:szCs w:val="28"/>
        </w:rPr>
      </w:pPr>
      <w:r>
        <w:rPr>
          <w:position w:val="-20"/>
          <w:szCs w:val="28"/>
        </w:rPr>
        <w:object w:dxaOrig="1410" w:dyaOrig="735">
          <v:shape id="_x0000_i1038" type="#_x0000_t75" style="width:70.25pt;height:36.85pt" o:ole="">
            <v:imagedata r:id="rId51" o:title=""/>
          </v:shape>
          <o:OLEObject Type="Embed" ProgID="Equation.3" ShapeID="_x0000_i1038" DrawAspect="Content" ObjectID="_1769281480" r:id="rId52"/>
        </w:object>
      </w:r>
      <w:r>
        <w:rPr>
          <w:b/>
          <w:bCs/>
          <w:szCs w:val="28"/>
        </w:rPr>
        <w:tab/>
      </w:r>
      <w:r>
        <w:rPr>
          <w:b/>
          <w:bCs/>
          <w:szCs w:val="28"/>
        </w:rPr>
        <w:tab/>
      </w:r>
      <w:r>
        <w:rPr>
          <w:b/>
          <w:bCs/>
          <w:szCs w:val="28"/>
        </w:rPr>
        <w:tab/>
      </w:r>
      <w:r>
        <w:rPr>
          <w:b/>
          <w:bCs/>
          <w:szCs w:val="28"/>
        </w:rPr>
        <w:tab/>
      </w:r>
      <w:r>
        <w:rPr>
          <w:b/>
          <w:bCs/>
          <w:szCs w:val="28"/>
        </w:rPr>
        <w:tab/>
      </w:r>
      <w:r>
        <w:rPr>
          <w:b/>
          <w:bCs/>
          <w:szCs w:val="28"/>
        </w:rPr>
        <w:tab/>
      </w:r>
      <w:r>
        <w:rPr>
          <w:bCs/>
          <w:szCs w:val="28"/>
        </w:rPr>
        <w:t>(7)</w:t>
      </w:r>
    </w:p>
    <w:p w:rsidR="00CB232C" w:rsidRDefault="00CB232C" w:rsidP="00CB232C">
      <w:pPr>
        <w:ind w:firstLine="3686"/>
        <w:jc w:val="center"/>
        <w:rPr>
          <w:b/>
          <w:bCs/>
          <w:szCs w:val="28"/>
        </w:rPr>
      </w:pPr>
      <w:r>
        <w:rPr>
          <w:position w:val="-22"/>
          <w:szCs w:val="28"/>
        </w:rPr>
        <w:object w:dxaOrig="825" w:dyaOrig="765">
          <v:shape id="_x0000_i1039" type="#_x0000_t75" style="width:40.9pt;height:38.6pt" o:ole="">
            <v:imagedata r:id="rId53" o:title=""/>
          </v:shape>
          <o:OLEObject Type="Embed" ProgID="Equation.3" ShapeID="_x0000_i1039" DrawAspect="Content" ObjectID="_1769281481" r:id="rId54"/>
        </w:object>
      </w:r>
      <w:r>
        <w:rPr>
          <w:b/>
          <w:bCs/>
          <w:szCs w:val="28"/>
        </w:rPr>
        <w:tab/>
      </w:r>
      <w:r>
        <w:rPr>
          <w:b/>
          <w:bCs/>
          <w:szCs w:val="28"/>
        </w:rPr>
        <w:tab/>
      </w:r>
      <w:r>
        <w:rPr>
          <w:b/>
          <w:bCs/>
          <w:szCs w:val="28"/>
        </w:rPr>
        <w:tab/>
      </w:r>
      <w:r>
        <w:rPr>
          <w:b/>
          <w:bCs/>
          <w:szCs w:val="28"/>
        </w:rPr>
        <w:tab/>
      </w:r>
      <w:r>
        <w:rPr>
          <w:b/>
          <w:bCs/>
          <w:szCs w:val="28"/>
        </w:rPr>
        <w:tab/>
      </w:r>
      <w:r>
        <w:rPr>
          <w:bCs/>
          <w:szCs w:val="28"/>
        </w:rPr>
        <w:t>(8)</w:t>
      </w:r>
    </w:p>
    <w:p w:rsidR="00CB232C" w:rsidRDefault="00CB232C" w:rsidP="00CB232C">
      <w:pPr>
        <w:ind w:firstLine="4253"/>
        <w:jc w:val="right"/>
        <w:rPr>
          <w:bCs/>
          <w:szCs w:val="28"/>
        </w:rPr>
      </w:pPr>
      <w:r>
        <w:rPr>
          <w:position w:val="-20"/>
          <w:szCs w:val="28"/>
        </w:rPr>
        <w:object w:dxaOrig="2265" w:dyaOrig="810">
          <v:shape id="_x0000_i1040" type="#_x0000_t75" style="width:112.9pt;height:40.3pt" o:ole="">
            <v:imagedata r:id="rId55" o:title=""/>
          </v:shape>
          <o:OLEObject Type="Embed" ProgID="Equation.3" ShapeID="_x0000_i1040" DrawAspect="Content" ObjectID="_1769281482" r:id="rId56"/>
        </w:object>
      </w:r>
      <w:r>
        <w:rPr>
          <w:b/>
          <w:bCs/>
          <w:szCs w:val="28"/>
        </w:rPr>
        <w:tab/>
      </w:r>
      <w:r>
        <w:rPr>
          <w:b/>
          <w:bCs/>
          <w:szCs w:val="28"/>
        </w:rPr>
        <w:tab/>
      </w:r>
      <w:r>
        <w:rPr>
          <w:b/>
          <w:bCs/>
          <w:szCs w:val="28"/>
        </w:rPr>
        <w:tab/>
      </w:r>
      <w:r>
        <w:rPr>
          <w:b/>
          <w:bCs/>
          <w:szCs w:val="28"/>
        </w:rPr>
        <w:tab/>
      </w:r>
      <w:r>
        <w:rPr>
          <w:bCs/>
          <w:szCs w:val="28"/>
        </w:rPr>
        <w:t>(9)</w:t>
      </w:r>
    </w:p>
    <w:p w:rsidR="00CB232C" w:rsidRDefault="00CB232C" w:rsidP="00CB232C">
      <w:pPr>
        <w:tabs>
          <w:tab w:val="left" w:pos="709"/>
          <w:tab w:val="left" w:pos="851"/>
        </w:tabs>
        <w:ind w:left="-227" w:right="142" w:firstLine="794"/>
        <w:rPr>
          <w:szCs w:val="28"/>
        </w:rPr>
      </w:pPr>
      <w:r>
        <w:rPr>
          <w:szCs w:val="28"/>
        </w:rPr>
        <w:t>где ОС – стоимость основных средств и нематериальных активов, руб.;</w:t>
      </w:r>
    </w:p>
    <w:p w:rsidR="00CB232C" w:rsidRDefault="00CB232C" w:rsidP="00CB232C">
      <w:pPr>
        <w:tabs>
          <w:tab w:val="left" w:pos="709"/>
          <w:tab w:val="left" w:pos="851"/>
        </w:tabs>
        <w:ind w:left="-198" w:right="142" w:firstLine="1220"/>
        <w:rPr>
          <w:szCs w:val="28"/>
        </w:rPr>
      </w:pPr>
      <w:proofErr w:type="spellStart"/>
      <w:r>
        <w:rPr>
          <w:szCs w:val="28"/>
        </w:rPr>
        <w:t>Тн</w:t>
      </w:r>
      <w:proofErr w:type="spellEnd"/>
      <w:r>
        <w:rPr>
          <w:szCs w:val="28"/>
        </w:rPr>
        <w:t xml:space="preserve"> – нормативный срок службы, лет;</w:t>
      </w:r>
    </w:p>
    <w:p w:rsidR="00CB232C" w:rsidRDefault="00CB232C" w:rsidP="00CB232C">
      <w:pPr>
        <w:tabs>
          <w:tab w:val="left" w:pos="709"/>
          <w:tab w:val="left" w:pos="851"/>
        </w:tabs>
        <w:ind w:left="-198" w:right="142" w:firstLine="1220"/>
        <w:rPr>
          <w:szCs w:val="28"/>
        </w:rPr>
      </w:pPr>
      <w:r>
        <w:rPr>
          <w:szCs w:val="28"/>
        </w:rPr>
        <w:t>k – коэффициент, учитывающий долю занятости ПЭВМ;</w:t>
      </w:r>
    </w:p>
    <w:p w:rsidR="00CB232C" w:rsidRDefault="00CB232C" w:rsidP="00CB232C">
      <w:pPr>
        <w:tabs>
          <w:tab w:val="left" w:pos="709"/>
          <w:tab w:val="left" w:pos="851"/>
        </w:tabs>
        <w:ind w:left="-198" w:right="142" w:firstLine="1220"/>
        <w:rPr>
          <w:szCs w:val="28"/>
        </w:rPr>
      </w:pPr>
      <w:proofErr w:type="spellStart"/>
      <w:r>
        <w:rPr>
          <w:szCs w:val="28"/>
        </w:rPr>
        <w:t>Фд</w:t>
      </w:r>
      <w:proofErr w:type="spellEnd"/>
      <w:r>
        <w:rPr>
          <w:szCs w:val="28"/>
        </w:rPr>
        <w:t xml:space="preserve"> – действительный фонд времени работы ПЭВМ,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proofErr w:type="spellStart"/>
      <w:r>
        <w:rPr>
          <w:szCs w:val="28"/>
        </w:rPr>
        <w:t>Фн</w:t>
      </w:r>
      <w:proofErr w:type="spellEnd"/>
      <w:r>
        <w:rPr>
          <w:szCs w:val="28"/>
        </w:rPr>
        <w:t xml:space="preserve"> – утвержденный номинальный годовой фонд, </w:t>
      </w:r>
      <w:proofErr w:type="gramStart"/>
      <w:r>
        <w:rPr>
          <w:szCs w:val="28"/>
        </w:rPr>
        <w:t>ч</w:t>
      </w:r>
      <w:proofErr w:type="gramEnd"/>
      <w:r>
        <w:rPr>
          <w:szCs w:val="28"/>
        </w:rPr>
        <w:t>;</w:t>
      </w:r>
    </w:p>
    <w:p w:rsidR="00CB232C" w:rsidRDefault="00CB232C" w:rsidP="00CB232C">
      <w:pPr>
        <w:tabs>
          <w:tab w:val="left" w:pos="709"/>
          <w:tab w:val="left" w:pos="851"/>
        </w:tabs>
        <w:ind w:left="-198" w:right="142" w:firstLine="1220"/>
        <w:rPr>
          <w:szCs w:val="28"/>
        </w:rPr>
      </w:pPr>
      <w:r>
        <w:rPr>
          <w:szCs w:val="28"/>
        </w:rPr>
        <w:t>%</w:t>
      </w:r>
      <w:proofErr w:type="gramStart"/>
      <w:r>
        <w:rPr>
          <w:szCs w:val="28"/>
        </w:rPr>
        <w:t>П–</w:t>
      </w:r>
      <w:proofErr w:type="gramEnd"/>
      <w:r>
        <w:rPr>
          <w:szCs w:val="28"/>
        </w:rPr>
        <w:t xml:space="preserve"> процент простоя оборудования в ремонте, %.</w:t>
      </w:r>
    </w:p>
    <w:p w:rsidR="00CB232C" w:rsidRDefault="00CB232C" w:rsidP="00CB232C">
      <w:pPr>
        <w:ind w:left="-284"/>
        <w:rPr>
          <w:szCs w:val="28"/>
        </w:rPr>
      </w:pPr>
      <w:r>
        <w:rPr>
          <w:szCs w:val="28"/>
        </w:rPr>
        <w:t xml:space="preserve">    </w:t>
      </w:r>
    </w:p>
    <w:p w:rsidR="00CB232C" w:rsidRDefault="00CB232C" w:rsidP="00CB232C">
      <w:pPr>
        <w:pStyle w:val="ad"/>
        <w:shd w:val="clear" w:color="auto" w:fill="FFFFFF"/>
        <w:spacing w:before="0" w:beforeAutospacing="0" w:after="0"/>
        <w:ind w:left="-306" w:firstLine="868"/>
        <w:jc w:val="both"/>
        <w:rPr>
          <w:sz w:val="28"/>
          <w:szCs w:val="28"/>
        </w:rPr>
      </w:pPr>
      <w:r>
        <w:rPr>
          <w:sz w:val="28"/>
          <w:szCs w:val="28"/>
          <w:shd w:val="clear" w:color="auto" w:fill="FFFFFF"/>
        </w:rPr>
        <w:t>Действительный</w:t>
      </w:r>
      <w:r>
        <w:rPr>
          <w:sz w:val="28"/>
          <w:szCs w:val="28"/>
        </w:rPr>
        <w:t xml:space="preserve"> фонд времени работы ПЭВМ составляет</w:t>
      </w:r>
    </w:p>
    <w:p w:rsidR="00CB232C" w:rsidRDefault="00CB232C" w:rsidP="00CB232C">
      <w:pPr>
        <w:ind w:left="-284"/>
        <w:rPr>
          <w:szCs w:val="28"/>
        </w:rPr>
      </w:pPr>
    </w:p>
    <w:p w:rsidR="00CB232C" w:rsidRDefault="00CB232C" w:rsidP="00CB232C">
      <w:pPr>
        <w:tabs>
          <w:tab w:val="left" w:pos="2552"/>
        </w:tabs>
        <w:ind w:left="-227"/>
        <w:jc w:val="center"/>
        <w:rPr>
          <w:position w:val="-10"/>
          <w:szCs w:val="28"/>
        </w:rPr>
      </w:pPr>
      <w:r>
        <w:rPr>
          <w:color w:val="FF0000"/>
          <w:position w:val="-22"/>
          <w:szCs w:val="28"/>
        </w:rPr>
        <w:object w:dxaOrig="3945" w:dyaOrig="690">
          <v:shape id="_x0000_i1041" type="#_x0000_t75" style="width:197.55pt;height:34.55pt" o:ole="">
            <v:imagedata r:id="rId57" o:title=""/>
          </v:shape>
          <o:OLEObject Type="Embed" ProgID="Equation.3" ShapeID="_x0000_i1041" DrawAspect="Content" ObjectID="_1769281483" r:id="rId58"/>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Коэффициент, </w:t>
      </w:r>
      <w:r>
        <w:rPr>
          <w:sz w:val="28"/>
          <w:szCs w:val="28"/>
          <w:shd w:val="clear" w:color="auto" w:fill="FFFFFF"/>
        </w:rPr>
        <w:t>учитывающий</w:t>
      </w:r>
      <w:r>
        <w:rPr>
          <w:sz w:val="28"/>
          <w:szCs w:val="28"/>
        </w:rPr>
        <w:t xml:space="preserve"> долю занятости ПЭВМ равен</w:t>
      </w:r>
    </w:p>
    <w:p w:rsidR="00CB232C" w:rsidRDefault="00CB232C" w:rsidP="00CB232C">
      <w:pPr>
        <w:ind w:left="-284"/>
        <w:rPr>
          <w:szCs w:val="28"/>
        </w:rPr>
      </w:pPr>
    </w:p>
    <w:p w:rsidR="00CB232C" w:rsidRDefault="00CB232C" w:rsidP="00CB232C">
      <w:pPr>
        <w:ind w:left="-227"/>
        <w:jc w:val="center"/>
        <w:rPr>
          <w:szCs w:val="28"/>
        </w:rPr>
      </w:pPr>
      <w:r>
        <w:rPr>
          <w:position w:val="-28"/>
          <w:szCs w:val="28"/>
        </w:rPr>
        <w:object w:dxaOrig="2280" w:dyaOrig="660">
          <v:shape id="_x0000_i1042" type="#_x0000_t75" style="width:114.05pt;height:32.85pt" o:ole="">
            <v:imagedata r:id="rId59" o:title=""/>
          </v:shape>
          <o:OLEObject Type="Embed" ProgID="Equation.3" ShapeID="_x0000_i1042" DrawAspect="Content" ObjectID="_1769281484" r:id="rId60"/>
        </w:objec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lastRenderedPageBreak/>
        <w:t>Амортизационные отчисления составят</w:t>
      </w:r>
    </w:p>
    <w:p w:rsidR="00CB232C" w:rsidRDefault="00CB232C" w:rsidP="00CB232C">
      <w:pPr>
        <w:ind w:left="-284"/>
        <w:rPr>
          <w:szCs w:val="28"/>
        </w:rPr>
      </w:pPr>
    </w:p>
    <w:p w:rsidR="00CB232C" w:rsidRDefault="00CB232C" w:rsidP="00CB232C">
      <w:pPr>
        <w:ind w:left="-227"/>
        <w:jc w:val="center"/>
        <w:rPr>
          <w:szCs w:val="28"/>
          <w:lang w:val="en-US"/>
        </w:rPr>
      </w:pPr>
      <w:r>
        <w:rPr>
          <w:position w:val="-24"/>
          <w:szCs w:val="28"/>
        </w:rPr>
        <w:object w:dxaOrig="3795" w:dyaOrig="630">
          <v:shape id="_x0000_i1043" type="#_x0000_t75" style="width:190.1pt;height:31.7pt" o:ole="">
            <v:imagedata r:id="rId61" o:title=""/>
          </v:shape>
          <o:OLEObject Type="Embed" ProgID="Equation.3" ShapeID="_x0000_i1043" DrawAspect="Content" ObjectID="_1769281485" r:id="rId62"/>
        </w:object>
      </w:r>
    </w:p>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proofErr w:type="gramStart"/>
      <w:r>
        <w:rPr>
          <w:sz w:val="28"/>
          <w:szCs w:val="28"/>
        </w:rPr>
        <w:t xml:space="preserve">Прочие затраты включают оплату услуг связи, ВЦ, банков, сигнализаций, консультаций, аудиторских и рекламных услуг, за охрану; вознаграждения работникам за изобретение и рационализаторские предложения; арендная плата за имущество; плата по процентам за краткосрочный и долгосрочный кредиты под пополнение </w:t>
      </w:r>
      <w:r>
        <w:rPr>
          <w:sz w:val="28"/>
          <w:szCs w:val="28"/>
          <w:shd w:val="clear" w:color="auto" w:fill="FFFFFF"/>
        </w:rPr>
        <w:t>оборотных</w:t>
      </w:r>
      <w:r>
        <w:rPr>
          <w:sz w:val="28"/>
          <w:szCs w:val="28"/>
        </w:rPr>
        <w:t xml:space="preserve"> средств; земельный налог; налог за пользование природными ресурсами и другие налоги, включаемые в себестоимость, рассчитываются по формуле.</w:t>
      </w:r>
      <w:proofErr w:type="gramEnd"/>
    </w:p>
    <w:p w:rsidR="00CB232C" w:rsidRDefault="00CB232C" w:rsidP="00CB232C">
      <w:pPr>
        <w:ind w:left="-284"/>
        <w:rPr>
          <w:szCs w:val="28"/>
        </w:rPr>
      </w:pPr>
    </w:p>
    <w:p w:rsidR="00CB232C" w:rsidRDefault="00CB232C" w:rsidP="00CB232C">
      <w:pPr>
        <w:ind w:firstLine="3261"/>
        <w:jc w:val="center"/>
        <w:rPr>
          <w:bCs/>
          <w:szCs w:val="28"/>
        </w:rPr>
      </w:pPr>
      <w:r>
        <w:rPr>
          <w:position w:val="-20"/>
          <w:szCs w:val="28"/>
        </w:rPr>
        <w:object w:dxaOrig="2145" w:dyaOrig="780">
          <v:shape id="_x0000_i1044" type="#_x0000_t75" style="width:107.15pt;height:39.15pt" o:ole="">
            <v:imagedata r:id="rId63" o:title=""/>
          </v:shape>
          <o:OLEObject Type="Embed" ProgID="Equation.3" ShapeID="_x0000_i1044" DrawAspect="Content" ObjectID="_1769281486" r:id="rId64"/>
        </w:object>
      </w:r>
      <w:r>
        <w:rPr>
          <w:b/>
          <w:bCs/>
          <w:szCs w:val="28"/>
        </w:rPr>
        <w:tab/>
      </w:r>
      <w:r>
        <w:rPr>
          <w:b/>
          <w:bCs/>
          <w:szCs w:val="28"/>
        </w:rPr>
        <w:tab/>
      </w:r>
      <w:r>
        <w:rPr>
          <w:b/>
          <w:bCs/>
          <w:szCs w:val="28"/>
        </w:rPr>
        <w:tab/>
      </w:r>
      <w:r>
        <w:rPr>
          <w:b/>
          <w:bCs/>
          <w:szCs w:val="28"/>
        </w:rPr>
        <w:tab/>
      </w:r>
      <w:r>
        <w:rPr>
          <w:b/>
          <w:bCs/>
          <w:szCs w:val="28"/>
        </w:rPr>
        <w:tab/>
      </w:r>
      <w:r>
        <w:rPr>
          <w:bCs/>
          <w:szCs w:val="28"/>
        </w:rPr>
        <w:t>(10)</w:t>
      </w:r>
    </w:p>
    <w:p w:rsidR="00CB232C" w:rsidRDefault="00CB232C" w:rsidP="00CB232C">
      <w:pPr>
        <w:ind w:left="-227"/>
        <w:jc w:val="right"/>
        <w:rPr>
          <w:bCs/>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Зпр</w:t>
      </w:r>
      <w:proofErr w:type="spellEnd"/>
      <w:r>
        <w:rPr>
          <w:szCs w:val="28"/>
        </w:rPr>
        <w:t xml:space="preserve"> – процент прочих затрат, %.</w:t>
      </w:r>
    </w:p>
    <w:p w:rsidR="00CB232C" w:rsidRDefault="00CB232C" w:rsidP="00CB232C">
      <w:pPr>
        <w:ind w:left="-284"/>
        <w:rPr>
          <w:szCs w:val="28"/>
        </w:rPr>
      </w:pPr>
    </w:p>
    <w:p w:rsidR="00CB232C" w:rsidRDefault="00CB232C" w:rsidP="00CB232C">
      <w:pPr>
        <w:tabs>
          <w:tab w:val="left" w:pos="709"/>
          <w:tab w:val="left" w:pos="851"/>
        </w:tabs>
        <w:ind w:left="-227" w:right="142" w:firstLine="794"/>
        <w:rPr>
          <w:szCs w:val="28"/>
        </w:rPr>
      </w:pPr>
      <w:r>
        <w:rPr>
          <w:szCs w:val="28"/>
        </w:rPr>
        <w:t>Прочие затраты по вариантам составят</w:t>
      </w:r>
    </w:p>
    <w:p w:rsidR="00CB232C" w:rsidRDefault="00CB232C" w:rsidP="00CB232C">
      <w:pPr>
        <w:tabs>
          <w:tab w:val="left" w:pos="2800"/>
        </w:tabs>
        <w:ind w:left="-227" w:firstLine="787"/>
        <w:jc w:val="center"/>
        <w:rPr>
          <w:szCs w:val="28"/>
        </w:rPr>
      </w:pPr>
      <w:r>
        <w:rPr>
          <w:position w:val="-24"/>
          <w:szCs w:val="28"/>
        </w:rPr>
        <w:object w:dxaOrig="4080" w:dyaOrig="675">
          <v:shape id="_x0000_i1045" type="#_x0000_t75" style="width:204.5pt;height:33.4pt" o:ole="">
            <v:imagedata r:id="rId65" o:title=""/>
          </v:shape>
          <o:OLEObject Type="Embed" ProgID="Equation.3" ShapeID="_x0000_i1045" DrawAspect="Content" ObjectID="_1769281487" r:id="rId66"/>
        </w:object>
      </w:r>
    </w:p>
    <w:p w:rsidR="00CB232C" w:rsidRDefault="00DF33BE" w:rsidP="00CB232C">
      <w:pPr>
        <w:ind w:left="-284"/>
        <w:rPr>
          <w:szCs w:val="28"/>
        </w:rPr>
      </w:pPr>
      <w:r>
        <w:rPr>
          <w:sz w:val="20"/>
          <w:szCs w:val="20"/>
        </w:rPr>
        <w:pict>
          <v:shape id="_x0000_s1029" type="#_x0000_t75" style="position:absolute;left:0;text-align:left;margin-left:148.5pt;margin-top:.3pt;width:213.4pt;height:34.5pt;z-index:251659264">
            <v:imagedata r:id="rId67" o:title=""/>
            <w10:wrap type="square" side="right"/>
          </v:shape>
          <o:OLEObject Type="Embed" ProgID="Equation.3" ShapeID="_x0000_s1029" DrawAspect="Content" ObjectID="_1769281510" r:id="rId68"/>
        </w:pict>
      </w:r>
      <w:r w:rsidR="00CB232C">
        <w:rPr>
          <w:szCs w:val="28"/>
          <w:lang w:val="en-US"/>
        </w:rPr>
        <w:br w:type="textWrapping" w:clear="all"/>
      </w:r>
    </w:p>
    <w:p w:rsidR="00CB232C" w:rsidRDefault="00CB232C" w:rsidP="00CB232C">
      <w:pPr>
        <w:tabs>
          <w:tab w:val="left" w:pos="709"/>
          <w:tab w:val="left" w:pos="851"/>
        </w:tabs>
        <w:ind w:left="-227" w:right="142" w:firstLine="794"/>
        <w:rPr>
          <w:bCs/>
          <w:szCs w:val="28"/>
        </w:rPr>
      </w:pPr>
      <w:r>
        <w:rPr>
          <w:szCs w:val="28"/>
        </w:rPr>
        <w:t>Итого полная себестоимость составит</w:t>
      </w:r>
    </w:p>
    <w:p w:rsidR="00CB232C" w:rsidRDefault="00CB232C" w:rsidP="00CB232C">
      <w:pPr>
        <w:ind w:left="-284"/>
        <w:rPr>
          <w:bCs/>
          <w:szCs w:val="28"/>
        </w:rPr>
      </w:pPr>
    </w:p>
    <w:p w:rsidR="00CB232C" w:rsidRDefault="00CB232C" w:rsidP="00CB232C">
      <w:pPr>
        <w:ind w:left="-284"/>
        <w:jc w:val="center"/>
        <w:rPr>
          <w:szCs w:val="28"/>
        </w:rPr>
      </w:pPr>
      <w:r>
        <w:rPr>
          <w:bCs/>
          <w:position w:val="-24"/>
          <w:szCs w:val="28"/>
        </w:rPr>
        <w:object w:dxaOrig="8055" w:dyaOrig="555">
          <v:shape id="_x0000_i1046" type="#_x0000_t75" style="width:402.6pt;height:27.65pt" o:ole="">
            <v:imagedata r:id="rId69" o:title=""/>
          </v:shape>
          <o:OLEObject Type="Embed" ProgID="Equation.3" ShapeID="_x0000_i1046" DrawAspect="Content" ObjectID="_1769281488" r:id="rId70"/>
        </w:object>
      </w:r>
    </w:p>
    <w:p w:rsidR="00CB232C" w:rsidRDefault="00CB232C" w:rsidP="00CB232C">
      <w:pPr>
        <w:ind w:left="-284"/>
        <w:rPr>
          <w:bCs/>
          <w:position w:val="-12"/>
          <w:szCs w:val="28"/>
        </w:rPr>
      </w:pPr>
      <w:r>
        <w:rPr>
          <w:bCs/>
          <w:position w:val="-12"/>
          <w:szCs w:val="28"/>
        </w:rPr>
        <w:t xml:space="preserve">              </w:t>
      </w:r>
      <w:r>
        <w:rPr>
          <w:bCs/>
          <w:position w:val="-20"/>
          <w:szCs w:val="28"/>
        </w:rPr>
        <w:object w:dxaOrig="7125" w:dyaOrig="510">
          <v:shape id="_x0000_i1047" type="#_x0000_t75" style="width:356.55pt;height:25.35pt" o:ole="">
            <v:imagedata r:id="rId71" o:title=""/>
          </v:shape>
          <o:OLEObject Type="Embed" ProgID="Equation.3" ShapeID="_x0000_i1047" DrawAspect="Content" ObjectID="_1769281489" r:id="rId72"/>
        </w:object>
      </w:r>
    </w:p>
    <w:p w:rsidR="00CB232C" w:rsidRDefault="00CB232C" w:rsidP="00CB232C">
      <w:pPr>
        <w:ind w:left="-284"/>
        <w:jc w:val="center"/>
        <w:rPr>
          <w:szCs w:val="28"/>
        </w:rPr>
      </w:pPr>
    </w:p>
    <w:p w:rsidR="00CB232C" w:rsidRDefault="00CB232C" w:rsidP="00CB232C">
      <w:pPr>
        <w:spacing w:line="360" w:lineRule="auto"/>
        <w:ind w:left="-284"/>
        <w:rPr>
          <w:szCs w:val="28"/>
        </w:rPr>
      </w:pPr>
      <w:r>
        <w:rPr>
          <w:szCs w:val="28"/>
        </w:rPr>
        <w:t>Таблица 2 – Смета затрат себестоимости разработки программного продукта</w:t>
      </w:r>
    </w:p>
    <w:tbl>
      <w:tblPr>
        <w:tblW w:w="9945"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70"/>
        <w:gridCol w:w="1674"/>
        <w:gridCol w:w="1702"/>
        <w:gridCol w:w="1418"/>
        <w:gridCol w:w="1581"/>
      </w:tblGrid>
      <w:tr w:rsidR="00CB232C" w:rsidTr="0046569E">
        <w:trPr>
          <w:trHeight w:val="329"/>
        </w:trPr>
        <w:tc>
          <w:tcPr>
            <w:tcW w:w="3569" w:type="dxa"/>
            <w:vMerge w:val="restart"/>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left="-48" w:right="-161"/>
              <w:jc w:val="center"/>
            </w:pPr>
            <w:r>
              <w:t>Наименование элементов</w:t>
            </w:r>
          </w:p>
          <w:p w:rsidR="00CB232C" w:rsidRDefault="00CB232C" w:rsidP="0046569E">
            <w:pPr>
              <w:tabs>
                <w:tab w:val="left" w:pos="560"/>
                <w:tab w:val="left" w:pos="784"/>
                <w:tab w:val="left" w:pos="9520"/>
              </w:tabs>
              <w:ind w:left="-48" w:right="-161"/>
              <w:jc w:val="center"/>
            </w:pPr>
            <w:r>
              <w:t>затрат</w:t>
            </w:r>
          </w:p>
        </w:tc>
        <w:tc>
          <w:tcPr>
            <w:tcW w:w="3374"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Сумма, руб.</w:t>
            </w:r>
          </w:p>
        </w:tc>
        <w:tc>
          <w:tcPr>
            <w:tcW w:w="2997" w:type="dxa"/>
            <w:gridSpan w:val="2"/>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Отклонение</w:t>
            </w:r>
          </w:p>
        </w:tc>
      </w:tr>
      <w:tr w:rsidR="00CB232C" w:rsidTr="0046569E">
        <w:trPr>
          <w:trHeight w:val="271"/>
        </w:trPr>
        <w:tc>
          <w:tcPr>
            <w:tcW w:w="3569" w:type="dxa"/>
            <w:vMerge/>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проект.</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базов.</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руб.</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w:t>
            </w:r>
          </w:p>
        </w:tc>
      </w:tr>
      <w:tr w:rsidR="00CB232C" w:rsidTr="0046569E">
        <w:trPr>
          <w:trHeight w:val="279"/>
        </w:trPr>
        <w:tc>
          <w:tcPr>
            <w:tcW w:w="3569"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1</w:t>
            </w:r>
          </w:p>
        </w:tc>
        <w:tc>
          <w:tcPr>
            <w:tcW w:w="1673"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2</w:t>
            </w:r>
          </w:p>
        </w:tc>
        <w:tc>
          <w:tcPr>
            <w:tcW w:w="170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3</w:t>
            </w:r>
          </w:p>
        </w:tc>
        <w:tc>
          <w:tcPr>
            <w:tcW w:w="1417"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4</w:t>
            </w:r>
          </w:p>
        </w:tc>
        <w:tc>
          <w:tcPr>
            <w:tcW w:w="158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246"/>
                <w:tab w:val="left" w:pos="784"/>
                <w:tab w:val="left" w:pos="9520"/>
              </w:tabs>
              <w:jc w:val="center"/>
            </w:pPr>
            <w:r>
              <w:t>5</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 xml:space="preserve">1 Материальные затраты </w:t>
            </w:r>
          </w:p>
          <w:p w:rsidR="00CB232C" w:rsidRDefault="00CB232C" w:rsidP="0046569E">
            <w:pPr>
              <w:tabs>
                <w:tab w:val="left" w:pos="246"/>
                <w:tab w:val="left" w:pos="784"/>
                <w:tab w:val="left" w:pos="9520"/>
              </w:tabs>
              <w:ind w:firstLine="176"/>
            </w:pPr>
            <w:proofErr w:type="gramStart"/>
            <w:r>
              <w:t xml:space="preserve">(за вычетом стоимости </w:t>
            </w:r>
            <w:proofErr w:type="gramEnd"/>
          </w:p>
          <w:p w:rsidR="00CB232C" w:rsidRDefault="00CB232C" w:rsidP="0046569E">
            <w:pPr>
              <w:tabs>
                <w:tab w:val="left" w:pos="246"/>
                <w:tab w:val="left" w:pos="784"/>
                <w:tab w:val="left" w:pos="9520"/>
              </w:tabs>
              <w:ind w:firstLine="176"/>
            </w:pPr>
            <w:r>
              <w:t>возвратных отходов)</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51,86</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52,</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+0,56</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+1,06</w:t>
            </w:r>
          </w:p>
        </w:tc>
      </w:tr>
      <w:tr w:rsidR="00CB232C" w:rsidTr="0046569E">
        <w:trPr>
          <w:trHeight w:val="357"/>
        </w:trPr>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246"/>
                <w:tab w:val="left" w:pos="784"/>
                <w:tab w:val="left" w:pos="9520"/>
              </w:tabs>
            </w:pPr>
            <w:r>
              <w:t>2 Затраты на оплату труда</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367,57</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433,81</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+66,24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 xml:space="preserve">3 Отчисления на социальные </w:t>
            </w:r>
            <w:r>
              <w:rPr>
                <w:sz w:val="24"/>
                <w:szCs w:val="24"/>
              </w:rPr>
              <w:lastRenderedPageBreak/>
              <w:t>нужды</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lastRenderedPageBreak/>
              <w:t>1</w:t>
            </w:r>
            <w:r>
              <w:lastRenderedPageBreak/>
              <w:t>24,98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lastRenderedPageBreak/>
              <w:t>1</w:t>
            </w:r>
            <w:r>
              <w:lastRenderedPageBreak/>
              <w:t>47,50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lastRenderedPageBreak/>
              <w:t>+</w:t>
            </w:r>
            <w:r>
              <w:lastRenderedPageBreak/>
              <w:t>22,52</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lastRenderedPageBreak/>
              <w:t>+1</w:t>
            </w:r>
            <w:r>
              <w:lastRenderedPageBreak/>
              <w:t>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lastRenderedPageBreak/>
              <w:t>4 Амортизация основных средств и нематериальных активов, используемых в предпринимательской деятельности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176" w:right="281"/>
              <w:jc w:val="right"/>
              <w:rPr>
                <w:lang w:val="en-US"/>
              </w:rPr>
            </w:pPr>
            <w:r>
              <w:t>11,</w:t>
            </w:r>
            <w:r>
              <w:rPr>
                <w:lang w:val="en-US"/>
              </w:rPr>
              <w:t>28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spacing w:line="360" w:lineRule="auto"/>
              <w:ind w:left="-52" w:right="-145"/>
              <w:jc w:val="center"/>
            </w:pPr>
            <w:r>
              <w:t>–</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3"/>
              <w:jc w:val="center"/>
            </w:pPr>
            <w:r>
              <w:t>–</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spacing w:line="360" w:lineRule="auto"/>
              <w:ind w:left="-52" w:right="-174"/>
              <w:jc w:val="center"/>
            </w:pPr>
            <w:r>
              <w:t>–</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246"/>
                <w:tab w:val="left" w:pos="784"/>
                <w:tab w:val="left" w:pos="9520"/>
              </w:tabs>
              <w:spacing w:after="0"/>
              <w:ind w:left="178" w:hanging="178"/>
              <w:rPr>
                <w:sz w:val="24"/>
                <w:szCs w:val="24"/>
              </w:rPr>
            </w:pPr>
            <w:r>
              <w:rPr>
                <w:sz w:val="24"/>
                <w:szCs w:val="24"/>
              </w:rPr>
              <w:t>5</w:t>
            </w:r>
            <w:proofErr w:type="gramStart"/>
            <w:r>
              <w:rPr>
                <w:sz w:val="24"/>
                <w:szCs w:val="24"/>
              </w:rPr>
              <w:t xml:space="preserve"> П</w:t>
            </w:r>
            <w:proofErr w:type="gramEnd"/>
            <w:r>
              <w:rPr>
                <w:sz w:val="24"/>
                <w:szCs w:val="24"/>
              </w:rPr>
              <w:t xml:space="preserve">рочие затраты </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pPr>
            <w:r>
              <w:t>958,89</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pPr>
            <w:r>
              <w:t>1131,69</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+172,8</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+15,26</w:t>
            </w:r>
          </w:p>
        </w:tc>
      </w:tr>
      <w:tr w:rsidR="00CB232C" w:rsidTr="0046569E">
        <w:tc>
          <w:tcPr>
            <w:tcW w:w="356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pStyle w:val="ab"/>
              <w:tabs>
                <w:tab w:val="left" w:pos="38"/>
                <w:tab w:val="left" w:pos="784"/>
                <w:tab w:val="left" w:pos="9520"/>
              </w:tabs>
              <w:spacing w:after="0"/>
              <w:ind w:left="38"/>
              <w:rPr>
                <w:sz w:val="24"/>
                <w:szCs w:val="24"/>
              </w:rPr>
            </w:pPr>
            <w:r>
              <w:rPr>
                <w:sz w:val="24"/>
                <w:szCs w:val="24"/>
              </w:rPr>
              <w:t>Итого затрат на производство и реализации продукции</w:t>
            </w:r>
          </w:p>
        </w:tc>
        <w:tc>
          <w:tcPr>
            <w:tcW w:w="1673"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176" w:right="281"/>
              <w:jc w:val="right"/>
              <w:rPr>
                <w:lang w:val="en-US"/>
              </w:rPr>
            </w:pPr>
            <w:r>
              <w:t>1514,</w:t>
            </w:r>
            <w:r>
              <w:rPr>
                <w:lang w:val="en-US"/>
              </w:rPr>
              <w:t>58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27"/>
                <w:tab w:val="left" w:pos="560"/>
                <w:tab w:val="left" w:pos="784"/>
                <w:tab w:val="left" w:pos="9520"/>
              </w:tabs>
              <w:ind w:left="-52" w:right="422"/>
              <w:jc w:val="right"/>
              <w:rPr>
                <w:lang w:val="en-US"/>
              </w:rPr>
            </w:pPr>
            <w:r>
              <w:t>17</w:t>
            </w:r>
            <w:r>
              <w:rPr>
                <w:lang w:val="en-US"/>
              </w:rPr>
              <w:t>65</w:t>
            </w:r>
            <w:r>
              <w:t>,</w:t>
            </w:r>
            <w:r>
              <w:rPr>
                <w:lang w:val="en-US"/>
              </w:rPr>
              <w:t>42</w:t>
            </w:r>
          </w:p>
        </w:tc>
        <w:tc>
          <w:tcPr>
            <w:tcW w:w="1417"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422"/>
              <w:jc w:val="right"/>
            </w:pPr>
            <w:r>
              <w:t>+250,84</w:t>
            </w:r>
          </w:p>
        </w:tc>
        <w:tc>
          <w:tcPr>
            <w:tcW w:w="1580"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left="-52" w:right="251"/>
              <w:jc w:val="right"/>
            </w:pPr>
            <w:r>
              <w:t>+14,20</w:t>
            </w:r>
          </w:p>
        </w:tc>
      </w:tr>
    </w:tbl>
    <w:p w:rsidR="00CB232C" w:rsidRDefault="00CB232C" w:rsidP="00CB232C">
      <w:pPr>
        <w:ind w:left="-284"/>
        <w:rPr>
          <w:b/>
          <w:bCs/>
          <w:szCs w:val="28"/>
        </w:rPr>
      </w:pPr>
    </w:p>
    <w:p w:rsidR="00CB232C" w:rsidRDefault="00CB232C" w:rsidP="00CB232C">
      <w:pPr>
        <w:tabs>
          <w:tab w:val="left" w:pos="1368"/>
          <w:tab w:val="left" w:pos="1560"/>
        </w:tabs>
        <w:ind w:left="-227" w:right="142" w:firstLine="794"/>
        <w:rPr>
          <w:szCs w:val="28"/>
        </w:rPr>
      </w:pPr>
      <w:r>
        <w:rPr>
          <w:b/>
          <w:szCs w:val="28"/>
        </w:rPr>
        <w:t>7.4 Расчет отпускной цены разработки программного продукта</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руб., рассчитывается по формуле</w:t>
      </w:r>
    </w:p>
    <w:p w:rsidR="00CB232C" w:rsidRDefault="00CB232C" w:rsidP="00CB232C">
      <w:pPr>
        <w:tabs>
          <w:tab w:val="left" w:pos="1036"/>
        </w:tabs>
        <w:ind w:right="142" w:firstLine="567"/>
        <w:rPr>
          <w:szCs w:val="28"/>
        </w:rPr>
      </w:pPr>
    </w:p>
    <w:p w:rsidR="00CB232C" w:rsidRDefault="00CB232C" w:rsidP="00CB232C">
      <w:pPr>
        <w:ind w:left="-227"/>
        <w:jc w:val="right"/>
        <w:rPr>
          <w:b/>
          <w:szCs w:val="28"/>
        </w:rPr>
      </w:pPr>
      <w:r>
        <w:rPr>
          <w:position w:val="-10"/>
          <w:szCs w:val="28"/>
        </w:rPr>
        <w:object w:dxaOrig="1725" w:dyaOrig="390">
          <v:shape id="_x0000_i1048" type="#_x0000_t75" style="width:86.4pt;height:19pt" o:ole="">
            <v:imagedata r:id="rId73" o:title=""/>
          </v:shape>
          <o:OLEObject Type="Embed" ProgID="Equation.3" ShapeID="_x0000_i1048" DrawAspect="Content" ObjectID="_1769281490" r:id="rId74"/>
        </w:object>
      </w:r>
      <w:r>
        <w:rPr>
          <w:b/>
          <w:szCs w:val="28"/>
        </w:rPr>
        <w:tab/>
      </w:r>
      <w:r>
        <w:rPr>
          <w:b/>
          <w:szCs w:val="28"/>
        </w:rPr>
        <w:tab/>
      </w:r>
      <w:r>
        <w:rPr>
          <w:b/>
          <w:szCs w:val="28"/>
        </w:rPr>
        <w:tab/>
      </w:r>
      <w:r>
        <w:rPr>
          <w:b/>
          <w:szCs w:val="28"/>
        </w:rPr>
        <w:tab/>
      </w:r>
      <w:r>
        <w:rPr>
          <w:b/>
          <w:szCs w:val="28"/>
        </w:rPr>
        <w:tab/>
      </w:r>
      <w:r>
        <w:rPr>
          <w:szCs w:val="28"/>
        </w:rPr>
        <w:t>(11)</w:t>
      </w:r>
    </w:p>
    <w:p w:rsidR="00CB232C" w:rsidRDefault="00CB232C" w:rsidP="00CB232C">
      <w:pPr>
        <w:tabs>
          <w:tab w:val="left" w:pos="1036"/>
        </w:tabs>
        <w:ind w:right="142" w:firstLine="600"/>
        <w:outlineLvl w:val="0"/>
        <w:rPr>
          <w:bCs/>
          <w:szCs w:val="28"/>
        </w:rPr>
      </w:pPr>
    </w:p>
    <w:p w:rsidR="00CB232C" w:rsidRDefault="00CB232C" w:rsidP="00CB232C">
      <w:pPr>
        <w:tabs>
          <w:tab w:val="left" w:pos="709"/>
          <w:tab w:val="left" w:pos="851"/>
        </w:tabs>
        <w:ind w:left="-227" w:right="142" w:firstLine="794"/>
        <w:rPr>
          <w:szCs w:val="28"/>
        </w:rPr>
      </w:pPr>
      <w:r>
        <w:rPr>
          <w:szCs w:val="28"/>
        </w:rPr>
        <w:t>Прибыль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10"/>
          <w:szCs w:val="28"/>
        </w:rPr>
        <w:object w:dxaOrig="2070" w:dyaOrig="750">
          <v:shape id="_x0000_i1049" type="#_x0000_t75" style="width:103.7pt;height:37.45pt" o:ole="">
            <v:imagedata r:id="rId75" o:title=""/>
          </v:shape>
          <o:OLEObject Type="Embed" ProgID="Equation.3" ShapeID="_x0000_i1049" DrawAspect="Content" ObjectID="_1769281491" r:id="rId76"/>
        </w:object>
      </w:r>
      <w:r>
        <w:rPr>
          <w:szCs w:val="28"/>
        </w:rPr>
        <w:tab/>
      </w:r>
      <w:r>
        <w:rPr>
          <w:b/>
          <w:szCs w:val="28"/>
        </w:rPr>
        <w:tab/>
      </w:r>
      <w:r>
        <w:rPr>
          <w:b/>
          <w:szCs w:val="28"/>
        </w:rPr>
        <w:tab/>
      </w:r>
      <w:r>
        <w:rPr>
          <w:b/>
          <w:szCs w:val="28"/>
        </w:rPr>
        <w:tab/>
      </w:r>
      <w:r>
        <w:rPr>
          <w:b/>
          <w:szCs w:val="28"/>
        </w:rPr>
        <w:tab/>
      </w:r>
      <w:r>
        <w:rPr>
          <w:szCs w:val="28"/>
        </w:rPr>
        <w:t>(12)</w:t>
      </w:r>
    </w:p>
    <w:p w:rsidR="00CB232C" w:rsidRDefault="00CB232C" w:rsidP="00CB232C">
      <w:pPr>
        <w:ind w:left="-227"/>
        <w:jc w:val="right"/>
        <w:rPr>
          <w:b/>
          <w:szCs w:val="28"/>
        </w:rPr>
      </w:pPr>
    </w:p>
    <w:p w:rsidR="00CB232C" w:rsidRDefault="00CB232C" w:rsidP="00CB232C">
      <w:pPr>
        <w:tabs>
          <w:tab w:val="left" w:pos="709"/>
          <w:tab w:val="left" w:pos="851"/>
        </w:tabs>
        <w:ind w:left="-227" w:right="142" w:firstLine="794"/>
        <w:rPr>
          <w:szCs w:val="28"/>
        </w:rPr>
      </w:pPr>
      <w:r>
        <w:rPr>
          <w:szCs w:val="28"/>
        </w:rPr>
        <w:t xml:space="preserve">где </w:t>
      </w:r>
      <w:proofErr w:type="spellStart"/>
      <w:r>
        <w:rPr>
          <w:szCs w:val="28"/>
        </w:rPr>
        <w:t>Нр</w:t>
      </w:r>
      <w:proofErr w:type="spellEnd"/>
      <w:r>
        <w:rPr>
          <w:szCs w:val="28"/>
        </w:rPr>
        <w:t xml:space="preserve"> – норматив рентабельности, %.</w:t>
      </w:r>
    </w:p>
    <w:p w:rsidR="00CB232C" w:rsidRDefault="00CB232C" w:rsidP="00CB232C">
      <w:pPr>
        <w:tabs>
          <w:tab w:val="left" w:pos="1036"/>
        </w:tabs>
        <w:ind w:left="-227" w:right="142"/>
        <w:jc w:val="center"/>
        <w:rPr>
          <w:position w:val="-10"/>
          <w:szCs w:val="28"/>
        </w:rPr>
      </w:pPr>
      <w:r>
        <w:rPr>
          <w:position w:val="-20"/>
          <w:szCs w:val="28"/>
        </w:rPr>
        <w:object w:dxaOrig="3990" w:dyaOrig="555">
          <v:shape id="_x0000_i1050" type="#_x0000_t75" style="width:199.3pt;height:27.65pt" o:ole="">
            <v:imagedata r:id="rId77" o:title=""/>
          </v:shape>
          <o:OLEObject Type="Embed" ProgID="Equation.3" ShapeID="_x0000_i1050" DrawAspect="Content" ObjectID="_1769281492" r:id="rId78"/>
        </w:object>
      </w:r>
    </w:p>
    <w:p w:rsidR="00CB232C" w:rsidRDefault="00CB232C" w:rsidP="00CB232C">
      <w:pPr>
        <w:tabs>
          <w:tab w:val="left" w:pos="709"/>
          <w:tab w:val="left" w:pos="851"/>
        </w:tabs>
        <w:ind w:left="-227" w:right="142" w:firstLine="794"/>
        <w:rPr>
          <w:position w:val="-10"/>
          <w:szCs w:val="28"/>
        </w:rPr>
      </w:pPr>
      <w:r>
        <w:rPr>
          <w:szCs w:val="28"/>
        </w:rPr>
        <w:t>Отпускная цена разработки программного продукта составляет</w:t>
      </w:r>
    </w:p>
    <w:p w:rsidR="00CB232C" w:rsidRDefault="00CB232C" w:rsidP="00CB232C">
      <w:pPr>
        <w:tabs>
          <w:tab w:val="left" w:pos="1036"/>
        </w:tabs>
        <w:ind w:right="142" w:firstLine="600"/>
        <w:outlineLvl w:val="0"/>
        <w:rPr>
          <w:position w:val="-10"/>
          <w:szCs w:val="28"/>
        </w:rPr>
      </w:pPr>
    </w:p>
    <w:p w:rsidR="00CB232C" w:rsidRDefault="00CB232C" w:rsidP="00CB232C">
      <w:pPr>
        <w:tabs>
          <w:tab w:val="left" w:pos="1036"/>
        </w:tabs>
        <w:ind w:left="-227" w:right="142"/>
        <w:jc w:val="center"/>
        <w:rPr>
          <w:position w:val="-10"/>
          <w:szCs w:val="28"/>
        </w:rPr>
      </w:pPr>
      <w:r>
        <w:rPr>
          <w:position w:val="-10"/>
          <w:szCs w:val="28"/>
        </w:rPr>
        <w:object w:dxaOrig="3960" w:dyaOrig="375">
          <v:shape id="_x0000_i1051" type="#_x0000_t75" style="width:198.15pt;height:18.45pt" o:ole="">
            <v:imagedata r:id="rId79" o:title=""/>
          </v:shape>
          <o:OLEObject Type="Embed" ProgID="Equation.3" ShapeID="_x0000_i1051" DrawAspect="Content" ObjectID="_1769281493" r:id="rId80"/>
        </w:object>
      </w:r>
    </w:p>
    <w:p w:rsidR="00CB232C" w:rsidRDefault="00CB232C" w:rsidP="00CB232C">
      <w:pPr>
        <w:tabs>
          <w:tab w:val="left" w:pos="1036"/>
        </w:tabs>
        <w:ind w:left="-227" w:right="142"/>
        <w:jc w:val="center"/>
        <w:rPr>
          <w:position w:val="-10"/>
          <w:szCs w:val="28"/>
        </w:rPr>
      </w:pPr>
    </w:p>
    <w:p w:rsidR="00CB232C" w:rsidRDefault="00CB232C" w:rsidP="00CB232C">
      <w:pPr>
        <w:pStyle w:val="ad"/>
        <w:shd w:val="clear" w:color="auto" w:fill="FFFFFF"/>
        <w:spacing w:before="0" w:beforeAutospacing="0" w:after="0"/>
        <w:ind w:left="-306" w:firstLine="868"/>
        <w:jc w:val="both"/>
        <w:rPr>
          <w:sz w:val="28"/>
          <w:szCs w:val="28"/>
        </w:rPr>
      </w:pPr>
      <w:r>
        <w:rPr>
          <w:sz w:val="28"/>
          <w:szCs w:val="28"/>
        </w:rPr>
        <w:t xml:space="preserve">Цена отпускная с учетом НДС </w:t>
      </w:r>
      <w:proofErr w:type="spellStart"/>
      <w:r>
        <w:rPr>
          <w:sz w:val="28"/>
          <w:szCs w:val="28"/>
        </w:rPr>
        <w:t>Цотп</w:t>
      </w:r>
      <w:proofErr w:type="spellEnd"/>
      <w:r>
        <w:rPr>
          <w:sz w:val="28"/>
          <w:szCs w:val="28"/>
        </w:rPr>
        <w:t>, руб., рассчитывается по формуле</w:t>
      </w:r>
    </w:p>
    <w:p w:rsidR="00CB232C" w:rsidRDefault="00CB232C" w:rsidP="00CB232C">
      <w:pPr>
        <w:tabs>
          <w:tab w:val="left" w:pos="1036"/>
        </w:tabs>
        <w:ind w:right="142" w:firstLine="704"/>
        <w:rPr>
          <w:szCs w:val="28"/>
        </w:rPr>
      </w:pPr>
    </w:p>
    <w:p w:rsidR="00CB232C" w:rsidRDefault="00CB232C" w:rsidP="00CB232C">
      <w:pPr>
        <w:ind w:left="-227"/>
        <w:jc w:val="right"/>
        <w:rPr>
          <w:szCs w:val="28"/>
        </w:rPr>
      </w:pPr>
      <w:r>
        <w:rPr>
          <w:position w:val="-8"/>
          <w:szCs w:val="28"/>
        </w:rPr>
        <w:object w:dxaOrig="2220" w:dyaOrig="360">
          <v:shape id="_x0000_i1052" type="#_x0000_t75" style="width:111.15pt;height:18.45pt" o:ole="">
            <v:imagedata r:id="rId81" o:title=""/>
          </v:shape>
          <o:OLEObject Type="Embed" ProgID="Equation.3" ShapeID="_x0000_i1052" DrawAspect="Content" ObjectID="_1769281494" r:id="rId82"/>
        </w:object>
      </w:r>
      <w:r>
        <w:rPr>
          <w:szCs w:val="28"/>
        </w:rPr>
        <w:tab/>
      </w:r>
      <w:r>
        <w:rPr>
          <w:szCs w:val="28"/>
        </w:rPr>
        <w:tab/>
      </w:r>
      <w:r>
        <w:rPr>
          <w:szCs w:val="28"/>
        </w:rPr>
        <w:tab/>
      </w:r>
      <w:r>
        <w:rPr>
          <w:szCs w:val="28"/>
        </w:rPr>
        <w:tab/>
        <w:t>(13)</w:t>
      </w:r>
    </w:p>
    <w:p w:rsidR="00CB232C" w:rsidRDefault="00CB232C" w:rsidP="00CB232C">
      <w:pPr>
        <w:ind w:left="-227"/>
        <w:jc w:val="right"/>
      </w:pPr>
    </w:p>
    <w:p w:rsidR="00CB232C" w:rsidRDefault="00CB232C" w:rsidP="00CB232C">
      <w:pPr>
        <w:ind w:left="-227"/>
        <w:jc w:val="right"/>
        <w:rPr>
          <w:szCs w:val="28"/>
        </w:rPr>
      </w:pPr>
      <w:r>
        <w:rPr>
          <w:position w:val="-20"/>
          <w:szCs w:val="28"/>
        </w:rPr>
        <w:object w:dxaOrig="1725" w:dyaOrig="765">
          <v:shape id="_x0000_i1053" type="#_x0000_t75" style="width:86.4pt;height:38.6pt" o:ole="">
            <v:imagedata r:id="rId83" o:title=""/>
          </v:shape>
          <o:OLEObject Type="Embed" ProgID="Equation.3" ShapeID="_x0000_i1053" DrawAspect="Content" ObjectID="_1769281495" r:id="rId84"/>
        </w:object>
      </w:r>
      <w:r>
        <w:rPr>
          <w:szCs w:val="28"/>
        </w:rPr>
        <w:tab/>
      </w:r>
      <w:r>
        <w:rPr>
          <w:szCs w:val="28"/>
        </w:rPr>
        <w:tab/>
      </w:r>
      <w:r>
        <w:rPr>
          <w:szCs w:val="28"/>
        </w:rPr>
        <w:tab/>
      </w:r>
      <w:r>
        <w:rPr>
          <w:szCs w:val="28"/>
        </w:rPr>
        <w:tab/>
      </w:r>
      <w:r>
        <w:rPr>
          <w:szCs w:val="28"/>
        </w:rPr>
        <w:tab/>
        <w:t>(14)</w:t>
      </w:r>
    </w:p>
    <w:p w:rsidR="00CB232C" w:rsidRDefault="00CB232C" w:rsidP="00CB232C">
      <w:pPr>
        <w:ind w:left="-227"/>
        <w:jc w:val="right"/>
        <w:rPr>
          <w:szCs w:val="28"/>
        </w:rPr>
      </w:pPr>
    </w:p>
    <w:p w:rsidR="00CB232C" w:rsidRDefault="00CB232C" w:rsidP="00CB232C">
      <w:pPr>
        <w:tabs>
          <w:tab w:val="left" w:pos="709"/>
          <w:tab w:val="left" w:pos="851"/>
        </w:tabs>
        <w:ind w:left="-227" w:right="142" w:firstLine="794"/>
        <w:rPr>
          <w:szCs w:val="28"/>
        </w:rPr>
      </w:pPr>
      <w:r>
        <w:rPr>
          <w:szCs w:val="28"/>
        </w:rPr>
        <w:t>где НДС – налог на добавленную стоимость, руб.;</w:t>
      </w:r>
    </w:p>
    <w:p w:rsidR="00CB232C" w:rsidRDefault="00CB232C" w:rsidP="00CB232C">
      <w:pPr>
        <w:tabs>
          <w:tab w:val="left" w:pos="709"/>
          <w:tab w:val="left" w:pos="851"/>
        </w:tabs>
        <w:ind w:left="-198" w:right="142" w:firstLine="1220"/>
        <w:rPr>
          <w:szCs w:val="28"/>
        </w:rPr>
      </w:pPr>
      <w:proofErr w:type="spellStart"/>
      <w:proofErr w:type="gramStart"/>
      <w:r>
        <w:rPr>
          <w:szCs w:val="28"/>
        </w:rPr>
        <w:t>h</w:t>
      </w:r>
      <w:proofErr w:type="gramEnd"/>
      <w:r>
        <w:rPr>
          <w:szCs w:val="28"/>
        </w:rPr>
        <w:t>ндс</w:t>
      </w:r>
      <w:proofErr w:type="spellEnd"/>
      <w:r>
        <w:rPr>
          <w:szCs w:val="28"/>
        </w:rPr>
        <w:t xml:space="preserve"> – ставка налога на добавленную стоимость, %.</w:t>
      </w:r>
    </w:p>
    <w:p w:rsidR="00CB232C" w:rsidRDefault="00CB232C" w:rsidP="00CB232C">
      <w:pPr>
        <w:tabs>
          <w:tab w:val="left" w:pos="1036"/>
        </w:tabs>
        <w:ind w:left="-227" w:right="142"/>
        <w:jc w:val="center"/>
        <w:rPr>
          <w:position w:val="-10"/>
          <w:szCs w:val="28"/>
        </w:rPr>
      </w:pPr>
      <w:r>
        <w:rPr>
          <w:position w:val="-24"/>
          <w:szCs w:val="28"/>
        </w:rPr>
        <w:object w:dxaOrig="3870" w:dyaOrig="690">
          <v:shape id="_x0000_i1054" type="#_x0000_t75" style="width:193.55pt;height:34.55pt" o:ole="">
            <v:imagedata r:id="rId85" o:title=""/>
          </v:shape>
          <o:OLEObject Type="Embed" ProgID="Equation.3" ShapeID="_x0000_i1054" DrawAspect="Content" ObjectID="_1769281496" r:id="rId86"/>
        </w:object>
      </w:r>
    </w:p>
    <w:p w:rsidR="00CB232C" w:rsidRDefault="00CB232C" w:rsidP="00CB232C">
      <w:pPr>
        <w:ind w:left="-227" w:right="142"/>
        <w:jc w:val="center"/>
        <w:rPr>
          <w:szCs w:val="28"/>
        </w:rPr>
      </w:pPr>
      <w:r>
        <w:rPr>
          <w:position w:val="-10"/>
          <w:szCs w:val="28"/>
        </w:rPr>
        <w:object w:dxaOrig="4545" w:dyaOrig="375">
          <v:shape id="_x0000_i1055" type="#_x0000_t75" style="width:226.95pt;height:18.45pt" o:ole="">
            <v:imagedata r:id="rId87" o:title=""/>
          </v:shape>
          <o:OLEObject Type="Embed" ProgID="Equation.3" ShapeID="_x0000_i1055" DrawAspect="Content" ObjectID="_1769281497" r:id="rId88"/>
        </w:object>
      </w:r>
    </w:p>
    <w:p w:rsidR="00CB232C" w:rsidRDefault="00CB232C" w:rsidP="00CB232C">
      <w:pPr>
        <w:pStyle w:val="ab"/>
        <w:spacing w:after="0"/>
        <w:ind w:left="-284" w:right="142" w:firstLine="709"/>
        <w:rPr>
          <w:sz w:val="24"/>
          <w:szCs w:val="24"/>
        </w:rPr>
      </w:pPr>
    </w:p>
    <w:p w:rsidR="00CB232C" w:rsidRDefault="00CB232C" w:rsidP="00CB232C">
      <w:pPr>
        <w:tabs>
          <w:tab w:val="left" w:pos="709"/>
          <w:tab w:val="left" w:pos="851"/>
        </w:tabs>
        <w:ind w:left="-227" w:right="142" w:firstLine="794"/>
        <w:rPr>
          <w:szCs w:val="28"/>
        </w:rPr>
      </w:pPr>
      <w:r>
        <w:rPr>
          <w:szCs w:val="28"/>
        </w:rPr>
        <w:t>Результаты расчетов представлены в таблице 3.</w:t>
      </w:r>
    </w:p>
    <w:p w:rsidR="00CB232C" w:rsidRDefault="00CB232C" w:rsidP="00CB232C">
      <w:pPr>
        <w:ind w:left="-284" w:right="142" w:firstLine="709"/>
      </w:pPr>
    </w:p>
    <w:p w:rsidR="00CB232C" w:rsidRDefault="00CB232C" w:rsidP="00CB232C">
      <w:pPr>
        <w:pStyle w:val="ab"/>
        <w:spacing w:after="100"/>
        <w:ind w:left="-284" w:right="142"/>
        <w:rPr>
          <w:sz w:val="28"/>
          <w:szCs w:val="28"/>
        </w:rPr>
      </w:pPr>
      <w:r>
        <w:rPr>
          <w:sz w:val="28"/>
          <w:szCs w:val="28"/>
        </w:rPr>
        <w:t>Таблица 3 – Калькуляция отпускной цены разработки программного продукта</w:t>
      </w:r>
    </w:p>
    <w:tbl>
      <w:tblPr>
        <w:tblW w:w="10035" w:type="dxa"/>
        <w:tblInd w:w="-18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806"/>
        <w:gridCol w:w="2229"/>
      </w:tblGrid>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ind w:left="-284" w:right="142" w:firstLine="709"/>
              <w:jc w:val="center"/>
            </w:pPr>
            <w:r>
              <w:t>Наименование статей калькуляции</w:t>
            </w:r>
          </w:p>
        </w:tc>
        <w:tc>
          <w:tcPr>
            <w:tcW w:w="2229" w:type="dxa"/>
            <w:tcBorders>
              <w:top w:val="single" w:sz="4" w:space="0" w:color="auto"/>
              <w:left w:val="single" w:sz="4" w:space="0" w:color="auto"/>
              <w:bottom w:val="single" w:sz="4" w:space="0" w:color="auto"/>
              <w:right w:val="single" w:sz="4" w:space="0" w:color="auto"/>
            </w:tcBorders>
            <w:vAlign w:val="center"/>
            <w:hideMark/>
          </w:tcPr>
          <w:p w:rsidR="00CB232C" w:rsidRDefault="00CB232C" w:rsidP="0046569E">
            <w:pPr>
              <w:tabs>
                <w:tab w:val="left" w:pos="1482"/>
                <w:tab w:val="left" w:pos="1512"/>
              </w:tabs>
              <w:overflowPunct w:val="0"/>
              <w:autoSpaceDE w:val="0"/>
              <w:autoSpaceDN w:val="0"/>
              <w:adjustRightInd w:val="0"/>
              <w:ind w:left="-310" w:right="142" w:firstLine="399"/>
              <w:jc w:val="center"/>
            </w:pPr>
            <w:r>
              <w:t>Сумма, руб.</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 xml:space="preserve">Стоимость расходных материалов </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4"/>
                <w:tab w:val="left" w:pos="743"/>
              </w:tabs>
              <w:overflowPunct w:val="0"/>
              <w:autoSpaceDE w:val="0"/>
              <w:autoSpaceDN w:val="0"/>
              <w:adjustRightInd w:val="0"/>
              <w:ind w:firstLine="425"/>
              <w:jc w:val="center"/>
            </w:pPr>
            <w:r>
              <w:t>34,44</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Стоимость электроэнергии</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overflowPunct w:val="0"/>
              <w:autoSpaceDE w:val="0"/>
              <w:autoSpaceDN w:val="0"/>
              <w:adjustRightInd w:val="0"/>
              <w:ind w:firstLine="399"/>
              <w:jc w:val="center"/>
            </w:pPr>
            <w:r>
              <w:t>17,42</w:t>
            </w:r>
          </w:p>
        </w:tc>
      </w:tr>
      <w:tr w:rsidR="00CB232C" w:rsidTr="0046569E">
        <w:trPr>
          <w:cantSplit/>
          <w:trHeight w:val="26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ind w:left="44"/>
              <w:rPr>
                <w:bCs/>
              </w:rPr>
            </w:pPr>
            <w:r>
              <w:t>Итого материальные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firstLine="399"/>
              <w:jc w:val="center"/>
              <w:outlineLvl w:val="0"/>
            </w:pPr>
            <w:r>
              <w:t>51,86</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Затраты на оплату труда</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202"/>
              <w:jc w:val="center"/>
              <w:outlineLvl w:val="0"/>
            </w:pPr>
            <w:r>
              <w:t>367,57</w:t>
            </w:r>
          </w:p>
        </w:tc>
      </w:tr>
      <w:tr w:rsidR="00CB232C" w:rsidTr="0046569E">
        <w:trPr>
          <w:cantSplit/>
          <w:trHeight w:val="283"/>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Отчисления на социальные нужды</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firstLine="399"/>
              <w:outlineLvl w:val="0"/>
            </w:pPr>
            <w:r>
              <w:t xml:space="preserve">       </w:t>
            </w:r>
            <w:r>
              <w:rPr>
                <w:lang w:val="en-US"/>
              </w:rPr>
              <w:t>1</w:t>
            </w:r>
            <w:r>
              <w:t>24,98</w:t>
            </w:r>
          </w:p>
        </w:tc>
      </w:tr>
      <w:tr w:rsidR="00CB232C" w:rsidTr="0046569E">
        <w:trPr>
          <w:cantSplit/>
          <w:trHeight w:val="283"/>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Амортизация основных средств и нематериальных активов, используемых в предпринимательской деятельности</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s>
              <w:ind w:left="-176" w:right="-5" w:firstLine="399"/>
              <w:jc w:val="center"/>
              <w:outlineLvl w:val="0"/>
            </w:pPr>
            <w:r>
              <w:rPr>
                <w:lang w:val="en-US"/>
              </w:rPr>
              <w:t>11,28</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Прочие затраты</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107"/>
                <w:tab w:val="left" w:pos="1205"/>
              </w:tabs>
              <w:ind w:right="-5"/>
              <w:jc w:val="center"/>
              <w:outlineLvl w:val="0"/>
            </w:pPr>
            <w:r>
              <w:rPr>
                <w:lang w:val="en-US"/>
              </w:rPr>
              <w:t>958,89</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Итого полная себестоимость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rPr>
                <w:lang w:val="en-US"/>
              </w:rPr>
            </w:pPr>
            <w:r>
              <w:rPr>
                <w:lang w:val="en-US"/>
              </w:rPr>
              <w:t>1 </w:t>
            </w:r>
            <w:r>
              <w:t>514,</w:t>
            </w:r>
            <w:r>
              <w:rPr>
                <w:lang w:val="en-US"/>
              </w:rPr>
              <w:t>58</w:t>
            </w:r>
          </w:p>
        </w:tc>
      </w:tr>
      <w:tr w:rsidR="00CB232C" w:rsidTr="0046569E">
        <w:trPr>
          <w:cantSplit/>
          <w:trHeight w:val="276"/>
        </w:trPr>
        <w:tc>
          <w:tcPr>
            <w:tcW w:w="7807" w:type="dxa"/>
            <w:tcBorders>
              <w:top w:val="single" w:sz="4" w:space="0" w:color="auto"/>
              <w:left w:val="single" w:sz="4" w:space="0" w:color="auto"/>
              <w:bottom w:val="nil"/>
              <w:right w:val="single" w:sz="4" w:space="0" w:color="auto"/>
            </w:tcBorders>
            <w:hideMark/>
          </w:tcPr>
          <w:p w:rsidR="00CB232C" w:rsidRDefault="00CB232C" w:rsidP="00CB232C">
            <w:pPr>
              <w:numPr>
                <w:ilvl w:val="0"/>
                <w:numId w:val="17"/>
              </w:numPr>
              <w:ind w:left="300" w:hanging="243"/>
            </w:pPr>
            <w:r>
              <w:t>Прибыль</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026"/>
              </w:tabs>
              <w:ind w:left="-283" w:right="-5" w:firstLine="344"/>
              <w:jc w:val="center"/>
              <w:outlineLvl w:val="0"/>
              <w:rPr>
                <w:lang w:val="en-US"/>
              </w:rPr>
            </w:pPr>
            <w:r>
              <w:rPr>
                <w:lang w:val="en-US"/>
              </w:rPr>
              <w:t xml:space="preserve">  </w:t>
            </w:r>
            <w:r>
              <w:t>302,9</w:t>
            </w:r>
            <w:r>
              <w:rPr>
                <w:lang w:val="en-US"/>
              </w:rPr>
              <w:t>1</w:t>
            </w:r>
          </w:p>
        </w:tc>
      </w:tr>
      <w:tr w:rsidR="00CB232C" w:rsidTr="0046569E">
        <w:trPr>
          <w:cantSplit/>
          <w:trHeight w:val="266"/>
        </w:trPr>
        <w:tc>
          <w:tcPr>
            <w:tcW w:w="7807" w:type="dxa"/>
            <w:tcBorders>
              <w:top w:val="single" w:sz="4" w:space="0" w:color="auto"/>
              <w:left w:val="single" w:sz="4" w:space="0" w:color="auto"/>
              <w:bottom w:val="nil"/>
              <w:right w:val="single" w:sz="4" w:space="0" w:color="auto"/>
            </w:tcBorders>
            <w:hideMark/>
          </w:tcPr>
          <w:p w:rsidR="00CB232C" w:rsidRDefault="00CB232C" w:rsidP="0046569E">
            <w:pPr>
              <w:overflowPunct w:val="0"/>
              <w:autoSpaceDE w:val="0"/>
              <w:autoSpaceDN w:val="0"/>
              <w:adjustRightInd w:val="0"/>
              <w:ind w:left="44" w:right="142"/>
            </w:pPr>
            <w:r>
              <w:t>Отпускная цена без учета НДС</w:t>
            </w:r>
          </w:p>
        </w:tc>
        <w:tc>
          <w:tcPr>
            <w:tcW w:w="222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1107"/>
              </w:tabs>
              <w:ind w:right="-5"/>
              <w:jc w:val="center"/>
              <w:outlineLvl w:val="0"/>
            </w:pPr>
            <w:r>
              <w:t>1 817,49</w:t>
            </w:r>
          </w:p>
        </w:tc>
      </w:tr>
      <w:tr w:rsidR="00CB232C" w:rsidTr="0046569E">
        <w:trPr>
          <w:cantSplit/>
          <w:trHeight w:val="276"/>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CB232C">
            <w:pPr>
              <w:numPr>
                <w:ilvl w:val="0"/>
                <w:numId w:val="17"/>
              </w:numPr>
              <w:ind w:left="300" w:hanging="243"/>
            </w:pPr>
            <w:r>
              <w:t>Налог на добавленную стоимость</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1026"/>
              </w:tabs>
              <w:ind w:left="-312" w:right="-5" w:firstLine="346"/>
              <w:jc w:val="center"/>
              <w:outlineLvl w:val="0"/>
            </w:pPr>
            <w:r>
              <w:rPr>
                <w:lang w:val="en-US"/>
              </w:rPr>
              <w:t xml:space="preserve">  </w:t>
            </w:r>
            <w:r>
              <w:t>363,49</w:t>
            </w:r>
          </w:p>
        </w:tc>
      </w:tr>
      <w:tr w:rsidR="00CB232C" w:rsidTr="0046569E">
        <w:trPr>
          <w:cantSplit/>
          <w:trHeight w:val="287"/>
        </w:trPr>
        <w:tc>
          <w:tcPr>
            <w:tcW w:w="7807" w:type="dxa"/>
            <w:tcBorders>
              <w:top w:val="single" w:sz="4" w:space="0" w:color="auto"/>
              <w:left w:val="single" w:sz="4" w:space="0" w:color="auto"/>
              <w:bottom w:val="single" w:sz="4" w:space="0" w:color="auto"/>
              <w:right w:val="single" w:sz="4" w:space="0" w:color="auto"/>
            </w:tcBorders>
            <w:hideMark/>
          </w:tcPr>
          <w:p w:rsidR="00CB232C" w:rsidRDefault="00CB232C" w:rsidP="0046569E">
            <w:pPr>
              <w:overflowPunct w:val="0"/>
              <w:autoSpaceDE w:val="0"/>
              <w:autoSpaceDN w:val="0"/>
              <w:adjustRightInd w:val="0"/>
              <w:ind w:left="44" w:right="142"/>
            </w:pPr>
            <w:r>
              <w:t>Итого цена отпускная с учетом НДС</w:t>
            </w:r>
          </w:p>
        </w:tc>
        <w:tc>
          <w:tcPr>
            <w:tcW w:w="222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249"/>
                <w:tab w:val="left" w:pos="1026"/>
              </w:tabs>
              <w:ind w:left="-310" w:right="-5" w:firstLine="61"/>
              <w:jc w:val="center"/>
              <w:outlineLvl w:val="0"/>
            </w:pPr>
            <w:r>
              <w:t xml:space="preserve">    </w:t>
            </w:r>
            <w:r>
              <w:rPr>
                <w:lang w:val="en-US"/>
              </w:rPr>
              <w:t>2 </w:t>
            </w:r>
            <w:r>
              <w:t>180,49</w:t>
            </w:r>
          </w:p>
        </w:tc>
      </w:tr>
    </w:tbl>
    <w:p w:rsidR="00CB232C" w:rsidRDefault="00CB232C" w:rsidP="00CB232C">
      <w:pPr>
        <w:tabs>
          <w:tab w:val="left" w:pos="560"/>
          <w:tab w:val="left" w:pos="980"/>
          <w:tab w:val="left" w:pos="9520"/>
        </w:tabs>
        <w:ind w:left="-284" w:right="-161" w:firstLine="858"/>
        <w:rPr>
          <w:b/>
          <w:szCs w:val="28"/>
        </w:rPr>
      </w:pPr>
    </w:p>
    <w:p w:rsidR="00CB232C" w:rsidRDefault="00CB232C" w:rsidP="00CB232C">
      <w:pPr>
        <w:tabs>
          <w:tab w:val="left" w:pos="560"/>
          <w:tab w:val="left" w:pos="980"/>
          <w:tab w:val="left" w:pos="9520"/>
        </w:tabs>
        <w:ind w:left="-284" w:right="-161" w:firstLine="858"/>
        <w:rPr>
          <w:b/>
          <w:bCs/>
          <w:szCs w:val="28"/>
        </w:rPr>
      </w:pPr>
      <w:r>
        <w:rPr>
          <w:b/>
          <w:szCs w:val="28"/>
        </w:rPr>
        <w:t>7.5</w:t>
      </w:r>
      <w:r>
        <w:rPr>
          <w:b/>
          <w:szCs w:val="28"/>
        </w:rPr>
        <w:tab/>
        <w:t xml:space="preserve"> </w:t>
      </w:r>
      <w:r>
        <w:rPr>
          <w:b/>
          <w:bCs/>
          <w:szCs w:val="28"/>
        </w:rPr>
        <w:t>Сравнение вариантов по разработке программного продукта</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Отклонения рассчитываются следующим образом:</w:t>
      </w:r>
    </w:p>
    <w:p w:rsidR="00CB232C" w:rsidRDefault="00CB232C" w:rsidP="00CB232C">
      <w:pPr>
        <w:tabs>
          <w:tab w:val="left" w:pos="560"/>
          <w:tab w:val="left" w:pos="784"/>
          <w:tab w:val="left" w:pos="9520"/>
        </w:tabs>
        <w:ind w:left="-284" w:right="-161" w:firstLine="858"/>
        <w:rPr>
          <w:szCs w:val="28"/>
        </w:rPr>
      </w:pPr>
      <w:r>
        <w:rPr>
          <w:szCs w:val="28"/>
        </w:rPr>
        <w:t>а) в абсолютном выражении, руб.</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789"/>
          <w:tab w:val="left" w:pos="9520"/>
        </w:tabs>
        <w:ind w:left="-284" w:right="-104"/>
        <w:jc w:val="right"/>
        <w:rPr>
          <w:szCs w:val="28"/>
        </w:rPr>
      </w:pPr>
      <w:r>
        <w:rPr>
          <w:szCs w:val="28"/>
        </w:rPr>
        <w:t>∆ = базовое значение элемента – проектируемое значение элемента;</w:t>
      </w:r>
      <w:r>
        <w:rPr>
          <w:szCs w:val="28"/>
        </w:rPr>
        <w:tab/>
        <w:t>(17)</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left="-284" w:right="-161" w:firstLine="858"/>
        <w:rPr>
          <w:szCs w:val="28"/>
        </w:rPr>
      </w:pPr>
      <w:r>
        <w:rPr>
          <w:szCs w:val="28"/>
        </w:rPr>
        <w:t>б) в относительном выражении,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8505"/>
          <w:tab w:val="left" w:pos="9520"/>
        </w:tabs>
        <w:ind w:left="-284" w:right="-104" w:firstLine="858"/>
        <w:jc w:val="right"/>
        <w:rPr>
          <w:szCs w:val="28"/>
        </w:rPr>
      </w:pPr>
      <w:r>
        <w:rPr>
          <w:position w:val="-24"/>
          <w:szCs w:val="28"/>
        </w:rPr>
        <w:object w:dxaOrig="7065" w:dyaOrig="600">
          <v:shape id="_x0000_i1056" type="#_x0000_t75" style="width:353.1pt;height:29.95pt" o:ole="">
            <v:imagedata r:id="rId89" o:title=""/>
          </v:shape>
          <o:OLEObject Type="Embed" ProgID="Equation.3" ShapeID="_x0000_i1056" DrawAspect="Content" ObjectID="_1769281498" r:id="rId90"/>
        </w:object>
      </w:r>
      <w:r>
        <w:rPr>
          <w:position w:val="-24"/>
          <w:szCs w:val="28"/>
        </w:rPr>
        <w:t xml:space="preserve">  </w:t>
      </w:r>
      <w:r>
        <w:rPr>
          <w:szCs w:val="28"/>
        </w:rPr>
        <w:t>(18)</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Рассчитаем отклонения в абсолютном выражении по материальным затратам </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9520"/>
        </w:tabs>
        <w:ind w:right="-104" w:firstLine="858"/>
        <w:jc w:val="center"/>
        <w:rPr>
          <w:szCs w:val="28"/>
        </w:rPr>
      </w:pPr>
      <w:r>
        <w:rPr>
          <w:szCs w:val="28"/>
        </w:rPr>
        <w:sym w:font="Symbol" w:char="F044"/>
      </w:r>
      <w:r>
        <w:rPr>
          <w:szCs w:val="28"/>
        </w:rPr>
        <w:t>МЗ =52,</w:t>
      </w:r>
      <w:r w:rsidRPr="00A73EE4">
        <w:rPr>
          <w:szCs w:val="28"/>
        </w:rPr>
        <w:t>42</w:t>
      </w:r>
      <w:r>
        <w:rPr>
          <w:szCs w:val="28"/>
        </w:rPr>
        <w:t xml:space="preserve"> – 51,86= 0,56 руб.</w: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Рассчитаем отклонения в относительном выражении по материальным затратам</w:t>
      </w:r>
    </w:p>
    <w:p w:rsidR="00CB232C" w:rsidRDefault="00CB232C" w:rsidP="00CB232C">
      <w:pPr>
        <w:tabs>
          <w:tab w:val="left" w:pos="560"/>
          <w:tab w:val="left" w:pos="784"/>
          <w:tab w:val="left" w:pos="9520"/>
        </w:tabs>
        <w:ind w:left="-284" w:right="-104" w:firstLine="858"/>
        <w:rPr>
          <w:szCs w:val="28"/>
        </w:rPr>
      </w:pPr>
    </w:p>
    <w:p w:rsidR="00CB232C" w:rsidRDefault="00CB232C" w:rsidP="00CB232C">
      <w:pPr>
        <w:tabs>
          <w:tab w:val="left" w:pos="560"/>
          <w:tab w:val="left" w:pos="784"/>
          <w:tab w:val="left" w:pos="9520"/>
        </w:tabs>
        <w:ind w:left="-284" w:right="-161" w:firstLine="858"/>
        <w:jc w:val="center"/>
        <w:rPr>
          <w:szCs w:val="28"/>
        </w:rPr>
      </w:pPr>
      <w:r>
        <w:rPr>
          <w:position w:val="-24"/>
          <w:szCs w:val="28"/>
        </w:rPr>
        <w:object w:dxaOrig="3615" w:dyaOrig="795">
          <v:shape id="_x0000_i1057" type="#_x0000_t75" style="width:180.85pt;height:39.15pt" o:ole="">
            <v:imagedata r:id="rId91" o:title=""/>
          </v:shape>
          <o:OLEObject Type="Embed" ProgID="Equation.3" ShapeID="_x0000_i1057" DrawAspect="Content" ObjectID="_1769281499" r:id="rId92"/>
        </w:object>
      </w:r>
    </w:p>
    <w:p w:rsidR="00CB232C" w:rsidRDefault="00CB232C" w:rsidP="00CB232C">
      <w:pPr>
        <w:tabs>
          <w:tab w:val="left" w:pos="560"/>
          <w:tab w:val="left" w:pos="784"/>
          <w:tab w:val="left" w:pos="9520"/>
        </w:tabs>
        <w:ind w:left="-284" w:right="-161" w:firstLine="858"/>
        <w:jc w:val="center"/>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Годовой экономический эффект</w:t>
      </w:r>
      <w:proofErr w:type="gramStart"/>
      <w:r>
        <w:rPr>
          <w:sz w:val="28"/>
          <w:szCs w:val="28"/>
        </w:rPr>
        <w:t xml:space="preserve"> Э</w:t>
      </w:r>
      <w:proofErr w:type="gramEnd"/>
      <w:r>
        <w:rPr>
          <w:sz w:val="28"/>
          <w:szCs w:val="28"/>
        </w:rPr>
        <w:t>, руб., рассчитывается по формуле</w:t>
      </w:r>
    </w:p>
    <w:p w:rsidR="00CB232C" w:rsidRDefault="00CB232C" w:rsidP="00CB232C">
      <w:pPr>
        <w:tabs>
          <w:tab w:val="left" w:pos="560"/>
          <w:tab w:val="left" w:pos="784"/>
          <w:tab w:val="left" w:pos="9520"/>
        </w:tabs>
        <w:ind w:left="-284" w:right="-161" w:firstLine="858"/>
        <w:rPr>
          <w:szCs w:val="28"/>
        </w:rPr>
      </w:pPr>
    </w:p>
    <w:p w:rsidR="00CB232C" w:rsidRDefault="00CB232C" w:rsidP="00CB232C">
      <w:pPr>
        <w:tabs>
          <w:tab w:val="left" w:pos="560"/>
          <w:tab w:val="left" w:pos="784"/>
          <w:tab w:val="left" w:pos="6096"/>
          <w:tab w:val="left" w:pos="9520"/>
        </w:tabs>
        <w:ind w:left="-284" w:right="-104" w:firstLine="858"/>
        <w:jc w:val="right"/>
        <w:rPr>
          <w:szCs w:val="28"/>
        </w:rPr>
      </w:pPr>
      <w:r>
        <w:rPr>
          <w:szCs w:val="28"/>
        </w:rPr>
        <w:t>Э= (</w:t>
      </w:r>
      <w:proofErr w:type="spellStart"/>
      <w:r>
        <w:rPr>
          <w:szCs w:val="28"/>
        </w:rPr>
        <w:t>Спол</w:t>
      </w:r>
      <w:proofErr w:type="gramStart"/>
      <w:r>
        <w:rPr>
          <w:szCs w:val="28"/>
        </w:rPr>
        <w:t>.б</w:t>
      </w:r>
      <w:proofErr w:type="gramEnd"/>
      <w:r>
        <w:rPr>
          <w:szCs w:val="28"/>
        </w:rPr>
        <w:t>аз</w:t>
      </w:r>
      <w:proofErr w:type="spellEnd"/>
      <w:r>
        <w:rPr>
          <w:szCs w:val="28"/>
        </w:rPr>
        <w:t xml:space="preserve"> – </w:t>
      </w:r>
      <w:proofErr w:type="spellStart"/>
      <w:r>
        <w:rPr>
          <w:szCs w:val="28"/>
        </w:rPr>
        <w:t>Спол.пр</w:t>
      </w:r>
      <w:proofErr w:type="spellEnd"/>
      <w:r>
        <w:rPr>
          <w:szCs w:val="28"/>
        </w:rPr>
        <w:t xml:space="preserve">) </w:t>
      </w:r>
      <w:r>
        <w:rPr>
          <w:position w:val="-4"/>
          <w:szCs w:val="28"/>
        </w:rPr>
        <w:object w:dxaOrig="180" w:dyaOrig="180">
          <v:shape id="_x0000_i1058" type="#_x0000_t75" style="width:9.2pt;height:9.2pt" o:ole="">
            <v:imagedata r:id="rId93" o:title=""/>
          </v:shape>
          <o:OLEObject Type="Embed" ProgID="Equation.3" ShapeID="_x0000_i1058" DrawAspect="Content" ObjectID="_1769281500" r:id="rId94"/>
        </w:object>
      </w:r>
      <w:r>
        <w:rPr>
          <w:szCs w:val="28"/>
        </w:rPr>
        <w:t>В</w:t>
      </w:r>
      <w:r>
        <w:rPr>
          <w:b/>
          <w:szCs w:val="28"/>
        </w:rPr>
        <w:tab/>
      </w:r>
      <w:r>
        <w:rPr>
          <w:szCs w:val="28"/>
        </w:rPr>
        <w:t>(19)</w:t>
      </w:r>
    </w:p>
    <w:p w:rsidR="00CB232C" w:rsidRDefault="00CB232C" w:rsidP="00CB232C">
      <w:pPr>
        <w:tabs>
          <w:tab w:val="left" w:pos="560"/>
          <w:tab w:val="left" w:pos="784"/>
          <w:tab w:val="left" w:pos="6096"/>
          <w:tab w:val="left" w:pos="9520"/>
        </w:tabs>
        <w:ind w:left="-284" w:right="-104" w:firstLine="858"/>
        <w:jc w:val="right"/>
        <w:rPr>
          <w:szCs w:val="28"/>
        </w:rPr>
      </w:pPr>
    </w:p>
    <w:p w:rsidR="00CB232C" w:rsidRDefault="00CB232C" w:rsidP="00CB232C">
      <w:pPr>
        <w:tabs>
          <w:tab w:val="left" w:pos="560"/>
          <w:tab w:val="left" w:pos="784"/>
          <w:tab w:val="left" w:pos="9520"/>
        </w:tabs>
        <w:ind w:left="2058" w:right="-161" w:hanging="1207"/>
        <w:outlineLvl w:val="0"/>
        <w:rPr>
          <w:szCs w:val="28"/>
        </w:rPr>
      </w:pPr>
      <w:r>
        <w:rPr>
          <w:szCs w:val="28"/>
        </w:rPr>
        <w:lastRenderedPageBreak/>
        <w:t xml:space="preserve">где </w:t>
      </w:r>
      <w:proofErr w:type="spellStart"/>
      <w:r>
        <w:rPr>
          <w:szCs w:val="28"/>
        </w:rPr>
        <w:t>Спол</w:t>
      </w:r>
      <w:proofErr w:type="spellEnd"/>
      <w:r>
        <w:rPr>
          <w:szCs w:val="28"/>
        </w:rPr>
        <w:t xml:space="preserve">. </w:t>
      </w:r>
      <w:proofErr w:type="spellStart"/>
      <w:proofErr w:type="gramStart"/>
      <w:r>
        <w:rPr>
          <w:szCs w:val="28"/>
        </w:rPr>
        <w:t>пр</w:t>
      </w:r>
      <w:proofErr w:type="spellEnd"/>
      <w:proofErr w:type="gramEnd"/>
      <w:r>
        <w:rPr>
          <w:szCs w:val="28"/>
        </w:rPr>
        <w:t xml:space="preserve"> – полная себестоимость создания продукта по </w:t>
      </w:r>
      <w:proofErr w:type="spellStart"/>
      <w:r>
        <w:rPr>
          <w:szCs w:val="28"/>
        </w:rPr>
        <w:t>проектруе</w:t>
      </w:r>
      <w:proofErr w:type="spellEnd"/>
      <w:r>
        <w:rPr>
          <w:szCs w:val="28"/>
        </w:rPr>
        <w:t>-</w:t>
      </w:r>
    </w:p>
    <w:p w:rsidR="00CB232C" w:rsidRDefault="00CB232C" w:rsidP="00CB232C">
      <w:pPr>
        <w:tabs>
          <w:tab w:val="left" w:pos="560"/>
          <w:tab w:val="left" w:pos="784"/>
          <w:tab w:val="left" w:pos="9520"/>
        </w:tabs>
        <w:ind w:left="2127" w:right="-161" w:firstLine="494"/>
        <w:outlineLvl w:val="0"/>
        <w:rPr>
          <w:szCs w:val="28"/>
        </w:rPr>
      </w:pPr>
      <w:proofErr w:type="spellStart"/>
      <w:r>
        <w:rPr>
          <w:szCs w:val="28"/>
        </w:rPr>
        <w:t>мому</w:t>
      </w:r>
      <w:proofErr w:type="spellEnd"/>
      <w:r>
        <w:rPr>
          <w:szCs w:val="28"/>
        </w:rPr>
        <w:t xml:space="preserve"> варианту, руб.;</w:t>
      </w:r>
    </w:p>
    <w:p w:rsidR="00CB232C" w:rsidRDefault="00CB232C" w:rsidP="00CB232C">
      <w:pPr>
        <w:tabs>
          <w:tab w:val="left" w:pos="560"/>
          <w:tab w:val="left" w:pos="784"/>
          <w:tab w:val="left" w:pos="9520"/>
        </w:tabs>
        <w:ind w:left="-284" w:right="-161" w:firstLine="1560"/>
        <w:outlineLvl w:val="0"/>
        <w:rPr>
          <w:szCs w:val="28"/>
        </w:rPr>
      </w:pPr>
      <w:proofErr w:type="spellStart"/>
      <w:r>
        <w:rPr>
          <w:szCs w:val="28"/>
        </w:rPr>
        <w:t>Спол</w:t>
      </w:r>
      <w:proofErr w:type="spellEnd"/>
      <w:r>
        <w:rPr>
          <w:szCs w:val="28"/>
        </w:rPr>
        <w:t xml:space="preserve">. баз – полная себестоимость создания продукта по </w:t>
      </w:r>
      <w:proofErr w:type="gramStart"/>
      <w:r>
        <w:rPr>
          <w:szCs w:val="28"/>
        </w:rPr>
        <w:t>базовому</w:t>
      </w:r>
      <w:proofErr w:type="gramEnd"/>
    </w:p>
    <w:p w:rsidR="00CB232C" w:rsidRDefault="00CB232C" w:rsidP="00CB232C">
      <w:pPr>
        <w:tabs>
          <w:tab w:val="left" w:pos="560"/>
          <w:tab w:val="left" w:pos="784"/>
          <w:tab w:val="left" w:pos="9520"/>
        </w:tabs>
        <w:ind w:left="-284" w:right="-161" w:firstLine="2978"/>
        <w:outlineLvl w:val="0"/>
        <w:rPr>
          <w:szCs w:val="28"/>
        </w:rPr>
      </w:pPr>
      <w:r>
        <w:rPr>
          <w:szCs w:val="28"/>
        </w:rPr>
        <w:t>варианту, руб.</w:t>
      </w:r>
    </w:p>
    <w:p w:rsidR="00CB232C" w:rsidRDefault="00CB232C" w:rsidP="00CB232C">
      <w:pPr>
        <w:ind w:left="-284"/>
        <w:jc w:val="center"/>
        <w:rPr>
          <w:b/>
          <w:szCs w:val="28"/>
        </w:rPr>
      </w:pPr>
      <w:r>
        <w:rPr>
          <w:szCs w:val="28"/>
        </w:rPr>
        <w:t>Э = (1765,42-151</w:t>
      </w:r>
      <w:r w:rsidRPr="00A73EE4">
        <w:rPr>
          <w:szCs w:val="28"/>
        </w:rPr>
        <w:t>4</w:t>
      </w:r>
      <w:r>
        <w:rPr>
          <w:szCs w:val="28"/>
        </w:rPr>
        <w:t>,</w:t>
      </w:r>
      <w:r w:rsidRPr="00A73EE4">
        <w:rPr>
          <w:szCs w:val="28"/>
        </w:rPr>
        <w:t>58</w:t>
      </w:r>
      <w:r>
        <w:rPr>
          <w:szCs w:val="28"/>
        </w:rPr>
        <w:t xml:space="preserve">) </w:t>
      </w:r>
      <w:r>
        <w:rPr>
          <w:position w:val="-4"/>
          <w:szCs w:val="28"/>
        </w:rPr>
        <w:object w:dxaOrig="180" w:dyaOrig="180">
          <v:shape id="_x0000_i1059" type="#_x0000_t75" style="width:9.2pt;height:9.2pt" o:ole="">
            <v:imagedata r:id="rId95" o:title=""/>
          </v:shape>
          <o:OLEObject Type="Embed" ProgID="Equation.3" ShapeID="_x0000_i1059" DrawAspect="Content" ObjectID="_1769281501" r:id="rId96"/>
        </w:object>
      </w:r>
      <w:r>
        <w:rPr>
          <w:szCs w:val="28"/>
        </w:rPr>
        <w:t>1 = 250,84 руб.</w:t>
      </w:r>
    </w:p>
    <w:p w:rsidR="00CB232C" w:rsidRDefault="00CB232C" w:rsidP="00CB232C">
      <w:pPr>
        <w:tabs>
          <w:tab w:val="left" w:pos="7200"/>
        </w:tabs>
        <w:ind w:left="-284"/>
        <w:rPr>
          <w:b/>
          <w:szCs w:val="28"/>
        </w:rPr>
      </w:pPr>
    </w:p>
    <w:p w:rsidR="00CB232C" w:rsidRDefault="00CB232C" w:rsidP="00CB232C">
      <w:pPr>
        <w:pStyle w:val="a9"/>
        <w:tabs>
          <w:tab w:val="left" w:pos="560"/>
          <w:tab w:val="left" w:pos="709"/>
          <w:tab w:val="left" w:pos="784"/>
          <w:tab w:val="left" w:pos="9520"/>
        </w:tabs>
        <w:ind w:left="-227" w:right="-161" w:firstLine="794"/>
        <w:rPr>
          <w:b/>
          <w:sz w:val="28"/>
          <w:szCs w:val="28"/>
        </w:rPr>
      </w:pPr>
      <w:r>
        <w:rPr>
          <w:b/>
          <w:sz w:val="28"/>
          <w:szCs w:val="28"/>
        </w:rPr>
        <w:t>7.6 Расчет технико-экономических показателей</w: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трудоемкость разработки программного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полная себестоимость;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прибыль;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отпускная цена;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рентабельность продукта;</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материалоемкость;</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удельный вес топливно-энергетических ресурсов в себестоимости;</w:t>
      </w:r>
    </w:p>
    <w:p w:rsidR="00CB232C" w:rsidRDefault="00CB232C" w:rsidP="00CB232C">
      <w:pPr>
        <w:numPr>
          <w:ilvl w:val="0"/>
          <w:numId w:val="18"/>
        </w:numPr>
        <w:tabs>
          <w:tab w:val="left" w:pos="-284"/>
          <w:tab w:val="left" w:pos="851"/>
          <w:tab w:val="left" w:pos="1560"/>
        </w:tabs>
        <w:ind w:left="-227" w:right="141" w:firstLine="794"/>
        <w:rPr>
          <w:szCs w:val="28"/>
        </w:rPr>
      </w:pPr>
      <w:r>
        <w:rPr>
          <w:szCs w:val="28"/>
        </w:rPr>
        <w:t>затраты на 1 рубль реализованной продукции.</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Рентабельность продукта </w:t>
      </w:r>
      <w:proofErr w:type="spellStart"/>
      <w:proofErr w:type="gramStart"/>
      <w:r>
        <w:rPr>
          <w:sz w:val="28"/>
          <w:szCs w:val="28"/>
        </w:rPr>
        <w:t>R</w:t>
      </w:r>
      <w:proofErr w:type="gramEnd"/>
      <w:r>
        <w:rPr>
          <w:sz w:val="28"/>
          <w:szCs w:val="28"/>
        </w:rPr>
        <w:t>и</w:t>
      </w:r>
      <w:proofErr w:type="spellEnd"/>
      <w:r>
        <w:rPr>
          <w:sz w:val="28"/>
          <w:szCs w:val="28"/>
        </w:rPr>
        <w:t>, %, – показатель оценки эффективного использования текущих затрат на разработку программного продукта и рассчитывается по формуле</w:t>
      </w:r>
    </w:p>
    <w:p w:rsidR="00CB232C" w:rsidRDefault="00CB232C" w:rsidP="00CB232C">
      <w:pPr>
        <w:ind w:firstLine="2977"/>
        <w:jc w:val="center"/>
        <w:rPr>
          <w:szCs w:val="28"/>
        </w:rPr>
      </w:pPr>
      <w:r w:rsidRPr="004B38AD">
        <w:rPr>
          <w:position w:val="-20"/>
          <w:szCs w:val="28"/>
        </w:rPr>
        <w:object w:dxaOrig="1500" w:dyaOrig="580">
          <v:shape id="_x0000_i1060" type="#_x0000_t75" style="width:75.45pt;height:29.4pt" o:ole="">
            <v:imagedata r:id="rId97" o:title=""/>
          </v:shape>
          <o:OLEObject Type="Embed" ProgID="Equation.3" ShapeID="_x0000_i1060" DrawAspect="Content" ObjectID="_1769281502" r:id="rId98"/>
        </w:object>
      </w:r>
      <w:r>
        <w:rPr>
          <w:b/>
          <w:szCs w:val="28"/>
        </w:rPr>
        <w:tab/>
      </w:r>
      <w:r>
        <w:rPr>
          <w:b/>
          <w:szCs w:val="28"/>
        </w:rPr>
        <w:tab/>
      </w:r>
      <w:r>
        <w:rPr>
          <w:b/>
          <w:szCs w:val="28"/>
        </w:rPr>
        <w:tab/>
      </w:r>
      <w:r>
        <w:rPr>
          <w:b/>
          <w:szCs w:val="28"/>
        </w:rPr>
        <w:tab/>
      </w:r>
      <w:r>
        <w:rPr>
          <w:b/>
          <w:szCs w:val="28"/>
        </w:rPr>
        <w:tab/>
      </w:r>
      <w:r>
        <w:rPr>
          <w:szCs w:val="28"/>
        </w:rPr>
        <w:t>(18)</w:t>
      </w:r>
    </w:p>
    <w:p w:rsidR="00CB232C" w:rsidRDefault="00CB232C" w:rsidP="00CB232C">
      <w:pPr>
        <w:jc w:val="center"/>
        <w:rPr>
          <w:szCs w:val="28"/>
        </w:rPr>
      </w:pPr>
      <w:r>
        <w:rPr>
          <w:position w:val="-28"/>
          <w:szCs w:val="28"/>
          <w:lang w:val="en-US"/>
        </w:rPr>
        <w:object w:dxaOrig="2560" w:dyaOrig="660">
          <v:shape id="_x0000_i1061" type="#_x0000_t75" style="width:127.85pt;height:32.85pt" o:ole="">
            <v:imagedata r:id="rId99" o:title=""/>
          </v:shape>
          <o:OLEObject Type="Embed" ProgID="Equation.3" ShapeID="_x0000_i1061" DrawAspect="Content" ObjectID="_1769281503" r:id="rId100"/>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Материалоемкость </w:t>
      </w:r>
      <w:proofErr w:type="spellStart"/>
      <w:r>
        <w:rPr>
          <w:sz w:val="28"/>
          <w:szCs w:val="28"/>
        </w:rPr>
        <w:t>Ме</w:t>
      </w:r>
      <w:proofErr w:type="spellEnd"/>
      <w:r>
        <w:rPr>
          <w:sz w:val="28"/>
          <w:szCs w:val="28"/>
        </w:rPr>
        <w:t>, руб./руб., – показывает долю материальных затрат в себестоимости продукции и рассчитывается по формуле</w:t>
      </w:r>
    </w:p>
    <w:p w:rsidR="00CB232C" w:rsidRDefault="00CB232C" w:rsidP="00CB232C">
      <w:pPr>
        <w:pStyle w:val="ad"/>
        <w:shd w:val="clear" w:color="auto" w:fill="FFFFFF"/>
        <w:spacing w:before="0" w:beforeAutospacing="0" w:after="0"/>
        <w:ind w:firstLine="709"/>
        <w:jc w:val="both"/>
        <w:rPr>
          <w:sz w:val="28"/>
          <w:szCs w:val="28"/>
        </w:rPr>
      </w:pPr>
    </w:p>
    <w:p w:rsidR="00CB232C" w:rsidRDefault="00CB232C" w:rsidP="00CB232C">
      <w:pPr>
        <w:ind w:left="-227" w:right="-97"/>
        <w:jc w:val="right"/>
        <w:rPr>
          <w:szCs w:val="28"/>
        </w:rPr>
      </w:pPr>
      <w:r>
        <w:rPr>
          <w:position w:val="-24"/>
          <w:szCs w:val="28"/>
        </w:rPr>
        <w:object w:dxaOrig="1320" w:dyaOrig="840">
          <v:shape id="_x0000_i1062" type="#_x0000_t75" style="width:66.25pt;height:42.05pt" o:ole="">
            <v:imagedata r:id="rId101" o:title=""/>
          </v:shape>
          <o:OLEObject Type="Embed" ProgID="Equation.3" ShapeID="_x0000_i1062" DrawAspect="Content" ObjectID="_1769281504" r:id="rId102"/>
        </w:object>
      </w:r>
      <w:r>
        <w:rPr>
          <w:szCs w:val="28"/>
        </w:rPr>
        <w:t xml:space="preserve"> </w:t>
      </w:r>
      <w:r>
        <w:rPr>
          <w:szCs w:val="28"/>
        </w:rPr>
        <w:tab/>
      </w:r>
      <w:r>
        <w:rPr>
          <w:szCs w:val="28"/>
        </w:rPr>
        <w:tab/>
      </w:r>
      <w:r>
        <w:rPr>
          <w:szCs w:val="28"/>
        </w:rPr>
        <w:tab/>
      </w:r>
      <w:r>
        <w:rPr>
          <w:szCs w:val="28"/>
        </w:rPr>
        <w:tab/>
      </w:r>
      <w:r>
        <w:rPr>
          <w:szCs w:val="28"/>
        </w:rPr>
        <w:tab/>
      </w:r>
      <w:r>
        <w:rPr>
          <w:szCs w:val="28"/>
        </w:rPr>
        <w:tab/>
      </w:r>
      <w:r>
        <w:rPr>
          <w:bCs/>
          <w:szCs w:val="28"/>
        </w:rPr>
        <w:t>(19)</w:t>
      </w:r>
    </w:p>
    <w:p w:rsidR="00CB232C" w:rsidRDefault="00CB232C" w:rsidP="00CB232C">
      <w:pPr>
        <w:ind w:left="-227" w:right="-69" w:firstLine="794"/>
        <w:jc w:val="center"/>
        <w:rPr>
          <w:bCs/>
          <w:szCs w:val="28"/>
        </w:rPr>
      </w:pPr>
      <w:r>
        <w:rPr>
          <w:bCs/>
          <w:position w:val="-28"/>
          <w:szCs w:val="28"/>
        </w:rPr>
        <w:object w:dxaOrig="3255" w:dyaOrig="645">
          <v:shape id="_x0000_i1063" type="#_x0000_t75" style="width:162.45pt;height:32.85pt" o:ole="">
            <v:imagedata r:id="rId103" o:title=""/>
          </v:shape>
          <o:OLEObject Type="Embed" ProgID="Equation.3" ShapeID="_x0000_i1063" DrawAspect="Content" ObjectID="_1769281505" r:id="rId104"/>
        </w:object>
      </w:r>
    </w:p>
    <w:p w:rsidR="00CB232C" w:rsidRDefault="00CB232C" w:rsidP="00CB232C">
      <w:pPr>
        <w:ind w:left="-284"/>
        <w:rPr>
          <w:bCs/>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Удтэр</w:t>
      </w:r>
      <w:proofErr w:type="spellEnd"/>
      <w:r>
        <w:rPr>
          <w:sz w:val="28"/>
          <w:szCs w:val="28"/>
        </w:rPr>
        <w:t xml:space="preserve">, %, - показывает долю топливно-энергетических затрат в себестоимости продукции и рассчитывается по формуле </w:t>
      </w:r>
    </w:p>
    <w:p w:rsidR="00CB232C" w:rsidRDefault="00CB232C" w:rsidP="00CB232C">
      <w:pPr>
        <w:ind w:left="-284"/>
        <w:rPr>
          <w:szCs w:val="28"/>
        </w:rPr>
      </w:pPr>
    </w:p>
    <w:p w:rsidR="00CB232C" w:rsidRDefault="00CB232C" w:rsidP="00CB232C">
      <w:pPr>
        <w:ind w:left="-227" w:right="-97" w:firstLine="794"/>
        <w:jc w:val="center"/>
        <w:rPr>
          <w:sz w:val="20"/>
          <w:szCs w:val="20"/>
        </w:rPr>
      </w:pPr>
      <w:r>
        <w:rPr>
          <w:position w:val="-24"/>
          <w:sz w:val="20"/>
          <w:szCs w:val="28"/>
        </w:rPr>
        <w:object w:dxaOrig="2460" w:dyaOrig="675">
          <v:shape id="_x0000_i1064" type="#_x0000_t75" style="width:123.25pt;height:33.4pt" o:ole="">
            <v:imagedata r:id="rId105" o:title=""/>
          </v:shape>
          <o:OLEObject Type="Embed" ProgID="Equation.3" ShapeID="_x0000_i1064" DrawAspect="Content" ObjectID="_1769281506" r:id="rId106"/>
        </w:object>
      </w:r>
      <w:r>
        <w:rPr>
          <w:bCs/>
        </w:rPr>
        <w:t xml:space="preserve"> </w:t>
      </w:r>
      <w:r>
        <w:rPr>
          <w:bCs/>
        </w:rPr>
        <w:tab/>
      </w:r>
      <w:r>
        <w:rPr>
          <w:bCs/>
        </w:rPr>
        <w:tab/>
      </w:r>
      <w:r>
        <w:rPr>
          <w:szCs w:val="28"/>
        </w:rPr>
        <w:t>(20)</w:t>
      </w:r>
    </w:p>
    <w:p w:rsidR="00CB232C" w:rsidRDefault="00CB232C" w:rsidP="00CB232C">
      <w:pPr>
        <w:ind w:left="-284" w:firstLine="142"/>
        <w:jc w:val="center"/>
        <w:rPr>
          <w:b/>
          <w:bCs/>
        </w:rPr>
      </w:pPr>
      <w:r>
        <w:rPr>
          <w:position w:val="-38"/>
          <w:szCs w:val="28"/>
        </w:rPr>
        <w:object w:dxaOrig="3375" w:dyaOrig="750">
          <v:shape id="_x0000_i1065" type="#_x0000_t75" style="width:169.35pt;height:37.45pt" o:ole="">
            <v:imagedata r:id="rId107" o:title=""/>
          </v:shape>
          <o:OLEObject Type="Embed" ProgID="Equation.3" ShapeID="_x0000_i1065" DrawAspect="Content" ObjectID="_1769281507" r:id="rId108"/>
        </w:object>
      </w:r>
    </w:p>
    <w:p w:rsidR="00CB232C" w:rsidRDefault="00CB232C" w:rsidP="00CB232C">
      <w:pPr>
        <w:ind w:left="-284"/>
        <w:rPr>
          <w:szCs w:val="28"/>
        </w:rPr>
      </w:pP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 xml:space="preserve">Затраты на 1 рубль реализованной продукции </w:t>
      </w:r>
      <w:proofErr w:type="spellStart"/>
      <w:r>
        <w:rPr>
          <w:sz w:val="28"/>
          <w:szCs w:val="28"/>
        </w:rPr>
        <w:t>Зреал</w:t>
      </w:r>
      <w:proofErr w:type="spellEnd"/>
      <w:r>
        <w:rPr>
          <w:sz w:val="28"/>
          <w:szCs w:val="28"/>
        </w:rPr>
        <w:t>, руб./руб., – это один из показателей эффективности производства и определяется по формуле</w:t>
      </w:r>
    </w:p>
    <w:p w:rsidR="00CB232C" w:rsidRDefault="00CB232C" w:rsidP="00CB232C">
      <w:pPr>
        <w:ind w:left="-284"/>
        <w:rPr>
          <w:szCs w:val="28"/>
        </w:rPr>
      </w:pPr>
    </w:p>
    <w:p w:rsidR="00CB232C" w:rsidRDefault="00CB232C" w:rsidP="00CB232C">
      <w:pPr>
        <w:ind w:left="-227" w:right="-97" w:firstLine="2921"/>
        <w:rPr>
          <w:b/>
          <w:szCs w:val="28"/>
        </w:rPr>
      </w:pPr>
      <w:r>
        <w:rPr>
          <w:position w:val="-24"/>
          <w:szCs w:val="28"/>
        </w:rPr>
        <w:object w:dxaOrig="1830" w:dyaOrig="825">
          <v:shape id="_x0000_i1066" type="#_x0000_t75" style="width:91pt;height:40.9pt" o:ole="">
            <v:imagedata r:id="rId109" o:title=""/>
          </v:shape>
          <o:OLEObject Type="Embed" ProgID="Equation.3" ShapeID="_x0000_i1066" DrawAspect="Content" ObjectID="_1769281508" r:id="rId110"/>
        </w:object>
      </w:r>
      <w:r>
        <w:rPr>
          <w:b/>
          <w:szCs w:val="28"/>
        </w:rPr>
        <w:tab/>
      </w:r>
      <w:r>
        <w:rPr>
          <w:b/>
          <w:szCs w:val="28"/>
        </w:rPr>
        <w:tab/>
      </w:r>
      <w:r>
        <w:rPr>
          <w:b/>
          <w:szCs w:val="28"/>
        </w:rPr>
        <w:tab/>
      </w:r>
      <w:r>
        <w:rPr>
          <w:b/>
          <w:szCs w:val="28"/>
        </w:rPr>
        <w:tab/>
      </w:r>
      <w:r>
        <w:rPr>
          <w:szCs w:val="28"/>
        </w:rPr>
        <w:t>(22)</w:t>
      </w:r>
    </w:p>
    <w:p w:rsidR="00CB232C" w:rsidRDefault="00CB232C" w:rsidP="00CB232C">
      <w:pPr>
        <w:ind w:left="-227"/>
        <w:jc w:val="center"/>
        <w:rPr>
          <w:szCs w:val="28"/>
        </w:rPr>
      </w:pPr>
      <w:r>
        <w:rPr>
          <w:position w:val="-28"/>
          <w:szCs w:val="28"/>
        </w:rPr>
        <w:object w:dxaOrig="4125" w:dyaOrig="750">
          <v:shape id="_x0000_i1067" type="#_x0000_t75" style="width:206.2pt;height:37.45pt" o:ole="">
            <v:imagedata r:id="rId111" o:title=""/>
          </v:shape>
          <o:OLEObject Type="Embed" ProgID="Equation.3" ShapeID="_x0000_i1067" DrawAspect="Content" ObjectID="_1769281509" r:id="rId112"/>
        </w:object>
      </w:r>
    </w:p>
    <w:p w:rsidR="00CB232C" w:rsidRDefault="00CB232C" w:rsidP="00CB232C">
      <w:pPr>
        <w:ind w:left="-284"/>
        <w:rPr>
          <w:szCs w:val="28"/>
        </w:rPr>
      </w:pPr>
    </w:p>
    <w:p w:rsidR="00CB232C" w:rsidRDefault="00CB232C" w:rsidP="00CB232C">
      <w:pPr>
        <w:ind w:firstLine="709"/>
        <w:rPr>
          <w:szCs w:val="28"/>
        </w:rPr>
      </w:pPr>
      <w:r>
        <w:rPr>
          <w:szCs w:val="28"/>
        </w:rPr>
        <w:t>Технико-экономические показатели сведены в таблицу 4.</w:t>
      </w:r>
    </w:p>
    <w:p w:rsidR="00CB232C" w:rsidRDefault="00CB232C" w:rsidP="00CB232C">
      <w:pPr>
        <w:ind w:left="-284"/>
        <w:rPr>
          <w:szCs w:val="28"/>
        </w:rPr>
      </w:pPr>
    </w:p>
    <w:p w:rsidR="00CB232C" w:rsidRDefault="00CB232C" w:rsidP="00CB232C">
      <w:pPr>
        <w:ind w:left="-284"/>
        <w:rPr>
          <w:szCs w:val="28"/>
        </w:rPr>
      </w:pPr>
      <w:r>
        <w:rPr>
          <w:szCs w:val="28"/>
        </w:rPr>
        <w:t>Таблица 4– Технико-экономические показатели</w:t>
      </w:r>
    </w:p>
    <w:p w:rsidR="00CB232C" w:rsidRDefault="00CB232C" w:rsidP="00CB232C">
      <w:pPr>
        <w:ind w:left="-284"/>
        <w:rPr>
          <w:sz w:val="12"/>
          <w:szCs w:val="12"/>
        </w:rPr>
      </w:pPr>
    </w:p>
    <w:tbl>
      <w:tblPr>
        <w:tblW w:w="10020" w:type="dxa"/>
        <w:tblInd w:w="-2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821"/>
        <w:gridCol w:w="1260"/>
        <w:gridCol w:w="1819"/>
        <w:gridCol w:w="1819"/>
        <w:gridCol w:w="1301"/>
      </w:tblGrid>
      <w:tr w:rsidR="00CB232C" w:rsidTr="0046569E">
        <w:trPr>
          <w:cantSplit/>
        </w:trPr>
        <w:tc>
          <w:tcPr>
            <w:tcW w:w="382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9"/>
              <w:tabs>
                <w:tab w:val="left" w:pos="560"/>
                <w:tab w:val="left" w:pos="784"/>
                <w:tab w:val="left" w:pos="3431"/>
              </w:tabs>
              <w:ind w:right="-161"/>
              <w:rPr>
                <w:rFonts w:ascii="Times New Roman" w:hAnsi="Times New Roman"/>
                <w:sz w:val="24"/>
                <w:szCs w:val="24"/>
              </w:rPr>
            </w:pPr>
            <w:r w:rsidRPr="00FD6E75">
              <w:rPr>
                <w:rFonts w:ascii="Times New Roman" w:hAnsi="Times New Roman"/>
                <w:sz w:val="24"/>
                <w:szCs w:val="24"/>
              </w:rPr>
              <w:t>Наименование  показателей</w:t>
            </w:r>
          </w:p>
        </w:tc>
        <w:tc>
          <w:tcPr>
            <w:tcW w:w="1260" w:type="dxa"/>
            <w:vMerge w:val="restart"/>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pPr>
            <w:r>
              <w:t>Ед. изм.</w:t>
            </w:r>
          </w:p>
        </w:tc>
        <w:tc>
          <w:tcPr>
            <w:tcW w:w="3638" w:type="dxa"/>
            <w:gridSpan w:val="2"/>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8"/>
              <w:tabs>
                <w:tab w:val="left" w:pos="560"/>
                <w:tab w:val="left" w:pos="784"/>
                <w:tab w:val="left" w:pos="9520"/>
              </w:tabs>
              <w:jc w:val="center"/>
              <w:rPr>
                <w:rFonts w:ascii="Times New Roman" w:hAnsi="Times New Roman"/>
                <w:i w:val="0"/>
              </w:rPr>
            </w:pPr>
            <w:r w:rsidRPr="00FD6E75">
              <w:rPr>
                <w:rFonts w:ascii="Times New Roman" w:hAnsi="Times New Roman"/>
                <w:i w:val="0"/>
              </w:rPr>
              <w:t>Варианты</w:t>
            </w:r>
          </w:p>
        </w:tc>
        <w:tc>
          <w:tcPr>
            <w:tcW w:w="1301" w:type="dxa"/>
            <w:vMerge w:val="restart"/>
            <w:tcBorders>
              <w:top w:val="single" w:sz="2" w:space="0" w:color="auto"/>
              <w:left w:val="single" w:sz="2" w:space="0" w:color="auto"/>
              <w:bottom w:val="single" w:sz="2" w:space="0" w:color="auto"/>
              <w:right w:val="single" w:sz="2" w:space="0" w:color="auto"/>
            </w:tcBorders>
            <w:hideMark/>
          </w:tcPr>
          <w:p w:rsidR="00CB232C" w:rsidRPr="00FD6E75" w:rsidRDefault="00CB232C" w:rsidP="0046569E">
            <w:pPr>
              <w:pStyle w:val="7"/>
              <w:tabs>
                <w:tab w:val="left" w:pos="560"/>
                <w:tab w:val="left" w:pos="784"/>
                <w:tab w:val="left" w:pos="9520"/>
              </w:tabs>
              <w:jc w:val="center"/>
              <w:rPr>
                <w:rFonts w:ascii="Times New Roman" w:hAnsi="Times New Roman"/>
              </w:rPr>
            </w:pPr>
            <w:r w:rsidRPr="00FD6E75">
              <w:rPr>
                <w:rFonts w:ascii="Times New Roman" w:hAnsi="Times New Roman"/>
              </w:rPr>
              <w:t>Проект к базе, %</w:t>
            </w:r>
          </w:p>
        </w:tc>
      </w:tr>
      <w:tr w:rsidR="00CB232C" w:rsidTr="0046569E">
        <w:trPr>
          <w:cantSplit/>
        </w:trPr>
        <w:tc>
          <w:tcPr>
            <w:tcW w:w="382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c>
          <w:tcPr>
            <w:tcW w:w="1260"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проект.</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jc w:val="center"/>
            </w:pPr>
            <w:r>
              <w:t>базов.</w:t>
            </w:r>
          </w:p>
        </w:tc>
        <w:tc>
          <w:tcPr>
            <w:tcW w:w="1301" w:type="dxa"/>
            <w:vMerge/>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rPr>
                <w:lang w:val="x-none" w:eastAsia="x-none"/>
              </w:rPr>
            </w:pPr>
          </w:p>
        </w:tc>
      </w:tr>
      <w:tr w:rsidR="00CB232C" w:rsidTr="0046569E">
        <w:trPr>
          <w:cantSplit/>
        </w:trPr>
        <w:tc>
          <w:tcPr>
            <w:tcW w:w="382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1</w:t>
            </w:r>
          </w:p>
        </w:tc>
        <w:tc>
          <w:tcPr>
            <w:tcW w:w="1260"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560"/>
                <w:tab w:val="left" w:pos="784"/>
                <w:tab w:val="left" w:pos="9520"/>
              </w:tabs>
              <w:ind w:left="-284" w:right="-161" w:firstLine="29"/>
              <w:jc w:val="center"/>
            </w:pPr>
            <w:r>
              <w:t>2</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firstLine="29"/>
              <w:jc w:val="center"/>
            </w:pPr>
            <w:r>
              <w:t>3</w:t>
            </w:r>
          </w:p>
        </w:tc>
        <w:tc>
          <w:tcPr>
            <w:tcW w:w="1819"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firstLine="29"/>
              <w:jc w:val="center"/>
            </w:pPr>
            <w:r>
              <w:t>4</w:t>
            </w:r>
          </w:p>
        </w:tc>
        <w:tc>
          <w:tcPr>
            <w:tcW w:w="1301" w:type="dxa"/>
            <w:tcBorders>
              <w:top w:val="single" w:sz="2" w:space="0" w:color="auto"/>
              <w:left w:val="single" w:sz="2" w:space="0" w:color="auto"/>
              <w:bottom w:val="single" w:sz="2" w:space="0" w:color="auto"/>
              <w:right w:val="single" w:sz="2" w:space="0" w:color="auto"/>
            </w:tcBorders>
            <w:vAlign w:val="center"/>
            <w:hideMark/>
          </w:tcPr>
          <w:p w:rsidR="00CB232C" w:rsidRDefault="00CB232C" w:rsidP="0046569E">
            <w:pPr>
              <w:tabs>
                <w:tab w:val="left" w:pos="1020"/>
                <w:tab w:val="left" w:pos="9520"/>
              </w:tabs>
              <w:ind w:left="-146" w:hanging="4"/>
              <w:jc w:val="center"/>
            </w:pPr>
            <w:r>
              <w:t>5</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 xml:space="preserve">1 Трудоемкость  разработки </w:t>
            </w:r>
          </w:p>
          <w:p w:rsidR="00CB232C" w:rsidRDefault="00CB232C" w:rsidP="0046569E">
            <w:pPr>
              <w:tabs>
                <w:tab w:val="left" w:pos="560"/>
                <w:tab w:val="left" w:pos="739"/>
                <w:tab w:val="left" w:pos="784"/>
                <w:tab w:val="left" w:pos="9520"/>
              </w:tabs>
              <w:ind w:right="-161" w:firstLine="172"/>
            </w:pPr>
            <w:r>
              <w:t xml:space="preserve"> программного продукта</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proofErr w:type="gramStart"/>
            <w:r>
              <w:t>ч</w:t>
            </w:r>
            <w:proofErr w:type="gramEnd"/>
            <w:r>
              <w:t>.</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129,3</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jc w:val="center"/>
            </w:pPr>
            <w:r>
              <w:t>152,6</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84,73</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2 Полная себестоимость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left="-52" w:right="46"/>
              <w:jc w:val="center"/>
              <w:rPr>
                <w:lang w:val="en-US"/>
              </w:rPr>
            </w:pPr>
            <w:r>
              <w:t>1514,</w:t>
            </w:r>
            <w:r>
              <w:rPr>
                <w:lang w:val="en-US"/>
              </w:rPr>
              <w:t>58</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445"/>
                <w:tab w:val="left" w:pos="9520"/>
              </w:tabs>
              <w:ind w:left="-52" w:right="46"/>
              <w:jc w:val="center"/>
            </w:pPr>
            <w:r>
              <w:t>1765,</w:t>
            </w:r>
            <w:r>
              <w:rPr>
                <w:lang w:val="en-US"/>
              </w:rPr>
              <w:t>4</w:t>
            </w:r>
            <w:r>
              <w:t>2</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74"/>
                <w:tab w:val="left" w:pos="9520"/>
              </w:tabs>
              <w:ind w:left="-18"/>
              <w:jc w:val="center"/>
            </w:pPr>
            <w:r>
              <w:t>85,79</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3 Прибыль</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rPr>
                <w:bCs/>
              </w:rPr>
            </w:pPr>
            <w:r>
              <w:rPr>
                <w:bCs/>
              </w:rPr>
              <w:t>272,00</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1138"/>
                <w:tab w:val="left" w:pos="1963"/>
                <w:tab w:val="left" w:pos="2323"/>
                <w:tab w:val="left" w:pos="9520"/>
              </w:tabs>
              <w:overflowPunct w:val="0"/>
              <w:autoSpaceDE w:val="0"/>
              <w:autoSpaceDN w:val="0"/>
              <w:adjustRightInd w:val="0"/>
              <w:ind w:right="172" w:firstLine="10"/>
              <w:jc w:val="center"/>
              <w:rPr>
                <w:bCs/>
              </w:rPr>
            </w:pPr>
            <w:r>
              <w:rPr>
                <w:bCs/>
              </w:rP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314"/>
                <w:tab w:val="left" w:pos="739"/>
                <w:tab w:val="left" w:pos="784"/>
                <w:tab w:val="left" w:pos="9520"/>
              </w:tabs>
              <w:ind w:left="360" w:right="-161" w:hanging="360"/>
            </w:pPr>
            <w:r>
              <w:t>4 Рентабельность</w:t>
            </w:r>
          </w:p>
          <w:p w:rsidR="00CB232C" w:rsidRDefault="00CB232C" w:rsidP="0046569E">
            <w:pPr>
              <w:tabs>
                <w:tab w:val="left" w:pos="560"/>
                <w:tab w:val="left" w:pos="739"/>
                <w:tab w:val="left" w:pos="784"/>
                <w:tab w:val="left" w:pos="9520"/>
              </w:tabs>
              <w:ind w:right="-161" w:firstLine="172"/>
            </w:pPr>
            <w:r>
              <w:t xml:space="preserve"> продукта</w:t>
            </w:r>
          </w:p>
        </w:tc>
        <w:tc>
          <w:tcPr>
            <w:tcW w:w="1260" w:type="dxa"/>
            <w:tcBorders>
              <w:top w:val="single" w:sz="2" w:space="0" w:color="auto"/>
              <w:left w:val="single" w:sz="2" w:space="0" w:color="auto"/>
              <w:bottom w:val="single" w:sz="4" w:space="0" w:color="auto"/>
              <w:right w:val="single" w:sz="2" w:space="0" w:color="auto"/>
            </w:tcBorders>
            <w:hideMark/>
          </w:tcPr>
          <w:p w:rsidR="00CB232C" w:rsidRDefault="00CB232C" w:rsidP="0046569E">
            <w:pPr>
              <w:tabs>
                <w:tab w:val="left" w:pos="560"/>
                <w:tab w:val="left" w:pos="784"/>
                <w:tab w:val="left" w:pos="9520"/>
              </w:tabs>
              <w:ind w:right="-161"/>
              <w:jc w:val="center"/>
            </w:pPr>
            <w:r>
              <w:t>%</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20,00</w:t>
            </w:r>
          </w:p>
        </w:tc>
        <w:tc>
          <w:tcPr>
            <w:tcW w:w="1819"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4" w:space="0" w:color="auto"/>
              <w:right w:val="single" w:sz="2"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784"/>
                <w:tab w:val="left" w:pos="881"/>
                <w:tab w:val="left" w:pos="1165"/>
                <w:tab w:val="left" w:pos="9520"/>
              </w:tabs>
              <w:ind w:right="-161"/>
            </w:pPr>
            <w:r>
              <w:t>5 Отпускная цена</w:t>
            </w:r>
          </w:p>
        </w:tc>
        <w:tc>
          <w:tcPr>
            <w:tcW w:w="1260"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84"/>
                <w:tab w:val="left" w:pos="9520"/>
              </w:tabs>
              <w:ind w:right="-161"/>
              <w:jc w:val="center"/>
            </w:pPr>
            <w:r>
              <w:t>руб.</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rPr>
                <w:bCs/>
              </w:rPr>
            </w:pPr>
            <w:r>
              <w:rPr>
                <w:bCs/>
              </w:rPr>
              <w:t>2180,49</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overflowPunct w:val="0"/>
              <w:autoSpaceDE w:val="0"/>
              <w:autoSpaceDN w:val="0"/>
              <w:adjustRightInd w:val="0"/>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4" w:space="0" w:color="auto"/>
            </w:tcBorders>
          </w:tcPr>
          <w:p w:rsidR="00CB232C" w:rsidRDefault="00CB232C" w:rsidP="0046569E">
            <w:pPr>
              <w:tabs>
                <w:tab w:val="left" w:pos="452"/>
                <w:tab w:val="left" w:pos="1165"/>
                <w:tab w:val="left" w:pos="1306"/>
                <w:tab w:val="left" w:pos="9520"/>
              </w:tabs>
              <w:ind w:right="-161"/>
            </w:pPr>
            <w:r>
              <w:t>6 Материалоемкость</w:t>
            </w:r>
          </w:p>
          <w:p w:rsidR="00CB232C" w:rsidRDefault="00CB232C" w:rsidP="0046569E">
            <w:pPr>
              <w:tabs>
                <w:tab w:val="left" w:pos="452"/>
                <w:tab w:val="left" w:pos="1165"/>
                <w:tab w:val="left" w:pos="1306"/>
                <w:tab w:val="left" w:pos="9520"/>
              </w:tabs>
              <w:ind w:right="-161"/>
            </w:pPr>
          </w:p>
        </w:tc>
        <w:tc>
          <w:tcPr>
            <w:tcW w:w="1260" w:type="dxa"/>
            <w:tcBorders>
              <w:top w:val="single" w:sz="4" w:space="0" w:color="auto"/>
              <w:left w:val="single" w:sz="4" w:space="0" w:color="auto"/>
              <w:bottom w:val="nil"/>
              <w:right w:val="single" w:sz="4" w:space="0" w:color="auto"/>
            </w:tcBorders>
            <w:hideMark/>
          </w:tcPr>
          <w:p w:rsidR="00CB232C" w:rsidRDefault="00CB232C" w:rsidP="0046569E">
            <w:pPr>
              <w:tabs>
                <w:tab w:val="left" w:pos="560"/>
                <w:tab w:val="left" w:pos="784"/>
                <w:tab w:val="left" w:pos="9520"/>
              </w:tabs>
              <w:ind w:left="-56" w:right="-161"/>
              <w:jc w:val="center"/>
            </w:pPr>
            <w:r>
              <w:t>руб./руб.</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32"/>
              <w:jc w:val="center"/>
            </w:pPr>
            <w:r>
              <w:t>0,02</w:t>
            </w:r>
          </w:p>
        </w:tc>
        <w:tc>
          <w:tcPr>
            <w:tcW w:w="1819" w:type="dxa"/>
            <w:tcBorders>
              <w:top w:val="single" w:sz="4" w:space="0" w:color="auto"/>
              <w:left w:val="single" w:sz="4" w:space="0" w:color="auto"/>
              <w:bottom w:val="nil"/>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single" w:sz="4" w:space="0" w:color="auto"/>
              <w:right w:val="single" w:sz="4" w:space="0" w:color="auto"/>
            </w:tcBorders>
            <w:hideMark/>
          </w:tcPr>
          <w:p w:rsidR="00CB232C" w:rsidRDefault="00CB232C" w:rsidP="0046569E">
            <w:pPr>
              <w:tabs>
                <w:tab w:val="left" w:pos="560"/>
                <w:tab w:val="left" w:pos="739"/>
                <w:tab w:val="left" w:pos="784"/>
                <w:tab w:val="left" w:pos="9520"/>
              </w:tabs>
            </w:pPr>
            <w:r>
              <w:t>7 Удельный вес топливно-</w:t>
            </w:r>
          </w:p>
          <w:p w:rsidR="00CB232C" w:rsidRDefault="00CB232C" w:rsidP="0046569E">
            <w:pPr>
              <w:tabs>
                <w:tab w:val="left" w:pos="560"/>
                <w:tab w:val="left" w:pos="739"/>
                <w:tab w:val="left" w:pos="784"/>
                <w:tab w:val="left" w:pos="9520"/>
              </w:tabs>
              <w:ind w:firstLine="179"/>
            </w:pPr>
            <w:r>
              <w:t xml:space="preserve"> энергетических ресурсов </w:t>
            </w:r>
            <w:proofErr w:type="gramStart"/>
            <w:r>
              <w:t>в</w:t>
            </w:r>
            <w:proofErr w:type="gramEnd"/>
            <w:r>
              <w:t xml:space="preserve"> </w:t>
            </w:r>
          </w:p>
          <w:p w:rsidR="00CB232C" w:rsidRDefault="00CB232C" w:rsidP="0046569E">
            <w:pPr>
              <w:tabs>
                <w:tab w:val="left" w:pos="560"/>
                <w:tab w:val="left" w:pos="739"/>
                <w:tab w:val="left" w:pos="784"/>
                <w:tab w:val="left" w:pos="9520"/>
              </w:tabs>
              <w:ind w:firstLine="179"/>
            </w:pPr>
            <w:r>
              <w:t xml:space="preserve"> себестоимости</w:t>
            </w:r>
          </w:p>
        </w:tc>
        <w:tc>
          <w:tcPr>
            <w:tcW w:w="1260" w:type="dxa"/>
            <w:tcBorders>
              <w:top w:val="single" w:sz="4" w:space="0" w:color="auto"/>
              <w:left w:val="single" w:sz="4" w:space="0" w:color="auto"/>
              <w:bottom w:val="single" w:sz="4" w:space="0" w:color="auto"/>
              <w:right w:val="single" w:sz="4" w:space="0" w:color="auto"/>
            </w:tcBorders>
          </w:tcPr>
          <w:p w:rsidR="00CB232C" w:rsidRDefault="00CB232C" w:rsidP="0046569E">
            <w:pPr>
              <w:tabs>
                <w:tab w:val="left" w:pos="560"/>
                <w:tab w:val="left" w:pos="784"/>
                <w:tab w:val="left" w:pos="9520"/>
              </w:tabs>
              <w:ind w:right="-161"/>
              <w:jc w:val="center"/>
            </w:pPr>
            <w:r>
              <w:t>%</w:t>
            </w:r>
          </w:p>
          <w:p w:rsidR="00CB232C" w:rsidRDefault="00CB232C" w:rsidP="0046569E">
            <w:pPr>
              <w:tabs>
                <w:tab w:val="left" w:pos="560"/>
                <w:tab w:val="left" w:pos="784"/>
                <w:tab w:val="left" w:pos="9520"/>
              </w:tabs>
              <w:ind w:right="-161"/>
              <w:jc w:val="center"/>
            </w:pP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32"/>
              <w:jc w:val="center"/>
            </w:pPr>
            <w:r>
              <w:t>1,15</w:t>
            </w:r>
          </w:p>
        </w:tc>
        <w:tc>
          <w:tcPr>
            <w:tcW w:w="1819"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4" w:space="0" w:color="auto"/>
              <w:bottom w:val="single" w:sz="4" w:space="0" w:color="auto"/>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4" w:space="0" w:color="auto"/>
              <w:left w:val="single" w:sz="4" w:space="0" w:color="auto"/>
              <w:bottom w:val="nil"/>
              <w:right w:val="single" w:sz="2" w:space="0" w:color="auto"/>
            </w:tcBorders>
            <w:hideMark/>
          </w:tcPr>
          <w:p w:rsidR="00CB232C" w:rsidRDefault="00CB232C" w:rsidP="0046569E">
            <w:pPr>
              <w:tabs>
                <w:tab w:val="left" w:pos="560"/>
                <w:tab w:val="left" w:pos="739"/>
                <w:tab w:val="left" w:pos="784"/>
                <w:tab w:val="left" w:pos="9520"/>
              </w:tabs>
              <w:ind w:right="-161"/>
            </w:pPr>
            <w:r>
              <w:t xml:space="preserve">8 Затраты на 1 рубль </w:t>
            </w:r>
          </w:p>
          <w:p w:rsidR="00CB232C" w:rsidRDefault="00CB232C" w:rsidP="0046569E">
            <w:pPr>
              <w:tabs>
                <w:tab w:val="left" w:pos="560"/>
                <w:tab w:val="left" w:pos="739"/>
                <w:tab w:val="left" w:pos="784"/>
                <w:tab w:val="left" w:pos="9520"/>
              </w:tabs>
              <w:ind w:right="-161"/>
            </w:pPr>
            <w:r>
              <w:t xml:space="preserve"> реализованной </w:t>
            </w:r>
          </w:p>
          <w:p w:rsidR="00CB232C" w:rsidRDefault="00CB232C" w:rsidP="0046569E">
            <w:pPr>
              <w:tabs>
                <w:tab w:val="left" w:pos="560"/>
                <w:tab w:val="left" w:pos="739"/>
                <w:tab w:val="left" w:pos="784"/>
                <w:tab w:val="left" w:pos="9520"/>
              </w:tabs>
              <w:ind w:right="-161"/>
            </w:pPr>
            <w:r>
              <w:t xml:space="preserve"> продукции</w:t>
            </w:r>
          </w:p>
        </w:tc>
        <w:tc>
          <w:tcPr>
            <w:tcW w:w="1260" w:type="dxa"/>
            <w:tcBorders>
              <w:top w:val="single" w:sz="4" w:space="0" w:color="auto"/>
              <w:left w:val="single" w:sz="2" w:space="0" w:color="auto"/>
              <w:bottom w:val="nil"/>
              <w:right w:val="single" w:sz="2" w:space="0" w:color="auto"/>
            </w:tcBorders>
            <w:hideMark/>
          </w:tcPr>
          <w:p w:rsidR="00CB232C" w:rsidRDefault="00CB232C" w:rsidP="0046569E">
            <w:pPr>
              <w:tabs>
                <w:tab w:val="left" w:pos="560"/>
                <w:tab w:val="left" w:pos="784"/>
                <w:tab w:val="left" w:pos="9520"/>
              </w:tabs>
              <w:ind w:right="-161"/>
              <w:jc w:val="center"/>
            </w:pPr>
            <w:r>
              <w:t>руб./руб.</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32"/>
              <w:jc w:val="center"/>
            </w:pPr>
            <w:r>
              <w:t>0,69</w:t>
            </w:r>
          </w:p>
        </w:tc>
        <w:tc>
          <w:tcPr>
            <w:tcW w:w="1819" w:type="dxa"/>
            <w:tcBorders>
              <w:top w:val="single" w:sz="4" w:space="0" w:color="auto"/>
              <w:left w:val="single" w:sz="2" w:space="0" w:color="auto"/>
              <w:bottom w:val="nil"/>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4" w:space="0" w:color="auto"/>
              <w:left w:val="single" w:sz="2" w:space="0" w:color="auto"/>
              <w:bottom w:val="nil"/>
              <w:right w:val="single" w:sz="4" w:space="0" w:color="auto"/>
            </w:tcBorders>
            <w:vAlign w:val="bottom"/>
            <w:hideMark/>
          </w:tcPr>
          <w:p w:rsidR="00CB232C" w:rsidRDefault="00CB232C" w:rsidP="0046569E">
            <w:pPr>
              <w:ind w:left="-39" w:right="-38" w:firstLine="24"/>
              <w:jc w:val="center"/>
            </w:pPr>
            <w:r>
              <w:t>–</w:t>
            </w:r>
          </w:p>
        </w:tc>
      </w:tr>
      <w:tr w:rsidR="00CB232C" w:rsidTr="0046569E">
        <w:tc>
          <w:tcPr>
            <w:tcW w:w="3821"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39"/>
                <w:tab w:val="left" w:pos="784"/>
                <w:tab w:val="left" w:pos="9520"/>
              </w:tabs>
              <w:ind w:right="-161"/>
            </w:pPr>
            <w:r>
              <w:t>9 Годовой экономический</w:t>
            </w:r>
          </w:p>
          <w:p w:rsidR="00CB232C" w:rsidRDefault="00CB232C" w:rsidP="0046569E">
            <w:pPr>
              <w:tabs>
                <w:tab w:val="left" w:pos="560"/>
                <w:tab w:val="left" w:pos="739"/>
                <w:tab w:val="left" w:pos="784"/>
                <w:tab w:val="left" w:pos="9520"/>
              </w:tabs>
              <w:ind w:right="-161" w:firstLine="172"/>
            </w:pPr>
            <w:r>
              <w:t xml:space="preserve"> эффект</w:t>
            </w:r>
          </w:p>
        </w:tc>
        <w:tc>
          <w:tcPr>
            <w:tcW w:w="1260" w:type="dxa"/>
            <w:tcBorders>
              <w:top w:val="single" w:sz="2" w:space="0" w:color="auto"/>
              <w:left w:val="single" w:sz="2" w:space="0" w:color="auto"/>
              <w:bottom w:val="single" w:sz="2" w:space="0" w:color="auto"/>
              <w:right w:val="single" w:sz="2" w:space="0" w:color="auto"/>
            </w:tcBorders>
            <w:hideMark/>
          </w:tcPr>
          <w:p w:rsidR="00CB232C" w:rsidRDefault="00CB232C" w:rsidP="0046569E">
            <w:pPr>
              <w:tabs>
                <w:tab w:val="left" w:pos="560"/>
                <w:tab w:val="left" w:pos="784"/>
                <w:tab w:val="left" w:pos="9520"/>
              </w:tabs>
              <w:ind w:left="-56" w:right="-161"/>
              <w:jc w:val="center"/>
            </w:pPr>
            <w:r>
              <w:t>руб.</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32"/>
              <w:jc w:val="center"/>
            </w:pPr>
            <w:r>
              <w:t>250,84</w:t>
            </w:r>
          </w:p>
        </w:tc>
        <w:tc>
          <w:tcPr>
            <w:tcW w:w="1819"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tabs>
                <w:tab w:val="left" w:pos="560"/>
                <w:tab w:val="left" w:pos="784"/>
                <w:tab w:val="left" w:pos="9520"/>
              </w:tabs>
              <w:ind w:right="172" w:firstLine="11"/>
              <w:jc w:val="center"/>
            </w:pPr>
            <w:r>
              <w:t>–</w:t>
            </w:r>
          </w:p>
        </w:tc>
        <w:tc>
          <w:tcPr>
            <w:tcW w:w="1301" w:type="dxa"/>
            <w:tcBorders>
              <w:top w:val="single" w:sz="2" w:space="0" w:color="auto"/>
              <w:left w:val="single" w:sz="2" w:space="0" w:color="auto"/>
              <w:bottom w:val="single" w:sz="2" w:space="0" w:color="auto"/>
              <w:right w:val="single" w:sz="2" w:space="0" w:color="auto"/>
            </w:tcBorders>
            <w:vAlign w:val="bottom"/>
            <w:hideMark/>
          </w:tcPr>
          <w:p w:rsidR="00CB232C" w:rsidRDefault="00CB232C" w:rsidP="0046569E">
            <w:pPr>
              <w:ind w:left="-39" w:right="-38" w:firstLine="24"/>
              <w:jc w:val="center"/>
            </w:pPr>
            <w:r>
              <w:t>–</w:t>
            </w:r>
          </w:p>
        </w:tc>
      </w:tr>
    </w:tbl>
    <w:p w:rsidR="00CB232C" w:rsidRDefault="00CB232C" w:rsidP="00CB232C">
      <w:pPr>
        <w:ind w:left="-284"/>
        <w:rPr>
          <w:szCs w:val="28"/>
          <w:lang w:val="en-US"/>
        </w:rPr>
      </w:pPr>
    </w:p>
    <w:p w:rsidR="00CB232C" w:rsidRDefault="00CB232C" w:rsidP="00CB232C">
      <w:pPr>
        <w:pStyle w:val="ad"/>
        <w:shd w:val="clear" w:color="auto" w:fill="FFFFFF"/>
        <w:spacing w:before="0" w:beforeAutospacing="0" w:after="0"/>
        <w:ind w:firstLine="709"/>
        <w:jc w:val="both"/>
        <w:rPr>
          <w:sz w:val="28"/>
          <w:szCs w:val="28"/>
          <w:lang w:val="x-none"/>
        </w:rPr>
      </w:pPr>
      <w:r>
        <w:rPr>
          <w:sz w:val="28"/>
          <w:szCs w:val="28"/>
        </w:rPr>
        <w:t>Сделав анализ полученных данных, нужно отметить, что материальные затраты в проектируемом варианте меньше, чем в базовом на 0,69 руб. Отпускная цена разработки программного продукта составит 2180,49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lastRenderedPageBreak/>
        <w:t>Удельный вес топливно-энергетических ресурсов в себестоимости показывает долю топливно-энергетических затрат в себестоимости продукции и составляет 1,15%. Все это позволяет сказать о том, что продукт соответствует всем требованиям ресурсосбережения. Также следует обратить внимание на то, что годовой экономический эффект составил 250,84 руб.</w:t>
      </w:r>
    </w:p>
    <w:p w:rsidR="00CB232C" w:rsidRDefault="00CB232C" w:rsidP="00CB232C">
      <w:pPr>
        <w:pStyle w:val="ad"/>
        <w:shd w:val="clear" w:color="auto" w:fill="FFFFFF"/>
        <w:spacing w:before="0" w:beforeAutospacing="0" w:after="0"/>
        <w:ind w:firstLine="709"/>
        <w:jc w:val="both"/>
        <w:rPr>
          <w:sz w:val="28"/>
          <w:szCs w:val="28"/>
        </w:rPr>
      </w:pPr>
      <w:r>
        <w:rPr>
          <w:sz w:val="28"/>
          <w:szCs w:val="28"/>
        </w:rPr>
        <w:t xml:space="preserve">На основании </w:t>
      </w:r>
      <w:r w:rsidRPr="0046569E">
        <w:rPr>
          <w:sz w:val="28"/>
          <w:szCs w:val="28"/>
          <w:highlight w:val="yellow"/>
        </w:rPr>
        <w:t xml:space="preserve">вышеизложенных фактов можно сделать вывод, что использование разработанного </w:t>
      </w:r>
      <w:proofErr w:type="gramStart"/>
      <w:r w:rsidRPr="0046569E">
        <w:rPr>
          <w:sz w:val="28"/>
          <w:szCs w:val="28"/>
          <w:highlight w:val="yellow"/>
        </w:rPr>
        <w:t>интернет-магазина</w:t>
      </w:r>
      <w:proofErr w:type="gramEnd"/>
      <w:r w:rsidRPr="0046569E">
        <w:rPr>
          <w:sz w:val="28"/>
          <w:szCs w:val="28"/>
          <w:highlight w:val="yellow"/>
        </w:rPr>
        <w:t xml:space="preserve"> «Сладости» экономически целесообразно.</w:t>
      </w:r>
    </w:p>
    <w:p w:rsidR="00C24AF4" w:rsidRDefault="00C24AF4" w:rsidP="00C24AF4"/>
    <w:p w:rsidR="00C24AF4" w:rsidRDefault="00C24AF4" w:rsidP="00C24AF4"/>
    <w:p w:rsidR="00C24AF4" w:rsidRPr="00C24AF4" w:rsidRDefault="00C24AF4" w:rsidP="00C24AF4"/>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7D32E3">
      <w:pPr>
        <w:pStyle w:val="1"/>
        <w:spacing w:line="480" w:lineRule="auto"/>
      </w:pPr>
      <w:bookmarkStart w:id="19" w:name="_Toc158641842"/>
      <w:r>
        <w:rPr>
          <w:rStyle w:val="3"/>
          <w:b/>
          <w:bCs/>
          <w:color w:val="000000"/>
          <w:lang w:val="ru-RU"/>
        </w:rPr>
        <w:lastRenderedPageBreak/>
        <w:t xml:space="preserve">ГЛАВА </w:t>
      </w:r>
      <w:r w:rsidR="00C24AF4">
        <w:rPr>
          <w:rStyle w:val="3"/>
          <w:b/>
          <w:bCs/>
          <w:color w:val="000000"/>
        </w:rPr>
        <w:t>8</w:t>
      </w:r>
      <w:r>
        <w:rPr>
          <w:rStyle w:val="3"/>
          <w:b/>
          <w:bCs/>
          <w:color w:val="000000"/>
          <w:lang w:val="ru-RU"/>
        </w:rPr>
        <w:br/>
      </w:r>
      <w:r w:rsidR="007D32E3">
        <w:rPr>
          <w:rStyle w:val="3"/>
          <w:b/>
          <w:bCs/>
          <w:color w:val="000000"/>
          <w:lang w:val="ru-RU"/>
        </w:rPr>
        <w:t xml:space="preserve">         </w:t>
      </w:r>
      <w:r w:rsidR="00DB20D7">
        <w:rPr>
          <w:rStyle w:val="3"/>
          <w:b/>
          <w:bCs/>
          <w:color w:val="000000"/>
        </w:rPr>
        <w:t>Охрана труда</w:t>
      </w:r>
      <w:bookmarkEnd w:id="19"/>
    </w:p>
    <w:p w:rsidR="00024C0A" w:rsidRPr="00375654" w:rsidRDefault="00024C0A" w:rsidP="0001202B">
      <w:pPr>
        <w:pStyle w:val="2"/>
        <w:spacing w:before="0"/>
        <w:rPr>
          <w:rStyle w:val="3"/>
          <w:rFonts w:cstheme="majorBidi"/>
          <w:b/>
          <w:bCs/>
          <w:shd w:val="clear" w:color="auto" w:fill="auto"/>
        </w:rPr>
      </w:pPr>
      <w:r w:rsidRPr="00375654">
        <w:rPr>
          <w:rStyle w:val="3"/>
          <w:rFonts w:cstheme="majorBidi"/>
          <w:b/>
          <w:bCs/>
          <w:shd w:val="clear" w:color="auto" w:fill="auto"/>
        </w:rPr>
        <w:t>8.1 Идентификация и анализ вредных и опасных факторов в проектируемом объекте.</w:t>
      </w:r>
    </w:p>
    <w:p w:rsidR="00024C0A" w:rsidRPr="00024C0A" w:rsidRDefault="00024C0A" w:rsidP="00024C0A">
      <w:pPr>
        <w:spacing w:line="276" w:lineRule="auto"/>
        <w:rPr>
          <w:rStyle w:val="3"/>
          <w:b w:val="0"/>
          <w:bCs w:val="0"/>
          <w:color w:val="000000"/>
        </w:rPr>
      </w:pPr>
      <w:r w:rsidRPr="00024C0A">
        <w:rPr>
          <w:rStyle w:val="3"/>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
          <w:b w:val="0"/>
          <w:bCs w:val="0"/>
          <w:color w:val="000000"/>
        </w:rPr>
        <w:t xml:space="preserve">р </w:t>
      </w:r>
      <w:r w:rsidRPr="00024C0A">
        <w:rPr>
          <w:rStyle w:val="3"/>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
          <w:b w:val="0"/>
          <w:bCs w:val="0"/>
          <w:color w:val="000000"/>
        </w:rPr>
      </w:pPr>
      <w:proofErr w:type="gramStart"/>
      <w:r w:rsidRPr="00024C0A">
        <w:rPr>
          <w:rStyle w:val="3"/>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w:t>
      </w:r>
      <w:r w:rsidRPr="00024C0A">
        <w:rPr>
          <w:rStyle w:val="3"/>
          <w:b w:val="0"/>
          <w:bCs w:val="0"/>
          <w:color w:val="000000"/>
        </w:rPr>
        <w:lastRenderedPageBreak/>
        <w:t>причиной простудных заболеваний. Пониженная подвижность воздуха 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
          <w:b w:val="0"/>
          <w:bCs w:val="0"/>
          <w:color w:val="000000"/>
        </w:rPr>
        <w:t>сердечно-сосудистой</w:t>
      </w:r>
      <w:proofErr w:type="gramEnd"/>
      <w:r w:rsidRPr="00024C0A">
        <w:rPr>
          <w:rStyle w:val="3"/>
          <w:b w:val="0"/>
          <w:bCs w:val="0"/>
          <w:color w:val="000000"/>
        </w:rPr>
        <w:t xml:space="preserve"> </w:t>
      </w:r>
      <w:r>
        <w:rPr>
          <w:rStyle w:val="3"/>
          <w:b w:val="0"/>
          <w:bCs w:val="0"/>
          <w:color w:val="000000"/>
        </w:rPr>
        <w:t>системы человека. Появляются жа</w:t>
      </w:r>
      <w:r w:rsidRPr="00024C0A">
        <w:rPr>
          <w:rStyle w:val="3"/>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w:t>
      </w:r>
      <w:r w:rsidRPr="00024C0A">
        <w:rPr>
          <w:rStyle w:val="3"/>
          <w:b w:val="0"/>
          <w:bCs w:val="0"/>
          <w:color w:val="000000"/>
        </w:rPr>
        <w:lastRenderedPageBreak/>
        <w:t>ухудшении зрения. Постоянное воздействие электрического поля ведет к функциональным расстройствам нервной, эндокринной и сердечно-сосудистой систем, у человека понижается кровяное давление, тормозятся рефлексы</w:t>
      </w:r>
      <w:proofErr w:type="gramStart"/>
      <w:r w:rsidRPr="00024C0A">
        <w:rPr>
          <w:rStyle w:val="3"/>
          <w:b w:val="0"/>
          <w:bCs w:val="0"/>
          <w:color w:val="000000"/>
        </w:rPr>
        <w:t>.</w:t>
      </w:r>
      <w:proofErr w:type="gramEnd"/>
      <w:r w:rsidRPr="00024C0A">
        <w:rPr>
          <w:rStyle w:val="3"/>
          <w:b w:val="0"/>
          <w:bCs w:val="0"/>
          <w:color w:val="000000"/>
        </w:rPr>
        <w:t xml:space="preserve"> </w:t>
      </w:r>
      <w:proofErr w:type="gramStart"/>
      <w:r w:rsidRPr="00024C0A">
        <w:rPr>
          <w:rStyle w:val="3"/>
          <w:b w:val="0"/>
          <w:bCs w:val="0"/>
          <w:color w:val="000000"/>
        </w:rPr>
        <w:t>и</w:t>
      </w:r>
      <w:proofErr w:type="gramEnd"/>
      <w:r w:rsidRPr="00024C0A">
        <w:rPr>
          <w:rStyle w:val="3"/>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
          <w:b w:val="0"/>
          <w:bCs w:val="0"/>
          <w:color w:val="000000"/>
        </w:rPr>
      </w:pPr>
      <w:r w:rsidRPr="00024C0A">
        <w:rPr>
          <w:rStyle w:val="3"/>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
          <w:b w:val="0"/>
          <w:bCs w:val="0"/>
          <w:color w:val="000000"/>
        </w:rPr>
        <w:t xml:space="preserve"> </w:t>
      </w:r>
      <w:r w:rsidRPr="00024C0A">
        <w:rPr>
          <w:rStyle w:val="3"/>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
          <w:b w:val="0"/>
          <w:bCs w:val="0"/>
          <w:color w:val="000000"/>
        </w:rPr>
      </w:pPr>
      <w:r w:rsidRPr="00024C0A">
        <w:rPr>
          <w:rStyle w:val="3"/>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
        <w:rPr>
          <w:rStyle w:val="3"/>
          <w:rFonts w:cstheme="majorBidi"/>
          <w:b/>
          <w:bCs/>
          <w:shd w:val="clear" w:color="auto" w:fill="auto"/>
        </w:rPr>
      </w:pPr>
      <w:r w:rsidRPr="00375654">
        <w:rPr>
          <w:rStyle w:val="3"/>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p>
    <w:p w:rsidR="00024C0A" w:rsidRPr="00024C0A" w:rsidRDefault="00024C0A" w:rsidP="00024C0A">
      <w:pPr>
        <w:spacing w:line="276" w:lineRule="auto"/>
        <w:rPr>
          <w:rStyle w:val="3"/>
          <w:b w:val="0"/>
          <w:bCs w:val="0"/>
          <w:color w:val="000000"/>
        </w:rPr>
      </w:pPr>
      <w:r w:rsidRPr="00024C0A">
        <w:rPr>
          <w:rStyle w:val="3"/>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w:t>
      </w:r>
      <w:r w:rsidRPr="00024C0A">
        <w:rPr>
          <w:rStyle w:val="3"/>
          <w:b w:val="0"/>
          <w:bCs w:val="0"/>
          <w:color w:val="000000"/>
        </w:rPr>
        <w:lastRenderedPageBreak/>
        <w:t>движения воздуха 0,1 м/с. температура воздуха рабочей зоны в холодное время составляет 22-24</w:t>
      </w:r>
      <w:proofErr w:type="gramStart"/>
      <w:r w:rsidRPr="00024C0A">
        <w:rPr>
          <w:rStyle w:val="3"/>
          <w:b w:val="0"/>
          <w:bCs w:val="0"/>
          <w:color w:val="000000"/>
        </w:rPr>
        <w:t xml:space="preserve"> °С</w:t>
      </w:r>
      <w:proofErr w:type="gramEnd"/>
      <w:r w:rsidRPr="00024C0A">
        <w:rPr>
          <w:rStyle w:val="3"/>
          <w:b w:val="0"/>
          <w:bCs w:val="0"/>
          <w:color w:val="000000"/>
        </w:rPr>
        <w:t>,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
          <w:b w:val="0"/>
          <w:bCs w:val="0"/>
          <w:color w:val="000000"/>
        </w:rPr>
      </w:pPr>
      <w:r w:rsidRPr="00024C0A">
        <w:rPr>
          <w:rStyle w:val="3"/>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
          <w:b w:val="0"/>
          <w:bCs w:val="0"/>
          <w:color w:val="000000"/>
        </w:rPr>
        <w:t xml:space="preserve"> В</w:t>
      </w:r>
      <w:proofErr w:type="gramEnd"/>
      <w:r w:rsidRPr="00024C0A">
        <w:rPr>
          <w:rStyle w:val="3"/>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
          <w:b w:val="0"/>
          <w:bCs w:val="0"/>
          <w:color w:val="000000"/>
        </w:rPr>
        <w:t>кВ</w:t>
      </w:r>
      <w:proofErr w:type="spellEnd"/>
      <w:r w:rsidRPr="00024C0A">
        <w:rPr>
          <w:rStyle w:val="3"/>
          <w:b w:val="0"/>
          <w:bCs w:val="0"/>
          <w:color w:val="000000"/>
        </w:rPr>
        <w:t>/м.</w:t>
      </w:r>
    </w:p>
    <w:p w:rsidR="00024C0A" w:rsidRPr="00024C0A" w:rsidRDefault="00024C0A" w:rsidP="00024C0A">
      <w:pPr>
        <w:spacing w:line="276" w:lineRule="auto"/>
        <w:rPr>
          <w:rStyle w:val="3"/>
          <w:b w:val="0"/>
          <w:bCs w:val="0"/>
          <w:color w:val="000000"/>
        </w:rPr>
      </w:pPr>
      <w:r w:rsidRPr="00024C0A">
        <w:rPr>
          <w:rStyle w:val="3"/>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
          <w:b w:val="0"/>
          <w:bCs w:val="0"/>
          <w:color w:val="000000"/>
        </w:rPr>
      </w:pPr>
      <w:r w:rsidRPr="00024C0A">
        <w:rPr>
          <w:rStyle w:val="3"/>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
          <w:b w:val="0"/>
          <w:bCs w:val="0"/>
          <w:color w:val="000000"/>
        </w:rPr>
      </w:pPr>
      <w:r w:rsidRPr="00024C0A">
        <w:rPr>
          <w:rStyle w:val="3"/>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
          <w:b w:val="0"/>
          <w:bCs w:val="0"/>
          <w:color w:val="000000"/>
        </w:rPr>
        <w:t xml:space="preserve"> </w:t>
      </w:r>
      <w:r w:rsidRPr="00024C0A">
        <w:rPr>
          <w:rStyle w:val="3"/>
          <w:b w:val="0"/>
          <w:bCs w:val="0"/>
          <w:color w:val="000000"/>
        </w:rPr>
        <w:t>напряжения 220</w:t>
      </w:r>
      <w:proofErr w:type="gramStart"/>
      <w:r w:rsidRPr="00024C0A">
        <w:rPr>
          <w:rStyle w:val="3"/>
          <w:b w:val="0"/>
          <w:bCs w:val="0"/>
          <w:color w:val="000000"/>
        </w:rPr>
        <w:t xml:space="preserve"> В</w:t>
      </w:r>
      <w:proofErr w:type="gramEnd"/>
      <w:r w:rsidRPr="00024C0A">
        <w:rPr>
          <w:rStyle w:val="3"/>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
          <w:b w:val="0"/>
          <w:bCs w:val="0"/>
          <w:color w:val="000000"/>
        </w:rPr>
      </w:pPr>
      <w:r w:rsidRPr="00024C0A">
        <w:rPr>
          <w:rStyle w:val="3"/>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
          <w:b w:val="0"/>
          <w:bCs w:val="0"/>
          <w:color w:val="000000"/>
        </w:rPr>
        <w:t>Ограничена</w:t>
      </w:r>
      <w:proofErr w:type="gramEnd"/>
      <w:r w:rsidRPr="00024C0A">
        <w:rPr>
          <w:rStyle w:val="3"/>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
          <w:b w:val="0"/>
          <w:bCs w:val="0"/>
          <w:color w:val="000000"/>
        </w:rPr>
      </w:pPr>
      <w:r w:rsidRPr="00024C0A">
        <w:rPr>
          <w:rStyle w:val="3"/>
          <w:b w:val="0"/>
          <w:bCs w:val="0"/>
          <w:color w:val="000000"/>
        </w:rPr>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
          <w:b w:val="0"/>
          <w:bCs w:val="0"/>
          <w:color w:val="000000"/>
        </w:rPr>
        <w:t>Допустимое</w:t>
      </w:r>
      <w:proofErr w:type="gramEnd"/>
      <w:r w:rsidRPr="00024C0A">
        <w:rPr>
          <w:rStyle w:val="3"/>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
          <w:b w:val="0"/>
          <w:bCs w:val="0"/>
          <w:color w:val="000000"/>
        </w:rPr>
      </w:pPr>
      <w:r w:rsidRPr="00024C0A">
        <w:rPr>
          <w:rStyle w:val="3"/>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
          <w:b w:val="0"/>
          <w:bCs w:val="0"/>
          <w:color w:val="000000"/>
        </w:rPr>
        <w:t>2</w:t>
      </w:r>
      <w:proofErr w:type="gramEnd"/>
      <w:r w:rsidRPr="00024C0A">
        <w:rPr>
          <w:rStyle w:val="3"/>
          <w:b w:val="0"/>
          <w:bCs w:val="0"/>
          <w:color w:val="000000"/>
        </w:rPr>
        <w:t>, что соответствует нормативу (не менее 4,5 м2).</w:t>
      </w:r>
    </w:p>
    <w:p w:rsidR="00024C0A" w:rsidRPr="00024C0A" w:rsidRDefault="00024C0A" w:rsidP="00024C0A">
      <w:pPr>
        <w:spacing w:line="276" w:lineRule="auto"/>
        <w:rPr>
          <w:rStyle w:val="3"/>
          <w:b w:val="0"/>
          <w:bCs w:val="0"/>
          <w:color w:val="000000"/>
        </w:rPr>
      </w:pPr>
      <w:r w:rsidRPr="00024C0A">
        <w:rPr>
          <w:rStyle w:val="3"/>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
          <w:b w:val="0"/>
          <w:bCs w:val="0"/>
          <w:color w:val="000000"/>
        </w:rPr>
        <w:t xml:space="preserve">.» </w:t>
      </w:r>
      <w:proofErr w:type="gramEnd"/>
      <w:r w:rsidRPr="00024C0A">
        <w:rPr>
          <w:rStyle w:val="3"/>
          <w:b w:val="0"/>
          <w:bCs w:val="0"/>
          <w:color w:val="000000"/>
        </w:rPr>
        <w:t>В помещении, где</w:t>
      </w:r>
      <w:r>
        <w:rPr>
          <w:rStyle w:val="3"/>
          <w:b w:val="0"/>
          <w:bCs w:val="0"/>
          <w:color w:val="000000"/>
        </w:rPr>
        <w:t xml:space="preserve"> </w:t>
      </w:r>
      <w:r w:rsidRPr="00024C0A">
        <w:rPr>
          <w:rStyle w:val="3"/>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
          <w:b w:val="0"/>
          <w:bCs w:val="0"/>
          <w:color w:val="000000"/>
        </w:rPr>
      </w:pPr>
      <w:r w:rsidRPr="00024C0A">
        <w:rPr>
          <w:rStyle w:val="3"/>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
          <w:b w:val="0"/>
          <w:bCs w:val="0"/>
          <w:color w:val="000000"/>
        </w:rPr>
      </w:pPr>
      <w:r w:rsidRPr="00024C0A">
        <w:rPr>
          <w:rStyle w:val="3"/>
          <w:b w:val="0"/>
          <w:bCs w:val="0"/>
          <w:color w:val="000000"/>
        </w:rPr>
        <w:t>В помещении имеется план эвакуации на случай возникновения пожара.</w:t>
      </w:r>
    </w:p>
    <w:p w:rsidR="00AA346F" w:rsidRPr="002B5F4C" w:rsidRDefault="00AA346F" w:rsidP="00375654">
      <w:pPr>
        <w:pStyle w:val="2"/>
        <w:rPr>
          <w:rStyle w:val="3"/>
          <w:bCs/>
          <w:color w:val="000000"/>
        </w:rPr>
      </w:pPr>
      <w:r w:rsidRPr="002B5F4C">
        <w:rPr>
          <w:rStyle w:val="3"/>
          <w:bCs/>
          <w:color w:val="000000"/>
        </w:rPr>
        <w:t>8.3 Разработка мер безопасности при эксплуатации объекта проектирования.</w:t>
      </w:r>
    </w:p>
    <w:p w:rsidR="00AA346F" w:rsidRDefault="00AA346F" w:rsidP="00AA346F">
      <w:pPr>
        <w:spacing w:line="276" w:lineRule="auto"/>
        <w:rPr>
          <w:rStyle w:val="3"/>
          <w:b w:val="0"/>
          <w:bCs w:val="0"/>
          <w:color w:val="000000"/>
        </w:rPr>
      </w:pPr>
      <w:r w:rsidRPr="00AA346F">
        <w:rPr>
          <w:rStyle w:val="3"/>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0E3BF1" w:rsidP="00C24AF4">
      <w:pPr>
        <w:pStyle w:val="1"/>
      </w:pPr>
      <w:bookmarkStart w:id="20" w:name="_Toc158641843"/>
      <w:r>
        <w:rPr>
          <w:rStyle w:val="3"/>
          <w:b/>
          <w:bCs/>
          <w:color w:val="000000"/>
          <w:lang w:val="ru-RU"/>
        </w:rPr>
        <w:lastRenderedPageBreak/>
        <w:t xml:space="preserve">ГЛАВА </w:t>
      </w:r>
      <w:r w:rsidR="00C24AF4">
        <w:rPr>
          <w:rStyle w:val="3"/>
          <w:b/>
          <w:bCs/>
          <w:color w:val="000000"/>
        </w:rPr>
        <w:t>9</w:t>
      </w:r>
      <w:r>
        <w:rPr>
          <w:rStyle w:val="3"/>
          <w:b/>
          <w:bCs/>
          <w:color w:val="000000"/>
          <w:lang w:val="ru-RU"/>
        </w:rPr>
        <w:br/>
      </w:r>
      <w:proofErr w:type="spellStart"/>
      <w:r w:rsidR="00DB20D7">
        <w:rPr>
          <w:rStyle w:val="3"/>
          <w:b/>
          <w:bCs/>
          <w:color w:val="000000"/>
        </w:rPr>
        <w:t>Энерго</w:t>
      </w:r>
      <w:proofErr w:type="spellEnd"/>
      <w:r w:rsidR="00DB20D7">
        <w:rPr>
          <w:rStyle w:val="3"/>
          <w:b/>
          <w:bCs/>
          <w:color w:val="000000"/>
        </w:rPr>
        <w:t xml:space="preserve"> - и ресурсосбережения</w:t>
      </w:r>
      <w:bookmarkEnd w:id="20"/>
    </w:p>
    <w:p w:rsidR="00C24AF4" w:rsidRDefault="00C24AF4" w:rsidP="00BC614E">
      <w:pPr>
        <w:spacing w:after="200" w:line="276" w:lineRule="auto"/>
        <w:rPr>
          <w:rStyle w:val="3"/>
          <w:b w:val="0"/>
          <w:bCs w:val="0"/>
          <w:color w:val="000000"/>
        </w:rPr>
      </w:pPr>
    </w:p>
    <w:p w:rsidR="00C24AF4" w:rsidRDefault="00C24AF4" w:rsidP="00BC614E">
      <w:pPr>
        <w:spacing w:after="200" w:line="276" w:lineRule="auto"/>
        <w:rPr>
          <w:rStyle w:val="3"/>
          <w:b w:val="0"/>
          <w:bCs w:val="0"/>
          <w:color w:val="000000"/>
        </w:rPr>
      </w:pPr>
    </w:p>
    <w:p w:rsidR="00DB20D7" w:rsidRDefault="00DB20D7" w:rsidP="00BC614E">
      <w:pPr>
        <w:spacing w:after="200" w:line="276" w:lineRule="auto"/>
        <w:rPr>
          <w:rStyle w:val="3"/>
          <w:color w:val="000000"/>
          <w:sz w:val="22"/>
          <w:szCs w:val="22"/>
          <w:lang w:eastAsia="en-US"/>
        </w:rPr>
      </w:pPr>
      <w:r>
        <w:rPr>
          <w:rStyle w:val="3"/>
          <w:b w:val="0"/>
          <w:bCs w:val="0"/>
          <w:color w:val="000000"/>
        </w:rPr>
        <w:br w:type="page"/>
      </w:r>
    </w:p>
    <w:p w:rsidR="00DB20D7" w:rsidRDefault="00DB20D7" w:rsidP="00C24AF4">
      <w:pPr>
        <w:pStyle w:val="1"/>
        <w:rPr>
          <w:rStyle w:val="3"/>
          <w:b/>
          <w:bCs/>
          <w:color w:val="000000"/>
        </w:rPr>
      </w:pPr>
      <w:bookmarkStart w:id="21" w:name="_Toc158641844"/>
      <w:r>
        <w:rPr>
          <w:rStyle w:val="3"/>
          <w:b/>
          <w:bCs/>
          <w:color w:val="000000"/>
        </w:rPr>
        <w:lastRenderedPageBreak/>
        <w:t>Заключение по проекту</w:t>
      </w:r>
      <w:bookmarkEnd w:id="21"/>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
          <w:b w:val="0"/>
          <w:bCs w:val="0"/>
          <w:color w:val="000000"/>
        </w:rPr>
      </w:pPr>
      <w:r>
        <w:rPr>
          <w:rStyle w:val="3"/>
          <w:b w:val="0"/>
          <w:bCs w:val="0"/>
          <w:color w:val="000000"/>
        </w:rPr>
        <w:br w:type="page"/>
      </w:r>
    </w:p>
    <w:p w:rsidR="00AA346F" w:rsidRDefault="00AA346F" w:rsidP="00AA346F">
      <w:pPr>
        <w:pStyle w:val="1"/>
        <w:spacing w:line="480" w:lineRule="auto"/>
      </w:pPr>
      <w:bookmarkStart w:id="22" w:name="_Toc158641845"/>
      <w:r>
        <w:rPr>
          <w:rStyle w:val="5"/>
          <w:b/>
          <w:bCs/>
          <w:color w:val="000000"/>
        </w:rPr>
        <w:lastRenderedPageBreak/>
        <w:t>Список использованных источников</w:t>
      </w:r>
      <w:bookmarkEnd w:id="22"/>
    </w:p>
    <w:p w:rsidR="00AA346F" w:rsidRPr="00AA346F" w:rsidRDefault="00AA346F" w:rsidP="00AA346F">
      <w:pPr>
        <w:pStyle w:val="51"/>
        <w:numPr>
          <w:ilvl w:val="0"/>
          <w:numId w:val="15"/>
        </w:numPr>
        <w:shd w:val="clear" w:color="auto" w:fill="auto"/>
        <w:tabs>
          <w:tab w:val="left" w:pos="1583"/>
        </w:tabs>
        <w:spacing w:after="0" w:line="341" w:lineRule="exact"/>
        <w:ind w:right="140" w:firstLine="720"/>
        <w:rPr>
          <w:sz w:val="28"/>
          <w:szCs w:val="28"/>
        </w:rPr>
      </w:pPr>
      <w:r w:rsidRPr="00AA346F">
        <w:rPr>
          <w:rStyle w:val="5"/>
          <w:bCs/>
          <w:color w:val="000000"/>
          <w:sz w:val="28"/>
          <w:szCs w:val="28"/>
        </w:rPr>
        <w:t xml:space="preserve">Новиков. Ф. Моделирование на </w:t>
      </w:r>
      <w:r w:rsidRPr="00AA346F">
        <w:rPr>
          <w:rStyle w:val="5"/>
          <w:bCs/>
          <w:color w:val="000000"/>
          <w:sz w:val="28"/>
          <w:szCs w:val="28"/>
          <w:lang w:val="en-US"/>
        </w:rPr>
        <w:t>UML</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теория, практика, видеокурс / Ф. Нови</w:t>
      </w:r>
      <w:r w:rsidRPr="00AA346F">
        <w:rPr>
          <w:rStyle w:val="5"/>
          <w:bCs/>
          <w:color w:val="000000"/>
          <w:sz w:val="28"/>
          <w:szCs w:val="28"/>
        </w:rPr>
        <w:softHyphen/>
        <w:t>ков. Д. Иванов.— Санкт-Петербург</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Профессиональная литература. 2010. —640 с.</w:t>
      </w:r>
    </w:p>
    <w:p w:rsidR="00AA346F" w:rsidRPr="00AA346F" w:rsidRDefault="00AA346F" w:rsidP="00AA346F">
      <w:pPr>
        <w:pStyle w:val="51"/>
        <w:numPr>
          <w:ilvl w:val="0"/>
          <w:numId w:val="15"/>
        </w:numPr>
        <w:shd w:val="clear" w:color="auto" w:fill="auto"/>
        <w:tabs>
          <w:tab w:val="left" w:pos="1597"/>
        </w:tabs>
        <w:spacing w:after="0" w:line="341" w:lineRule="exact"/>
        <w:ind w:firstLine="720"/>
        <w:rPr>
          <w:sz w:val="28"/>
          <w:szCs w:val="28"/>
        </w:rPr>
      </w:pPr>
      <w:r w:rsidRPr="00AA346F">
        <w:rPr>
          <w:rStyle w:val="5"/>
          <w:bCs/>
          <w:color w:val="000000"/>
          <w:sz w:val="28"/>
          <w:szCs w:val="28"/>
        </w:rPr>
        <w:t xml:space="preserve">Использование </w:t>
      </w:r>
      <w:r w:rsidRPr="00AA346F">
        <w:rPr>
          <w:rStyle w:val="5"/>
          <w:bCs/>
          <w:color w:val="000000"/>
          <w:sz w:val="28"/>
          <w:szCs w:val="28"/>
          <w:lang w:val="en-US"/>
        </w:rPr>
        <w:t>UML</w:t>
      </w:r>
      <w:r w:rsidRPr="00AA346F">
        <w:rPr>
          <w:rStyle w:val="5"/>
          <w:bCs/>
          <w:color w:val="000000"/>
          <w:sz w:val="28"/>
          <w:szCs w:val="28"/>
        </w:rPr>
        <w:t xml:space="preserve"> и </w:t>
      </w:r>
      <w:r w:rsidRPr="00AA346F">
        <w:rPr>
          <w:rStyle w:val="5"/>
          <w:bCs/>
          <w:color w:val="000000"/>
          <w:sz w:val="28"/>
          <w:szCs w:val="28"/>
          <w:lang w:val="en-US"/>
        </w:rPr>
        <w:t>IBM</w:t>
      </w:r>
      <w:r w:rsidRPr="00AA346F">
        <w:rPr>
          <w:rStyle w:val="5"/>
          <w:bCs/>
          <w:color w:val="000000"/>
          <w:sz w:val="28"/>
          <w:szCs w:val="28"/>
        </w:rPr>
        <w:t xml:space="preserve"> </w:t>
      </w:r>
      <w:proofErr w:type="spellStart"/>
      <w:r w:rsidRPr="00AA346F">
        <w:rPr>
          <w:rStyle w:val="5"/>
          <w:bCs/>
          <w:color w:val="000000"/>
          <w:sz w:val="28"/>
          <w:szCs w:val="28"/>
          <w:lang w:val="en-US"/>
        </w:rPr>
        <w:t>RationalRose</w:t>
      </w:r>
      <w:proofErr w:type="spellEnd"/>
      <w:r w:rsidRPr="00AA346F">
        <w:rPr>
          <w:rStyle w:val="5"/>
          <w:bCs/>
          <w:color w:val="000000"/>
          <w:sz w:val="28"/>
          <w:szCs w:val="28"/>
        </w:rPr>
        <w:t>: учебное пособие /' А. В. Леоненков.</w:t>
      </w:r>
    </w:p>
    <w:p w:rsidR="00AA346F" w:rsidRPr="00AA346F" w:rsidRDefault="00AA346F" w:rsidP="00AA346F">
      <w:pPr>
        <w:pStyle w:val="51"/>
        <w:numPr>
          <w:ilvl w:val="0"/>
          <w:numId w:val="16"/>
        </w:numPr>
        <w:shd w:val="clear" w:color="auto" w:fill="auto"/>
        <w:tabs>
          <w:tab w:val="left" w:pos="969"/>
        </w:tabs>
        <w:spacing w:after="0" w:line="341" w:lineRule="exact"/>
        <w:rPr>
          <w:sz w:val="28"/>
          <w:szCs w:val="28"/>
        </w:rPr>
      </w:pPr>
      <w:r w:rsidRPr="00AA346F">
        <w:rPr>
          <w:rStyle w:val="5"/>
          <w:bCs/>
          <w:color w:val="000000"/>
          <w:sz w:val="28"/>
          <w:szCs w:val="28"/>
        </w:rPr>
        <w:t>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Интернет-Университет Информационных Технологий. 2006. — 320 с.: ил.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 xml:space="preserve">Применение </w:t>
      </w:r>
      <w:r w:rsidRPr="00AA346F">
        <w:rPr>
          <w:rStyle w:val="5"/>
          <w:bCs/>
          <w:color w:val="000000"/>
          <w:sz w:val="28"/>
          <w:szCs w:val="28"/>
          <w:lang w:val="en-US"/>
        </w:rPr>
        <w:t>UML</w:t>
      </w:r>
      <w:r w:rsidRPr="00AA346F">
        <w:rPr>
          <w:rStyle w:val="5"/>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
          <w:bCs/>
          <w:color w:val="000000"/>
          <w:sz w:val="28"/>
          <w:szCs w:val="28"/>
        </w:rPr>
        <w:t>КрэгЛарман</w:t>
      </w:r>
      <w:proofErr w:type="spellEnd"/>
      <w:r w:rsidRPr="00AA346F">
        <w:rPr>
          <w:rStyle w:val="5"/>
          <w:bCs/>
          <w:color w:val="000000"/>
          <w:sz w:val="28"/>
          <w:szCs w:val="28"/>
        </w:rPr>
        <w:t xml:space="preserve">— </w:t>
      </w:r>
      <w:proofErr w:type="gramStart"/>
      <w:r w:rsidRPr="00AA346F">
        <w:rPr>
          <w:rStyle w:val="5"/>
          <w:bCs/>
          <w:color w:val="000000"/>
          <w:sz w:val="28"/>
          <w:szCs w:val="28"/>
        </w:rPr>
        <w:t>Мо</w:t>
      </w:r>
      <w:proofErr w:type="gramEnd"/>
      <w:r w:rsidRPr="00AA346F">
        <w:rPr>
          <w:rStyle w:val="5"/>
          <w:bCs/>
          <w:color w:val="000000"/>
          <w:sz w:val="28"/>
          <w:szCs w:val="28"/>
        </w:rPr>
        <w:t xml:space="preserve">сква : Вильямс, 2001. — 496 с. </w:t>
      </w:r>
      <w:proofErr w:type="gramStart"/>
      <w:r w:rsidRPr="00AA346F">
        <w:rPr>
          <w:rStyle w:val="5"/>
          <w:bCs/>
          <w:color w:val="000000"/>
          <w:sz w:val="28"/>
          <w:szCs w:val="28"/>
        </w:rPr>
        <w:t>:и</w:t>
      </w:r>
      <w:proofErr w:type="gramEnd"/>
      <w:r w:rsidRPr="00AA346F">
        <w:rPr>
          <w:rStyle w:val="5"/>
          <w:bCs/>
          <w:color w:val="000000"/>
          <w:sz w:val="28"/>
          <w:szCs w:val="28"/>
        </w:rPr>
        <w:t>л.</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proofErr w:type="gramStart"/>
      <w:r w:rsidRPr="00AA346F">
        <w:rPr>
          <w:rStyle w:val="5"/>
          <w:bCs/>
          <w:color w:val="000000"/>
          <w:sz w:val="28"/>
          <w:szCs w:val="28"/>
        </w:rPr>
        <w:t>Буч</w:t>
      </w:r>
      <w:proofErr w:type="gramEnd"/>
      <w:r w:rsidRPr="00AA346F">
        <w:rPr>
          <w:rStyle w:val="5"/>
          <w:bCs/>
          <w:color w:val="000000"/>
          <w:sz w:val="28"/>
          <w:szCs w:val="28"/>
        </w:rPr>
        <w:t xml:space="preserve">, Г. Язык </w:t>
      </w:r>
      <w:r w:rsidRPr="00AA346F">
        <w:rPr>
          <w:rStyle w:val="5"/>
          <w:bCs/>
          <w:color w:val="000000"/>
          <w:sz w:val="28"/>
          <w:szCs w:val="28"/>
          <w:lang w:val="en-US"/>
        </w:rPr>
        <w:t>UML</w:t>
      </w:r>
      <w:r w:rsidRPr="00AA346F">
        <w:rPr>
          <w:rStyle w:val="5"/>
          <w:bCs/>
          <w:color w:val="000000"/>
          <w:sz w:val="28"/>
          <w:szCs w:val="28"/>
        </w:rPr>
        <w:t xml:space="preserve"> руководство пользователя / Г. Буч, Д. </w:t>
      </w:r>
      <w:proofErr w:type="spellStart"/>
      <w:r w:rsidRPr="00AA346F">
        <w:rPr>
          <w:rStyle w:val="5"/>
          <w:bCs/>
          <w:color w:val="000000"/>
          <w:sz w:val="28"/>
          <w:szCs w:val="28"/>
        </w:rPr>
        <w:t>Рамбо</w:t>
      </w:r>
      <w:proofErr w:type="spellEnd"/>
      <w:r w:rsidRPr="00AA346F">
        <w:rPr>
          <w:rStyle w:val="5"/>
          <w:bCs/>
          <w:color w:val="000000"/>
          <w:sz w:val="28"/>
          <w:szCs w:val="28"/>
        </w:rPr>
        <w:t>, И. Якобсон. — 2-е издание. — Москва</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ДМК Пресс, 2007. — 496с.</w:t>
      </w:r>
    </w:p>
    <w:p w:rsidR="00AA346F" w:rsidRPr="00AA346F" w:rsidRDefault="00AA346F" w:rsidP="00AA346F">
      <w:pPr>
        <w:pStyle w:val="51"/>
        <w:numPr>
          <w:ilvl w:val="0"/>
          <w:numId w:val="15"/>
        </w:numPr>
        <w:shd w:val="clear" w:color="auto" w:fill="auto"/>
        <w:tabs>
          <w:tab w:val="left" w:pos="1602"/>
        </w:tabs>
        <w:spacing w:after="0" w:line="341" w:lineRule="exact"/>
        <w:ind w:right="140" w:firstLine="720"/>
        <w:rPr>
          <w:sz w:val="28"/>
          <w:szCs w:val="28"/>
        </w:rPr>
      </w:pPr>
      <w:r w:rsidRPr="00AA346F">
        <w:rPr>
          <w:rStyle w:val="5"/>
          <w:bCs/>
          <w:color w:val="000000"/>
          <w:sz w:val="28"/>
          <w:szCs w:val="28"/>
        </w:rPr>
        <w:t xml:space="preserve">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издание, перерабо</w:t>
      </w:r>
      <w:r w:rsidRPr="00AA346F">
        <w:rPr>
          <w:rStyle w:val="5"/>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
          <w:bCs/>
          <w:color w:val="000000"/>
          <w:sz w:val="28"/>
          <w:szCs w:val="28"/>
          <w:lang w:val="en-US"/>
        </w:rPr>
        <w:t>UML</w:t>
      </w:r>
      <w:r w:rsidRPr="00AA346F">
        <w:rPr>
          <w:rStyle w:val="5"/>
          <w:bCs/>
          <w:color w:val="000000"/>
          <w:sz w:val="28"/>
          <w:szCs w:val="28"/>
        </w:rPr>
        <w:t xml:space="preserve"> / А. В. Леоненков. - 2-е изд., </w:t>
      </w:r>
      <w:proofErr w:type="spellStart"/>
      <w:r w:rsidRPr="00AA346F">
        <w:rPr>
          <w:rStyle w:val="5"/>
          <w:bCs/>
          <w:color w:val="000000"/>
          <w:sz w:val="28"/>
          <w:szCs w:val="28"/>
        </w:rPr>
        <w:t>перераб</w:t>
      </w:r>
      <w:proofErr w:type="spellEnd"/>
      <w:r w:rsidRPr="00AA346F">
        <w:rPr>
          <w:rStyle w:val="5"/>
          <w:bCs/>
          <w:color w:val="000000"/>
          <w:sz w:val="28"/>
          <w:szCs w:val="28"/>
        </w:rPr>
        <w:t>. и доп. - СПб. : БХ</w:t>
      </w:r>
      <w:proofErr w:type="gramStart"/>
      <w:r w:rsidRPr="00AA346F">
        <w:rPr>
          <w:rStyle w:val="5"/>
          <w:bCs/>
          <w:color w:val="000000"/>
          <w:sz w:val="28"/>
          <w:szCs w:val="28"/>
        </w:rPr>
        <w:t>В-</w:t>
      </w:r>
      <w:proofErr w:type="gramEnd"/>
      <w:r w:rsidRPr="00AA346F">
        <w:rPr>
          <w:rStyle w:val="5"/>
          <w:bCs/>
          <w:color w:val="000000"/>
          <w:sz w:val="28"/>
          <w:szCs w:val="28"/>
        </w:rPr>
        <w:t xml:space="preserve"> Петербург, 2004. - 432 с.</w:t>
      </w:r>
    </w:p>
    <w:p w:rsidR="00AA346F" w:rsidRPr="00AA346F" w:rsidRDefault="00AA346F" w:rsidP="00AA346F">
      <w:pPr>
        <w:pStyle w:val="51"/>
        <w:numPr>
          <w:ilvl w:val="0"/>
          <w:numId w:val="15"/>
        </w:numPr>
        <w:shd w:val="clear" w:color="auto" w:fill="auto"/>
        <w:tabs>
          <w:tab w:val="left" w:pos="1593"/>
        </w:tabs>
        <w:spacing w:after="0" w:line="341" w:lineRule="exact"/>
        <w:ind w:right="140" w:firstLine="720"/>
        <w:rPr>
          <w:sz w:val="28"/>
          <w:szCs w:val="28"/>
        </w:rPr>
      </w:pPr>
      <w:proofErr w:type="spellStart"/>
      <w:r w:rsidRPr="00AA346F">
        <w:rPr>
          <w:rStyle w:val="5"/>
          <w:bCs/>
          <w:color w:val="000000"/>
          <w:sz w:val="28"/>
          <w:szCs w:val="28"/>
        </w:rPr>
        <w:t>Рамбо</w:t>
      </w:r>
      <w:proofErr w:type="spellEnd"/>
      <w:r w:rsidRPr="00AA346F">
        <w:rPr>
          <w:rStyle w:val="5"/>
          <w:bCs/>
          <w:color w:val="000000"/>
          <w:sz w:val="28"/>
          <w:szCs w:val="28"/>
        </w:rPr>
        <w:t xml:space="preserve">, Дж. </w:t>
      </w:r>
      <w:r w:rsidRPr="00AA346F">
        <w:rPr>
          <w:rStyle w:val="5"/>
          <w:bCs/>
          <w:color w:val="000000"/>
          <w:sz w:val="28"/>
          <w:szCs w:val="28"/>
          <w:lang w:val="en-US"/>
        </w:rPr>
        <w:t>UML</w:t>
      </w:r>
      <w:r w:rsidRPr="00AA346F">
        <w:rPr>
          <w:rStyle w:val="5"/>
          <w:bCs/>
          <w:color w:val="000000"/>
          <w:sz w:val="28"/>
          <w:szCs w:val="28"/>
        </w:rPr>
        <w:t xml:space="preserve"> 2.0. Объектно-ориентированное моделирование и разработка / Дж. </w:t>
      </w:r>
      <w:proofErr w:type="spellStart"/>
      <w:r w:rsidRPr="00AA346F">
        <w:rPr>
          <w:rStyle w:val="5"/>
          <w:bCs/>
          <w:color w:val="000000"/>
          <w:sz w:val="28"/>
          <w:szCs w:val="28"/>
        </w:rPr>
        <w:t>Рамбо</w:t>
      </w:r>
      <w:proofErr w:type="spellEnd"/>
      <w:r w:rsidRPr="00AA346F">
        <w:rPr>
          <w:rStyle w:val="5"/>
          <w:bCs/>
          <w:color w:val="000000"/>
          <w:sz w:val="28"/>
          <w:szCs w:val="28"/>
        </w:rPr>
        <w:t xml:space="preserve">, М. </w:t>
      </w:r>
      <w:proofErr w:type="spellStart"/>
      <w:r w:rsidRPr="00AA346F">
        <w:rPr>
          <w:rStyle w:val="5"/>
          <w:bCs/>
          <w:color w:val="000000"/>
          <w:sz w:val="28"/>
          <w:szCs w:val="28"/>
        </w:rPr>
        <w:t>Блаха</w:t>
      </w:r>
      <w:proofErr w:type="spellEnd"/>
      <w:r w:rsidRPr="00AA346F">
        <w:rPr>
          <w:rStyle w:val="5"/>
          <w:bCs/>
          <w:color w:val="000000"/>
          <w:sz w:val="28"/>
          <w:szCs w:val="28"/>
        </w:rPr>
        <w:t>. - 2-е изд. - СПб: Питер, 2007. - 544 с.</w:t>
      </w:r>
    </w:p>
    <w:p w:rsidR="00AA346F" w:rsidRPr="00AA346F" w:rsidRDefault="00AA346F" w:rsidP="00AA346F">
      <w:pPr>
        <w:pStyle w:val="51"/>
        <w:numPr>
          <w:ilvl w:val="0"/>
          <w:numId w:val="15"/>
        </w:numPr>
        <w:shd w:val="clear" w:color="auto" w:fill="auto"/>
        <w:tabs>
          <w:tab w:val="left" w:pos="1597"/>
        </w:tabs>
        <w:spacing w:after="0" w:line="341" w:lineRule="exact"/>
        <w:ind w:right="140" w:firstLine="720"/>
        <w:rPr>
          <w:sz w:val="28"/>
          <w:szCs w:val="28"/>
        </w:rPr>
      </w:pPr>
      <w:r w:rsidRPr="00AA346F">
        <w:rPr>
          <w:rStyle w:val="5"/>
          <w:bCs/>
          <w:color w:val="000000"/>
          <w:sz w:val="28"/>
          <w:szCs w:val="28"/>
        </w:rPr>
        <w:t>Данилов, Н. И. «Основы энергосбережения» / Н. И. Данилов. Я. М. Щелоков. — Москва,2006. — 569 с.</w:t>
      </w:r>
    </w:p>
    <w:p w:rsidR="00AA346F" w:rsidRPr="00AA346F" w:rsidRDefault="00AA346F" w:rsidP="00AA346F">
      <w:pPr>
        <w:pStyle w:val="51"/>
        <w:numPr>
          <w:ilvl w:val="0"/>
          <w:numId w:val="15"/>
        </w:numPr>
        <w:shd w:val="clear" w:color="auto" w:fill="auto"/>
        <w:tabs>
          <w:tab w:val="left" w:pos="1602"/>
          <w:tab w:val="left" w:pos="9222"/>
        </w:tabs>
        <w:spacing w:after="0" w:line="341" w:lineRule="exact"/>
        <w:ind w:firstLine="720"/>
        <w:rPr>
          <w:sz w:val="28"/>
          <w:szCs w:val="28"/>
        </w:rPr>
      </w:pPr>
      <w:r w:rsidRPr="00AA346F">
        <w:rPr>
          <w:rStyle w:val="5"/>
          <w:bCs/>
          <w:color w:val="000000"/>
          <w:sz w:val="28"/>
          <w:szCs w:val="28"/>
        </w:rPr>
        <w:t>Сокол, Т. С. Охрана труда / Т. С. Сокол. — Издание 2-е. —</w:t>
      </w:r>
      <w:r w:rsidRPr="00AA346F">
        <w:rPr>
          <w:rStyle w:val="5"/>
          <w:bCs/>
          <w:color w:val="000000"/>
          <w:sz w:val="28"/>
          <w:szCs w:val="28"/>
        </w:rPr>
        <w:tab/>
        <w:t xml:space="preserve">Минск: </w:t>
      </w:r>
      <w:proofErr w:type="spellStart"/>
      <w:r w:rsidRPr="00AA346F">
        <w:rPr>
          <w:rStyle w:val="5"/>
          <w:bCs/>
          <w:color w:val="000000"/>
          <w:sz w:val="28"/>
          <w:szCs w:val="28"/>
        </w:rPr>
        <w:t>Ди</w:t>
      </w:r>
      <w:proofErr w:type="spellEnd"/>
      <w:r w:rsidRPr="00AA346F">
        <w:rPr>
          <w:rStyle w:val="5"/>
          <w:bCs/>
          <w:color w:val="000000"/>
          <w:sz w:val="28"/>
          <w:szCs w:val="28"/>
        </w:rPr>
        <w:t>-</w:t>
      </w:r>
    </w:p>
    <w:p w:rsidR="00AA346F" w:rsidRPr="00AA346F" w:rsidRDefault="00AA346F" w:rsidP="00AA346F">
      <w:pPr>
        <w:pStyle w:val="51"/>
        <w:shd w:val="clear" w:color="auto" w:fill="auto"/>
        <w:spacing w:after="0" w:line="341" w:lineRule="exact"/>
        <w:rPr>
          <w:sz w:val="28"/>
          <w:szCs w:val="28"/>
        </w:rPr>
      </w:pPr>
      <w:proofErr w:type="spellStart"/>
      <w:r w:rsidRPr="00AA346F">
        <w:rPr>
          <w:rStyle w:val="5"/>
          <w:bCs/>
          <w:color w:val="000000"/>
          <w:sz w:val="28"/>
          <w:szCs w:val="28"/>
        </w:rPr>
        <w:t>зайнПРО</w:t>
      </w:r>
      <w:proofErr w:type="spellEnd"/>
      <w:r w:rsidRPr="00AA346F">
        <w:rPr>
          <w:rStyle w:val="5"/>
          <w:bCs/>
          <w:color w:val="000000"/>
          <w:sz w:val="28"/>
          <w:szCs w:val="28"/>
        </w:rPr>
        <w:t>, 2006. — 309 с.</w:t>
      </w:r>
    </w:p>
    <w:p w:rsidR="00AA346F" w:rsidRPr="00AA346F" w:rsidRDefault="00AA346F" w:rsidP="00AA346F">
      <w:pPr>
        <w:pStyle w:val="51"/>
        <w:numPr>
          <w:ilvl w:val="0"/>
          <w:numId w:val="15"/>
        </w:numPr>
        <w:shd w:val="clear" w:color="auto" w:fill="auto"/>
        <w:tabs>
          <w:tab w:val="left" w:pos="1588"/>
        </w:tabs>
        <w:spacing w:after="0" w:line="341" w:lineRule="exact"/>
        <w:ind w:right="140" w:firstLine="720"/>
        <w:rPr>
          <w:sz w:val="28"/>
          <w:szCs w:val="28"/>
        </w:rPr>
      </w:pPr>
      <w:r w:rsidRPr="00AA346F">
        <w:rPr>
          <w:rStyle w:val="5"/>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
          <w:bCs/>
          <w:color w:val="000000"/>
          <w:sz w:val="28"/>
          <w:szCs w:val="28"/>
        </w:rPr>
        <w:t xml:space="preserve"> :</w:t>
      </w:r>
      <w:proofErr w:type="gramEnd"/>
      <w:r w:rsidRPr="00AA346F">
        <w:rPr>
          <w:rStyle w:val="5"/>
          <w:bCs/>
          <w:color w:val="000000"/>
          <w:sz w:val="28"/>
          <w:szCs w:val="28"/>
        </w:rPr>
        <w:t xml:space="preserve"> Машиностроение. 1986. — 285 с.</w:t>
      </w:r>
    </w:p>
    <w:p w:rsidR="00AA346F" w:rsidRPr="00AA346F" w:rsidRDefault="00AA346F" w:rsidP="00AA346F">
      <w:pPr>
        <w:pStyle w:val="51"/>
        <w:numPr>
          <w:ilvl w:val="0"/>
          <w:numId w:val="15"/>
        </w:numPr>
        <w:shd w:val="clear" w:color="auto" w:fill="auto"/>
        <w:tabs>
          <w:tab w:val="left" w:pos="1717"/>
        </w:tabs>
        <w:spacing w:after="0" w:line="341" w:lineRule="exact"/>
        <w:ind w:right="140" w:firstLine="720"/>
        <w:rPr>
          <w:sz w:val="28"/>
          <w:szCs w:val="28"/>
        </w:rPr>
      </w:pPr>
      <w:r w:rsidRPr="00AA346F">
        <w:rPr>
          <w:rStyle w:val="5"/>
          <w:bCs/>
          <w:color w:val="000000"/>
          <w:sz w:val="28"/>
          <w:szCs w:val="28"/>
        </w:rPr>
        <w:t>Белов, С. В. Безопасность жизнедеятельности и зашита окружающей среды (</w:t>
      </w:r>
      <w:proofErr w:type="spellStart"/>
      <w:r w:rsidRPr="00AA346F">
        <w:rPr>
          <w:rStyle w:val="5"/>
          <w:bCs/>
          <w:color w:val="000000"/>
          <w:sz w:val="28"/>
          <w:szCs w:val="28"/>
        </w:rPr>
        <w:t>техносферная</w:t>
      </w:r>
      <w:proofErr w:type="spellEnd"/>
      <w:r w:rsidRPr="00AA346F">
        <w:rPr>
          <w:rStyle w:val="5"/>
          <w:bCs/>
          <w:color w:val="000000"/>
          <w:sz w:val="28"/>
          <w:szCs w:val="28"/>
        </w:rPr>
        <w:t xml:space="preserve"> безопасность): учебник / С. </w:t>
      </w:r>
      <w:proofErr w:type="gramStart"/>
      <w:r w:rsidRPr="00AA346F">
        <w:rPr>
          <w:rStyle w:val="5"/>
          <w:bCs/>
          <w:color w:val="000000"/>
          <w:sz w:val="28"/>
          <w:szCs w:val="28"/>
        </w:rPr>
        <w:t>В</w:t>
      </w:r>
      <w:proofErr w:type="gramEnd"/>
      <w:r w:rsidRPr="00AA346F">
        <w:rPr>
          <w:rStyle w:val="5"/>
          <w:bCs/>
          <w:color w:val="000000"/>
          <w:sz w:val="28"/>
          <w:szCs w:val="28"/>
        </w:rPr>
        <w:t xml:space="preserve">, </w:t>
      </w:r>
      <w:proofErr w:type="gramStart"/>
      <w:r w:rsidRPr="00AA346F">
        <w:rPr>
          <w:rStyle w:val="5"/>
          <w:bCs/>
          <w:color w:val="000000"/>
          <w:sz w:val="28"/>
          <w:szCs w:val="28"/>
        </w:rPr>
        <w:t>Белов</w:t>
      </w:r>
      <w:proofErr w:type="gramEnd"/>
      <w:r w:rsidRPr="00AA346F">
        <w:rPr>
          <w:rStyle w:val="5"/>
          <w:bCs/>
          <w:color w:val="000000"/>
          <w:sz w:val="28"/>
          <w:szCs w:val="28"/>
        </w:rPr>
        <w:t xml:space="preserve">. - 2-е изд., </w:t>
      </w:r>
      <w:proofErr w:type="spellStart"/>
      <w:r w:rsidRPr="00AA346F">
        <w:rPr>
          <w:rStyle w:val="5"/>
          <w:bCs/>
          <w:color w:val="000000"/>
          <w:sz w:val="28"/>
          <w:szCs w:val="28"/>
        </w:rPr>
        <w:t>испр</w:t>
      </w:r>
      <w:proofErr w:type="spellEnd"/>
      <w:r w:rsidRPr="00AA346F">
        <w:rPr>
          <w:rStyle w:val="5"/>
          <w:bCs/>
          <w:color w:val="000000"/>
          <w:sz w:val="28"/>
          <w:szCs w:val="28"/>
        </w:rPr>
        <w:t>. и доп.: - М.: Изда</w:t>
      </w:r>
      <w:r w:rsidRPr="00AA346F">
        <w:rPr>
          <w:rStyle w:val="5"/>
          <w:bCs/>
          <w:color w:val="000000"/>
          <w:sz w:val="28"/>
          <w:szCs w:val="28"/>
        </w:rPr>
        <w:softHyphen/>
        <w:t xml:space="preserve">тельство </w:t>
      </w:r>
      <w:proofErr w:type="spellStart"/>
      <w:r w:rsidRPr="00AA346F">
        <w:rPr>
          <w:rStyle w:val="5"/>
          <w:bCs/>
          <w:color w:val="000000"/>
          <w:sz w:val="28"/>
          <w:szCs w:val="28"/>
        </w:rPr>
        <w:t>Юрайт</w:t>
      </w:r>
      <w:proofErr w:type="spellEnd"/>
      <w:r w:rsidRPr="00AA346F">
        <w:rPr>
          <w:rStyle w:val="5"/>
          <w:bCs/>
          <w:color w:val="000000"/>
          <w:sz w:val="28"/>
          <w:szCs w:val="28"/>
        </w:rPr>
        <w:t xml:space="preserve">; ИД </w:t>
      </w:r>
      <w:proofErr w:type="spellStart"/>
      <w:r w:rsidRPr="00AA346F">
        <w:rPr>
          <w:rStyle w:val="5"/>
          <w:bCs/>
          <w:color w:val="000000"/>
          <w:sz w:val="28"/>
          <w:szCs w:val="28"/>
        </w:rPr>
        <w:t>Юрайт</w:t>
      </w:r>
      <w:proofErr w:type="spellEnd"/>
      <w:r w:rsidRPr="00AA346F">
        <w:rPr>
          <w:rStyle w:val="5"/>
          <w:bCs/>
          <w:color w:val="000000"/>
          <w:sz w:val="28"/>
          <w:szCs w:val="28"/>
        </w:rPr>
        <w:t>, 2011. - 680 с.</w:t>
      </w:r>
    </w:p>
    <w:p w:rsidR="00AA346F" w:rsidRPr="00AA346F" w:rsidRDefault="00AA346F" w:rsidP="00AA346F">
      <w:pPr>
        <w:pStyle w:val="51"/>
        <w:numPr>
          <w:ilvl w:val="0"/>
          <w:numId w:val="15"/>
        </w:numPr>
        <w:shd w:val="clear" w:color="auto" w:fill="auto"/>
        <w:tabs>
          <w:tab w:val="left" w:pos="1713"/>
        </w:tabs>
        <w:spacing w:after="0" w:line="341" w:lineRule="exact"/>
        <w:ind w:right="140" w:firstLine="720"/>
        <w:rPr>
          <w:sz w:val="28"/>
          <w:szCs w:val="28"/>
        </w:rPr>
      </w:pPr>
      <w:proofErr w:type="spellStart"/>
      <w:r w:rsidRPr="00AA346F">
        <w:rPr>
          <w:rStyle w:val="5"/>
          <w:bCs/>
          <w:color w:val="000000"/>
          <w:sz w:val="28"/>
          <w:szCs w:val="28"/>
        </w:rPr>
        <w:t>Девисилов</w:t>
      </w:r>
      <w:proofErr w:type="spellEnd"/>
      <w:r w:rsidRPr="00AA346F">
        <w:rPr>
          <w:rStyle w:val="5"/>
          <w:bCs/>
          <w:color w:val="000000"/>
          <w:sz w:val="28"/>
          <w:szCs w:val="28"/>
        </w:rPr>
        <w:t xml:space="preserve">, В. А. Охрана труда: учебник / В. А. </w:t>
      </w:r>
      <w:proofErr w:type="spellStart"/>
      <w:r w:rsidRPr="00AA346F">
        <w:rPr>
          <w:rStyle w:val="5"/>
          <w:bCs/>
          <w:color w:val="000000"/>
          <w:sz w:val="28"/>
          <w:szCs w:val="28"/>
        </w:rPr>
        <w:t>Девисилов</w:t>
      </w:r>
      <w:proofErr w:type="spellEnd"/>
      <w:r w:rsidRPr="00AA346F">
        <w:rPr>
          <w:rStyle w:val="5"/>
          <w:bCs/>
          <w:color w:val="000000"/>
          <w:sz w:val="28"/>
          <w:szCs w:val="28"/>
        </w:rPr>
        <w:t>. - 4-е изд</w:t>
      </w:r>
      <w:proofErr w:type="gramStart"/>
      <w:r w:rsidRPr="00AA346F">
        <w:rPr>
          <w:rStyle w:val="5"/>
          <w:bCs/>
          <w:color w:val="000000"/>
          <w:sz w:val="28"/>
          <w:szCs w:val="28"/>
        </w:rPr>
        <w:t xml:space="preserve">.. </w:t>
      </w:r>
      <w:proofErr w:type="spellStart"/>
      <w:proofErr w:type="gramEnd"/>
      <w:r w:rsidRPr="00AA346F">
        <w:rPr>
          <w:rStyle w:val="5"/>
          <w:bCs/>
          <w:color w:val="000000"/>
          <w:sz w:val="28"/>
          <w:szCs w:val="28"/>
        </w:rPr>
        <w:t>перераб</w:t>
      </w:r>
      <w:proofErr w:type="spellEnd"/>
      <w:r w:rsidRPr="00AA346F">
        <w:rPr>
          <w:rStyle w:val="5"/>
          <w:bCs/>
          <w:color w:val="000000"/>
          <w:sz w:val="28"/>
          <w:szCs w:val="28"/>
        </w:rPr>
        <w:t>. и доп. - М.: ФОРУМ, 2009. - 496 с.: ил.</w:t>
      </w:r>
    </w:p>
    <w:p w:rsidR="00C24AF4" w:rsidRDefault="00AA346F" w:rsidP="00BC614E">
      <w:pPr>
        <w:pStyle w:val="51"/>
        <w:numPr>
          <w:ilvl w:val="0"/>
          <w:numId w:val="15"/>
        </w:numPr>
        <w:shd w:val="clear" w:color="auto" w:fill="auto"/>
        <w:tabs>
          <w:tab w:val="left" w:pos="1713"/>
        </w:tabs>
        <w:spacing w:after="0" w:line="341" w:lineRule="exact"/>
        <w:ind w:right="140" w:firstLine="720"/>
      </w:pPr>
      <w:r w:rsidRPr="007D32E3">
        <w:rPr>
          <w:rStyle w:val="5"/>
          <w:color w:val="000000"/>
          <w:sz w:val="28"/>
          <w:szCs w:val="28"/>
        </w:rPr>
        <w:t>Хрусталева Е. Ю. Разработка сложных отчетов в «1С</w:t>
      </w:r>
      <w:proofErr w:type="gramStart"/>
      <w:r w:rsidRPr="007D32E3">
        <w:rPr>
          <w:rStyle w:val="5"/>
          <w:color w:val="000000"/>
          <w:sz w:val="28"/>
          <w:szCs w:val="28"/>
        </w:rPr>
        <w:t>:П</w:t>
      </w:r>
      <w:proofErr w:type="gramEnd"/>
      <w:r w:rsidRPr="007D32E3">
        <w:rPr>
          <w:rStyle w:val="5"/>
          <w:color w:val="000000"/>
          <w:sz w:val="28"/>
          <w:szCs w:val="28"/>
        </w:rPr>
        <w:t>редприятии 8». Система компоновки данных / Е. Ю. Хрусталева. - 2-е изд. - М.: 1 С-</w:t>
      </w:r>
      <w:proofErr w:type="spellStart"/>
      <w:r w:rsidRPr="007D32E3">
        <w:rPr>
          <w:rStyle w:val="5"/>
          <w:color w:val="000000"/>
          <w:sz w:val="28"/>
          <w:szCs w:val="28"/>
        </w:rPr>
        <w:t>Паблишинг</w:t>
      </w:r>
      <w:proofErr w:type="spellEnd"/>
      <w:r w:rsidRPr="007D32E3">
        <w:rPr>
          <w:rStyle w:val="5"/>
          <w:color w:val="000000"/>
          <w:sz w:val="28"/>
          <w:szCs w:val="28"/>
        </w:rPr>
        <w:t>, 2012. - 484 с.: ил</w:t>
      </w:r>
      <w:proofErr w:type="gramStart"/>
      <w:r w:rsidRPr="007D32E3">
        <w:rPr>
          <w:rStyle w:val="5"/>
          <w:color w:val="000000"/>
          <w:sz w:val="28"/>
          <w:szCs w:val="28"/>
        </w:rPr>
        <w:t>.(</w:t>
      </w:r>
      <w:proofErr w:type="gramEnd"/>
      <w:r w:rsidRPr="007D32E3">
        <w:rPr>
          <w:rStyle w:val="5"/>
          <w:color w:val="000000"/>
          <w:sz w:val="28"/>
          <w:szCs w:val="28"/>
        </w:rPr>
        <w:t>Библиотека разработчика).</w:t>
      </w:r>
    </w:p>
    <w:sectPr w:rsidR="00C24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D"/>
    <w:multiLevelType w:val="multilevel"/>
    <w:tmpl w:val="0000000C"/>
    <w:lvl w:ilvl="0">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4">
    <w:nsid w:val="016065D4"/>
    <w:multiLevelType w:val="hybridMultilevel"/>
    <w:tmpl w:val="875EBB4E"/>
    <w:lvl w:ilvl="0" w:tplc="BC76ABC0">
      <w:start w:val="1"/>
      <w:numFmt w:val="decimal"/>
      <w:lvlText w:val="%1"/>
      <w:lvlJc w:val="left"/>
      <w:pPr>
        <w:ind w:left="720"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70F7A7B"/>
    <w:multiLevelType w:val="hybridMultilevel"/>
    <w:tmpl w:val="39D4FBA2"/>
    <w:lvl w:ilvl="0" w:tplc="9F54D662">
      <w:start w:val="1"/>
      <w:numFmt w:val="bullet"/>
      <w:lvlText w:val="−"/>
      <w:lvlJc w:val="left"/>
      <w:pPr>
        <w:ind w:left="1304" w:hanging="360"/>
      </w:pPr>
      <w:rPr>
        <w:rFonts w:ascii="Times New Roman" w:hAnsi="Times New Roman" w:cs="Times New Roman" w:hint="default"/>
      </w:rPr>
    </w:lvl>
    <w:lvl w:ilvl="1" w:tplc="04190003">
      <w:start w:val="1"/>
      <w:numFmt w:val="bullet"/>
      <w:lvlText w:val="o"/>
      <w:lvlJc w:val="left"/>
      <w:pPr>
        <w:ind w:left="2024" w:hanging="360"/>
      </w:pPr>
      <w:rPr>
        <w:rFonts w:ascii="Courier New" w:hAnsi="Courier New" w:cs="Courier New" w:hint="default"/>
      </w:rPr>
    </w:lvl>
    <w:lvl w:ilvl="2" w:tplc="04190005">
      <w:start w:val="1"/>
      <w:numFmt w:val="bullet"/>
      <w:lvlText w:val=""/>
      <w:lvlJc w:val="left"/>
      <w:pPr>
        <w:ind w:left="2744" w:hanging="360"/>
      </w:pPr>
      <w:rPr>
        <w:rFonts w:ascii="Wingdings" w:hAnsi="Wingdings" w:hint="default"/>
      </w:rPr>
    </w:lvl>
    <w:lvl w:ilvl="3" w:tplc="04190001">
      <w:start w:val="1"/>
      <w:numFmt w:val="bullet"/>
      <w:lvlText w:val=""/>
      <w:lvlJc w:val="left"/>
      <w:pPr>
        <w:ind w:left="3464" w:hanging="360"/>
      </w:pPr>
      <w:rPr>
        <w:rFonts w:ascii="Symbol" w:hAnsi="Symbol" w:hint="default"/>
      </w:rPr>
    </w:lvl>
    <w:lvl w:ilvl="4" w:tplc="04190003">
      <w:start w:val="1"/>
      <w:numFmt w:val="bullet"/>
      <w:lvlText w:val="o"/>
      <w:lvlJc w:val="left"/>
      <w:pPr>
        <w:ind w:left="4184" w:hanging="360"/>
      </w:pPr>
      <w:rPr>
        <w:rFonts w:ascii="Courier New" w:hAnsi="Courier New" w:cs="Courier New" w:hint="default"/>
      </w:rPr>
    </w:lvl>
    <w:lvl w:ilvl="5" w:tplc="04190005">
      <w:start w:val="1"/>
      <w:numFmt w:val="bullet"/>
      <w:lvlText w:val=""/>
      <w:lvlJc w:val="left"/>
      <w:pPr>
        <w:ind w:left="4904" w:hanging="360"/>
      </w:pPr>
      <w:rPr>
        <w:rFonts w:ascii="Wingdings" w:hAnsi="Wingdings" w:hint="default"/>
      </w:rPr>
    </w:lvl>
    <w:lvl w:ilvl="6" w:tplc="04190001">
      <w:start w:val="1"/>
      <w:numFmt w:val="bullet"/>
      <w:lvlText w:val=""/>
      <w:lvlJc w:val="left"/>
      <w:pPr>
        <w:ind w:left="5624" w:hanging="360"/>
      </w:pPr>
      <w:rPr>
        <w:rFonts w:ascii="Symbol" w:hAnsi="Symbol" w:hint="default"/>
      </w:rPr>
    </w:lvl>
    <w:lvl w:ilvl="7" w:tplc="04190003">
      <w:start w:val="1"/>
      <w:numFmt w:val="bullet"/>
      <w:lvlText w:val="o"/>
      <w:lvlJc w:val="left"/>
      <w:pPr>
        <w:ind w:left="6344" w:hanging="360"/>
      </w:pPr>
      <w:rPr>
        <w:rFonts w:ascii="Courier New" w:hAnsi="Courier New" w:cs="Courier New" w:hint="default"/>
      </w:rPr>
    </w:lvl>
    <w:lvl w:ilvl="8" w:tplc="04190005">
      <w:start w:val="1"/>
      <w:numFmt w:val="bullet"/>
      <w:lvlText w:val=""/>
      <w:lvlJc w:val="left"/>
      <w:pPr>
        <w:ind w:left="7064" w:hanging="360"/>
      </w:pPr>
      <w:rPr>
        <w:rFonts w:ascii="Wingdings" w:hAnsi="Wingdings" w:hint="default"/>
      </w:rPr>
    </w:lvl>
  </w:abstractNum>
  <w:abstractNum w:abstractNumId="6">
    <w:nsid w:val="14053259"/>
    <w:multiLevelType w:val="multilevel"/>
    <w:tmpl w:val="9EC689F6"/>
    <w:lvl w:ilvl="0">
      <w:start w:val="1"/>
      <w:numFmt w:val="decimal"/>
      <w:lvlText w:val="%1"/>
      <w:lvlJc w:val="left"/>
      <w:pPr>
        <w:ind w:left="360" w:hanging="360"/>
      </w:pPr>
      <w:rPr>
        <w:rFonts w:hint="default"/>
        <w:color w:val="000000"/>
      </w:rPr>
    </w:lvl>
    <w:lvl w:ilvl="1">
      <w:start w:val="1"/>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7">
    <w:nsid w:val="20535988"/>
    <w:multiLevelType w:val="multilevel"/>
    <w:tmpl w:val="E13C5334"/>
    <w:lvl w:ilvl="0">
      <w:start w:val="4"/>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8">
    <w:nsid w:val="20730395"/>
    <w:multiLevelType w:val="multilevel"/>
    <w:tmpl w:val="5246BA28"/>
    <w:lvl w:ilvl="0">
      <w:start w:val="2"/>
      <w:numFmt w:val="decimal"/>
      <w:lvlText w:val="%1"/>
      <w:lvlJc w:val="left"/>
      <w:pPr>
        <w:ind w:left="375" w:hanging="375"/>
      </w:pPr>
      <w:rPr>
        <w:rFonts w:hint="default"/>
        <w:color w:val="000000"/>
      </w:rPr>
    </w:lvl>
    <w:lvl w:ilvl="1">
      <w:start w:val="1"/>
      <w:numFmt w:val="decimal"/>
      <w:lvlText w:val="%1.%2"/>
      <w:lvlJc w:val="left"/>
      <w:pPr>
        <w:ind w:left="1226" w:hanging="375"/>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9">
    <w:nsid w:val="277446CB"/>
    <w:multiLevelType w:val="multilevel"/>
    <w:tmpl w:val="3C7241D8"/>
    <w:lvl w:ilvl="0">
      <w:start w:val="4"/>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0">
    <w:nsid w:val="2A2047C9"/>
    <w:multiLevelType w:val="hybridMultilevel"/>
    <w:tmpl w:val="73785680"/>
    <w:lvl w:ilvl="0" w:tplc="29BEA864">
      <w:start w:val="8"/>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3DE7113F"/>
    <w:multiLevelType w:val="multilevel"/>
    <w:tmpl w:val="B894795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12">
    <w:nsid w:val="3EE352B3"/>
    <w:multiLevelType w:val="multilevel"/>
    <w:tmpl w:val="D03ADFCA"/>
    <w:lvl w:ilvl="0">
      <w:start w:val="3"/>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nsid w:val="4DE75DCE"/>
    <w:multiLevelType w:val="multilevel"/>
    <w:tmpl w:val="CF86EDBA"/>
    <w:lvl w:ilvl="0">
      <w:start w:val="5"/>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4">
    <w:nsid w:val="5D391B99"/>
    <w:multiLevelType w:val="multilevel"/>
    <w:tmpl w:val="D24653D6"/>
    <w:lvl w:ilvl="0">
      <w:start w:val="5"/>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15">
    <w:nsid w:val="5EA77F4A"/>
    <w:multiLevelType w:val="multilevel"/>
    <w:tmpl w:val="11204442"/>
    <w:lvl w:ilvl="0">
      <w:start w:val="1"/>
      <w:numFmt w:val="decimal"/>
      <w:lvlText w:val="%1"/>
      <w:lvlJc w:val="left"/>
      <w:pPr>
        <w:ind w:left="360" w:hanging="360"/>
      </w:pPr>
      <w:rPr>
        <w:rFonts w:hint="default"/>
        <w:color w:val="000000"/>
      </w:rPr>
    </w:lvl>
    <w:lvl w:ilvl="1">
      <w:start w:val="2"/>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6">
    <w:nsid w:val="62576429"/>
    <w:multiLevelType w:val="multilevel"/>
    <w:tmpl w:val="7CA2B32E"/>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7">
    <w:nsid w:val="7D700691"/>
    <w:multiLevelType w:val="multilevel"/>
    <w:tmpl w:val="9D94B81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000000"/>
      </w:rPr>
    </w:lvl>
    <w:lvl w:ilvl="2">
      <w:start w:val="1"/>
      <w:numFmt w:val="decimal"/>
      <w:isLgl/>
      <w:lvlText w:val="%1.%2.%3"/>
      <w:lvlJc w:val="left"/>
      <w:pPr>
        <w:ind w:left="1571" w:hanging="720"/>
      </w:pPr>
      <w:rPr>
        <w:rFonts w:hint="default"/>
        <w:color w:val="000000"/>
      </w:rPr>
    </w:lvl>
    <w:lvl w:ilvl="3">
      <w:start w:val="1"/>
      <w:numFmt w:val="decimal"/>
      <w:isLgl/>
      <w:lvlText w:val="%1.%2.%3.%4"/>
      <w:lvlJc w:val="left"/>
      <w:pPr>
        <w:ind w:left="1571" w:hanging="720"/>
      </w:pPr>
      <w:rPr>
        <w:rFonts w:hint="default"/>
        <w:color w:val="000000"/>
      </w:rPr>
    </w:lvl>
    <w:lvl w:ilvl="4">
      <w:start w:val="1"/>
      <w:numFmt w:val="decimal"/>
      <w:isLgl/>
      <w:lvlText w:val="%1.%2.%3.%4.%5"/>
      <w:lvlJc w:val="left"/>
      <w:pPr>
        <w:ind w:left="1931" w:hanging="1080"/>
      </w:pPr>
      <w:rPr>
        <w:rFonts w:hint="default"/>
        <w:color w:val="000000"/>
      </w:rPr>
    </w:lvl>
    <w:lvl w:ilvl="5">
      <w:start w:val="1"/>
      <w:numFmt w:val="decimal"/>
      <w:isLgl/>
      <w:lvlText w:val="%1.%2.%3.%4.%5.%6"/>
      <w:lvlJc w:val="left"/>
      <w:pPr>
        <w:ind w:left="1931" w:hanging="1080"/>
      </w:pPr>
      <w:rPr>
        <w:rFonts w:hint="default"/>
        <w:color w:val="000000"/>
      </w:rPr>
    </w:lvl>
    <w:lvl w:ilvl="6">
      <w:start w:val="1"/>
      <w:numFmt w:val="decimal"/>
      <w:isLgl/>
      <w:lvlText w:val="%1.%2.%3.%4.%5.%6.%7"/>
      <w:lvlJc w:val="left"/>
      <w:pPr>
        <w:ind w:left="2291" w:hanging="1440"/>
      </w:pPr>
      <w:rPr>
        <w:rFonts w:hint="default"/>
        <w:color w:val="000000"/>
      </w:rPr>
    </w:lvl>
    <w:lvl w:ilvl="7">
      <w:start w:val="1"/>
      <w:numFmt w:val="decimal"/>
      <w:isLgl/>
      <w:lvlText w:val="%1.%2.%3.%4.%5.%6.%7.%8"/>
      <w:lvlJc w:val="left"/>
      <w:pPr>
        <w:ind w:left="2291" w:hanging="1440"/>
      </w:pPr>
      <w:rPr>
        <w:rFonts w:hint="default"/>
        <w:color w:val="000000"/>
      </w:rPr>
    </w:lvl>
    <w:lvl w:ilvl="8">
      <w:start w:val="1"/>
      <w:numFmt w:val="decimal"/>
      <w:isLgl/>
      <w:lvlText w:val="%1.%2.%3.%4.%5.%6.%7.%8.%9"/>
      <w:lvlJc w:val="left"/>
      <w:pPr>
        <w:ind w:left="2291" w:hanging="1440"/>
      </w:pPr>
      <w:rPr>
        <w:rFonts w:hint="default"/>
        <w:color w:val="000000"/>
      </w:rPr>
    </w:lvl>
  </w:abstractNum>
  <w:num w:numId="1">
    <w:abstractNumId w:val="0"/>
  </w:num>
  <w:num w:numId="2">
    <w:abstractNumId w:val="1"/>
  </w:num>
  <w:num w:numId="3">
    <w:abstractNumId w:val="17"/>
  </w:num>
  <w:num w:numId="4">
    <w:abstractNumId w:val="15"/>
  </w:num>
  <w:num w:numId="5">
    <w:abstractNumId w:val="8"/>
  </w:num>
  <w:num w:numId="6">
    <w:abstractNumId w:val="11"/>
  </w:num>
  <w:num w:numId="7">
    <w:abstractNumId w:val="6"/>
  </w:num>
  <w:num w:numId="8">
    <w:abstractNumId w:val="16"/>
  </w:num>
  <w:num w:numId="9">
    <w:abstractNumId w:val="9"/>
  </w:num>
  <w:num w:numId="10">
    <w:abstractNumId w:val="14"/>
  </w:num>
  <w:num w:numId="11">
    <w:abstractNumId w:val="10"/>
  </w:num>
  <w:num w:numId="12">
    <w:abstractNumId w:val="12"/>
  </w:num>
  <w:num w:numId="13">
    <w:abstractNumId w:val="7"/>
  </w:num>
  <w:num w:numId="14">
    <w:abstractNumId w:val="13"/>
  </w:num>
  <w:num w:numId="15">
    <w:abstractNumId w:val="2"/>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83857"/>
    <w:rsid w:val="000E3BF1"/>
    <w:rsid w:val="000F7BE4"/>
    <w:rsid w:val="002B5F4C"/>
    <w:rsid w:val="00345911"/>
    <w:rsid w:val="00375654"/>
    <w:rsid w:val="003B66B2"/>
    <w:rsid w:val="0046569E"/>
    <w:rsid w:val="00483855"/>
    <w:rsid w:val="005A5C9B"/>
    <w:rsid w:val="005E1BB5"/>
    <w:rsid w:val="00633C57"/>
    <w:rsid w:val="006A431F"/>
    <w:rsid w:val="007D32E3"/>
    <w:rsid w:val="007E71AF"/>
    <w:rsid w:val="008446F8"/>
    <w:rsid w:val="00856F45"/>
    <w:rsid w:val="00886894"/>
    <w:rsid w:val="008E6361"/>
    <w:rsid w:val="008F0D8A"/>
    <w:rsid w:val="008F685D"/>
    <w:rsid w:val="009A06E0"/>
    <w:rsid w:val="00A063C2"/>
    <w:rsid w:val="00AA346F"/>
    <w:rsid w:val="00AC42F7"/>
    <w:rsid w:val="00AC4A20"/>
    <w:rsid w:val="00BC614E"/>
    <w:rsid w:val="00BD3B5E"/>
    <w:rsid w:val="00BE0CC6"/>
    <w:rsid w:val="00C24AF4"/>
    <w:rsid w:val="00C72595"/>
    <w:rsid w:val="00C82431"/>
    <w:rsid w:val="00CB232C"/>
    <w:rsid w:val="00DB20D7"/>
    <w:rsid w:val="00DF33BE"/>
    <w:rsid w:val="00E1423B"/>
    <w:rsid w:val="00EB780A"/>
    <w:rsid w:val="00ED1524"/>
    <w:rsid w:val="00EF4324"/>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A431F"/>
    <w:pPr>
      <w:keepNext/>
      <w:spacing w:before="240" w:after="60"/>
      <w:outlineLvl w:val="1"/>
    </w:pPr>
    <w:rPr>
      <w:rFonts w:eastAsiaTheme="majorEastAsia" w:cstheme="majorBidi"/>
      <w:b/>
      <w:bCs/>
      <w:iCs/>
      <w:szCs w:val="28"/>
    </w:rPr>
  </w:style>
  <w:style w:type="paragraph" w:styleId="7">
    <w:name w:val="heading 7"/>
    <w:basedOn w:val="a"/>
    <w:next w:val="a"/>
    <w:link w:val="70"/>
    <w:uiPriority w:val="9"/>
    <w:semiHidden/>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iPriority w:val="9"/>
    <w:semiHidden/>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iPriority w:val="9"/>
    <w:semiHidden/>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0">
    <w:name w:val="Заголовок 2 Знак"/>
    <w:basedOn w:val="a0"/>
    <w:link w:val="2"/>
    <w:uiPriority w:val="9"/>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
    <w:name w:val="Основной текст (6)_"/>
    <w:basedOn w:val="a0"/>
    <w:link w:val="60"/>
    <w:uiPriority w:val="99"/>
    <w:rsid w:val="00DB20D7"/>
    <w:rPr>
      <w:rFonts w:ascii="Arial" w:hAnsi="Arial" w:cs="Arial"/>
      <w:sz w:val="18"/>
      <w:szCs w:val="18"/>
      <w:shd w:val="clear" w:color="auto" w:fill="FFFFFF"/>
      <w:lang w:val="en-US"/>
    </w:rPr>
  </w:style>
  <w:style w:type="character" w:customStyle="1" w:styleId="5">
    <w:name w:val="Основной текст (5)_"/>
    <w:basedOn w:val="a0"/>
    <w:link w:val="51"/>
    <w:uiPriority w:val="99"/>
    <w:rsid w:val="00DB20D7"/>
    <w:rPr>
      <w:rFonts w:ascii="Times New Roman" w:hAnsi="Times New Roman" w:cs="Times New Roman"/>
      <w:b/>
      <w:bCs/>
      <w:shd w:val="clear" w:color="auto" w:fill="FFFFFF"/>
    </w:rPr>
  </w:style>
  <w:style w:type="paragraph" w:customStyle="1" w:styleId="60">
    <w:name w:val="Основной текст (6)"/>
    <w:basedOn w:val="a"/>
    <w:link w:val="6"/>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
    <w:name w:val="Основной текст (5)1"/>
    <w:basedOn w:val="a"/>
    <w:link w:val="5"/>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1">
    <w:name w:val="Основной текст (2)_"/>
    <w:basedOn w:val="a0"/>
    <w:link w:val="22"/>
    <w:uiPriority w:val="99"/>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1"/>
    <w:uiPriority w:val="99"/>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1"/>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1"/>
    <w:uiPriority w:val="99"/>
    <w:rsid w:val="00DB20D7"/>
    <w:rPr>
      <w:rFonts w:ascii="Arial" w:hAnsi="Arial" w:cs="Arial"/>
      <w:sz w:val="17"/>
      <w:szCs w:val="17"/>
      <w:shd w:val="clear" w:color="auto" w:fill="FFFFFF"/>
    </w:rPr>
  </w:style>
  <w:style w:type="character" w:customStyle="1" w:styleId="Exact">
    <w:name w:val="Подпись к таблице Exact"/>
    <w:basedOn w:val="a0"/>
    <w:uiPriority w:val="99"/>
    <w:rsid w:val="00DB20D7"/>
    <w:rPr>
      <w:rFonts w:ascii="Times New Roman" w:hAnsi="Times New Roman" w:cs="Times New Roman"/>
      <w:b/>
      <w:bCs/>
      <w:u w:val="none"/>
    </w:rPr>
  </w:style>
  <w:style w:type="character" w:customStyle="1" w:styleId="3">
    <w:name w:val="Оглавление 3 Знак"/>
    <w:basedOn w:val="a0"/>
    <w:link w:val="30"/>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uiPriority w:val="99"/>
    <w:rsid w:val="00DB20D7"/>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0">
    <w:name w:val="toc 3"/>
    <w:basedOn w:val="a"/>
    <w:next w:val="a"/>
    <w:link w:val="3"/>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3">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uiPriority w:val="9"/>
    <w:semiHidden/>
    <w:rsid w:val="00CB232C"/>
    <w:rPr>
      <w:rFonts w:ascii="Calibri" w:hAnsi="Calibri" w:cs="Times New Roman"/>
      <w:sz w:val="24"/>
      <w:szCs w:val="24"/>
      <w:lang w:eastAsia="ru-RU"/>
    </w:rPr>
  </w:style>
  <w:style w:type="character" w:customStyle="1" w:styleId="80">
    <w:name w:val="Заголовок 8 Знак"/>
    <w:basedOn w:val="a0"/>
    <w:link w:val="8"/>
    <w:uiPriority w:val="9"/>
    <w:semiHidden/>
    <w:rsid w:val="00CB232C"/>
    <w:rPr>
      <w:rFonts w:ascii="Calibri" w:hAnsi="Calibri" w:cs="Times New Roman"/>
      <w:i/>
      <w:iCs/>
      <w:sz w:val="24"/>
      <w:szCs w:val="24"/>
      <w:lang w:eastAsia="ru-RU"/>
    </w:rPr>
  </w:style>
  <w:style w:type="character" w:customStyle="1" w:styleId="90">
    <w:name w:val="Заголовок 9 Знак"/>
    <w:basedOn w:val="a0"/>
    <w:link w:val="9"/>
    <w:uiPriority w:val="9"/>
    <w:semiHidden/>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semiHidden/>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semiHidden/>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15.png"/><Relationship Id="rId42" Type="http://schemas.openxmlformats.org/officeDocument/2006/relationships/oleObject" Target="embeddings/oleObject9.bin"/><Relationship Id="rId47"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image" Target="media/image51.wmf"/><Relationship Id="rId112" Type="http://schemas.openxmlformats.org/officeDocument/2006/relationships/oleObject" Target="embeddings/oleObject44.bin"/><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wmf"/><Relationship Id="rId107" Type="http://schemas.openxmlformats.org/officeDocument/2006/relationships/image" Target="media/image60.wm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oleObject" Target="embeddings/oleObject4.bin"/><Relationship Id="rId37" Type="http://schemas.openxmlformats.org/officeDocument/2006/relationships/image" Target="media/image25.wmf"/><Relationship Id="rId40" Type="http://schemas.openxmlformats.org/officeDocument/2006/relationships/oleObject" Target="embeddings/oleObject8.bin"/><Relationship Id="rId45" Type="http://schemas.openxmlformats.org/officeDocument/2006/relationships/image" Target="media/image29.wmf"/><Relationship Id="rId53" Type="http://schemas.openxmlformats.org/officeDocument/2006/relationships/image" Target="media/image33.wmf"/><Relationship Id="rId58" Type="http://schemas.openxmlformats.org/officeDocument/2006/relationships/oleObject" Target="embeddings/oleObject17.bin"/><Relationship Id="rId66" Type="http://schemas.openxmlformats.org/officeDocument/2006/relationships/oleObject" Target="embeddings/oleObject21.bin"/><Relationship Id="rId74" Type="http://schemas.openxmlformats.org/officeDocument/2006/relationships/oleObject" Target="embeddings/oleObject25.bin"/><Relationship Id="rId79" Type="http://schemas.openxmlformats.org/officeDocument/2006/relationships/image" Target="media/image46.wmf"/><Relationship Id="rId87" Type="http://schemas.openxmlformats.org/officeDocument/2006/relationships/image" Target="media/image50.wmf"/><Relationship Id="rId102" Type="http://schemas.openxmlformats.org/officeDocument/2006/relationships/oleObject" Target="embeddings/oleObject39.bin"/><Relationship Id="rId110" Type="http://schemas.openxmlformats.org/officeDocument/2006/relationships/oleObject" Target="embeddings/oleObject43.bin"/><Relationship Id="rId5" Type="http://schemas.openxmlformats.org/officeDocument/2006/relationships/settings" Target="settings.xml"/><Relationship Id="rId61" Type="http://schemas.openxmlformats.org/officeDocument/2006/relationships/image" Target="media/image37.wmf"/><Relationship Id="rId82" Type="http://schemas.openxmlformats.org/officeDocument/2006/relationships/oleObject" Target="embeddings/oleObject29.bin"/><Relationship Id="rId90" Type="http://schemas.openxmlformats.org/officeDocument/2006/relationships/oleObject" Target="embeddings/oleObject33.bin"/><Relationship Id="rId95" Type="http://schemas.openxmlformats.org/officeDocument/2006/relationships/image" Target="media/image54.wmf"/><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wmf"/><Relationship Id="rId30" Type="http://schemas.openxmlformats.org/officeDocument/2006/relationships/oleObject" Target="embeddings/oleObject3.bin"/><Relationship Id="rId35" Type="http://schemas.openxmlformats.org/officeDocument/2006/relationships/image" Target="media/image24.wmf"/><Relationship Id="rId43" Type="http://schemas.openxmlformats.org/officeDocument/2006/relationships/image" Target="media/image28.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image" Target="media/image41.wmf"/><Relationship Id="rId77" Type="http://schemas.openxmlformats.org/officeDocument/2006/relationships/image" Target="media/image45.wmf"/><Relationship Id="rId100" Type="http://schemas.openxmlformats.org/officeDocument/2006/relationships/oleObject" Target="embeddings/oleObject38.bin"/><Relationship Id="rId105" Type="http://schemas.openxmlformats.org/officeDocument/2006/relationships/image" Target="media/image59.wmf"/><Relationship Id="rId113"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2.wmf"/><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image" Target="media/image49.wmf"/><Relationship Id="rId93" Type="http://schemas.openxmlformats.org/officeDocument/2006/relationships/image" Target="media/image53.wmf"/><Relationship Id="rId98"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image" Target="media/image23.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6.wmf"/><Relationship Id="rId67" Type="http://schemas.openxmlformats.org/officeDocument/2006/relationships/image" Target="media/image40.wmf"/><Relationship Id="rId103" Type="http://schemas.openxmlformats.org/officeDocument/2006/relationships/image" Target="media/image58.wmf"/><Relationship Id="rId108" Type="http://schemas.openxmlformats.org/officeDocument/2006/relationships/oleObject" Target="embeddings/oleObject42.bin"/><Relationship Id="rId20" Type="http://schemas.openxmlformats.org/officeDocument/2006/relationships/image" Target="media/image14.png"/><Relationship Id="rId41" Type="http://schemas.openxmlformats.org/officeDocument/2006/relationships/image" Target="media/image27.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image" Target="media/image44.wmf"/><Relationship Id="rId83" Type="http://schemas.openxmlformats.org/officeDocument/2006/relationships/image" Target="media/image48.wmf"/><Relationship Id="rId88" Type="http://schemas.openxmlformats.org/officeDocument/2006/relationships/oleObject" Target="embeddings/oleObject32.bin"/><Relationship Id="rId91" Type="http://schemas.openxmlformats.org/officeDocument/2006/relationships/image" Target="media/image52.wmf"/><Relationship Id="rId96" Type="http://schemas.openxmlformats.org/officeDocument/2006/relationships/oleObject" Target="embeddings/oleObject36.bin"/><Relationship Id="rId111"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31.wmf"/><Relationship Id="rId57" Type="http://schemas.openxmlformats.org/officeDocument/2006/relationships/image" Target="media/image35.wmf"/><Relationship Id="rId106" Type="http://schemas.openxmlformats.org/officeDocument/2006/relationships/oleObject" Target="embeddings/oleObject41.bin"/><Relationship Id="rId114"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2.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9.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56.wmf"/><Relationship Id="rId101" Type="http://schemas.openxmlformats.org/officeDocument/2006/relationships/image" Target="media/image57.wmf"/><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6.wmf"/><Relationship Id="rId109" Type="http://schemas.openxmlformats.org/officeDocument/2006/relationships/image" Target="media/image61.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34.wmf"/><Relationship Id="rId76" Type="http://schemas.openxmlformats.org/officeDocument/2006/relationships/oleObject" Target="embeddings/oleObject26.bin"/><Relationship Id="rId97" Type="http://schemas.openxmlformats.org/officeDocument/2006/relationships/image" Target="media/image55.wmf"/><Relationship Id="rId104" Type="http://schemas.openxmlformats.org/officeDocument/2006/relationships/oleObject" Target="embeddings/oleObject40.bin"/><Relationship Id="rId7" Type="http://schemas.openxmlformats.org/officeDocument/2006/relationships/image" Target="media/image1.png"/><Relationship Id="rId71" Type="http://schemas.openxmlformats.org/officeDocument/2006/relationships/image" Target="media/image42.wmf"/><Relationship Id="rId92" Type="http://schemas.openxmlformats.org/officeDocument/2006/relationships/oleObject" Target="embeddings/oleObject3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6089D-43AC-4A55-8528-37FAA62E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5259</Words>
  <Characters>29977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33</cp:revision>
  <dcterms:created xsi:type="dcterms:W3CDTF">2024-02-12T11:20:00Z</dcterms:created>
  <dcterms:modified xsi:type="dcterms:W3CDTF">2024-02-12T19:17:00Z</dcterms:modified>
</cp:coreProperties>
</file>