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724"/>
      </w:tblGrid>
      <w:tr w:rsidR="00715C44" w:rsidTr="00715C44">
        <w:tc>
          <w:tcPr>
            <w:tcW w:w="5240" w:type="dxa"/>
          </w:tcPr>
          <w:p w:rsidR="00715C44" w:rsidRDefault="00715C44" w:rsidP="00715C4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Отдел информационных технологий</w:t>
            </w:r>
          </w:p>
        </w:tc>
        <w:tc>
          <w:tcPr>
            <w:tcW w:w="4724" w:type="dxa"/>
          </w:tcPr>
          <w:p w:rsidR="00715C44" w:rsidRDefault="00715C44" w:rsidP="00715C44">
            <w:pPr>
              <w:ind w:left="36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Заведующему кафедрой</w:t>
            </w:r>
          </w:p>
          <w:p w:rsidR="00715C44" w:rsidRDefault="00715C44" w:rsidP="00715C44">
            <w:pPr>
              <w:ind w:left="36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«Программное обеспечение </w:t>
            </w:r>
          </w:p>
          <w:p w:rsidR="00715C44" w:rsidRDefault="00715C44" w:rsidP="00715C44">
            <w:pPr>
              <w:ind w:left="36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информационных технологий»</w:t>
            </w:r>
          </w:p>
          <w:p w:rsidR="00715C44" w:rsidRDefault="00715C44" w:rsidP="00715C44">
            <w:pPr>
              <w:ind w:left="36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Акиншевой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И. В.</w:t>
            </w:r>
          </w:p>
          <w:p w:rsidR="00715C44" w:rsidRDefault="00715C44" w:rsidP="00715C4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15C44" w:rsidRDefault="00715C44" w:rsidP="00715C44">
      <w:pPr>
        <w:rPr>
          <w:rFonts w:ascii="Times New Roman" w:hAnsi="Times New Roman" w:cs="Times New Roman"/>
          <w:sz w:val="26"/>
          <w:szCs w:val="26"/>
        </w:rPr>
      </w:pPr>
    </w:p>
    <w:p w:rsidR="00715C44" w:rsidRDefault="00715C44" w:rsidP="00715C44">
      <w:pPr>
        <w:rPr>
          <w:rFonts w:ascii="Times New Roman" w:hAnsi="Times New Roman" w:cs="Times New Roman"/>
          <w:sz w:val="26"/>
          <w:szCs w:val="26"/>
        </w:rPr>
      </w:pPr>
    </w:p>
    <w:p w:rsidR="00715C44" w:rsidRDefault="00715C44" w:rsidP="00715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ДОКЛАДНАЯ ЗАПИСКА</w:t>
      </w:r>
    </w:p>
    <w:p w:rsidR="00715C44" w:rsidRDefault="00715C44" w:rsidP="00715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От </w:t>
      </w:r>
      <w:r w:rsidRPr="00715C44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5.06.2026</w:t>
      </w:r>
    </w:p>
    <w:p w:rsidR="00715C44" w:rsidRDefault="00715C44" w:rsidP="00715C4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целях обеспечения приемной кампании 2026г. прошу выделить 9 компьютеров из учебной аудитории №604 с инвентарными номерами:</w:t>
      </w:r>
    </w:p>
    <w:p w:rsidR="00715C44" w:rsidRDefault="00715C44" w:rsidP="00715C4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</w:tblGrid>
      <w:tr w:rsidR="00715C44" w:rsidTr="00414205">
        <w:tc>
          <w:tcPr>
            <w:tcW w:w="1696" w:type="dxa"/>
          </w:tcPr>
          <w:p w:rsidR="00715C44" w:rsidRDefault="00715C44" w:rsidP="00715C4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r>
              <w:rPr>
                <w:rFonts w:ascii="Times New Roman" w:hAnsi="Times New Roman" w:cs="Times New Roman"/>
                <w:sz w:val="26"/>
                <w:szCs w:val="26"/>
              </w:rPr>
              <w:t>07101274</w:t>
            </w:r>
          </w:p>
        </w:tc>
      </w:tr>
      <w:tr w:rsidR="00715C44" w:rsidTr="00414205">
        <w:tc>
          <w:tcPr>
            <w:tcW w:w="1696" w:type="dxa"/>
          </w:tcPr>
          <w:p w:rsidR="00715C44" w:rsidRDefault="00715C44" w:rsidP="00715C4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07101273</w:t>
            </w:r>
          </w:p>
        </w:tc>
      </w:tr>
      <w:tr w:rsidR="00715C44" w:rsidTr="00414205">
        <w:tc>
          <w:tcPr>
            <w:tcW w:w="1696" w:type="dxa"/>
          </w:tcPr>
          <w:p w:rsidR="00715C44" w:rsidRDefault="00715C44" w:rsidP="00715C4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07101270</w:t>
            </w:r>
          </w:p>
        </w:tc>
      </w:tr>
      <w:tr w:rsidR="00715C44" w:rsidTr="00414205">
        <w:tc>
          <w:tcPr>
            <w:tcW w:w="1696" w:type="dxa"/>
          </w:tcPr>
          <w:p w:rsidR="00715C44" w:rsidRDefault="00715C44" w:rsidP="00715C4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07101269</w:t>
            </w:r>
          </w:p>
        </w:tc>
      </w:tr>
      <w:tr w:rsidR="00715C44" w:rsidTr="00414205">
        <w:tc>
          <w:tcPr>
            <w:tcW w:w="1696" w:type="dxa"/>
          </w:tcPr>
          <w:p w:rsidR="00715C44" w:rsidRDefault="00715C44" w:rsidP="00715C4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07101266</w:t>
            </w:r>
          </w:p>
        </w:tc>
      </w:tr>
      <w:tr w:rsidR="00715C44" w:rsidTr="00414205">
        <w:tc>
          <w:tcPr>
            <w:tcW w:w="1696" w:type="dxa"/>
          </w:tcPr>
          <w:p w:rsidR="00715C44" w:rsidRDefault="00715C44" w:rsidP="00715C4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07101268</w:t>
            </w:r>
          </w:p>
        </w:tc>
      </w:tr>
      <w:tr w:rsidR="00715C44" w:rsidTr="00414205">
        <w:tc>
          <w:tcPr>
            <w:tcW w:w="1696" w:type="dxa"/>
          </w:tcPr>
          <w:p w:rsidR="00715C44" w:rsidRPr="00725DA5" w:rsidRDefault="00715C44" w:rsidP="00725DA5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0136272</w:t>
            </w:r>
            <w:r w:rsidR="00725DA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</w:tr>
      <w:tr w:rsidR="00715C44" w:rsidTr="00414205">
        <w:tc>
          <w:tcPr>
            <w:tcW w:w="1696" w:type="dxa"/>
          </w:tcPr>
          <w:p w:rsidR="00715C44" w:rsidRDefault="00715C44" w:rsidP="00715C4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01362732</w:t>
            </w:r>
          </w:p>
        </w:tc>
      </w:tr>
      <w:tr w:rsidR="00725DA5" w:rsidTr="00414205">
        <w:tc>
          <w:tcPr>
            <w:tcW w:w="1696" w:type="dxa"/>
          </w:tcPr>
          <w:p w:rsidR="00725DA5" w:rsidRDefault="00725DA5" w:rsidP="00725DA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07101266</w:t>
            </w:r>
          </w:p>
        </w:tc>
      </w:tr>
      <w:bookmarkEnd w:id="0"/>
    </w:tbl>
    <w:p w:rsidR="00715C44" w:rsidRDefault="00715C44" w:rsidP="00715C4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715C44" w:rsidRDefault="00715C44" w:rsidP="00715C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размещения их в аудитории №202.</w:t>
      </w:r>
    </w:p>
    <w:p w:rsidR="00715C44" w:rsidRDefault="00715C44" w:rsidP="00715C44">
      <w:pPr>
        <w:rPr>
          <w:rFonts w:ascii="Times New Roman" w:hAnsi="Times New Roman" w:cs="Times New Roman"/>
          <w:sz w:val="26"/>
          <w:szCs w:val="26"/>
        </w:rPr>
      </w:pPr>
    </w:p>
    <w:p w:rsidR="00715C44" w:rsidRDefault="00715C44" w:rsidP="00715C4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Начальник отдела</w:t>
      </w:r>
    </w:p>
    <w:p w:rsidR="00715C44" w:rsidRDefault="00715C44" w:rsidP="00715C4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Информационных технологий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С.В. Микулич</w:t>
      </w:r>
    </w:p>
    <w:p w:rsidR="004C35B0" w:rsidRDefault="00414205"/>
    <w:sectPr w:rsidR="004C3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6A6"/>
    <w:rsid w:val="00291C49"/>
    <w:rsid w:val="00414205"/>
    <w:rsid w:val="00442D8A"/>
    <w:rsid w:val="00715C44"/>
    <w:rsid w:val="00725DA5"/>
    <w:rsid w:val="00AB26A6"/>
    <w:rsid w:val="00C27CE7"/>
    <w:rsid w:val="00D3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16512"/>
  <w15:chartTrackingRefBased/>
  <w15:docId w15:val="{AFCDDC53-57E1-488D-BDF0-D02C595E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5C44"/>
  </w:style>
  <w:style w:type="paragraph" w:styleId="1">
    <w:name w:val="heading 1"/>
    <w:basedOn w:val="a"/>
    <w:next w:val="a"/>
    <w:link w:val="10"/>
    <w:autoRedefine/>
    <w:uiPriority w:val="9"/>
    <w:qFormat/>
    <w:rsid w:val="00291C49"/>
    <w:pPr>
      <w:keepNext/>
      <w:keepLines/>
      <w:spacing w:before="120" w:after="120" w:line="24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49"/>
    <w:rPr>
      <w:rFonts w:ascii="Times New Roman" w:eastAsiaTheme="majorEastAsia" w:hAnsi="Times New Roman" w:cstheme="majorBidi"/>
      <w:b/>
      <w:sz w:val="28"/>
      <w:szCs w:val="32"/>
    </w:rPr>
  </w:style>
  <w:style w:type="table" w:styleId="a3">
    <w:name w:val="Table Grid"/>
    <w:basedOn w:val="a1"/>
    <w:uiPriority w:val="39"/>
    <w:rsid w:val="00715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4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42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Lz42</dc:creator>
  <cp:keywords/>
  <dc:description/>
  <cp:lastModifiedBy>Lz42</cp:lastModifiedBy>
  <cp:revision>5</cp:revision>
  <cp:lastPrinted>2026-06-26T04:51:00Z</cp:lastPrinted>
  <dcterms:created xsi:type="dcterms:W3CDTF">2026-06-25T09:45:00Z</dcterms:created>
  <dcterms:modified xsi:type="dcterms:W3CDTF">2026-06-26T04:56:00Z</dcterms:modified>
</cp:coreProperties>
</file>