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C594" w14:textId="3AEAE527" w:rsidR="005434FC" w:rsidRPr="005434FC" w:rsidRDefault="005434FC" w:rsidP="00357080">
      <w:pPr>
        <w:pStyle w:val="4"/>
      </w:pPr>
      <w:r w:rsidRPr="0039343A">
        <w:t>МИНИСТЕРСТВО</w:t>
      </w:r>
      <w:r w:rsidR="00556292">
        <w:t xml:space="preserve"> </w:t>
      </w:r>
      <w:r w:rsidRPr="0039343A">
        <w:t>ОБРАЗОВАНИЯ</w:t>
      </w:r>
      <w:r w:rsidR="00556292">
        <w:t xml:space="preserve"> </w:t>
      </w:r>
      <w:r w:rsidRPr="0039343A">
        <w:t>РЕСПУБЛИКИ</w:t>
      </w:r>
      <w:r w:rsidR="00556292">
        <w:t xml:space="preserve"> </w:t>
      </w:r>
      <w:r w:rsidRPr="0039343A">
        <w:t>БЕЛАРУСЬ</w:t>
      </w:r>
    </w:p>
    <w:p w14:paraId="3BB28174" w14:textId="77777777" w:rsidR="005434FC" w:rsidRPr="005434FC" w:rsidRDefault="005434FC" w:rsidP="005434FC">
      <w:pPr>
        <w:jc w:val="center"/>
        <w:rPr>
          <w:sz w:val="30"/>
          <w:szCs w:val="30"/>
        </w:rPr>
      </w:pPr>
    </w:p>
    <w:p w14:paraId="4A1D0BF1" w14:textId="222FDBD9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ГЛАВНОЕ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УПРАВЛЕНИЕ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ПО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ОБРАЗОВАНИЮ</w:t>
      </w:r>
    </w:p>
    <w:p w14:paraId="575FFD5B" w14:textId="0BDD545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МОГИЛЕВСКОГО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ОБЛАСТНОГО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ИСПОЛНИТЕЛЬНОГО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КОМИТЕТА</w:t>
      </w:r>
    </w:p>
    <w:p w14:paraId="18877FFA" w14:textId="77777777" w:rsidR="005434FC" w:rsidRPr="0039343A" w:rsidRDefault="005434FC" w:rsidP="005434FC">
      <w:pPr>
        <w:jc w:val="center"/>
        <w:rPr>
          <w:sz w:val="30"/>
          <w:szCs w:val="30"/>
        </w:rPr>
      </w:pPr>
    </w:p>
    <w:p w14:paraId="21454D39" w14:textId="273D2B95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УЧРЕЖДЕНИЕ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ОБРАЗОВАНИЯ</w:t>
      </w:r>
    </w:p>
    <w:p w14:paraId="7AB04E68" w14:textId="0DF2690C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«МОГИЛЕВСКИЙ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ГОСУДАРСТВЕННЫЙ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ПОЛИТЕХНИЧЕСКИЙ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КОЛЛЕДЖ»</w:t>
      </w:r>
    </w:p>
    <w:p w14:paraId="58BCEFA7" w14:textId="77777777" w:rsidR="005434FC" w:rsidRDefault="005434FC" w:rsidP="005434FC">
      <w:pPr>
        <w:ind w:firstLine="840"/>
        <w:rPr>
          <w:szCs w:val="28"/>
        </w:rPr>
      </w:pPr>
    </w:p>
    <w:p w14:paraId="30C01DE1" w14:textId="77777777" w:rsidR="005434FC" w:rsidRPr="00CA3EAD" w:rsidRDefault="005434FC" w:rsidP="005434FC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14:paraId="55471C86" w14:textId="77777777" w:rsidR="005434FC" w:rsidRPr="00CA3EAD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241E2E14" w14:textId="14AB2C39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>БАЗЫ</w:t>
      </w:r>
      <w:r w:rsidR="00556292">
        <w:rPr>
          <w:b/>
          <w:sz w:val="32"/>
          <w:szCs w:val="28"/>
        </w:rPr>
        <w:t xml:space="preserve"> </w:t>
      </w:r>
      <w:r w:rsidRPr="0039343A">
        <w:rPr>
          <w:b/>
          <w:sz w:val="32"/>
          <w:szCs w:val="28"/>
        </w:rPr>
        <w:t>ДАННЫХ</w:t>
      </w:r>
      <w:r w:rsidR="00556292">
        <w:rPr>
          <w:b/>
          <w:sz w:val="32"/>
          <w:szCs w:val="28"/>
        </w:rPr>
        <w:t xml:space="preserve"> </w:t>
      </w:r>
      <w:r w:rsidRPr="0039343A">
        <w:rPr>
          <w:b/>
          <w:sz w:val="32"/>
          <w:szCs w:val="28"/>
        </w:rPr>
        <w:t>И</w:t>
      </w:r>
      <w:r w:rsidR="00556292">
        <w:rPr>
          <w:b/>
          <w:sz w:val="32"/>
          <w:szCs w:val="28"/>
        </w:rPr>
        <w:t xml:space="preserve"> </w:t>
      </w:r>
      <w:r w:rsidRPr="0039343A">
        <w:rPr>
          <w:b/>
          <w:sz w:val="32"/>
          <w:szCs w:val="28"/>
        </w:rPr>
        <w:t>СИСТЕМЫ</w:t>
      </w:r>
      <w:r w:rsidR="00556292">
        <w:rPr>
          <w:b/>
          <w:sz w:val="32"/>
          <w:szCs w:val="28"/>
        </w:rPr>
        <w:t xml:space="preserve"> </w:t>
      </w:r>
      <w:r w:rsidRPr="0039343A">
        <w:rPr>
          <w:b/>
          <w:sz w:val="32"/>
          <w:szCs w:val="28"/>
        </w:rPr>
        <w:t>УПРАВЛЕНИЯ</w:t>
      </w:r>
      <w:r w:rsidR="00556292">
        <w:rPr>
          <w:b/>
          <w:sz w:val="32"/>
          <w:szCs w:val="28"/>
        </w:rPr>
        <w:t xml:space="preserve"> </w:t>
      </w:r>
    </w:p>
    <w:p w14:paraId="34DA703C" w14:textId="067DC336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>БАЗАМИ</w:t>
      </w:r>
      <w:r w:rsidR="00556292">
        <w:rPr>
          <w:b/>
          <w:sz w:val="32"/>
          <w:szCs w:val="28"/>
        </w:rPr>
        <w:t xml:space="preserve"> </w:t>
      </w:r>
      <w:r w:rsidRPr="0039343A">
        <w:rPr>
          <w:b/>
          <w:sz w:val="32"/>
          <w:szCs w:val="28"/>
        </w:rPr>
        <w:t>ДАННЫХ</w:t>
      </w:r>
    </w:p>
    <w:p w14:paraId="3B1085C3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41EB7B3" w14:textId="3FF24567" w:rsidR="005434FC" w:rsidRPr="0039343A" w:rsidRDefault="005434FC" w:rsidP="005434FC">
      <w:pPr>
        <w:pStyle w:val="a5"/>
        <w:spacing w:after="0"/>
        <w:ind w:left="0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t>ДОМАШН</w:t>
      </w:r>
      <w:r>
        <w:rPr>
          <w:sz w:val="32"/>
          <w:szCs w:val="28"/>
          <w:lang w:val="ru-RU"/>
        </w:rPr>
        <w:t>ЯЯ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КОНТРОЛЬН</w:t>
      </w:r>
      <w:r>
        <w:rPr>
          <w:sz w:val="32"/>
          <w:szCs w:val="28"/>
          <w:lang w:val="ru-RU"/>
        </w:rPr>
        <w:t>АЯ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РАБОТ</w:t>
      </w:r>
      <w:r>
        <w:rPr>
          <w:sz w:val="32"/>
          <w:szCs w:val="28"/>
          <w:lang w:val="ru-RU"/>
        </w:rPr>
        <w:t>А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№1</w:t>
      </w:r>
    </w:p>
    <w:p w14:paraId="097A28FE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E835F62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0EEF48B" w14:textId="679B41F3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A3DF499" w14:textId="45DD6BF2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5A82FF00" w14:textId="6E7D85E7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086E621" w14:textId="77777777" w:rsidR="002D7AD3" w:rsidRPr="00CA3EAD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2825F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145CB7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D9BDC98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F6A5B75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E435FBD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85BB6C0" w14:textId="3A495D0B" w:rsidR="00306674" w:rsidRDefault="004744C4" w:rsidP="004744C4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>
        <w:rPr>
          <w:szCs w:val="28"/>
        </w:rPr>
        <w:t>Выполнил</w:t>
      </w:r>
      <w:r w:rsidR="002D7AD3" w:rsidRPr="006F66F7">
        <w:rPr>
          <w:szCs w:val="28"/>
        </w:rPr>
        <w:tab/>
      </w:r>
      <w:r>
        <w:rPr>
          <w:szCs w:val="28"/>
        </w:rPr>
        <w:t>Учащ</w:t>
      </w:r>
      <w:r w:rsidR="008F4073">
        <w:rPr>
          <w:szCs w:val="28"/>
        </w:rPr>
        <w:t>ая</w:t>
      </w:r>
      <w:r>
        <w:rPr>
          <w:szCs w:val="28"/>
        </w:rPr>
        <w:t>ся</w:t>
      </w:r>
      <w:r w:rsidR="00556292">
        <w:rPr>
          <w:szCs w:val="28"/>
        </w:rPr>
        <w:t xml:space="preserve"> </w:t>
      </w:r>
      <w:r>
        <w:rPr>
          <w:szCs w:val="28"/>
        </w:rPr>
        <w:t>группы</w:t>
      </w:r>
      <w:r w:rsidR="00556292">
        <w:rPr>
          <w:szCs w:val="28"/>
        </w:rPr>
        <w:t xml:space="preserve"> </w:t>
      </w:r>
      <w:r>
        <w:rPr>
          <w:szCs w:val="28"/>
        </w:rPr>
        <w:t>ПО-455</w:t>
      </w:r>
      <w:bookmarkEnd w:id="0"/>
      <w:bookmarkEnd w:id="1"/>
      <w:bookmarkEnd w:id="2"/>
      <w:bookmarkEnd w:id="3"/>
      <w:bookmarkEnd w:id="4"/>
      <w:bookmarkEnd w:id="5"/>
      <w:r w:rsidR="00556292">
        <w:rPr>
          <w:szCs w:val="28"/>
        </w:rPr>
        <w:t xml:space="preserve"> </w:t>
      </w:r>
    </w:p>
    <w:p w14:paraId="36A93F28" w14:textId="202E5CA6" w:rsidR="002D7AD3" w:rsidRPr="00245EAA" w:rsidRDefault="00306674" w:rsidP="004744C4">
      <w:pPr>
        <w:ind w:left="5664" w:hanging="5664"/>
        <w:jc w:val="right"/>
        <w:rPr>
          <w:szCs w:val="28"/>
        </w:rPr>
      </w:pPr>
      <w:r w:rsidRPr="00306674">
        <w:rPr>
          <w:szCs w:val="28"/>
        </w:rPr>
        <w:t>И.</w:t>
      </w:r>
      <w:r w:rsidR="00556292">
        <w:rPr>
          <w:szCs w:val="28"/>
        </w:rPr>
        <w:t xml:space="preserve"> </w:t>
      </w:r>
      <w:r w:rsidRPr="00306674">
        <w:rPr>
          <w:szCs w:val="28"/>
        </w:rPr>
        <w:t>А.</w:t>
      </w:r>
      <w:r w:rsidR="00556292">
        <w:rPr>
          <w:szCs w:val="28"/>
        </w:rPr>
        <w:t xml:space="preserve"> </w:t>
      </w:r>
      <w:r w:rsidRPr="00306674">
        <w:rPr>
          <w:szCs w:val="28"/>
        </w:rPr>
        <w:t>Дудкин</w:t>
      </w:r>
    </w:p>
    <w:p w14:paraId="19BC8D09" w14:textId="306DD0E1" w:rsidR="005434FC" w:rsidRP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Шифр</w:t>
      </w:r>
      <w:r w:rsidR="0055629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</w:t>
      </w:r>
      <w:r w:rsidR="00306674">
        <w:rPr>
          <w:sz w:val="28"/>
          <w:szCs w:val="28"/>
          <w:lang w:val="ru-RU"/>
        </w:rPr>
        <w:t>6</w:t>
      </w:r>
    </w:p>
    <w:p w14:paraId="717B4EA9" w14:textId="77777777" w:rsidR="005434FC" w:rsidRPr="00CA3EAD" w:rsidRDefault="005434FC" w:rsidP="005434FC">
      <w:pPr>
        <w:pStyle w:val="a5"/>
        <w:spacing w:after="0"/>
        <w:ind w:left="0"/>
        <w:rPr>
          <w:sz w:val="28"/>
          <w:szCs w:val="28"/>
        </w:rPr>
      </w:pPr>
    </w:p>
    <w:p w14:paraId="10726C35" w14:textId="10ADF0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BFA5BED" w14:textId="4EA5934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110C2B8" w14:textId="3B0AED3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D3AADFF" w14:textId="3F31DB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6C8B6A8" w14:textId="0D143DA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9588BE6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BC1DBE6" w14:textId="1CE48D0C" w:rsidR="005434FC" w:rsidRDefault="005434FC" w:rsidP="002D7AD3">
      <w:pPr>
        <w:pStyle w:val="a5"/>
        <w:spacing w:after="0"/>
        <w:ind w:left="0"/>
        <w:jc w:val="center"/>
        <w:rPr>
          <w:szCs w:val="28"/>
        </w:rPr>
      </w:pPr>
      <w:r w:rsidRPr="00CA3EAD">
        <w:rPr>
          <w:sz w:val="28"/>
          <w:szCs w:val="28"/>
        </w:rPr>
        <w:t>202</w:t>
      </w:r>
      <w:r w:rsidR="008F4073">
        <w:rPr>
          <w:sz w:val="28"/>
          <w:szCs w:val="28"/>
          <w:lang w:val="ru-RU"/>
        </w:rPr>
        <w:t>3</w:t>
      </w:r>
      <w:r>
        <w:rPr>
          <w:szCs w:val="28"/>
        </w:rPr>
        <w:br w:type="page"/>
      </w:r>
    </w:p>
    <w:p w14:paraId="0700B754" w14:textId="3BE9C1EA" w:rsidR="00357080" w:rsidRPr="001F6C56" w:rsidRDefault="00357080" w:rsidP="001F6C56">
      <w:pPr>
        <w:tabs>
          <w:tab w:val="left" w:pos="1080"/>
        </w:tabs>
        <w:spacing w:after="0"/>
        <w:ind w:left="709"/>
        <w:jc w:val="center"/>
        <w:rPr>
          <w:b/>
          <w:bCs/>
          <w:sz w:val="32"/>
          <w:szCs w:val="28"/>
        </w:rPr>
      </w:pPr>
      <w:r w:rsidRPr="001F6C56">
        <w:rPr>
          <w:b/>
          <w:bCs/>
          <w:sz w:val="32"/>
          <w:szCs w:val="28"/>
        </w:rPr>
        <w:lastRenderedPageBreak/>
        <w:t>9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Что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называют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реляционным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исчислением?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Охарактеризуйте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кортежные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переменные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и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правильно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построенные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формулы.</w:t>
      </w:r>
    </w:p>
    <w:p w14:paraId="2BE82F5E" w14:textId="4185C358" w:rsidR="00357080" w:rsidRPr="001F6C56" w:rsidRDefault="00357080" w:rsidP="001F6C56">
      <w:pPr>
        <w:tabs>
          <w:tab w:val="left" w:pos="84"/>
        </w:tabs>
        <w:ind w:left="-57" w:right="-57"/>
        <w:jc w:val="left"/>
        <w:rPr>
          <w:sz w:val="32"/>
          <w:szCs w:val="28"/>
        </w:rPr>
      </w:pPr>
    </w:p>
    <w:p w14:paraId="2F5582FD" w14:textId="10F991EE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Реляционное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прикладная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ветвь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формального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механизма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предикатов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первого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порядка.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основе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лежит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понятие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областью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допустимых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понятие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правильно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построенной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формулы,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опирающейся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предикаты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кванторы.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Наряду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реляционной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алгеброй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способом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получения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результирующего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реляционной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модели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данных.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зависимости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того,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областью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различают:</w:t>
      </w:r>
    </w:p>
    <w:p w14:paraId="7E8EE65E" w14:textId="6E483712" w:rsidR="00556292" w:rsidRPr="00556292" w:rsidRDefault="00556292" w:rsidP="00556292">
      <w:pPr>
        <w:pStyle w:val="a7"/>
        <w:numPr>
          <w:ilvl w:val="0"/>
          <w:numId w:val="24"/>
        </w:numPr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Исчисление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кортежей</w:t>
      </w:r>
    </w:p>
    <w:p w14:paraId="4B28A8C5" w14:textId="3204E176" w:rsidR="00556292" w:rsidRPr="00556292" w:rsidRDefault="00556292" w:rsidP="00556292">
      <w:pPr>
        <w:pStyle w:val="a7"/>
        <w:numPr>
          <w:ilvl w:val="0"/>
          <w:numId w:val="24"/>
        </w:numPr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Исчисление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доменов</w:t>
      </w:r>
    </w:p>
    <w:p w14:paraId="71DF7AE2" w14:textId="57B8C45F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общем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случае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результаты,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полученные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операторов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реляционного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реляционной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алгебры.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Преимуществом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реляционного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перед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реляционной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алгеброй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считать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пользователю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требуется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самому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строить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алгоритм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выполнения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запроса,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Программа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СУБД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(при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достаточной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интеллектуальности)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сама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строит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эффективный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алгоритм.</w:t>
      </w:r>
    </w:p>
    <w:p w14:paraId="257A30D5" w14:textId="2C73269D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Исчисление</w:t>
      </w:r>
      <w:r>
        <w:rPr>
          <w:sz w:val="28"/>
          <w:szCs w:val="28"/>
        </w:rPr>
        <w:t xml:space="preserve"> </w:t>
      </w:r>
      <w:proofErr w:type="gramStart"/>
      <w:r w:rsidRPr="00556292">
        <w:rPr>
          <w:sz w:val="28"/>
          <w:szCs w:val="28"/>
        </w:rPr>
        <w:t>кортежей</w:t>
      </w:r>
      <w:r>
        <w:rPr>
          <w:sz w:val="28"/>
          <w:szCs w:val="28"/>
        </w:rPr>
        <w:t xml:space="preserve">  </w:t>
      </w:r>
      <w:r w:rsidRPr="00556292"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направление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реляционного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областями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(операндов)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базы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данных,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есть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допустимым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некоторого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отношения.</w:t>
      </w:r>
      <w:r w:rsidR="00D306F9" w:rsidRPr="00D306F9"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кортежей,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процедурных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языках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программирования,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сначала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описать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используемые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затем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записать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выражения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запроса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данным.</w:t>
      </w:r>
      <w:r w:rsidR="00D306F9" w:rsidRPr="00D306F9"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Описательную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часть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представить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виде: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RANGE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&lt;переменная&gt;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&lt;список&gt;.Конструкция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RANGE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указывает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идентификатор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&lt;переменная&gt;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область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допустимых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&lt;список&gt;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последовательность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одного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элементов: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x1,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...,</w:t>
      </w:r>
      <w:r>
        <w:rPr>
          <w:sz w:val="28"/>
          <w:szCs w:val="28"/>
        </w:rPr>
        <w:t xml:space="preserve"> </w:t>
      </w:r>
      <w:proofErr w:type="spellStart"/>
      <w:r w:rsidRPr="00556292">
        <w:rPr>
          <w:sz w:val="28"/>
          <w:szCs w:val="28"/>
        </w:rPr>
        <w:t>xn</w:t>
      </w:r>
      <w:proofErr w:type="spellEnd"/>
      <w:r w:rsidRPr="0055629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отношением,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выражением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над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(порядок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записи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выражений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описывается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далее).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любой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момент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&lt;переменная&gt;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принимает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качестве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один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кортежей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&lt;списка&gt;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отношений.</w:t>
      </w:r>
    </w:p>
    <w:p w14:paraId="5BB01140" w14:textId="547D75A0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Схемы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эквивалентными.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Область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допустимых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&lt;переменной&gt;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образуется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путем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объединения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элементов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списка.</w:t>
      </w:r>
    </w:p>
    <w:p w14:paraId="0C92B518" w14:textId="2E22C836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Пример: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RANGE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proofErr w:type="spellStart"/>
      <w:r w:rsidRPr="00556292">
        <w:rPr>
          <w:sz w:val="28"/>
          <w:szCs w:val="28"/>
        </w:rPr>
        <w:t>Очный_студент</w:t>
      </w:r>
      <w:proofErr w:type="spellEnd"/>
      <w:r w:rsidRPr="0055629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556292">
        <w:rPr>
          <w:sz w:val="28"/>
          <w:szCs w:val="28"/>
        </w:rPr>
        <w:t>Заочный_студент</w:t>
      </w:r>
      <w:proofErr w:type="spellEnd"/>
    </w:p>
    <w:p w14:paraId="733A2252" w14:textId="10AE9BC6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lastRenderedPageBreak/>
        <w:t>Область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включает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себя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которое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объединением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отношений</w:t>
      </w:r>
      <w:r>
        <w:rPr>
          <w:sz w:val="28"/>
          <w:szCs w:val="28"/>
        </w:rPr>
        <w:t xml:space="preserve"> </w:t>
      </w:r>
      <w:proofErr w:type="spellStart"/>
      <w:r w:rsidRPr="00556292">
        <w:rPr>
          <w:sz w:val="28"/>
          <w:szCs w:val="28"/>
        </w:rPr>
        <w:t>Очный_студент</w:t>
      </w:r>
      <w:proofErr w:type="spellEnd"/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proofErr w:type="spellStart"/>
      <w:r w:rsidRPr="00556292">
        <w:rPr>
          <w:sz w:val="28"/>
          <w:szCs w:val="28"/>
        </w:rPr>
        <w:t>Заочный_студент</w:t>
      </w:r>
      <w:proofErr w:type="spellEnd"/>
      <w:r w:rsidRPr="00556292">
        <w:rPr>
          <w:sz w:val="28"/>
          <w:szCs w:val="28"/>
        </w:rPr>
        <w:t>.</w:t>
      </w:r>
    </w:p>
    <w:p w14:paraId="1843A45E" w14:textId="0FDCB1C1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Выражением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реляционного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кортежей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называется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конструкция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вида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</w:t>
      </w:r>
      <w:proofErr w:type="spellStart"/>
      <w:r w:rsidRPr="00556292">
        <w:rPr>
          <w:sz w:val="28"/>
          <w:szCs w:val="28"/>
        </w:rPr>
        <w:t>целевой_</w:t>
      </w:r>
      <w:proofErr w:type="gramStart"/>
      <w:r w:rsidRPr="00556292">
        <w:rPr>
          <w:sz w:val="28"/>
          <w:szCs w:val="28"/>
        </w:rPr>
        <w:t>список</w:t>
      </w:r>
      <w:proofErr w:type="spellEnd"/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&lt;WFF&gt;</w:t>
      </w:r>
    </w:p>
    <w:p w14:paraId="7605784C" w14:textId="3C5EFCA4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Значением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выражения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тело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(множество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кортежей)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которого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удовлетворять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</w:t>
      </w:r>
      <w:proofErr w:type="spellStart"/>
      <w:r w:rsidRPr="00556292">
        <w:rPr>
          <w:sz w:val="28"/>
          <w:szCs w:val="28"/>
        </w:rPr>
        <w:t>well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56292">
        <w:rPr>
          <w:sz w:val="28"/>
          <w:szCs w:val="28"/>
        </w:rPr>
        <w:t>formulated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56292">
        <w:rPr>
          <w:sz w:val="28"/>
          <w:szCs w:val="28"/>
        </w:rPr>
        <w:t>formula</w:t>
      </w:r>
      <w:proofErr w:type="spellEnd"/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правильно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построенная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формула),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схема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(набор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имена)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целевым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списком.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Целевой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список</w:t>
      </w:r>
      <w:r>
        <w:rPr>
          <w:sz w:val="28"/>
          <w:szCs w:val="28"/>
        </w:rPr>
        <w:t xml:space="preserve">, по существу, </w:t>
      </w:r>
      <w:r w:rsidRPr="00556292">
        <w:rPr>
          <w:sz w:val="28"/>
          <w:szCs w:val="28"/>
        </w:rPr>
        <w:t>определяет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операцию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проекции,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формула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селекцию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кортежей.</w:t>
      </w:r>
    </w:p>
    <w:p w14:paraId="4AE4E6C2" w14:textId="5040DADE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паре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&lt;переменная</w:t>
      </w:r>
      <w:proofErr w:type="gramStart"/>
      <w:r w:rsidRPr="00556292">
        <w:rPr>
          <w:sz w:val="28"/>
          <w:szCs w:val="28"/>
        </w:rPr>
        <w:t>&gt;.&lt;</w:t>
      </w:r>
      <w:proofErr w:type="gramEnd"/>
      <w:r w:rsidRPr="00556292">
        <w:rPr>
          <w:sz w:val="28"/>
          <w:szCs w:val="28"/>
        </w:rPr>
        <w:t>атрибут&gt;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первая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составляющая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служит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указания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(определенной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конструкцией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RANGE),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вторая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изменяется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кортежа.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Необязательная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часть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«AS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&lt;атрибут&gt;»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переименования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целевого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отсутствует,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целевого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наследуется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соответствующего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имени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исходного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отношения.</w:t>
      </w:r>
    </w:p>
    <w:p w14:paraId="4A7570B9" w14:textId="0DFC17BC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Употребление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качестве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элемента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целевого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имени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равносильно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перечислению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списке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соответствующего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отношения.</w:t>
      </w:r>
    </w:p>
    <w:p w14:paraId="167257A7" w14:textId="52793F5B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служат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выражения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условий,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накладываемых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кортежные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переменные.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Основой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простые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сравнения,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представляющие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собой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операции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сравнения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скалярных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(значений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констант).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конструкция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"СТУДЕНТ.НОМЕР_ЗАЧЕТНОЙ_КНИЖКИ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625432"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простым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сравнением.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определению,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простое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сравнение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заключенная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круглые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скобки,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простым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сравнением.</w:t>
      </w:r>
    </w:p>
    <w:p w14:paraId="3B997178" w14:textId="3D4391CB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сложные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варианты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строятся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логических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связок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NOT,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AND,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...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THEN.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Так,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&lt;формула&gt;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&lt;сравнение&gt;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простое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сравнение,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NOT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&lt;формула&gt;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&lt;сравнение&gt;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&lt;формула&gt;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&lt;сравнение&gt;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&lt;формула&gt;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&lt;сравнение&gt;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THEN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&lt;формула&gt;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WFF.</w:t>
      </w:r>
    </w:p>
    <w:p w14:paraId="08A2CD3B" w14:textId="643CE938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Допускается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построение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кванторов.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&lt;формула&gt;</w:t>
      </w:r>
      <w:r>
        <w:rPr>
          <w:sz w:val="28"/>
          <w:szCs w:val="28"/>
        </w:rPr>
        <w:t xml:space="preserve"> </w:t>
      </w:r>
      <w:proofErr w:type="gramStart"/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это</w:t>
      </w:r>
      <w:proofErr w:type="gramEnd"/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участвует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&lt;переменная&gt;,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конструкции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EXISTS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&lt;переменная&gt;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(&lt;формула&gt;)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FORALL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&lt;переменная&gt;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(&lt;формула&gt;)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WFF.</w:t>
      </w:r>
    </w:p>
    <w:p w14:paraId="68A81298" w14:textId="1BE4AAC6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первом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случае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означает: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"Существует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крайней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мере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одно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такое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&lt;переменной&gt;,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вычисление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&lt;формулы&gt;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дает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ИСТИНА".</w:t>
      </w:r>
    </w:p>
    <w:p w14:paraId="12DE39F9" w14:textId="2C1102D0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lastRenderedPageBreak/>
        <w:t>Во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втором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случае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означает: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"Для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&lt;переменной&gt;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вычисление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&lt;формулы&gt;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дает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ИСТИНА".</w:t>
      </w:r>
    </w:p>
    <w:p w14:paraId="7262B662" w14:textId="6FBA638B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Переменные,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входящие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свободными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связанными.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входящие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построении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использовались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кванторы,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свободными.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Фактически,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означает,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какого-то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набора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свободных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вычислении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получено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ИСТИНА,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эти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входить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результирующее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отношение.</w:t>
      </w:r>
    </w:p>
    <w:p w14:paraId="4FFBBEE4" w14:textId="448A8AEE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использовано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сразу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квантора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построении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вида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EXISTS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&lt;переменная&gt;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(&lt;формула&gt;)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FORALL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&lt;переменная&gt;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(&lt;формула&gt;),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этой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построенных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участием,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&lt;переменная&gt;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— это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связанная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переменная.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означает,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такая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видна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пределами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минимальной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связавшей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эту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переменную.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вычислении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такой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одно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связанной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область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определения.</w:t>
      </w:r>
    </w:p>
    <w:p w14:paraId="07D7233F" w14:textId="02E27E42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Пример.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Пусть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СОТР1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СОТР2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две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кортежные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определенные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СОТРУДНИКИ.</w:t>
      </w:r>
      <w:r>
        <w:rPr>
          <w:sz w:val="28"/>
          <w:szCs w:val="28"/>
        </w:rPr>
        <w:t xml:space="preserve"> </w:t>
      </w:r>
    </w:p>
    <w:p w14:paraId="636FE95F" w14:textId="77777777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СОТРУДНИКИ</w:t>
      </w:r>
    </w:p>
    <w:p w14:paraId="5758D846" w14:textId="77777777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СОТР2</w:t>
      </w:r>
    </w:p>
    <w:tbl>
      <w:tblPr>
        <w:tblpPr w:leftFromText="45" w:rightFromText="45" w:vertAnchor="text"/>
        <w:tblW w:w="337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687"/>
        <w:gridCol w:w="2527"/>
      </w:tblGrid>
      <w:tr w:rsidR="00556292" w:rsidRPr="00556292" w14:paraId="7986229F" w14:textId="77777777" w:rsidTr="00556292">
        <w:trPr>
          <w:tblCellSpacing w:w="0" w:type="dxa"/>
        </w:trPr>
        <w:tc>
          <w:tcPr>
            <w:tcW w:w="1155" w:type="dxa"/>
            <w:hideMark/>
          </w:tcPr>
          <w:p w14:paraId="066DCB74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ФИО</w:t>
            </w:r>
          </w:p>
        </w:tc>
        <w:tc>
          <w:tcPr>
            <w:tcW w:w="1755" w:type="dxa"/>
            <w:hideMark/>
          </w:tcPr>
          <w:p w14:paraId="3D22C256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ЗАРПЛАТА</w:t>
            </w:r>
          </w:p>
        </w:tc>
      </w:tr>
      <w:tr w:rsidR="00556292" w:rsidRPr="00556292" w14:paraId="6EC50F86" w14:textId="77777777" w:rsidTr="00556292">
        <w:trPr>
          <w:tblCellSpacing w:w="0" w:type="dxa"/>
        </w:trPr>
        <w:tc>
          <w:tcPr>
            <w:tcW w:w="1155" w:type="dxa"/>
            <w:hideMark/>
          </w:tcPr>
          <w:p w14:paraId="29EB359C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А…</w:t>
            </w:r>
          </w:p>
        </w:tc>
        <w:tc>
          <w:tcPr>
            <w:tcW w:w="1755" w:type="dxa"/>
            <w:hideMark/>
          </w:tcPr>
          <w:p w14:paraId="3F746149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14000</w:t>
            </w:r>
          </w:p>
        </w:tc>
      </w:tr>
      <w:tr w:rsidR="00556292" w:rsidRPr="00556292" w14:paraId="361B465F" w14:textId="77777777" w:rsidTr="00556292">
        <w:trPr>
          <w:tblCellSpacing w:w="0" w:type="dxa"/>
        </w:trPr>
        <w:tc>
          <w:tcPr>
            <w:tcW w:w="1155" w:type="dxa"/>
            <w:hideMark/>
          </w:tcPr>
          <w:p w14:paraId="18F17800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П…</w:t>
            </w:r>
          </w:p>
        </w:tc>
        <w:tc>
          <w:tcPr>
            <w:tcW w:w="1755" w:type="dxa"/>
            <w:hideMark/>
          </w:tcPr>
          <w:p w14:paraId="02955645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9000</w:t>
            </w:r>
          </w:p>
        </w:tc>
      </w:tr>
      <w:tr w:rsidR="00556292" w:rsidRPr="00556292" w14:paraId="27C0A0BC" w14:textId="77777777" w:rsidTr="00556292">
        <w:trPr>
          <w:tblCellSpacing w:w="0" w:type="dxa"/>
        </w:trPr>
        <w:tc>
          <w:tcPr>
            <w:tcW w:w="1155" w:type="dxa"/>
            <w:hideMark/>
          </w:tcPr>
          <w:p w14:paraId="4F6771EC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В…</w:t>
            </w:r>
          </w:p>
        </w:tc>
        <w:tc>
          <w:tcPr>
            <w:tcW w:w="1755" w:type="dxa"/>
            <w:hideMark/>
          </w:tcPr>
          <w:p w14:paraId="4E8A392F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6500</w:t>
            </w:r>
          </w:p>
        </w:tc>
      </w:tr>
      <w:tr w:rsidR="00556292" w:rsidRPr="00556292" w14:paraId="152D8FA0" w14:textId="77777777" w:rsidTr="00556292">
        <w:trPr>
          <w:tblCellSpacing w:w="0" w:type="dxa"/>
        </w:trPr>
        <w:tc>
          <w:tcPr>
            <w:tcW w:w="1155" w:type="dxa"/>
            <w:hideMark/>
          </w:tcPr>
          <w:p w14:paraId="23E30BEA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Л…</w:t>
            </w:r>
          </w:p>
        </w:tc>
        <w:tc>
          <w:tcPr>
            <w:tcW w:w="1755" w:type="dxa"/>
            <w:hideMark/>
          </w:tcPr>
          <w:p w14:paraId="584CCBA6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12000</w:t>
            </w:r>
          </w:p>
        </w:tc>
      </w:tr>
      <w:tr w:rsidR="00556292" w:rsidRPr="00556292" w14:paraId="39A27E27" w14:textId="77777777" w:rsidTr="00556292">
        <w:trPr>
          <w:tblCellSpacing w:w="0" w:type="dxa"/>
        </w:trPr>
        <w:tc>
          <w:tcPr>
            <w:tcW w:w="1155" w:type="dxa"/>
            <w:hideMark/>
          </w:tcPr>
          <w:p w14:paraId="0FEBAB52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Д…</w:t>
            </w:r>
          </w:p>
        </w:tc>
        <w:tc>
          <w:tcPr>
            <w:tcW w:w="1755" w:type="dxa"/>
            <w:hideMark/>
          </w:tcPr>
          <w:p w14:paraId="5F18131F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8300</w:t>
            </w:r>
          </w:p>
        </w:tc>
      </w:tr>
    </w:tbl>
    <w:p w14:paraId="29CE7B9B" w14:textId="77777777" w:rsidR="00556292" w:rsidRPr="00556292" w:rsidRDefault="00556292" w:rsidP="00556292">
      <w:pPr>
        <w:spacing w:after="0" w:line="276" w:lineRule="auto"/>
        <w:ind w:firstLine="851"/>
        <w:rPr>
          <w:rFonts w:cs="Times New Roman"/>
          <w:szCs w:val="28"/>
        </w:rPr>
      </w:pPr>
    </w:p>
    <w:p w14:paraId="7168B030" w14:textId="48110E67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(FOROLL)СОТР1</w:t>
      </w:r>
      <w:r>
        <w:rPr>
          <w:sz w:val="28"/>
          <w:szCs w:val="28"/>
        </w:rPr>
        <w:t xml:space="preserve"> </w:t>
      </w:r>
      <w:proofErr w:type="spellStart"/>
      <w:r w:rsidRPr="00556292">
        <w:rPr>
          <w:sz w:val="28"/>
          <w:szCs w:val="28"/>
        </w:rPr>
        <w:t>true</w:t>
      </w:r>
      <w:proofErr w:type="spellEnd"/>
    </w:p>
    <w:p w14:paraId="583C1B32" w14:textId="30064C5F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(EXISTS)СОТР1</w:t>
      </w:r>
      <w:r>
        <w:rPr>
          <w:sz w:val="28"/>
          <w:szCs w:val="28"/>
        </w:rPr>
        <w:t xml:space="preserve"> </w:t>
      </w:r>
      <w:proofErr w:type="spellStart"/>
      <w:r w:rsidRPr="00556292"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</w:t>
      </w:r>
    </w:p>
    <w:p w14:paraId="14EC2D73" w14:textId="3D7CE714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Тогда,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WFFEXISTS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СОТР2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(СОТР1.ЗАРПЛАТА&gt;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СОТР2.ЗАРПЛАТА)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текущего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СОТР1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принимает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proofErr w:type="spellStart"/>
      <w:r w:rsidRPr="00556292"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случае,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СОТРУДНИКИ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найдется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(связанный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СОТР2)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такой,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ЗАРПЛАТА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удовлетворяет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внутреннему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условию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сравнения.</w:t>
      </w:r>
    </w:p>
    <w:p w14:paraId="439857EA" w14:textId="29E84BA0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FORALL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СОТР2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(СОТР1.ЗАРПЛАТА&gt;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СОТР2.ЗАРПЛАТА)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текущего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СОТР1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принимает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proofErr w:type="spellStart"/>
      <w:r w:rsidRPr="00556292"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случае,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кортежей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СОТРУДНИКИ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(связанных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СОТР2)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СОТР_ЗАРП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удовлетворяют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условию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сравнения.</w:t>
      </w:r>
    </w:p>
    <w:p w14:paraId="46717C42" w14:textId="2EDB02B6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Описанное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обладает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вычислительной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полнотой,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выполнять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вычисления.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Добавление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вычислительных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функций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lastRenderedPageBreak/>
        <w:t>исчисление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реализовать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путем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расширения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операндов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сравнения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элементов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целевого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таким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образом,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допускали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использование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скалярных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выражений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литералами,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ссылками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итоговыми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функциями.</w:t>
      </w:r>
    </w:p>
    <w:p w14:paraId="0AB8B810" w14:textId="7E6B20CF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качестве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итоговых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выступать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функции: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COUNT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(количество),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SUMM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(сумма),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АVG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(среднее),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МАХ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(максимальное),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MIN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(минимальное).</w:t>
      </w:r>
    </w:p>
    <w:p w14:paraId="6B79E73F" w14:textId="60F9682F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элементов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целесообразно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спецификацию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вида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"AS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&lt;имя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атрибута&gt;,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задать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результирующему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атрибуту.</w:t>
      </w:r>
    </w:p>
    <w:p w14:paraId="3EA946E2" w14:textId="0FCBE655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Пример.</w:t>
      </w:r>
      <w:r>
        <w:rPr>
          <w:sz w:val="28"/>
          <w:szCs w:val="28"/>
        </w:rPr>
        <w:t xml:space="preserve">  </w:t>
      </w:r>
      <w:r w:rsidRPr="00556292">
        <w:rPr>
          <w:sz w:val="28"/>
          <w:szCs w:val="28"/>
        </w:rPr>
        <w:t>Определить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максимальным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рейтингом</w:t>
      </w:r>
      <w:r>
        <w:rPr>
          <w:sz w:val="28"/>
          <w:szCs w:val="28"/>
        </w:rPr>
        <w:t xml:space="preserve"> </w:t>
      </w:r>
      <w:proofErr w:type="spellStart"/>
      <w:r w:rsidRPr="00556292">
        <w:rPr>
          <w:sz w:val="28"/>
          <w:szCs w:val="28"/>
        </w:rPr>
        <w:t>Студент.ФИО</w:t>
      </w:r>
      <w:proofErr w:type="spellEnd"/>
      <w:r w:rsidRPr="0055629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MAX(Рейтинг)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proofErr w:type="spellStart"/>
      <w:r w:rsidRPr="00556292">
        <w:rPr>
          <w:sz w:val="28"/>
          <w:szCs w:val="28"/>
        </w:rPr>
        <w:t>Максимальный_Рейтинг</w:t>
      </w:r>
      <w:proofErr w:type="spellEnd"/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proofErr w:type="spellStart"/>
      <w:r w:rsidRPr="00556292">
        <w:rPr>
          <w:sz w:val="28"/>
          <w:szCs w:val="28"/>
        </w:rPr>
        <w:t>Студент.Номер_зачетной_книжки</w:t>
      </w:r>
      <w:proofErr w:type="spellEnd"/>
      <w:r w:rsidRPr="00556292">
        <w:rPr>
          <w:sz w:val="28"/>
          <w:szCs w:val="28"/>
        </w:rPr>
        <w:t>=</w:t>
      </w:r>
      <w:proofErr w:type="spellStart"/>
      <w:r w:rsidRPr="00556292">
        <w:rPr>
          <w:sz w:val="28"/>
          <w:szCs w:val="28"/>
        </w:rPr>
        <w:t>Рейтинг.Номер</w:t>
      </w:r>
      <w:proofErr w:type="spellEnd"/>
      <w:r w:rsidRPr="00556292">
        <w:rPr>
          <w:sz w:val="28"/>
          <w:szCs w:val="28"/>
        </w:rPr>
        <w:t>_</w:t>
      </w:r>
      <w:r>
        <w:rPr>
          <w:sz w:val="28"/>
          <w:szCs w:val="28"/>
        </w:rPr>
        <w:t xml:space="preserve"> </w:t>
      </w:r>
      <w:proofErr w:type="spellStart"/>
      <w:r w:rsidRPr="00556292">
        <w:rPr>
          <w:sz w:val="28"/>
          <w:szCs w:val="28"/>
        </w:rPr>
        <w:t>зачетной_книжки</w:t>
      </w:r>
      <w:proofErr w:type="spellEnd"/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_</w:t>
      </w:r>
    </w:p>
    <w:p w14:paraId="7F11349F" w14:textId="3F558B7D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областью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домены.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Применительно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базе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Рейтинг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студентов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говорить,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(значения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допустимые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имена)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proofErr w:type="spellStart"/>
      <w:r w:rsidRPr="00556292">
        <w:rPr>
          <w:sz w:val="28"/>
          <w:szCs w:val="28"/>
        </w:rPr>
        <w:t>Номер_зачетной_книжки</w:t>
      </w:r>
      <w:proofErr w:type="spellEnd"/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(значения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допустимые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зачетных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книжек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студентов).</w:t>
      </w:r>
    </w:p>
    <w:p w14:paraId="521CC6E0" w14:textId="0B05A12F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Основным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формальным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отличием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кортежей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дополнительного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набора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предикатов,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позволяющих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выражать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называемые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условия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членства.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n-</w:t>
      </w:r>
      <w:proofErr w:type="spellStart"/>
      <w:r w:rsidRPr="00556292">
        <w:rPr>
          <w:sz w:val="28"/>
          <w:szCs w:val="28"/>
        </w:rPr>
        <w:t>арное</w:t>
      </w:r>
      <w:proofErr w:type="spellEnd"/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атрибутами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a1,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a2,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...,</w:t>
      </w:r>
      <w:r>
        <w:rPr>
          <w:sz w:val="28"/>
          <w:szCs w:val="28"/>
        </w:rPr>
        <w:t xml:space="preserve"> </w:t>
      </w:r>
      <w:proofErr w:type="spellStart"/>
      <w:r w:rsidRPr="00556292">
        <w:rPr>
          <w:sz w:val="28"/>
          <w:szCs w:val="28"/>
        </w:rPr>
        <w:t>an</w:t>
      </w:r>
      <w:proofErr w:type="spellEnd"/>
      <w:r w:rsidRPr="0055629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условие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членства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вид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R(a1</w:t>
      </w:r>
      <w:proofErr w:type="gramStart"/>
      <w:r w:rsidRPr="00556292">
        <w:rPr>
          <w:sz w:val="28"/>
          <w:szCs w:val="28"/>
        </w:rPr>
        <w:t>i:v</w:t>
      </w:r>
      <w:proofErr w:type="gramEnd"/>
      <w:r w:rsidRPr="00556292">
        <w:rPr>
          <w:sz w:val="28"/>
          <w:szCs w:val="28"/>
        </w:rPr>
        <w:t>1i...</w:t>
      </w:r>
      <w:proofErr w:type="spellStart"/>
      <w:r w:rsidRPr="00556292">
        <w:rPr>
          <w:sz w:val="28"/>
          <w:szCs w:val="28"/>
        </w:rPr>
        <w:t>aim:vim</w:t>
      </w:r>
      <w:proofErr w:type="spellEnd"/>
      <w:r w:rsidRPr="00556292">
        <w:rPr>
          <w:sz w:val="28"/>
          <w:szCs w:val="28"/>
        </w:rPr>
        <w:t>)(m&lt;=n)</w:t>
      </w:r>
      <w:r>
        <w:rPr>
          <w:sz w:val="28"/>
          <w:szCs w:val="28"/>
        </w:rPr>
        <w:t xml:space="preserve">  </w:t>
      </w:r>
      <w:r w:rsidRPr="00556292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proofErr w:type="spellStart"/>
      <w:r w:rsidRPr="00556292">
        <w:rPr>
          <w:sz w:val="28"/>
          <w:szCs w:val="28"/>
        </w:rPr>
        <w:t>vij</w:t>
      </w:r>
      <w:proofErr w:type="spellEnd"/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литерально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задаваемая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константа,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Условие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членства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принимает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proofErr w:type="spellStart"/>
      <w:r w:rsidRPr="00556292"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случае,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существует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содержащий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указанные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указанных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атрибутов.</w:t>
      </w:r>
    </w:p>
    <w:p w14:paraId="350656D1" w14:textId="1B355840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proofErr w:type="spellStart"/>
      <w:r w:rsidRPr="00556292">
        <w:rPr>
          <w:sz w:val="28"/>
          <w:szCs w:val="28"/>
        </w:rPr>
        <w:t>vij</w:t>
      </w:r>
      <w:proofErr w:type="spellEnd"/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константа,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</w:t>
      </w:r>
      <w:r>
        <w:rPr>
          <w:sz w:val="28"/>
          <w:szCs w:val="28"/>
        </w:rPr>
        <w:t xml:space="preserve"> </w:t>
      </w:r>
      <w:proofErr w:type="spellStart"/>
      <w:r w:rsidRPr="00556292">
        <w:rPr>
          <w:sz w:val="28"/>
          <w:szCs w:val="28"/>
        </w:rPr>
        <w:t>aij</w:t>
      </w:r>
      <w:proofErr w:type="spellEnd"/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задается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жесткое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условие,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зависящее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текущих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переменных;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условие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членства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принимать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разные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разных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значениях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этой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переменной.</w:t>
      </w:r>
    </w:p>
    <w:p w14:paraId="4F3D68CA" w14:textId="4EE829CA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остальном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формулы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выражения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выглядят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похожими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формулы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выражения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кортежей.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частности,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конечно,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различаются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свободные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связанные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вхождения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переменных.</w:t>
      </w:r>
    </w:p>
    <w:p w14:paraId="01E9F78F" w14:textId="0A8497D1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примера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сформулируем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использованием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запрос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"Выдать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имена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студентов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сотрудников,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получающих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минимальную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заработную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плату"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(будем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считать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простоты,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определили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доменные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имена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совпадают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именами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lastRenderedPageBreak/>
        <w:t>атрибутов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СОТРУДНИКИ,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случае,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когда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требуется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переменных,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одном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будем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добавлять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конце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имени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цифры):</w:t>
      </w:r>
      <w:r>
        <w:rPr>
          <w:sz w:val="28"/>
          <w:szCs w:val="28"/>
        </w:rPr>
        <w:t xml:space="preserve">  </w:t>
      </w:r>
      <w:r w:rsidRPr="00556292">
        <w:rPr>
          <w:sz w:val="28"/>
          <w:szCs w:val="28"/>
        </w:rPr>
        <w:t>СОТР_НОМ,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СОТР_ИМЯ</w:t>
      </w:r>
      <w:r>
        <w:rPr>
          <w:sz w:val="28"/>
          <w:szCs w:val="28"/>
        </w:rPr>
        <w:t xml:space="preserve">  </w:t>
      </w:r>
      <w:r w:rsidRPr="00556292">
        <w:rPr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EXISTS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СОТР_ЗАРП1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(СОТРУДНИКИ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(СОТР_ЗАРП1)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СОТРУДНИКИ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(СОТР_НОМ,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СОТР_ИМЯ,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СОТР_ЗАРП)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СОТР_ЗАРП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СОТР_ЗАРП1)</w:t>
      </w:r>
    </w:p>
    <w:p w14:paraId="66C3691C" w14:textId="1EE80C4F" w:rsidR="00556292" w:rsidRDefault="00556292">
      <w:pPr>
        <w:spacing w:line="259" w:lineRule="auto"/>
        <w:jc w:val="left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767588CC" w14:textId="26278592" w:rsidR="00357080" w:rsidRPr="001F6C56" w:rsidRDefault="00357080" w:rsidP="001F6C56">
      <w:pPr>
        <w:tabs>
          <w:tab w:val="left" w:pos="1200"/>
        </w:tabs>
        <w:spacing w:after="0"/>
        <w:ind w:left="709"/>
        <w:jc w:val="center"/>
        <w:rPr>
          <w:b/>
          <w:bCs/>
          <w:sz w:val="32"/>
          <w:szCs w:val="28"/>
        </w:rPr>
      </w:pPr>
      <w:r w:rsidRPr="001F6C56">
        <w:rPr>
          <w:b/>
          <w:bCs/>
          <w:sz w:val="32"/>
          <w:szCs w:val="28"/>
        </w:rPr>
        <w:lastRenderedPageBreak/>
        <w:t>41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Найдите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преподавателей,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которые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родились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в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70-е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годы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и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имеют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домашний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телефон.</w:t>
      </w:r>
    </w:p>
    <w:p w14:paraId="2AA2C051" w14:textId="47771AAB" w:rsidR="00357080" w:rsidRPr="007033E7" w:rsidRDefault="00357080" w:rsidP="001F6C56">
      <w:pPr>
        <w:tabs>
          <w:tab w:val="left" w:pos="84"/>
        </w:tabs>
        <w:ind w:left="-57" w:right="-57"/>
        <w:jc w:val="center"/>
        <w:rPr>
          <w:b/>
          <w:bCs/>
          <w:szCs w:val="28"/>
        </w:rPr>
      </w:pPr>
    </w:p>
    <w:p w14:paraId="58E1D1F1" w14:textId="37B10D11" w:rsidR="00D306F9" w:rsidRPr="007033E7" w:rsidRDefault="00270BFD" w:rsidP="00270BFD">
      <w:pPr>
        <w:tabs>
          <w:tab w:val="left" w:pos="84"/>
        </w:tabs>
        <w:ind w:left="-57" w:right="-57" w:firstLine="624"/>
        <w:rPr>
          <w:szCs w:val="28"/>
        </w:rPr>
      </w:pPr>
      <w:r w:rsidRPr="007033E7">
        <w:rPr>
          <w:szCs w:val="28"/>
        </w:rPr>
        <w:t>Заполним таблицу преподавателей тестовыми данными</w:t>
      </w:r>
      <w:r w:rsidRPr="007033E7">
        <w:rPr>
          <w:szCs w:val="28"/>
        </w:rPr>
        <w:t xml:space="preserve"> и выведем её на экран. В нашей таблице есть три преподавателя в 70 годах рождения и только у одного из них есть домашний телефон. Содержимое таблицы представлено на рисунке 1.</w:t>
      </w:r>
    </w:p>
    <w:p w14:paraId="442CA3ED" w14:textId="0F007764" w:rsidR="00357080" w:rsidRPr="007033E7" w:rsidRDefault="00D306F9" w:rsidP="0076502B">
      <w:pPr>
        <w:tabs>
          <w:tab w:val="left" w:pos="84"/>
        </w:tabs>
        <w:ind w:left="-57" w:right="-57"/>
        <w:jc w:val="center"/>
        <w:rPr>
          <w:szCs w:val="28"/>
        </w:rPr>
      </w:pPr>
      <w:r w:rsidRPr="007033E7">
        <w:rPr>
          <w:szCs w:val="28"/>
        </w:rPr>
        <w:drawing>
          <wp:inline distT="0" distB="0" distL="0" distR="0" wp14:anchorId="60B59D53" wp14:editId="3C774AA3">
            <wp:extent cx="5940425" cy="2173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DFA4" w14:textId="3A1745F6" w:rsidR="0076502B" w:rsidRPr="007033E7" w:rsidRDefault="00270BFD" w:rsidP="00270BFD">
      <w:pPr>
        <w:tabs>
          <w:tab w:val="left" w:pos="84"/>
        </w:tabs>
        <w:ind w:left="-57" w:right="-57" w:firstLine="908"/>
        <w:jc w:val="left"/>
        <w:rPr>
          <w:szCs w:val="28"/>
        </w:rPr>
      </w:pPr>
      <w:r w:rsidRPr="007033E7">
        <w:rPr>
          <w:szCs w:val="28"/>
        </w:rPr>
        <w:t>Рисунок 1. Содержимое таблицы Преподаватели.</w:t>
      </w:r>
    </w:p>
    <w:p w14:paraId="29E3B626" w14:textId="4E19367B" w:rsidR="00270BFD" w:rsidRPr="007033E7" w:rsidRDefault="00822B29" w:rsidP="00270BFD">
      <w:pPr>
        <w:tabs>
          <w:tab w:val="left" w:pos="84"/>
        </w:tabs>
        <w:ind w:left="-57" w:right="-57" w:firstLine="908"/>
        <w:jc w:val="left"/>
        <w:rPr>
          <w:szCs w:val="28"/>
        </w:rPr>
      </w:pPr>
      <w:r w:rsidRPr="007033E7">
        <w:rPr>
          <w:szCs w:val="28"/>
        </w:rPr>
        <w:t>Создадим простой запрос, этапы создания запроса представлены на рисунках 2-4.</w:t>
      </w:r>
    </w:p>
    <w:p w14:paraId="4E0D5CE8" w14:textId="5745C6E8" w:rsidR="0076502B" w:rsidRPr="007033E7" w:rsidRDefault="0076502B" w:rsidP="0076502B">
      <w:pPr>
        <w:tabs>
          <w:tab w:val="left" w:pos="84"/>
        </w:tabs>
        <w:ind w:left="-57" w:right="-57"/>
        <w:jc w:val="center"/>
        <w:rPr>
          <w:szCs w:val="28"/>
        </w:rPr>
      </w:pPr>
      <w:r w:rsidRPr="007033E7">
        <w:rPr>
          <w:szCs w:val="28"/>
        </w:rPr>
        <w:drawing>
          <wp:inline distT="0" distB="0" distL="0" distR="0" wp14:anchorId="307D1929" wp14:editId="4A3B129C">
            <wp:extent cx="3734321" cy="3191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A320" w14:textId="4010A02D" w:rsidR="0076502B" w:rsidRPr="007033E7" w:rsidRDefault="00822B29" w:rsidP="00822B29">
      <w:pPr>
        <w:tabs>
          <w:tab w:val="left" w:pos="84"/>
        </w:tabs>
        <w:ind w:left="-57" w:right="-57" w:firstLine="908"/>
        <w:jc w:val="left"/>
        <w:rPr>
          <w:szCs w:val="28"/>
        </w:rPr>
      </w:pPr>
      <w:r w:rsidRPr="007033E7">
        <w:rPr>
          <w:szCs w:val="28"/>
        </w:rPr>
        <w:t>Рисунок 2. Выбор типа запроса.</w:t>
      </w:r>
    </w:p>
    <w:p w14:paraId="119370A7" w14:textId="58DDC320" w:rsidR="0076502B" w:rsidRPr="007033E7" w:rsidRDefault="0076502B" w:rsidP="0076502B">
      <w:pPr>
        <w:tabs>
          <w:tab w:val="left" w:pos="84"/>
        </w:tabs>
        <w:ind w:left="-57" w:right="-57"/>
        <w:jc w:val="center"/>
        <w:rPr>
          <w:szCs w:val="28"/>
        </w:rPr>
      </w:pPr>
      <w:r w:rsidRPr="007033E7">
        <w:rPr>
          <w:szCs w:val="28"/>
        </w:rPr>
        <w:lastRenderedPageBreak/>
        <w:drawing>
          <wp:inline distT="0" distB="0" distL="0" distR="0" wp14:anchorId="1E92B53C" wp14:editId="7D3F8693">
            <wp:extent cx="5172797" cy="344853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883A" w14:textId="08CCAC28" w:rsidR="00822B29" w:rsidRPr="007033E7" w:rsidRDefault="00822B29" w:rsidP="00822B29">
      <w:pPr>
        <w:tabs>
          <w:tab w:val="left" w:pos="84"/>
        </w:tabs>
        <w:ind w:left="-57" w:right="-57" w:firstLine="908"/>
        <w:jc w:val="left"/>
        <w:rPr>
          <w:szCs w:val="28"/>
        </w:rPr>
      </w:pPr>
      <w:r w:rsidRPr="007033E7">
        <w:rPr>
          <w:szCs w:val="28"/>
        </w:rPr>
        <w:t>Рисунок 3. Выбор полей для запроса</w:t>
      </w:r>
    </w:p>
    <w:p w14:paraId="60C70C47" w14:textId="4F2EEDC9" w:rsidR="0076502B" w:rsidRPr="007033E7" w:rsidRDefault="0076502B" w:rsidP="0076502B">
      <w:pPr>
        <w:tabs>
          <w:tab w:val="left" w:pos="84"/>
        </w:tabs>
        <w:ind w:left="-57" w:right="-57"/>
        <w:jc w:val="center"/>
        <w:rPr>
          <w:szCs w:val="28"/>
        </w:rPr>
      </w:pPr>
    </w:p>
    <w:p w14:paraId="56652ABC" w14:textId="031C350A" w:rsidR="0076502B" w:rsidRPr="007033E7" w:rsidRDefault="0076502B" w:rsidP="0076502B">
      <w:pPr>
        <w:tabs>
          <w:tab w:val="left" w:pos="84"/>
        </w:tabs>
        <w:ind w:left="-57" w:right="-57"/>
        <w:jc w:val="center"/>
        <w:rPr>
          <w:szCs w:val="28"/>
        </w:rPr>
      </w:pPr>
      <w:r w:rsidRPr="007033E7">
        <w:rPr>
          <w:szCs w:val="28"/>
        </w:rPr>
        <w:drawing>
          <wp:inline distT="0" distB="0" distL="0" distR="0" wp14:anchorId="0FE2C403" wp14:editId="09865FF7">
            <wp:extent cx="5172797" cy="349616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7DD9" w14:textId="384BEF4A" w:rsidR="0076502B" w:rsidRPr="007033E7" w:rsidRDefault="00822B29" w:rsidP="00822B29">
      <w:pPr>
        <w:tabs>
          <w:tab w:val="left" w:pos="84"/>
        </w:tabs>
        <w:ind w:left="-57" w:right="-57" w:firstLine="908"/>
        <w:jc w:val="left"/>
        <w:rPr>
          <w:szCs w:val="28"/>
        </w:rPr>
      </w:pPr>
      <w:r w:rsidRPr="007033E7">
        <w:rPr>
          <w:szCs w:val="28"/>
        </w:rPr>
        <w:t>Рисунок 4. Задание имени запроса.</w:t>
      </w:r>
    </w:p>
    <w:p w14:paraId="5427C538" w14:textId="4E5CDC31" w:rsidR="00822B29" w:rsidRPr="007033E7" w:rsidRDefault="00822B29" w:rsidP="000C229E">
      <w:pPr>
        <w:tabs>
          <w:tab w:val="left" w:pos="84"/>
        </w:tabs>
        <w:ind w:left="-57" w:right="-57" w:firstLine="908"/>
        <w:rPr>
          <w:szCs w:val="28"/>
        </w:rPr>
      </w:pPr>
      <w:r w:rsidRPr="007033E7">
        <w:rPr>
          <w:szCs w:val="28"/>
        </w:rPr>
        <w:t>Откроем запрос в режиме конструктора и наложим ограничение на интересующие нас поля – даты рождения и наличие домашнего телефона. Запрос в режиме конструктора представлен на рисунке 5.</w:t>
      </w:r>
    </w:p>
    <w:p w14:paraId="05513FBA" w14:textId="712EF394" w:rsidR="0076502B" w:rsidRPr="007033E7" w:rsidRDefault="0076502B" w:rsidP="0076502B">
      <w:pPr>
        <w:tabs>
          <w:tab w:val="left" w:pos="84"/>
        </w:tabs>
        <w:ind w:left="-57" w:right="-57"/>
        <w:jc w:val="center"/>
        <w:rPr>
          <w:szCs w:val="28"/>
        </w:rPr>
      </w:pPr>
      <w:r w:rsidRPr="007033E7">
        <w:rPr>
          <w:szCs w:val="28"/>
        </w:rPr>
        <w:lastRenderedPageBreak/>
        <w:drawing>
          <wp:inline distT="0" distB="0" distL="0" distR="0" wp14:anchorId="363E2725" wp14:editId="79D811C7">
            <wp:extent cx="5940425" cy="3970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715F" w14:textId="2093D094" w:rsidR="0076502B" w:rsidRPr="007033E7" w:rsidRDefault="00822B29" w:rsidP="00822B29">
      <w:pPr>
        <w:tabs>
          <w:tab w:val="left" w:pos="84"/>
        </w:tabs>
        <w:ind w:left="-57" w:right="-57" w:firstLine="908"/>
        <w:jc w:val="left"/>
        <w:rPr>
          <w:szCs w:val="28"/>
        </w:rPr>
      </w:pPr>
      <w:r w:rsidRPr="007033E7">
        <w:rPr>
          <w:szCs w:val="28"/>
        </w:rPr>
        <w:t>Рисунок 5. Запрос в режиме конструктора.</w:t>
      </w:r>
    </w:p>
    <w:p w14:paraId="61B58565" w14:textId="47BC8DCC" w:rsidR="00822B29" w:rsidRPr="007033E7" w:rsidRDefault="00822B29" w:rsidP="000C229E">
      <w:pPr>
        <w:tabs>
          <w:tab w:val="left" w:pos="84"/>
        </w:tabs>
        <w:ind w:left="-57" w:right="-57" w:firstLine="908"/>
        <w:rPr>
          <w:szCs w:val="28"/>
        </w:rPr>
      </w:pPr>
      <w:r w:rsidRPr="007033E7">
        <w:rPr>
          <w:szCs w:val="28"/>
        </w:rPr>
        <w:t>Запустим запрос на выполнение и сравним полученные результаты с ожидаемыми, результат выполнения запроса представлен на рисунке 6.</w:t>
      </w:r>
    </w:p>
    <w:p w14:paraId="7D56D5D0" w14:textId="07557DA2" w:rsidR="00530D05" w:rsidRPr="007033E7" w:rsidRDefault="00530D05" w:rsidP="0076502B">
      <w:pPr>
        <w:tabs>
          <w:tab w:val="left" w:pos="84"/>
        </w:tabs>
        <w:ind w:left="-57" w:right="-57"/>
        <w:jc w:val="center"/>
        <w:rPr>
          <w:szCs w:val="28"/>
        </w:rPr>
      </w:pPr>
    </w:p>
    <w:p w14:paraId="75C16712" w14:textId="2798A4A7" w:rsidR="00530D05" w:rsidRPr="007033E7" w:rsidRDefault="00530D05" w:rsidP="0076502B">
      <w:pPr>
        <w:tabs>
          <w:tab w:val="left" w:pos="84"/>
        </w:tabs>
        <w:ind w:left="-57" w:right="-57"/>
        <w:jc w:val="center"/>
        <w:rPr>
          <w:szCs w:val="28"/>
        </w:rPr>
      </w:pPr>
      <w:r w:rsidRPr="007033E7">
        <w:rPr>
          <w:szCs w:val="28"/>
        </w:rPr>
        <w:drawing>
          <wp:inline distT="0" distB="0" distL="0" distR="0" wp14:anchorId="790FA489" wp14:editId="68280677">
            <wp:extent cx="5087060" cy="847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EE3A" w14:textId="20EE6922" w:rsidR="0074264A" w:rsidRDefault="00570ABC" w:rsidP="00570ABC">
      <w:pPr>
        <w:tabs>
          <w:tab w:val="left" w:pos="84"/>
        </w:tabs>
        <w:ind w:left="-57" w:right="-57" w:firstLine="908"/>
        <w:jc w:val="left"/>
        <w:rPr>
          <w:sz w:val="32"/>
          <w:szCs w:val="28"/>
        </w:rPr>
      </w:pPr>
      <w:r w:rsidRPr="007033E7">
        <w:rPr>
          <w:szCs w:val="28"/>
        </w:rPr>
        <w:t>Рисунок 6. Результат выполнения запроса.</w:t>
      </w:r>
      <w:r w:rsidR="0074264A">
        <w:rPr>
          <w:sz w:val="32"/>
          <w:szCs w:val="28"/>
        </w:rPr>
        <w:br w:type="page"/>
      </w:r>
    </w:p>
    <w:p w14:paraId="770B996D" w14:textId="77777777" w:rsidR="00357080" w:rsidRPr="001F6C56" w:rsidRDefault="00357080" w:rsidP="001F6C56">
      <w:pPr>
        <w:tabs>
          <w:tab w:val="left" w:pos="84"/>
        </w:tabs>
        <w:ind w:left="-57" w:right="-57"/>
        <w:jc w:val="left"/>
        <w:rPr>
          <w:sz w:val="32"/>
          <w:szCs w:val="28"/>
        </w:rPr>
      </w:pPr>
    </w:p>
    <w:p w14:paraId="6D02C8AE" w14:textId="1F2AB3F0" w:rsidR="00613A0B" w:rsidRPr="001F6C56" w:rsidRDefault="00357080" w:rsidP="001F6C56">
      <w:pPr>
        <w:tabs>
          <w:tab w:val="left" w:pos="1200"/>
        </w:tabs>
        <w:spacing w:after="0"/>
        <w:ind w:left="709"/>
        <w:jc w:val="center"/>
        <w:rPr>
          <w:b/>
          <w:bCs/>
          <w:sz w:val="32"/>
          <w:szCs w:val="28"/>
        </w:rPr>
      </w:pPr>
      <w:r w:rsidRPr="001F6C56">
        <w:rPr>
          <w:b/>
          <w:bCs/>
          <w:sz w:val="32"/>
          <w:szCs w:val="28"/>
        </w:rPr>
        <w:t>83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Найдите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номера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комнат,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в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которых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живет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четыре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девушки.</w:t>
      </w:r>
    </w:p>
    <w:p w14:paraId="40B8A091" w14:textId="271ACD4F" w:rsidR="00357080" w:rsidRPr="007033E7" w:rsidRDefault="00357080" w:rsidP="001F6C56">
      <w:pPr>
        <w:tabs>
          <w:tab w:val="left" w:pos="84"/>
        </w:tabs>
        <w:ind w:left="-57" w:right="-57"/>
        <w:jc w:val="center"/>
        <w:rPr>
          <w:b/>
          <w:bCs/>
          <w:szCs w:val="28"/>
        </w:rPr>
      </w:pPr>
    </w:p>
    <w:p w14:paraId="4A4322CB" w14:textId="7E0FCDA6" w:rsidR="007033E7" w:rsidRPr="007033E7" w:rsidRDefault="007033E7" w:rsidP="007033E7">
      <w:pPr>
        <w:tabs>
          <w:tab w:val="left" w:pos="84"/>
        </w:tabs>
        <w:ind w:left="-57" w:right="-57" w:firstLine="908"/>
        <w:jc w:val="left"/>
        <w:rPr>
          <w:szCs w:val="28"/>
        </w:rPr>
      </w:pPr>
      <w:r w:rsidRPr="007033E7">
        <w:rPr>
          <w:szCs w:val="28"/>
        </w:rPr>
        <w:t>Заполним таблицу тестовыми данными</w:t>
      </w:r>
      <w:r>
        <w:rPr>
          <w:szCs w:val="28"/>
        </w:rPr>
        <w:t>, содержимое таблицы представлено на рисунке 7.</w:t>
      </w:r>
    </w:p>
    <w:p w14:paraId="7F6FCFF8" w14:textId="70A69734" w:rsidR="00357080" w:rsidRPr="007033E7" w:rsidRDefault="007033E7" w:rsidP="000C229E">
      <w:pPr>
        <w:tabs>
          <w:tab w:val="left" w:pos="84"/>
        </w:tabs>
        <w:ind w:left="-57" w:right="-57"/>
        <w:jc w:val="center"/>
        <w:rPr>
          <w:szCs w:val="28"/>
        </w:rPr>
      </w:pPr>
      <w:r w:rsidRPr="007033E7">
        <w:rPr>
          <w:szCs w:val="28"/>
        </w:rPr>
        <w:drawing>
          <wp:inline distT="0" distB="0" distL="0" distR="0" wp14:anchorId="4203A532" wp14:editId="27E902A0">
            <wp:extent cx="5940425" cy="21583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A1B" w14:textId="0D7C9C50" w:rsidR="000C229E" w:rsidRDefault="007033E7" w:rsidP="000C229E">
      <w:pPr>
        <w:tabs>
          <w:tab w:val="left" w:pos="84"/>
        </w:tabs>
        <w:ind w:left="-57" w:right="-57" w:firstLine="908"/>
        <w:jc w:val="left"/>
        <w:rPr>
          <w:szCs w:val="28"/>
        </w:rPr>
      </w:pPr>
      <w:r>
        <w:rPr>
          <w:szCs w:val="28"/>
        </w:rPr>
        <w:t>Рисунок 7. Содержимое таблицы Учащиеся.</w:t>
      </w:r>
    </w:p>
    <w:p w14:paraId="00D98EE1" w14:textId="326D348A" w:rsidR="000C229E" w:rsidRPr="007033E7" w:rsidRDefault="007033E7" w:rsidP="000C229E">
      <w:pPr>
        <w:tabs>
          <w:tab w:val="left" w:pos="84"/>
        </w:tabs>
        <w:ind w:left="-57" w:right="-57" w:firstLine="908"/>
        <w:jc w:val="left"/>
        <w:rPr>
          <w:szCs w:val="28"/>
        </w:rPr>
      </w:pPr>
      <w:r>
        <w:rPr>
          <w:szCs w:val="28"/>
        </w:rPr>
        <w:t xml:space="preserve">Создадим </w:t>
      </w:r>
      <w:r w:rsidR="00127B93">
        <w:rPr>
          <w:szCs w:val="28"/>
        </w:rPr>
        <w:t>простой запрос,</w:t>
      </w:r>
      <w:r>
        <w:rPr>
          <w:szCs w:val="28"/>
        </w:rPr>
        <w:t xml:space="preserve"> который потом будем использовать как базу, этапы создания запроса представлены на рисунках 8-</w:t>
      </w:r>
      <w:r w:rsidR="00127B93">
        <w:rPr>
          <w:szCs w:val="28"/>
        </w:rPr>
        <w:t>11</w:t>
      </w:r>
    </w:p>
    <w:p w14:paraId="0A1AF538" w14:textId="39223CCD" w:rsidR="000C229E" w:rsidRPr="007033E7" w:rsidRDefault="000C229E" w:rsidP="00330256">
      <w:pPr>
        <w:tabs>
          <w:tab w:val="left" w:pos="84"/>
        </w:tabs>
        <w:ind w:left="-57" w:right="-57" w:firstLine="908"/>
        <w:jc w:val="center"/>
        <w:rPr>
          <w:szCs w:val="28"/>
        </w:rPr>
      </w:pPr>
      <w:r w:rsidRPr="007033E7">
        <w:rPr>
          <w:szCs w:val="28"/>
        </w:rPr>
        <w:drawing>
          <wp:inline distT="0" distB="0" distL="0" distR="0" wp14:anchorId="5881832E" wp14:editId="7B925DB7">
            <wp:extent cx="3705742" cy="314368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601B" w14:textId="00079F31" w:rsidR="000C229E" w:rsidRPr="007033E7" w:rsidRDefault="007033E7" w:rsidP="000C229E">
      <w:pPr>
        <w:tabs>
          <w:tab w:val="left" w:pos="84"/>
        </w:tabs>
        <w:ind w:left="-57" w:right="-57" w:firstLine="908"/>
        <w:jc w:val="left"/>
        <w:rPr>
          <w:szCs w:val="28"/>
        </w:rPr>
      </w:pPr>
      <w:r>
        <w:rPr>
          <w:szCs w:val="28"/>
        </w:rPr>
        <w:t>Рисунок 8. Выбор типа запроса.</w:t>
      </w:r>
    </w:p>
    <w:p w14:paraId="37086268" w14:textId="345CBFD4" w:rsidR="000C229E" w:rsidRPr="007033E7" w:rsidRDefault="000C229E" w:rsidP="00330256">
      <w:pPr>
        <w:tabs>
          <w:tab w:val="left" w:pos="84"/>
        </w:tabs>
        <w:ind w:left="-57" w:right="-57" w:firstLine="908"/>
        <w:jc w:val="center"/>
        <w:rPr>
          <w:szCs w:val="28"/>
        </w:rPr>
      </w:pPr>
      <w:r w:rsidRPr="007033E7">
        <w:rPr>
          <w:szCs w:val="28"/>
        </w:rPr>
        <w:lastRenderedPageBreak/>
        <w:drawing>
          <wp:inline distT="0" distB="0" distL="0" distR="0" wp14:anchorId="6537F065" wp14:editId="2E0E3E5D">
            <wp:extent cx="5163271" cy="34866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392E" w14:textId="29E332FC" w:rsidR="000C229E" w:rsidRDefault="007033E7" w:rsidP="000C229E">
      <w:pPr>
        <w:tabs>
          <w:tab w:val="left" w:pos="84"/>
        </w:tabs>
        <w:ind w:left="-57" w:right="-57" w:firstLine="908"/>
        <w:jc w:val="left"/>
        <w:rPr>
          <w:szCs w:val="28"/>
        </w:rPr>
      </w:pPr>
      <w:r>
        <w:rPr>
          <w:szCs w:val="28"/>
        </w:rPr>
        <w:t>Рисунок 9. Выбор поле</w:t>
      </w:r>
      <w:r w:rsidR="00127B93">
        <w:rPr>
          <w:szCs w:val="28"/>
        </w:rPr>
        <w:t>й для запроса.</w:t>
      </w:r>
    </w:p>
    <w:p w14:paraId="0C27BC60" w14:textId="77777777" w:rsidR="00127B93" w:rsidRPr="007033E7" w:rsidRDefault="00127B93" w:rsidP="000C229E">
      <w:pPr>
        <w:tabs>
          <w:tab w:val="left" w:pos="84"/>
        </w:tabs>
        <w:ind w:left="-57" w:right="-57" w:firstLine="908"/>
        <w:jc w:val="left"/>
        <w:rPr>
          <w:szCs w:val="28"/>
        </w:rPr>
      </w:pPr>
    </w:p>
    <w:p w14:paraId="1E46EC98" w14:textId="41F4CB62" w:rsidR="000C229E" w:rsidRPr="007033E7" w:rsidRDefault="00330256" w:rsidP="00330256">
      <w:pPr>
        <w:tabs>
          <w:tab w:val="left" w:pos="84"/>
        </w:tabs>
        <w:ind w:left="-57" w:right="-57" w:firstLine="908"/>
        <w:jc w:val="center"/>
        <w:rPr>
          <w:szCs w:val="28"/>
        </w:rPr>
      </w:pPr>
      <w:r w:rsidRPr="007033E7">
        <w:rPr>
          <w:szCs w:val="28"/>
        </w:rPr>
        <w:drawing>
          <wp:inline distT="0" distB="0" distL="0" distR="0" wp14:anchorId="672B4212" wp14:editId="019293B8">
            <wp:extent cx="5106113" cy="355332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D5DE" w14:textId="48993C7C" w:rsidR="000C229E" w:rsidRPr="007033E7" w:rsidRDefault="00127B93" w:rsidP="000C229E">
      <w:pPr>
        <w:tabs>
          <w:tab w:val="left" w:pos="84"/>
        </w:tabs>
        <w:ind w:left="-57" w:right="-57" w:firstLine="908"/>
        <w:jc w:val="left"/>
        <w:rPr>
          <w:szCs w:val="28"/>
        </w:rPr>
      </w:pPr>
      <w:r>
        <w:rPr>
          <w:szCs w:val="28"/>
        </w:rPr>
        <w:t>Рисунок 10. Выбор типа отчета.</w:t>
      </w:r>
    </w:p>
    <w:p w14:paraId="74320749" w14:textId="49D429AE" w:rsidR="000C229E" w:rsidRPr="007033E7" w:rsidRDefault="00330256" w:rsidP="00330256">
      <w:pPr>
        <w:tabs>
          <w:tab w:val="left" w:pos="84"/>
        </w:tabs>
        <w:ind w:left="-57" w:right="-57" w:firstLine="908"/>
        <w:jc w:val="center"/>
        <w:rPr>
          <w:szCs w:val="28"/>
        </w:rPr>
      </w:pPr>
      <w:r w:rsidRPr="007033E7">
        <w:rPr>
          <w:szCs w:val="28"/>
        </w:rPr>
        <w:lastRenderedPageBreak/>
        <w:drawing>
          <wp:inline distT="0" distB="0" distL="0" distR="0" wp14:anchorId="6B4FE262" wp14:editId="72ACB233">
            <wp:extent cx="5096586" cy="3496163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CB28" w14:textId="306DC286" w:rsidR="000C229E" w:rsidRDefault="00127B93" w:rsidP="000C229E">
      <w:pPr>
        <w:tabs>
          <w:tab w:val="left" w:pos="84"/>
        </w:tabs>
        <w:ind w:left="-57" w:right="-57" w:firstLine="908"/>
        <w:jc w:val="left"/>
        <w:rPr>
          <w:szCs w:val="28"/>
        </w:rPr>
      </w:pPr>
      <w:r>
        <w:rPr>
          <w:szCs w:val="28"/>
        </w:rPr>
        <w:t>Рисунок 11. Указание имени запроса.</w:t>
      </w:r>
    </w:p>
    <w:p w14:paraId="7DCC6525" w14:textId="22F46DB2" w:rsidR="00127B93" w:rsidRDefault="00127B93" w:rsidP="000C229E">
      <w:pPr>
        <w:tabs>
          <w:tab w:val="left" w:pos="84"/>
        </w:tabs>
        <w:ind w:left="-57" w:right="-57" w:firstLine="908"/>
        <w:jc w:val="left"/>
        <w:rPr>
          <w:szCs w:val="28"/>
        </w:rPr>
      </w:pPr>
      <w:r>
        <w:rPr>
          <w:szCs w:val="28"/>
        </w:rPr>
        <w:t>Запустим запрос на выполнение, результаты представлены на рисунке 12.</w:t>
      </w:r>
    </w:p>
    <w:p w14:paraId="3657314C" w14:textId="77777777" w:rsidR="00127B93" w:rsidRPr="007033E7" w:rsidRDefault="00127B93" w:rsidP="000C229E">
      <w:pPr>
        <w:tabs>
          <w:tab w:val="left" w:pos="84"/>
        </w:tabs>
        <w:ind w:left="-57" w:right="-57" w:firstLine="908"/>
        <w:jc w:val="left"/>
        <w:rPr>
          <w:szCs w:val="28"/>
        </w:rPr>
      </w:pPr>
    </w:p>
    <w:p w14:paraId="5BAE0950" w14:textId="53C91332" w:rsidR="000C229E" w:rsidRPr="007033E7" w:rsidRDefault="00330256" w:rsidP="00330256">
      <w:pPr>
        <w:tabs>
          <w:tab w:val="left" w:pos="84"/>
        </w:tabs>
        <w:ind w:left="-57" w:right="-57" w:firstLine="908"/>
        <w:jc w:val="center"/>
        <w:rPr>
          <w:szCs w:val="28"/>
        </w:rPr>
      </w:pPr>
      <w:r w:rsidRPr="007033E7">
        <w:rPr>
          <w:szCs w:val="28"/>
        </w:rPr>
        <w:drawing>
          <wp:inline distT="0" distB="0" distL="0" distR="0" wp14:anchorId="63F236E9" wp14:editId="5E316900">
            <wp:extent cx="2324424" cy="266737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1841" w14:textId="6AF51031" w:rsidR="000C229E" w:rsidRDefault="00127B93" w:rsidP="000C229E">
      <w:pPr>
        <w:tabs>
          <w:tab w:val="left" w:pos="84"/>
        </w:tabs>
        <w:ind w:left="-57" w:right="-57" w:firstLine="908"/>
        <w:jc w:val="left"/>
        <w:rPr>
          <w:szCs w:val="28"/>
        </w:rPr>
      </w:pPr>
      <w:r>
        <w:rPr>
          <w:szCs w:val="28"/>
        </w:rPr>
        <w:t>Рисунок 12. Информация об учащихся в общежитии.</w:t>
      </w:r>
    </w:p>
    <w:p w14:paraId="567B1CEA" w14:textId="4E7C980B" w:rsidR="00127B93" w:rsidRPr="007033E7" w:rsidRDefault="00127B93" w:rsidP="000C229E">
      <w:pPr>
        <w:tabs>
          <w:tab w:val="left" w:pos="84"/>
        </w:tabs>
        <w:ind w:left="-57" w:right="-57" w:firstLine="908"/>
        <w:jc w:val="left"/>
        <w:rPr>
          <w:szCs w:val="28"/>
        </w:rPr>
      </w:pPr>
      <w:r>
        <w:rPr>
          <w:szCs w:val="28"/>
        </w:rPr>
        <w:t>Переключимся в режим конструктора и отфильтруем записи проживающих, выберем только проживающих женского пола. Конструктор запроса представлен на рисунке 13.</w:t>
      </w:r>
    </w:p>
    <w:p w14:paraId="20C268B9" w14:textId="54435DBC" w:rsidR="00330256" w:rsidRPr="007033E7" w:rsidRDefault="00330256" w:rsidP="00330256">
      <w:pPr>
        <w:tabs>
          <w:tab w:val="left" w:pos="84"/>
        </w:tabs>
        <w:ind w:left="-57" w:right="-57" w:firstLine="908"/>
        <w:jc w:val="center"/>
        <w:rPr>
          <w:szCs w:val="28"/>
        </w:rPr>
      </w:pPr>
      <w:r w:rsidRPr="007033E7">
        <w:rPr>
          <w:szCs w:val="28"/>
        </w:rPr>
        <w:lastRenderedPageBreak/>
        <w:drawing>
          <wp:inline distT="0" distB="0" distL="0" distR="0" wp14:anchorId="376FD08F" wp14:editId="1BE1D9D8">
            <wp:extent cx="4676775" cy="4074814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3205" cy="40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CB09" w14:textId="44827E0C" w:rsidR="00330256" w:rsidRDefault="00127B93" w:rsidP="000C229E">
      <w:pPr>
        <w:tabs>
          <w:tab w:val="left" w:pos="84"/>
        </w:tabs>
        <w:ind w:left="-57" w:right="-57" w:firstLine="908"/>
        <w:jc w:val="left"/>
        <w:rPr>
          <w:szCs w:val="28"/>
        </w:rPr>
      </w:pPr>
      <w:r>
        <w:rPr>
          <w:szCs w:val="28"/>
        </w:rPr>
        <w:t>Рисунок 13. Фильтрация базового запроса.</w:t>
      </w:r>
    </w:p>
    <w:p w14:paraId="5D2A715E" w14:textId="1D02962E" w:rsidR="00127B93" w:rsidRPr="00127B93" w:rsidRDefault="00127B93" w:rsidP="000C229E">
      <w:pPr>
        <w:tabs>
          <w:tab w:val="left" w:pos="84"/>
        </w:tabs>
        <w:ind w:left="-57" w:right="-57" w:firstLine="908"/>
        <w:jc w:val="left"/>
        <w:rPr>
          <w:szCs w:val="28"/>
        </w:rPr>
      </w:pPr>
      <w:r>
        <w:rPr>
          <w:szCs w:val="28"/>
        </w:rPr>
        <w:t xml:space="preserve">Переключимся в режим </w:t>
      </w:r>
      <w:r>
        <w:rPr>
          <w:szCs w:val="28"/>
          <w:lang w:val="en-US"/>
        </w:rPr>
        <w:t>SQL</w:t>
      </w:r>
      <w:r>
        <w:rPr>
          <w:szCs w:val="28"/>
        </w:rPr>
        <w:t xml:space="preserve"> и подсчитаем количество проживающих </w:t>
      </w:r>
      <w:proofErr w:type="spellStart"/>
      <w:r>
        <w:rPr>
          <w:szCs w:val="28"/>
        </w:rPr>
        <w:t>покомнатно</w:t>
      </w:r>
      <w:proofErr w:type="spellEnd"/>
      <w:r>
        <w:rPr>
          <w:szCs w:val="28"/>
        </w:rPr>
        <w:t>. Отредактированный запрос представлен на рисунке 14.</w:t>
      </w:r>
    </w:p>
    <w:p w14:paraId="4D23B3CB" w14:textId="544CA240" w:rsidR="00330256" w:rsidRPr="007033E7" w:rsidRDefault="00330256" w:rsidP="00330256">
      <w:pPr>
        <w:tabs>
          <w:tab w:val="left" w:pos="84"/>
        </w:tabs>
        <w:ind w:left="-57" w:right="-57" w:firstLine="908"/>
        <w:jc w:val="center"/>
        <w:rPr>
          <w:szCs w:val="28"/>
        </w:rPr>
      </w:pPr>
      <w:r w:rsidRPr="007033E7">
        <w:rPr>
          <w:szCs w:val="28"/>
        </w:rPr>
        <w:drawing>
          <wp:inline distT="0" distB="0" distL="0" distR="0" wp14:anchorId="25B51450" wp14:editId="2ED8F570">
            <wp:extent cx="4477375" cy="105742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65EA" w14:textId="62A9CF4E" w:rsidR="00330256" w:rsidRDefault="00127B93" w:rsidP="000C229E">
      <w:pPr>
        <w:tabs>
          <w:tab w:val="left" w:pos="84"/>
        </w:tabs>
        <w:ind w:left="-57" w:right="-57" w:firstLine="908"/>
        <w:jc w:val="left"/>
        <w:rPr>
          <w:szCs w:val="28"/>
        </w:rPr>
      </w:pPr>
      <w:r>
        <w:rPr>
          <w:szCs w:val="28"/>
        </w:rPr>
        <w:t xml:space="preserve">Рисунок 14. </w:t>
      </w:r>
      <w:r>
        <w:rPr>
          <w:szCs w:val="28"/>
          <w:lang w:val="en-US"/>
        </w:rPr>
        <w:t>SQL</w:t>
      </w:r>
      <w:r>
        <w:rPr>
          <w:szCs w:val="28"/>
        </w:rPr>
        <w:t xml:space="preserve"> запрос.</w:t>
      </w:r>
    </w:p>
    <w:p w14:paraId="2782D89A" w14:textId="3759FD9E" w:rsidR="00127B93" w:rsidRPr="00127B93" w:rsidRDefault="00127B93" w:rsidP="000C229E">
      <w:pPr>
        <w:tabs>
          <w:tab w:val="left" w:pos="84"/>
        </w:tabs>
        <w:ind w:left="-57" w:right="-57" w:firstLine="908"/>
        <w:jc w:val="left"/>
        <w:rPr>
          <w:szCs w:val="28"/>
        </w:rPr>
      </w:pPr>
      <w:r>
        <w:rPr>
          <w:szCs w:val="28"/>
        </w:rPr>
        <w:t>Результат выполнения запроса – количество проживающих женщин в каждой комнате представлен на рисунке 15.</w:t>
      </w:r>
    </w:p>
    <w:p w14:paraId="3FA191CA" w14:textId="32B01178" w:rsidR="00330256" w:rsidRPr="007033E7" w:rsidRDefault="00330256" w:rsidP="00330256">
      <w:pPr>
        <w:tabs>
          <w:tab w:val="left" w:pos="84"/>
        </w:tabs>
        <w:ind w:left="-57" w:right="-57" w:firstLine="908"/>
        <w:jc w:val="center"/>
        <w:rPr>
          <w:szCs w:val="28"/>
        </w:rPr>
      </w:pPr>
      <w:r w:rsidRPr="007033E7">
        <w:rPr>
          <w:szCs w:val="28"/>
        </w:rPr>
        <w:drawing>
          <wp:inline distT="0" distB="0" distL="0" distR="0" wp14:anchorId="279AEFED" wp14:editId="7DF32DF0">
            <wp:extent cx="2181529" cy="92405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70CB" w14:textId="5252DD4F" w:rsidR="00301A88" w:rsidRDefault="00301A88" w:rsidP="00301A88">
      <w:pPr>
        <w:tabs>
          <w:tab w:val="left" w:pos="84"/>
        </w:tabs>
        <w:ind w:left="-57" w:right="-57" w:firstLine="908"/>
        <w:jc w:val="left"/>
        <w:rPr>
          <w:szCs w:val="28"/>
        </w:rPr>
      </w:pPr>
      <w:r>
        <w:rPr>
          <w:szCs w:val="28"/>
        </w:rPr>
        <w:t>Рисунок 15. Результат итогового запроса.</w:t>
      </w:r>
      <w:r>
        <w:rPr>
          <w:szCs w:val="28"/>
        </w:rPr>
        <w:br w:type="page"/>
      </w:r>
    </w:p>
    <w:p w14:paraId="64352C43" w14:textId="58D19D8F" w:rsidR="00613A0B" w:rsidRPr="001F6C56" w:rsidRDefault="00357080" w:rsidP="001F6C56">
      <w:pPr>
        <w:tabs>
          <w:tab w:val="left" w:pos="1200"/>
        </w:tabs>
        <w:spacing w:after="0"/>
        <w:ind w:left="709"/>
        <w:jc w:val="center"/>
        <w:rPr>
          <w:b/>
          <w:bCs/>
          <w:sz w:val="32"/>
          <w:szCs w:val="28"/>
        </w:rPr>
      </w:pPr>
      <w:r w:rsidRPr="001F6C56">
        <w:rPr>
          <w:b/>
          <w:bCs/>
          <w:sz w:val="32"/>
          <w:szCs w:val="28"/>
        </w:rPr>
        <w:lastRenderedPageBreak/>
        <w:t>92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Найдите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десять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лучших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(имеющих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максимальную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сумму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баллов)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color w:val="000000"/>
          <w:spacing w:val="-7"/>
          <w:sz w:val="32"/>
          <w:szCs w:val="28"/>
        </w:rPr>
        <w:t>учащихся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курса.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Номер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курса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-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параметр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запроса.</w:t>
      </w:r>
    </w:p>
    <w:p w14:paraId="66FC78C4" w14:textId="7D5DCC15" w:rsidR="00357080" w:rsidRDefault="00357080" w:rsidP="001F6C56">
      <w:pPr>
        <w:tabs>
          <w:tab w:val="left" w:pos="84"/>
        </w:tabs>
        <w:ind w:left="-57" w:right="-57"/>
        <w:jc w:val="center"/>
        <w:rPr>
          <w:b/>
          <w:bCs/>
          <w:sz w:val="32"/>
          <w:szCs w:val="28"/>
        </w:rPr>
      </w:pPr>
    </w:p>
    <w:p w14:paraId="126B45BB" w14:textId="36686664" w:rsidR="001F6C56" w:rsidRPr="00396023" w:rsidRDefault="007E0DC0" w:rsidP="007E0DC0">
      <w:pPr>
        <w:tabs>
          <w:tab w:val="left" w:pos="84"/>
        </w:tabs>
        <w:ind w:left="-57" w:right="-57" w:firstLine="908"/>
        <w:jc w:val="left"/>
        <w:rPr>
          <w:szCs w:val="28"/>
        </w:rPr>
      </w:pPr>
      <w:r w:rsidRPr="00396023">
        <w:rPr>
          <w:szCs w:val="28"/>
        </w:rPr>
        <w:t>Модифицируем таблицу учащихся, разделим их на 2 курса. Таблица для выполнения задания представлена на рисунке 16.</w:t>
      </w:r>
    </w:p>
    <w:p w14:paraId="5E2CCCF0" w14:textId="25229B14" w:rsidR="007E0DC0" w:rsidRPr="00396023" w:rsidRDefault="007E0DC0" w:rsidP="007E0DC0">
      <w:pPr>
        <w:tabs>
          <w:tab w:val="left" w:pos="84"/>
        </w:tabs>
        <w:ind w:left="-57" w:right="-57"/>
        <w:jc w:val="center"/>
        <w:rPr>
          <w:szCs w:val="28"/>
        </w:rPr>
      </w:pPr>
      <w:r w:rsidRPr="00396023">
        <w:rPr>
          <w:szCs w:val="28"/>
        </w:rPr>
        <w:drawing>
          <wp:inline distT="0" distB="0" distL="0" distR="0" wp14:anchorId="3BA41E5D" wp14:editId="7DAFF196">
            <wp:extent cx="5340350" cy="1841579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3111" cy="18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1823" w14:textId="37E5B21D" w:rsidR="00357080" w:rsidRPr="00396023" w:rsidRDefault="00396023" w:rsidP="007E0DC0">
      <w:pPr>
        <w:tabs>
          <w:tab w:val="left" w:pos="84"/>
        </w:tabs>
        <w:ind w:left="-57" w:right="-57" w:firstLine="908"/>
        <w:jc w:val="left"/>
        <w:rPr>
          <w:szCs w:val="28"/>
        </w:rPr>
      </w:pPr>
      <w:r w:rsidRPr="00396023">
        <w:rPr>
          <w:szCs w:val="28"/>
        </w:rPr>
        <w:t xml:space="preserve">Рисунок 16. </w:t>
      </w:r>
      <w:r>
        <w:rPr>
          <w:szCs w:val="28"/>
        </w:rPr>
        <w:t>Содержимое таблицы Учащиеся.</w:t>
      </w:r>
    </w:p>
    <w:p w14:paraId="62409FF6" w14:textId="64459DCC" w:rsidR="007E0DC0" w:rsidRPr="00396023" w:rsidRDefault="007E0DC0" w:rsidP="007E0DC0">
      <w:pPr>
        <w:tabs>
          <w:tab w:val="left" w:pos="84"/>
        </w:tabs>
        <w:ind w:left="-57" w:right="-57" w:firstLine="908"/>
        <w:jc w:val="left"/>
        <w:rPr>
          <w:szCs w:val="28"/>
        </w:rPr>
      </w:pPr>
    </w:p>
    <w:p w14:paraId="5DC3777F" w14:textId="2ECC1B8E" w:rsidR="007E0DC0" w:rsidRPr="00396023" w:rsidRDefault="007E0DC0" w:rsidP="007E0DC0">
      <w:pPr>
        <w:tabs>
          <w:tab w:val="left" w:pos="84"/>
        </w:tabs>
        <w:ind w:left="-57" w:right="-57" w:firstLine="908"/>
        <w:jc w:val="left"/>
        <w:rPr>
          <w:szCs w:val="28"/>
        </w:rPr>
      </w:pPr>
    </w:p>
    <w:p w14:paraId="6749D6F3" w14:textId="16C8033E" w:rsidR="007E0DC0" w:rsidRPr="00396023" w:rsidRDefault="007E0DC0" w:rsidP="007E0DC0">
      <w:pPr>
        <w:tabs>
          <w:tab w:val="left" w:pos="84"/>
        </w:tabs>
        <w:ind w:left="-57" w:right="-57" w:firstLine="908"/>
        <w:jc w:val="left"/>
        <w:rPr>
          <w:szCs w:val="28"/>
        </w:rPr>
      </w:pPr>
    </w:p>
    <w:p w14:paraId="123128A2" w14:textId="02F090CB" w:rsidR="007E0DC0" w:rsidRPr="00396023" w:rsidRDefault="007E0DC0" w:rsidP="007E0DC0">
      <w:pPr>
        <w:tabs>
          <w:tab w:val="left" w:pos="84"/>
        </w:tabs>
        <w:ind w:left="-57" w:right="-57" w:firstLine="908"/>
        <w:jc w:val="left"/>
        <w:rPr>
          <w:szCs w:val="28"/>
        </w:rPr>
      </w:pPr>
    </w:p>
    <w:p w14:paraId="61EF693A" w14:textId="77777777" w:rsidR="007E0DC0" w:rsidRPr="00396023" w:rsidRDefault="007E0DC0" w:rsidP="007E0DC0">
      <w:pPr>
        <w:tabs>
          <w:tab w:val="left" w:pos="84"/>
        </w:tabs>
        <w:ind w:left="-57" w:right="-57" w:firstLine="908"/>
        <w:jc w:val="left"/>
        <w:rPr>
          <w:szCs w:val="28"/>
        </w:rPr>
      </w:pPr>
    </w:p>
    <w:p w14:paraId="711B3DCF" w14:textId="5B91F887" w:rsidR="00613A0B" w:rsidRPr="001F6C56" w:rsidRDefault="00357080" w:rsidP="001F6C56">
      <w:pPr>
        <w:tabs>
          <w:tab w:val="left" w:pos="1320"/>
        </w:tabs>
        <w:spacing w:after="0"/>
        <w:ind w:left="709"/>
        <w:jc w:val="center"/>
        <w:rPr>
          <w:b/>
          <w:bCs/>
          <w:sz w:val="32"/>
          <w:szCs w:val="28"/>
        </w:rPr>
      </w:pPr>
      <w:r w:rsidRPr="001F6C56">
        <w:rPr>
          <w:b/>
          <w:bCs/>
          <w:sz w:val="32"/>
          <w:szCs w:val="28"/>
        </w:rPr>
        <w:t>139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Постройте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запрос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на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создание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таблицы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«Список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отличников»,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содержащей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фамилии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и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номера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групп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color w:val="000000"/>
          <w:spacing w:val="-7"/>
          <w:sz w:val="32"/>
          <w:szCs w:val="28"/>
        </w:rPr>
        <w:t>учащихся</w:t>
      </w:r>
      <w:r w:rsidR="00613A0B" w:rsidRPr="001F6C56">
        <w:rPr>
          <w:b/>
          <w:bCs/>
          <w:sz w:val="32"/>
          <w:szCs w:val="28"/>
        </w:rPr>
        <w:t>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сдавших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сессию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на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9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и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10.</w:t>
      </w:r>
    </w:p>
    <w:p w14:paraId="05F4BCE9" w14:textId="385ED367" w:rsidR="00357080" w:rsidRDefault="00357080" w:rsidP="00357080">
      <w:pPr>
        <w:tabs>
          <w:tab w:val="left" w:pos="84"/>
        </w:tabs>
        <w:ind w:left="-57" w:right="-57"/>
        <w:jc w:val="center"/>
        <w:rPr>
          <w:sz w:val="32"/>
          <w:szCs w:val="28"/>
        </w:rPr>
      </w:pPr>
    </w:p>
    <w:p w14:paraId="28E0E04D" w14:textId="77777777" w:rsidR="001F6C56" w:rsidRPr="00396023" w:rsidRDefault="001F6C56" w:rsidP="001F6C56">
      <w:pPr>
        <w:tabs>
          <w:tab w:val="left" w:pos="84"/>
        </w:tabs>
        <w:ind w:left="-57" w:right="-57"/>
        <w:jc w:val="left"/>
        <w:rPr>
          <w:b/>
          <w:bCs/>
          <w:szCs w:val="28"/>
        </w:rPr>
      </w:pPr>
    </w:p>
    <w:p w14:paraId="0730D9E3" w14:textId="78239B79" w:rsidR="00357080" w:rsidRPr="00396023" w:rsidRDefault="00357080" w:rsidP="001F6C56">
      <w:pPr>
        <w:tabs>
          <w:tab w:val="left" w:pos="84"/>
        </w:tabs>
        <w:ind w:left="-57" w:right="-57"/>
        <w:jc w:val="left"/>
        <w:rPr>
          <w:b/>
          <w:bCs/>
          <w:szCs w:val="28"/>
        </w:rPr>
      </w:pPr>
    </w:p>
    <w:p w14:paraId="6B730BA4" w14:textId="594D78E7" w:rsidR="00357080" w:rsidRPr="001F6C56" w:rsidRDefault="00357080" w:rsidP="001F6C56">
      <w:pPr>
        <w:spacing w:line="259" w:lineRule="auto"/>
        <w:jc w:val="center"/>
        <w:rPr>
          <w:b/>
          <w:bCs/>
          <w:sz w:val="32"/>
          <w:szCs w:val="28"/>
        </w:rPr>
      </w:pPr>
      <w:r w:rsidRPr="001F6C56">
        <w:rPr>
          <w:b/>
          <w:bCs/>
          <w:sz w:val="32"/>
          <w:szCs w:val="28"/>
        </w:rPr>
        <w:t>154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На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базе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таблицы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«Учащиеся»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и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«Общежитие»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постройте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табличную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форму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«Девушки»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полями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«ФИО»,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«Курс»,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«Группа»,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«Адрес»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и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«Дата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рождения».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Поле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«ФИО»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должно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содержать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фамилию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и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имя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color w:val="000000"/>
          <w:spacing w:val="-7"/>
          <w:sz w:val="32"/>
          <w:szCs w:val="28"/>
        </w:rPr>
        <w:t>учащихся</w:t>
      </w:r>
      <w:r w:rsidR="00613A0B" w:rsidRPr="001F6C56">
        <w:rPr>
          <w:b/>
          <w:bCs/>
          <w:sz w:val="32"/>
          <w:szCs w:val="28"/>
        </w:rPr>
        <w:t>;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поле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«Адрес»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-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сведения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об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общежитии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и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комнате.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Список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должен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быть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отсортирован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группам,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затем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фамилиям</w:t>
      </w:r>
    </w:p>
    <w:p w14:paraId="0C13200C" w14:textId="5609A132" w:rsidR="00357080" w:rsidRDefault="00357080" w:rsidP="001F6C56">
      <w:pPr>
        <w:spacing w:line="259" w:lineRule="auto"/>
        <w:jc w:val="center"/>
        <w:rPr>
          <w:b/>
          <w:bCs/>
          <w:sz w:val="32"/>
          <w:szCs w:val="28"/>
        </w:rPr>
      </w:pPr>
    </w:p>
    <w:p w14:paraId="4A79CFFC" w14:textId="3E2CC1B3" w:rsidR="001F6C56" w:rsidRPr="00396023" w:rsidRDefault="001F6C56" w:rsidP="001F6C56">
      <w:pPr>
        <w:spacing w:line="259" w:lineRule="auto"/>
        <w:jc w:val="left"/>
        <w:rPr>
          <w:szCs w:val="28"/>
        </w:rPr>
      </w:pPr>
    </w:p>
    <w:p w14:paraId="560FD0FC" w14:textId="77777777" w:rsidR="001F6C56" w:rsidRPr="00396023" w:rsidRDefault="001F6C56" w:rsidP="001F6C56">
      <w:pPr>
        <w:spacing w:line="259" w:lineRule="auto"/>
        <w:jc w:val="left"/>
        <w:rPr>
          <w:szCs w:val="28"/>
        </w:rPr>
      </w:pPr>
    </w:p>
    <w:p w14:paraId="5918F9E9" w14:textId="70F5A714" w:rsidR="00357080" w:rsidRDefault="00357080" w:rsidP="001F6C56">
      <w:pPr>
        <w:spacing w:line="259" w:lineRule="auto"/>
        <w:jc w:val="center"/>
        <w:rPr>
          <w:szCs w:val="28"/>
        </w:rPr>
      </w:pPr>
      <w:r w:rsidRPr="001F6C56">
        <w:rPr>
          <w:b/>
          <w:bCs/>
          <w:sz w:val="32"/>
          <w:szCs w:val="28"/>
        </w:rPr>
        <w:t>187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Постройте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отчет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«Список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девушек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группам»,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включающий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поля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«№</w:t>
      </w:r>
      <w:r w:rsidR="00556292">
        <w:rPr>
          <w:b/>
          <w:bCs/>
          <w:sz w:val="32"/>
          <w:szCs w:val="28"/>
        </w:rPr>
        <w:t xml:space="preserve"> </w:t>
      </w:r>
      <w:proofErr w:type="spellStart"/>
      <w:r w:rsidR="00613A0B" w:rsidRPr="001F6C56">
        <w:rPr>
          <w:b/>
          <w:bCs/>
          <w:sz w:val="32"/>
          <w:szCs w:val="28"/>
        </w:rPr>
        <w:t>зачкн</w:t>
      </w:r>
      <w:proofErr w:type="spellEnd"/>
      <w:r w:rsidR="00613A0B" w:rsidRPr="001F6C56">
        <w:rPr>
          <w:b/>
          <w:bCs/>
          <w:sz w:val="32"/>
          <w:szCs w:val="28"/>
        </w:rPr>
        <w:t>.»,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«ФИО»,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«Общежитие»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и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«Комната».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Он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должен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быть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сгруппирован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учебным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группам,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список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каждой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группы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отсортирован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фамилиям.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Номер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учебной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группы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вынести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в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заголовок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группы.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После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каждой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группы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указать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общее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число</w:t>
      </w:r>
      <w:r w:rsidR="00556292">
        <w:rPr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девушек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в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группе,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в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конце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списка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-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общее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число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девушек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на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курсе</w:t>
      </w:r>
    </w:p>
    <w:p w14:paraId="3F246EA8" w14:textId="54C1199D" w:rsidR="00357080" w:rsidRDefault="00357080">
      <w:pPr>
        <w:spacing w:line="259" w:lineRule="auto"/>
        <w:jc w:val="left"/>
        <w:rPr>
          <w:szCs w:val="28"/>
        </w:rPr>
      </w:pPr>
    </w:p>
    <w:p w14:paraId="0F009127" w14:textId="23CD34F9" w:rsidR="00357080" w:rsidRDefault="00357080">
      <w:pPr>
        <w:spacing w:line="259" w:lineRule="auto"/>
        <w:jc w:val="left"/>
        <w:rPr>
          <w:szCs w:val="28"/>
        </w:rPr>
      </w:pPr>
    </w:p>
    <w:p w14:paraId="0703B5B1" w14:textId="683A7078" w:rsidR="00357080" w:rsidRDefault="00357080">
      <w:pPr>
        <w:spacing w:line="259" w:lineRule="auto"/>
        <w:jc w:val="left"/>
        <w:rPr>
          <w:rFonts w:eastAsia="Times New Roman" w:cs="Times New Roman"/>
          <w:sz w:val="24"/>
          <w:szCs w:val="28"/>
          <w:lang w:val="x-none" w:eastAsia="ru-RU"/>
        </w:rPr>
      </w:pPr>
      <w:r>
        <w:rPr>
          <w:szCs w:val="28"/>
        </w:rPr>
        <w:br w:type="page"/>
      </w:r>
    </w:p>
    <w:p w14:paraId="35EDA926" w14:textId="280975EE" w:rsidR="00906176" w:rsidRPr="0039343A" w:rsidRDefault="00906176" w:rsidP="00906176">
      <w:pPr>
        <w:ind w:firstLine="709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lastRenderedPageBreak/>
        <w:t>Список</w:t>
      </w:r>
      <w:r w:rsidR="00556292">
        <w:rPr>
          <w:b/>
          <w:sz w:val="32"/>
          <w:szCs w:val="28"/>
        </w:rPr>
        <w:t xml:space="preserve"> </w:t>
      </w:r>
      <w:r w:rsidRPr="0039343A">
        <w:rPr>
          <w:b/>
          <w:sz w:val="32"/>
          <w:szCs w:val="28"/>
        </w:rPr>
        <w:t>использованных</w:t>
      </w:r>
      <w:r w:rsidR="00556292">
        <w:rPr>
          <w:b/>
          <w:sz w:val="32"/>
          <w:szCs w:val="28"/>
        </w:rPr>
        <w:t xml:space="preserve"> </w:t>
      </w:r>
      <w:r w:rsidRPr="0039343A">
        <w:rPr>
          <w:b/>
          <w:sz w:val="32"/>
          <w:szCs w:val="28"/>
        </w:rPr>
        <w:t>источников</w:t>
      </w:r>
    </w:p>
    <w:p w14:paraId="797ED85D" w14:textId="77777777" w:rsidR="00906176" w:rsidRPr="0039343A" w:rsidRDefault="00906176" w:rsidP="00906176">
      <w:pPr>
        <w:ind w:firstLine="709"/>
        <w:rPr>
          <w:sz w:val="32"/>
          <w:szCs w:val="28"/>
        </w:rPr>
      </w:pPr>
    </w:p>
    <w:p w14:paraId="123F6585" w14:textId="0D891985" w:rsidR="00906176" w:rsidRPr="0039343A" w:rsidRDefault="00906176" w:rsidP="00906176">
      <w:pPr>
        <w:ind w:firstLine="709"/>
        <w:rPr>
          <w:sz w:val="32"/>
          <w:szCs w:val="28"/>
        </w:rPr>
      </w:pPr>
      <w:r w:rsidRPr="00357080">
        <w:rPr>
          <w:sz w:val="32"/>
          <w:szCs w:val="28"/>
        </w:rPr>
        <w:t>1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Бен</w:t>
      </w:r>
      <w:r w:rsidRPr="00357080">
        <w:rPr>
          <w:sz w:val="32"/>
          <w:szCs w:val="28"/>
        </w:rPr>
        <w:t>-</w:t>
      </w:r>
      <w:r w:rsidRPr="0039343A">
        <w:rPr>
          <w:sz w:val="32"/>
          <w:szCs w:val="28"/>
        </w:rPr>
        <w:t>Ган</w:t>
      </w:r>
      <w:r w:rsidRPr="00357080">
        <w:rPr>
          <w:sz w:val="32"/>
          <w:szCs w:val="28"/>
        </w:rPr>
        <w:t>,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И</w:t>
      </w:r>
      <w:r w:rsidRPr="00357080">
        <w:rPr>
          <w:sz w:val="32"/>
          <w:szCs w:val="28"/>
        </w:rPr>
        <w:t>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  <w:lang w:val="en-US"/>
        </w:rPr>
        <w:t>Microsoft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  <w:lang w:val="en-US"/>
        </w:rPr>
        <w:t>SQL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  <w:lang w:val="en-US"/>
        </w:rPr>
        <w:t>Server</w:t>
      </w:r>
      <w:r w:rsidR="00556292">
        <w:rPr>
          <w:sz w:val="32"/>
          <w:szCs w:val="28"/>
        </w:rPr>
        <w:t xml:space="preserve"> </w:t>
      </w:r>
      <w:r w:rsidRPr="00357080">
        <w:rPr>
          <w:sz w:val="32"/>
          <w:szCs w:val="28"/>
        </w:rPr>
        <w:t>2012.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Основы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T-SQL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/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И.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Бен-Ган.</w:t>
      </w:r>
      <w:r w:rsidR="00556292">
        <w:rPr>
          <w:sz w:val="32"/>
          <w:szCs w:val="28"/>
        </w:rPr>
        <w:t xml:space="preserve"> </w:t>
      </w:r>
      <w:proofErr w:type="gramStart"/>
      <w:r w:rsidRPr="0039343A">
        <w:rPr>
          <w:sz w:val="32"/>
          <w:szCs w:val="28"/>
        </w:rPr>
        <w:t>М.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:</w:t>
      </w:r>
      <w:proofErr w:type="gramEnd"/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Эксмо,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2015.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400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с.</w:t>
      </w:r>
    </w:p>
    <w:p w14:paraId="25264B00" w14:textId="442C4EC0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2</w:t>
      </w:r>
      <w:r w:rsidR="00556292">
        <w:rPr>
          <w:sz w:val="32"/>
          <w:szCs w:val="28"/>
        </w:rPr>
        <w:t xml:space="preserve"> </w:t>
      </w:r>
      <w:proofErr w:type="spellStart"/>
      <w:r w:rsidRPr="0039343A">
        <w:rPr>
          <w:sz w:val="32"/>
          <w:szCs w:val="28"/>
        </w:rPr>
        <w:t>Дейт</w:t>
      </w:r>
      <w:proofErr w:type="spellEnd"/>
      <w:r w:rsidRPr="0039343A">
        <w:rPr>
          <w:sz w:val="32"/>
          <w:szCs w:val="28"/>
        </w:rPr>
        <w:t>,</w:t>
      </w:r>
      <w:r w:rsidR="00556292">
        <w:rPr>
          <w:sz w:val="32"/>
          <w:szCs w:val="28"/>
        </w:rPr>
        <w:t xml:space="preserve"> </w:t>
      </w:r>
      <w:proofErr w:type="spellStart"/>
      <w:r w:rsidRPr="0039343A">
        <w:rPr>
          <w:sz w:val="32"/>
          <w:szCs w:val="28"/>
        </w:rPr>
        <w:t>К.Дж</w:t>
      </w:r>
      <w:proofErr w:type="spellEnd"/>
      <w:r w:rsidRPr="0039343A">
        <w:rPr>
          <w:sz w:val="32"/>
          <w:szCs w:val="28"/>
        </w:rPr>
        <w:t>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Введение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в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системы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баз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данных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/</w:t>
      </w:r>
      <w:r w:rsidR="00556292">
        <w:rPr>
          <w:sz w:val="32"/>
          <w:szCs w:val="28"/>
        </w:rPr>
        <w:t xml:space="preserve"> </w:t>
      </w:r>
      <w:proofErr w:type="spellStart"/>
      <w:r w:rsidRPr="0039343A">
        <w:rPr>
          <w:sz w:val="32"/>
          <w:szCs w:val="28"/>
        </w:rPr>
        <w:t>К.Дж</w:t>
      </w:r>
      <w:proofErr w:type="spellEnd"/>
      <w:r w:rsidRPr="0039343A">
        <w:rPr>
          <w:sz w:val="32"/>
          <w:szCs w:val="28"/>
        </w:rPr>
        <w:t>.</w:t>
      </w:r>
      <w:r w:rsidR="00556292">
        <w:rPr>
          <w:sz w:val="32"/>
          <w:szCs w:val="28"/>
        </w:rPr>
        <w:t xml:space="preserve"> </w:t>
      </w:r>
      <w:proofErr w:type="spellStart"/>
      <w:r w:rsidRPr="0039343A">
        <w:rPr>
          <w:sz w:val="32"/>
          <w:szCs w:val="28"/>
        </w:rPr>
        <w:t>Дейт</w:t>
      </w:r>
      <w:proofErr w:type="spellEnd"/>
      <w:r w:rsidRPr="0039343A">
        <w:rPr>
          <w:sz w:val="32"/>
          <w:szCs w:val="28"/>
        </w:rPr>
        <w:t>.</w:t>
      </w:r>
      <w:r w:rsidR="00556292">
        <w:rPr>
          <w:sz w:val="32"/>
          <w:szCs w:val="28"/>
        </w:rPr>
        <w:t xml:space="preserve"> </w:t>
      </w:r>
      <w:proofErr w:type="gramStart"/>
      <w:r w:rsidRPr="0039343A">
        <w:rPr>
          <w:sz w:val="32"/>
          <w:szCs w:val="28"/>
        </w:rPr>
        <w:t>М.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:</w:t>
      </w:r>
      <w:proofErr w:type="gramEnd"/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Вильямс,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2018.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1382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с.</w:t>
      </w:r>
    </w:p>
    <w:p w14:paraId="491814DE" w14:textId="0D30A9AD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3</w:t>
      </w:r>
      <w:r w:rsidR="00556292">
        <w:rPr>
          <w:sz w:val="32"/>
          <w:szCs w:val="28"/>
        </w:rPr>
        <w:t xml:space="preserve"> </w:t>
      </w:r>
      <w:proofErr w:type="spellStart"/>
      <w:r w:rsidRPr="0039343A">
        <w:rPr>
          <w:sz w:val="32"/>
          <w:szCs w:val="28"/>
        </w:rPr>
        <w:t>Лазицкас</w:t>
      </w:r>
      <w:proofErr w:type="spellEnd"/>
      <w:r w:rsidRPr="0039343A">
        <w:rPr>
          <w:sz w:val="32"/>
          <w:szCs w:val="28"/>
        </w:rPr>
        <w:t>,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Е.А.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Базы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данных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и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системы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управления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базами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данных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/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Е.А.</w:t>
      </w:r>
      <w:r w:rsidR="00556292">
        <w:rPr>
          <w:sz w:val="32"/>
          <w:szCs w:val="28"/>
        </w:rPr>
        <w:t xml:space="preserve"> </w:t>
      </w:r>
      <w:proofErr w:type="spellStart"/>
      <w:r w:rsidRPr="0039343A">
        <w:rPr>
          <w:sz w:val="32"/>
          <w:szCs w:val="28"/>
        </w:rPr>
        <w:t>Лазицкас</w:t>
      </w:r>
      <w:proofErr w:type="spellEnd"/>
      <w:r w:rsidRPr="0039343A">
        <w:rPr>
          <w:sz w:val="32"/>
          <w:szCs w:val="28"/>
        </w:rPr>
        <w:t>,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И.Н.</w:t>
      </w:r>
      <w:r w:rsidR="00556292">
        <w:rPr>
          <w:sz w:val="32"/>
          <w:szCs w:val="28"/>
        </w:rPr>
        <w:t xml:space="preserve"> </w:t>
      </w:r>
      <w:proofErr w:type="spellStart"/>
      <w:r w:rsidRPr="0039343A">
        <w:rPr>
          <w:sz w:val="32"/>
          <w:szCs w:val="28"/>
        </w:rPr>
        <w:t>Загуменникова</w:t>
      </w:r>
      <w:proofErr w:type="spellEnd"/>
      <w:r w:rsidRPr="0039343A">
        <w:rPr>
          <w:sz w:val="32"/>
          <w:szCs w:val="28"/>
        </w:rPr>
        <w:t>,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П.Г.</w:t>
      </w:r>
      <w:r w:rsidR="00556292">
        <w:rPr>
          <w:sz w:val="32"/>
          <w:szCs w:val="28"/>
        </w:rPr>
        <w:t xml:space="preserve"> </w:t>
      </w:r>
      <w:proofErr w:type="spellStart"/>
      <w:r w:rsidRPr="0039343A">
        <w:rPr>
          <w:sz w:val="32"/>
          <w:szCs w:val="28"/>
        </w:rPr>
        <w:t>Гилевский</w:t>
      </w:r>
      <w:proofErr w:type="spellEnd"/>
      <w:r w:rsidRPr="0039343A">
        <w:rPr>
          <w:sz w:val="32"/>
          <w:szCs w:val="28"/>
        </w:rPr>
        <w:t>.</w:t>
      </w:r>
      <w:r w:rsidR="00556292">
        <w:rPr>
          <w:sz w:val="32"/>
          <w:szCs w:val="28"/>
        </w:rPr>
        <w:t xml:space="preserve"> </w:t>
      </w:r>
      <w:proofErr w:type="gramStart"/>
      <w:r w:rsidRPr="0039343A">
        <w:rPr>
          <w:sz w:val="32"/>
          <w:szCs w:val="28"/>
        </w:rPr>
        <w:t>Минск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:</w:t>
      </w:r>
      <w:proofErr w:type="gramEnd"/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РИПО,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2016.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268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с.</w:t>
      </w:r>
    </w:p>
    <w:p w14:paraId="3BE568A2" w14:textId="201C8FE2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4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Федорова,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Г.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Разработка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и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администрирование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баз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данных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/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Г.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Федорова.</w:t>
      </w:r>
      <w:r w:rsidR="00556292">
        <w:rPr>
          <w:sz w:val="32"/>
          <w:szCs w:val="28"/>
        </w:rPr>
        <w:t xml:space="preserve"> </w:t>
      </w:r>
      <w:proofErr w:type="gramStart"/>
      <w:r w:rsidRPr="0039343A">
        <w:rPr>
          <w:sz w:val="32"/>
          <w:szCs w:val="28"/>
        </w:rPr>
        <w:t>М.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:</w:t>
      </w:r>
      <w:proofErr w:type="gramEnd"/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Академия,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2015.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313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с.</w:t>
      </w:r>
    </w:p>
    <w:p w14:paraId="6AEBDC7A" w14:textId="1B8C2F11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5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SQL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справочник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/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К.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Кляйн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[и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др.].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СПб</w:t>
      </w:r>
      <w:proofErr w:type="gramStart"/>
      <w:r w:rsidRPr="0039343A">
        <w:rPr>
          <w:sz w:val="32"/>
          <w:szCs w:val="28"/>
        </w:rPr>
        <w:t>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:</w:t>
      </w:r>
      <w:proofErr w:type="gramEnd"/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Символ-плюс,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2016.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56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с.</w:t>
      </w:r>
    </w:p>
    <w:p w14:paraId="7576150D" w14:textId="77777777" w:rsidR="00091467" w:rsidRDefault="00091467" w:rsidP="00091467"/>
    <w:sectPr w:rsidR="00091467" w:rsidSect="007E3E71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E8C8B" w14:textId="77777777" w:rsidR="00533A5E" w:rsidRDefault="00533A5E" w:rsidP="007E3E71">
      <w:pPr>
        <w:spacing w:after="0"/>
      </w:pPr>
      <w:r>
        <w:separator/>
      </w:r>
    </w:p>
  </w:endnote>
  <w:endnote w:type="continuationSeparator" w:id="0">
    <w:p w14:paraId="03789591" w14:textId="77777777" w:rsidR="00533A5E" w:rsidRDefault="00533A5E" w:rsidP="007E3E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612647"/>
      <w:docPartObj>
        <w:docPartGallery w:val="Page Numbers (Bottom of Page)"/>
        <w:docPartUnique/>
      </w:docPartObj>
    </w:sdtPr>
    <w:sdtContent>
      <w:p w14:paraId="2793C8AC" w14:textId="7F796AF6" w:rsidR="007E3E71" w:rsidRDefault="007E3E7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AACA3" w14:textId="77777777" w:rsidR="007E3E71" w:rsidRDefault="007E3E7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4D818" w14:textId="77777777" w:rsidR="00533A5E" w:rsidRDefault="00533A5E" w:rsidP="007E3E71">
      <w:pPr>
        <w:spacing w:after="0"/>
      </w:pPr>
      <w:r>
        <w:separator/>
      </w:r>
    </w:p>
  </w:footnote>
  <w:footnote w:type="continuationSeparator" w:id="0">
    <w:p w14:paraId="1DC62BF4" w14:textId="77777777" w:rsidR="00533A5E" w:rsidRDefault="00533A5E" w:rsidP="007E3E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4E8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895A82"/>
    <w:multiLevelType w:val="multilevel"/>
    <w:tmpl w:val="F78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F9416E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D242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67BB8"/>
    <w:multiLevelType w:val="multilevel"/>
    <w:tmpl w:val="45D8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7151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97119A"/>
    <w:multiLevelType w:val="multilevel"/>
    <w:tmpl w:val="DA5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E1563"/>
    <w:multiLevelType w:val="multilevel"/>
    <w:tmpl w:val="67AE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4077E"/>
    <w:multiLevelType w:val="multilevel"/>
    <w:tmpl w:val="407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E04B9F"/>
    <w:multiLevelType w:val="multilevel"/>
    <w:tmpl w:val="D3D6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A714D8"/>
    <w:multiLevelType w:val="multilevel"/>
    <w:tmpl w:val="8BB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3905F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650EE6"/>
    <w:multiLevelType w:val="multilevel"/>
    <w:tmpl w:val="627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445873"/>
    <w:multiLevelType w:val="multilevel"/>
    <w:tmpl w:val="ECF0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9671EB"/>
    <w:multiLevelType w:val="multilevel"/>
    <w:tmpl w:val="4B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304D0B"/>
    <w:multiLevelType w:val="multilevel"/>
    <w:tmpl w:val="DDF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8E00A88"/>
    <w:multiLevelType w:val="multilevel"/>
    <w:tmpl w:val="5176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098085">
    <w:abstractNumId w:val="7"/>
  </w:num>
  <w:num w:numId="2" w16cid:durableId="385764642">
    <w:abstractNumId w:val="21"/>
  </w:num>
  <w:num w:numId="3" w16cid:durableId="264267906">
    <w:abstractNumId w:val="14"/>
  </w:num>
  <w:num w:numId="4" w16cid:durableId="1806849976">
    <w:abstractNumId w:val="2"/>
  </w:num>
  <w:num w:numId="5" w16cid:durableId="1233387635">
    <w:abstractNumId w:val="8"/>
  </w:num>
  <w:num w:numId="6" w16cid:durableId="1177771447">
    <w:abstractNumId w:val="12"/>
  </w:num>
  <w:num w:numId="7" w16cid:durableId="1404570611">
    <w:abstractNumId w:val="11"/>
  </w:num>
  <w:num w:numId="8" w16cid:durableId="1761363790">
    <w:abstractNumId w:val="15"/>
  </w:num>
  <w:num w:numId="9" w16cid:durableId="1237280624">
    <w:abstractNumId w:val="19"/>
  </w:num>
  <w:num w:numId="10" w16cid:durableId="10378561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28384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17188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4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055349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36478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7342215">
    <w:abstractNumId w:val="9"/>
  </w:num>
  <w:num w:numId="17" w16cid:durableId="162085587">
    <w:abstractNumId w:val="18"/>
  </w:num>
  <w:num w:numId="18" w16cid:durableId="1595282351">
    <w:abstractNumId w:val="17"/>
  </w:num>
  <w:num w:numId="19" w16cid:durableId="2031561602">
    <w:abstractNumId w:val="13"/>
  </w:num>
  <w:num w:numId="20" w16cid:durableId="770516974">
    <w:abstractNumId w:val="5"/>
  </w:num>
  <w:num w:numId="21" w16cid:durableId="992443322">
    <w:abstractNumId w:val="20"/>
  </w:num>
  <w:num w:numId="22" w16cid:durableId="1165632485">
    <w:abstractNumId w:val="1"/>
  </w:num>
  <w:num w:numId="23" w16cid:durableId="1048796314">
    <w:abstractNumId w:val="22"/>
  </w:num>
  <w:num w:numId="24" w16cid:durableId="13006939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0127F"/>
    <w:rsid w:val="000168BC"/>
    <w:rsid w:val="00024532"/>
    <w:rsid w:val="00043EBB"/>
    <w:rsid w:val="000748C5"/>
    <w:rsid w:val="000910CA"/>
    <w:rsid w:val="00091467"/>
    <w:rsid w:val="00093AD1"/>
    <w:rsid w:val="000C229E"/>
    <w:rsid w:val="000C7703"/>
    <w:rsid w:val="000F7277"/>
    <w:rsid w:val="00121DB3"/>
    <w:rsid w:val="00127B93"/>
    <w:rsid w:val="00165818"/>
    <w:rsid w:val="001730DD"/>
    <w:rsid w:val="0017697D"/>
    <w:rsid w:val="001B4F54"/>
    <w:rsid w:val="001D3944"/>
    <w:rsid w:val="001F6C56"/>
    <w:rsid w:val="00204E66"/>
    <w:rsid w:val="002559B6"/>
    <w:rsid w:val="00270BFD"/>
    <w:rsid w:val="00286C0E"/>
    <w:rsid w:val="002938E3"/>
    <w:rsid w:val="002B3946"/>
    <w:rsid w:val="002D7AD3"/>
    <w:rsid w:val="002E4A26"/>
    <w:rsid w:val="00301A88"/>
    <w:rsid w:val="00306674"/>
    <w:rsid w:val="00330256"/>
    <w:rsid w:val="00355510"/>
    <w:rsid w:val="00357080"/>
    <w:rsid w:val="00394A28"/>
    <w:rsid w:val="00396023"/>
    <w:rsid w:val="003B1BC3"/>
    <w:rsid w:val="003B1D99"/>
    <w:rsid w:val="003C5FD8"/>
    <w:rsid w:val="003F5F6C"/>
    <w:rsid w:val="00431CC0"/>
    <w:rsid w:val="00434027"/>
    <w:rsid w:val="004744C4"/>
    <w:rsid w:val="00476E4F"/>
    <w:rsid w:val="004B36F9"/>
    <w:rsid w:val="004D3F30"/>
    <w:rsid w:val="004F4DF8"/>
    <w:rsid w:val="005042D2"/>
    <w:rsid w:val="00530D05"/>
    <w:rsid w:val="00533A5E"/>
    <w:rsid w:val="005434FC"/>
    <w:rsid w:val="00556292"/>
    <w:rsid w:val="00570ABC"/>
    <w:rsid w:val="00613A0B"/>
    <w:rsid w:val="00615278"/>
    <w:rsid w:val="00692F6A"/>
    <w:rsid w:val="006A38C1"/>
    <w:rsid w:val="006B5B80"/>
    <w:rsid w:val="006D71D9"/>
    <w:rsid w:val="007033E7"/>
    <w:rsid w:val="0074264A"/>
    <w:rsid w:val="007522BA"/>
    <w:rsid w:val="007618F4"/>
    <w:rsid w:val="00763F86"/>
    <w:rsid w:val="0076502B"/>
    <w:rsid w:val="007A3E02"/>
    <w:rsid w:val="007E0DC0"/>
    <w:rsid w:val="007E3E71"/>
    <w:rsid w:val="007F4491"/>
    <w:rsid w:val="00822B29"/>
    <w:rsid w:val="008300ED"/>
    <w:rsid w:val="00832A0C"/>
    <w:rsid w:val="00835E27"/>
    <w:rsid w:val="00837644"/>
    <w:rsid w:val="00880B41"/>
    <w:rsid w:val="008959F8"/>
    <w:rsid w:val="008E141B"/>
    <w:rsid w:val="008E748F"/>
    <w:rsid w:val="008F4073"/>
    <w:rsid w:val="00906176"/>
    <w:rsid w:val="0093159A"/>
    <w:rsid w:val="00931810"/>
    <w:rsid w:val="00960745"/>
    <w:rsid w:val="009774DB"/>
    <w:rsid w:val="00983611"/>
    <w:rsid w:val="009D2CB6"/>
    <w:rsid w:val="009D6EAB"/>
    <w:rsid w:val="009E031D"/>
    <w:rsid w:val="009E7B46"/>
    <w:rsid w:val="00A11D2C"/>
    <w:rsid w:val="00A24944"/>
    <w:rsid w:val="00A31BF3"/>
    <w:rsid w:val="00A36AB0"/>
    <w:rsid w:val="00AA1038"/>
    <w:rsid w:val="00AA3FAF"/>
    <w:rsid w:val="00AA5E40"/>
    <w:rsid w:val="00AF2C66"/>
    <w:rsid w:val="00B01289"/>
    <w:rsid w:val="00B20BB9"/>
    <w:rsid w:val="00B638E6"/>
    <w:rsid w:val="00B73DC9"/>
    <w:rsid w:val="00B874B4"/>
    <w:rsid w:val="00BA399C"/>
    <w:rsid w:val="00BD761B"/>
    <w:rsid w:val="00BE2340"/>
    <w:rsid w:val="00C019DC"/>
    <w:rsid w:val="00CB2D69"/>
    <w:rsid w:val="00CC0639"/>
    <w:rsid w:val="00CC334C"/>
    <w:rsid w:val="00CC76D7"/>
    <w:rsid w:val="00CD3CF8"/>
    <w:rsid w:val="00CF0C03"/>
    <w:rsid w:val="00CF5D63"/>
    <w:rsid w:val="00CF6F48"/>
    <w:rsid w:val="00CF77A1"/>
    <w:rsid w:val="00D04A7C"/>
    <w:rsid w:val="00D25407"/>
    <w:rsid w:val="00D306F9"/>
    <w:rsid w:val="00D44008"/>
    <w:rsid w:val="00D75E6E"/>
    <w:rsid w:val="00D77C62"/>
    <w:rsid w:val="00DA617D"/>
    <w:rsid w:val="00DB5080"/>
    <w:rsid w:val="00DE17C4"/>
    <w:rsid w:val="00E10B47"/>
    <w:rsid w:val="00E446DE"/>
    <w:rsid w:val="00E72E94"/>
    <w:rsid w:val="00EB635B"/>
    <w:rsid w:val="00EC2010"/>
    <w:rsid w:val="00F040A8"/>
    <w:rsid w:val="00F451E5"/>
    <w:rsid w:val="00F46AE9"/>
    <w:rsid w:val="00F7192D"/>
    <w:rsid w:val="00FB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F4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5434FC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0"/>
    <w:link w:val="a5"/>
    <w:rsid w:val="005434F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Normal (Web)"/>
    <w:basedOn w:val="a"/>
    <w:uiPriority w:val="99"/>
    <w:semiHidden/>
    <w:unhideWhenUsed/>
    <w:rsid w:val="00CF6F4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019DC"/>
    <w:rPr>
      <w:b/>
      <w:bCs/>
    </w:rPr>
  </w:style>
  <w:style w:type="character" w:styleId="a9">
    <w:name w:val="Hyperlink"/>
    <w:basedOn w:val="a0"/>
    <w:uiPriority w:val="99"/>
    <w:semiHidden/>
    <w:unhideWhenUsed/>
    <w:rsid w:val="00C019DC"/>
    <w:rPr>
      <w:color w:val="0000FF"/>
      <w:u w:val="single"/>
    </w:rPr>
  </w:style>
  <w:style w:type="character" w:styleId="aa">
    <w:name w:val="Emphasis"/>
    <w:basedOn w:val="a0"/>
    <w:uiPriority w:val="20"/>
    <w:qFormat/>
    <w:rsid w:val="00C019DC"/>
    <w:rPr>
      <w:i/>
      <w:iCs/>
    </w:rPr>
  </w:style>
  <w:style w:type="paragraph" w:styleId="ab">
    <w:name w:val="header"/>
    <w:basedOn w:val="a"/>
    <w:link w:val="ac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7E3E71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7E3E71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B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35B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EB635B"/>
    <w:rPr>
      <w:rFonts w:ascii="Courier New" w:eastAsia="Times New Roman" w:hAnsi="Courier New" w:cs="Courier New"/>
      <w:sz w:val="20"/>
      <w:szCs w:val="20"/>
    </w:rPr>
  </w:style>
  <w:style w:type="character" w:customStyle="1" w:styleId="mtk23">
    <w:name w:val="mtk23"/>
    <w:basedOn w:val="a0"/>
    <w:rsid w:val="00EB635B"/>
  </w:style>
  <w:style w:type="character" w:customStyle="1" w:styleId="mtk1">
    <w:name w:val="mtk1"/>
    <w:basedOn w:val="a0"/>
    <w:rsid w:val="00EB635B"/>
  </w:style>
  <w:style w:type="character" w:customStyle="1" w:styleId="mtk10">
    <w:name w:val="mtk10"/>
    <w:basedOn w:val="a0"/>
    <w:rsid w:val="00EB635B"/>
  </w:style>
  <w:style w:type="character" w:customStyle="1" w:styleId="mtk22">
    <w:name w:val="mtk22"/>
    <w:basedOn w:val="a0"/>
    <w:rsid w:val="00EB635B"/>
  </w:style>
  <w:style w:type="character" w:customStyle="1" w:styleId="mtk9">
    <w:name w:val="mtk9"/>
    <w:basedOn w:val="a0"/>
    <w:rsid w:val="00EB635B"/>
  </w:style>
  <w:style w:type="character" w:customStyle="1" w:styleId="mtk5">
    <w:name w:val="mtk5"/>
    <w:basedOn w:val="a0"/>
    <w:rsid w:val="00EB635B"/>
  </w:style>
  <w:style w:type="character" w:customStyle="1" w:styleId="mtk6">
    <w:name w:val="mtk6"/>
    <w:basedOn w:val="a0"/>
    <w:rsid w:val="00EB635B"/>
  </w:style>
  <w:style w:type="character" w:customStyle="1" w:styleId="ctatext">
    <w:name w:val="ctatext"/>
    <w:basedOn w:val="a0"/>
    <w:rsid w:val="00EB635B"/>
  </w:style>
  <w:style w:type="character" w:customStyle="1" w:styleId="posttitle">
    <w:name w:val="posttitle"/>
    <w:basedOn w:val="a0"/>
    <w:rsid w:val="00EB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3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4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4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8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8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6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6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9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8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7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8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0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2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99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4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6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0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16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101</cp:revision>
  <dcterms:created xsi:type="dcterms:W3CDTF">2023-02-06T12:21:00Z</dcterms:created>
  <dcterms:modified xsi:type="dcterms:W3CDTF">2023-03-06T18:57:00Z</dcterms:modified>
</cp:coreProperties>
</file>