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3AEAE527" w:rsidR="005434FC" w:rsidRPr="005434FC" w:rsidRDefault="005434FC" w:rsidP="00357080">
      <w:pPr>
        <w:pStyle w:val="4"/>
      </w:pPr>
      <w:r w:rsidRPr="0039343A">
        <w:t>МИНИСТЕРСТВО</w:t>
      </w:r>
      <w:r w:rsidR="00556292">
        <w:t xml:space="preserve"> </w:t>
      </w:r>
      <w:r w:rsidRPr="0039343A">
        <w:t>ОБРАЗОВАНИЯ</w:t>
      </w:r>
      <w:r w:rsidR="00556292">
        <w:t xml:space="preserve"> </w:t>
      </w:r>
      <w:r w:rsidRPr="0039343A">
        <w:t>РЕСПУБЛИКИ</w:t>
      </w:r>
      <w:r w:rsidR="00556292">
        <w:t xml:space="preserve"> </w:t>
      </w:r>
      <w:r w:rsidRPr="0039343A">
        <w:t>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222FDBD9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УПРАВЛЕНИЕ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ОБРАЗОВАНИЮ</w:t>
      </w:r>
    </w:p>
    <w:p w14:paraId="575FFD5B" w14:textId="0BDD545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ОБЛАСТНОГО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ИСПОЛНИТЕЛЬНОГО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273D2B95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ОБРАЗОВАНИЯ</w:t>
      </w:r>
    </w:p>
    <w:p w14:paraId="7AB04E68" w14:textId="0DF2690C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ГОСУДАРСТВЕННЫЙ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ПОЛИТЕХНИЧЕСКИЙ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96C516F" w14:textId="77777777" w:rsidR="0025037E" w:rsidRPr="00E770C2" w:rsidRDefault="0025037E" w:rsidP="0025037E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</w:t>
      </w:r>
      <w:r w:rsidRPr="00EA578F">
        <w:rPr>
          <w:b/>
          <w:sz w:val="40"/>
          <w:szCs w:val="32"/>
          <w:lang w:val="ru-RU"/>
        </w:rPr>
        <w:t>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68F8BCB5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3FF24567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КОНТРОЛЬН</w:t>
      </w:r>
      <w:r>
        <w:rPr>
          <w:sz w:val="32"/>
          <w:szCs w:val="28"/>
          <w:lang w:val="ru-RU"/>
        </w:rPr>
        <w:t>АЯ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РАБОТ</w:t>
      </w:r>
      <w:r>
        <w:rPr>
          <w:sz w:val="32"/>
          <w:szCs w:val="28"/>
          <w:lang w:val="ru-RU"/>
        </w:rPr>
        <w:t>А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85BB6C0" w14:textId="1EA2B3A5" w:rsidR="00306674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312B56">
        <w:rPr>
          <w:szCs w:val="28"/>
        </w:rPr>
        <w:t>ий</w:t>
      </w:r>
      <w:r>
        <w:rPr>
          <w:szCs w:val="28"/>
        </w:rPr>
        <w:t>ся</w:t>
      </w:r>
      <w:r w:rsidR="00556292">
        <w:rPr>
          <w:szCs w:val="28"/>
        </w:rPr>
        <w:t xml:space="preserve"> </w:t>
      </w:r>
      <w:r>
        <w:rPr>
          <w:szCs w:val="28"/>
        </w:rPr>
        <w:t>группы</w:t>
      </w:r>
      <w:r w:rsidR="00556292">
        <w:rPr>
          <w:szCs w:val="28"/>
        </w:rPr>
        <w:t xml:space="preserve"> </w:t>
      </w:r>
      <w:r>
        <w:rPr>
          <w:szCs w:val="28"/>
        </w:rPr>
        <w:t>ПО-455</w:t>
      </w:r>
      <w:bookmarkEnd w:id="0"/>
      <w:bookmarkEnd w:id="1"/>
      <w:bookmarkEnd w:id="2"/>
      <w:bookmarkEnd w:id="3"/>
      <w:bookmarkEnd w:id="4"/>
      <w:bookmarkEnd w:id="5"/>
      <w:r w:rsidR="00556292">
        <w:rPr>
          <w:szCs w:val="28"/>
        </w:rPr>
        <w:t xml:space="preserve"> </w:t>
      </w:r>
    </w:p>
    <w:p w14:paraId="36A93F28" w14:textId="202E5CA6" w:rsidR="002D7AD3" w:rsidRPr="00245EAA" w:rsidRDefault="00306674" w:rsidP="004744C4">
      <w:pPr>
        <w:ind w:left="5664" w:hanging="5664"/>
        <w:jc w:val="right"/>
        <w:rPr>
          <w:szCs w:val="28"/>
        </w:rPr>
      </w:pPr>
      <w:r w:rsidRPr="00306674">
        <w:rPr>
          <w:szCs w:val="28"/>
        </w:rPr>
        <w:t>И.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А.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Дудкин</w:t>
      </w:r>
    </w:p>
    <w:p w14:paraId="19BC8D09" w14:textId="306DD0E1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</w:t>
      </w:r>
      <w:r w:rsidR="005562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 w:rsidR="00306674">
        <w:rPr>
          <w:sz w:val="28"/>
          <w:szCs w:val="28"/>
          <w:lang w:val="ru-RU"/>
        </w:rPr>
        <w:t>6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4E83A59" w14:textId="36B147EE" w:rsidR="00A90483" w:rsidRPr="00EA578F" w:rsidRDefault="005434FC" w:rsidP="00EA578F">
      <w:pPr>
        <w:jc w:val="center"/>
        <w:rPr>
          <w:b/>
          <w:bCs/>
          <w:sz w:val="32"/>
          <w:szCs w:val="32"/>
        </w:rPr>
      </w:pPr>
      <w:r w:rsidRPr="00CA3EAD">
        <w:rPr>
          <w:szCs w:val="28"/>
        </w:rPr>
        <w:t>202</w:t>
      </w:r>
      <w:r w:rsidR="008F4073">
        <w:rPr>
          <w:szCs w:val="28"/>
        </w:rPr>
        <w:t>3</w:t>
      </w:r>
      <w:r>
        <w:rPr>
          <w:szCs w:val="28"/>
        </w:rPr>
        <w:br w:type="page"/>
      </w:r>
      <w:r w:rsidR="0025037E" w:rsidRPr="00EA578F">
        <w:rPr>
          <w:b/>
          <w:bCs/>
          <w:sz w:val="32"/>
          <w:szCs w:val="32"/>
        </w:rPr>
        <w:lastRenderedPageBreak/>
        <w:t>27</w:t>
      </w:r>
      <w:r w:rsidR="00EA578F" w:rsidRPr="00EA578F">
        <w:rPr>
          <w:b/>
          <w:bCs/>
          <w:sz w:val="32"/>
          <w:szCs w:val="32"/>
        </w:rPr>
        <w:t xml:space="preserve"> </w:t>
      </w:r>
      <w:r w:rsidR="00A90483" w:rsidRPr="00EA578F">
        <w:rPr>
          <w:b/>
          <w:bCs/>
          <w:sz w:val="32"/>
          <w:szCs w:val="32"/>
        </w:rPr>
        <w:t>Опишите структуру PHP-сценария, основные элементы синтаксиса, способы внедрения PHP-сценария в веб-документ, назначение протокола HTTP и его методы, особенности передачи данных формы PHP-сценарию.</w:t>
      </w:r>
    </w:p>
    <w:p w14:paraId="4145D39A" w14:textId="3F2F2A82" w:rsidR="0025037E" w:rsidRDefault="0025037E" w:rsidP="0025037E">
      <w:pPr>
        <w:jc w:val="center"/>
        <w:rPr>
          <w:szCs w:val="32"/>
        </w:rPr>
      </w:pPr>
    </w:p>
    <w:p w14:paraId="59B7DE71" w14:textId="44AC7F93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sz w:val="28"/>
          <w:szCs w:val="28"/>
        </w:rPr>
        <w:t xml:space="preserve">В ходе своей работы модуль </w:t>
      </w:r>
      <w:r w:rsidRPr="004E63E7">
        <w:rPr>
          <w:i/>
          <w:iCs/>
          <w:sz w:val="28"/>
          <w:szCs w:val="28"/>
        </w:rPr>
        <w:t>PHP</w:t>
      </w:r>
      <w:r>
        <w:rPr>
          <w:i/>
          <w:iCs/>
          <w:sz w:val="28"/>
          <w:szCs w:val="28"/>
        </w:rPr>
        <w:t xml:space="preserve"> </w:t>
      </w:r>
      <w:r w:rsidRPr="004E63E7">
        <w:rPr>
          <w:sz w:val="28"/>
          <w:szCs w:val="28"/>
        </w:rPr>
        <w:t>читает и исполняет сценарий (</w:t>
      </w:r>
      <w:r w:rsidRPr="004E63E7">
        <w:rPr>
          <w:i/>
          <w:iCs/>
          <w:sz w:val="28"/>
          <w:szCs w:val="28"/>
        </w:rPr>
        <w:t>скрипт</w:t>
      </w:r>
      <w:r w:rsidRPr="004E63E7">
        <w:rPr>
          <w:sz w:val="28"/>
          <w:szCs w:val="28"/>
        </w:rPr>
        <w:t>) – текстовый файл, содержащий набор команд. Результат выполнения сценария – это</w:t>
      </w:r>
      <w:r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HTML</w:t>
      </w:r>
      <w:r w:rsidRPr="004E63E7">
        <w:rPr>
          <w:sz w:val="28"/>
          <w:szCs w:val="28"/>
        </w:rPr>
        <w:t>-документ, который</w:t>
      </w:r>
      <w:r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>
        <w:rPr>
          <w:i/>
          <w:iCs/>
          <w:sz w:val="28"/>
          <w:szCs w:val="28"/>
        </w:rPr>
        <w:t xml:space="preserve"> </w:t>
      </w:r>
      <w:r w:rsidRPr="004E63E7">
        <w:rPr>
          <w:sz w:val="28"/>
          <w:szCs w:val="28"/>
        </w:rPr>
        <w:t>передает серверу</w:t>
      </w:r>
      <w:r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APACHE</w:t>
      </w:r>
      <w:r w:rsidRPr="004E63E7">
        <w:rPr>
          <w:sz w:val="28"/>
          <w:szCs w:val="28"/>
        </w:rPr>
        <w:t>, а тот уже – запрашивающему клиентскому браузеру.</w:t>
      </w:r>
    </w:p>
    <w:p w14:paraId="7DDD7EB2" w14:textId="0815BAD0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i/>
          <w:iCs/>
          <w:sz w:val="28"/>
          <w:szCs w:val="28"/>
        </w:rPr>
        <w:t>PHP</w:t>
      </w:r>
      <w:r w:rsidRPr="004E63E7">
        <w:rPr>
          <w:sz w:val="28"/>
          <w:szCs w:val="28"/>
        </w:rPr>
        <w:t xml:space="preserve">-сценарий следует сохранять в файлах с расширением </w:t>
      </w:r>
      <w:proofErr w:type="spellStart"/>
      <w:r w:rsidRPr="004E63E7">
        <w:rPr>
          <w:sz w:val="28"/>
          <w:szCs w:val="28"/>
        </w:rPr>
        <w:t>имени</w:t>
      </w:r>
      <w:r w:rsidRPr="004E63E7">
        <w:rPr>
          <w:i/>
          <w:iCs/>
          <w:sz w:val="28"/>
          <w:szCs w:val="28"/>
        </w:rPr>
        <w:t>.php</w:t>
      </w:r>
      <w:proofErr w:type="spellEnd"/>
      <w:r>
        <w:rPr>
          <w:i/>
          <w:iCs/>
          <w:sz w:val="28"/>
          <w:szCs w:val="28"/>
        </w:rPr>
        <w:t xml:space="preserve"> </w:t>
      </w:r>
      <w:r w:rsidRPr="004E63E7">
        <w:rPr>
          <w:sz w:val="28"/>
          <w:szCs w:val="28"/>
        </w:rPr>
        <w:t>в каталоге</w:t>
      </w:r>
      <w:r w:rsidRPr="004E63E7">
        <w:rPr>
          <w:i/>
          <w:iCs/>
          <w:sz w:val="28"/>
          <w:szCs w:val="28"/>
        </w:rPr>
        <w:t xml:space="preserve"> </w:t>
      </w:r>
      <w:proofErr w:type="spellStart"/>
      <w:r w:rsidRPr="004E63E7">
        <w:rPr>
          <w:i/>
          <w:iCs/>
          <w:sz w:val="28"/>
          <w:szCs w:val="28"/>
        </w:rPr>
        <w:t>htdocs</w:t>
      </w:r>
      <w:proofErr w:type="spellEnd"/>
      <w:r>
        <w:rPr>
          <w:i/>
          <w:iCs/>
          <w:sz w:val="28"/>
          <w:szCs w:val="28"/>
        </w:rPr>
        <w:t xml:space="preserve"> </w:t>
      </w:r>
      <w:r w:rsidRPr="004E63E7">
        <w:rPr>
          <w:sz w:val="28"/>
          <w:szCs w:val="28"/>
        </w:rPr>
        <w:t>сервера</w:t>
      </w:r>
      <w:r w:rsidRPr="004E63E7">
        <w:rPr>
          <w:i/>
          <w:iCs/>
          <w:sz w:val="28"/>
          <w:szCs w:val="28"/>
        </w:rPr>
        <w:t xml:space="preserve"> APACHE</w:t>
      </w:r>
      <w:r w:rsidRPr="004E63E7">
        <w:rPr>
          <w:sz w:val="28"/>
          <w:szCs w:val="28"/>
        </w:rPr>
        <w:t>. Запускать сценарий на выполнение можно только из браузера (</w:t>
      </w:r>
      <w:proofErr w:type="spellStart"/>
      <w:r w:rsidRPr="004E63E7">
        <w:rPr>
          <w:i/>
          <w:iCs/>
          <w:sz w:val="28"/>
          <w:szCs w:val="28"/>
        </w:rPr>
        <w:t>недвойным</w:t>
      </w:r>
      <w:proofErr w:type="spellEnd"/>
      <w:r w:rsidRPr="004E63E7">
        <w:rPr>
          <w:i/>
          <w:iCs/>
          <w:sz w:val="28"/>
          <w:szCs w:val="28"/>
        </w:rPr>
        <w:t xml:space="preserve"> щелчком!),</w:t>
      </w:r>
      <w:r w:rsidRPr="004E63E7">
        <w:rPr>
          <w:sz w:val="28"/>
          <w:szCs w:val="28"/>
        </w:rPr>
        <w:t>набрав в адресной строке:</w:t>
      </w:r>
    </w:p>
    <w:p w14:paraId="35527737" w14:textId="77777777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sz w:val="28"/>
          <w:szCs w:val="28"/>
          <w:u w:val="single"/>
        </w:rPr>
        <w:t>HTTP://localhost/имя.php</w:t>
      </w:r>
    </w:p>
    <w:p w14:paraId="37B438E5" w14:textId="33D8944F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sz w:val="28"/>
          <w:szCs w:val="28"/>
        </w:rPr>
        <w:t xml:space="preserve">В этом случае мы создаем запрос по протоколу </w:t>
      </w:r>
      <w:r w:rsidRPr="004E63E7">
        <w:rPr>
          <w:i/>
          <w:iCs/>
          <w:sz w:val="28"/>
          <w:szCs w:val="28"/>
        </w:rPr>
        <w:t>HTTP</w:t>
      </w:r>
      <w:r w:rsidRPr="004E63E7">
        <w:rPr>
          <w:sz w:val="28"/>
          <w:szCs w:val="28"/>
        </w:rPr>
        <w:t>. В этом случае</w:t>
      </w:r>
      <w:r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APACHE</w:t>
      </w:r>
      <w:r>
        <w:rPr>
          <w:i/>
          <w:iCs/>
          <w:sz w:val="28"/>
          <w:szCs w:val="28"/>
        </w:rPr>
        <w:t xml:space="preserve"> </w:t>
      </w:r>
      <w:r w:rsidRPr="004E63E7">
        <w:rPr>
          <w:sz w:val="28"/>
          <w:szCs w:val="28"/>
        </w:rPr>
        <w:t>передает</w:t>
      </w:r>
      <w:r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 w:rsidRPr="004E63E7">
        <w:rPr>
          <w:sz w:val="28"/>
          <w:szCs w:val="28"/>
        </w:rPr>
        <w:t>-сценарий на обработку модулю</w:t>
      </w:r>
      <w:r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 w:rsidRPr="004E63E7">
        <w:rPr>
          <w:sz w:val="28"/>
          <w:szCs w:val="28"/>
        </w:rPr>
        <w:t>. Модуль</w:t>
      </w:r>
      <w:r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>
        <w:rPr>
          <w:i/>
          <w:iCs/>
          <w:sz w:val="28"/>
          <w:szCs w:val="28"/>
        </w:rPr>
        <w:t xml:space="preserve"> </w:t>
      </w:r>
      <w:r w:rsidRPr="004E63E7">
        <w:rPr>
          <w:sz w:val="28"/>
          <w:szCs w:val="28"/>
        </w:rPr>
        <w:t>будет обрабатывать и выполнять только те команды скрипта, которые заключены в специальные теги-</w:t>
      </w:r>
      <w:r w:rsidRPr="004E63E7">
        <w:rPr>
          <w:i/>
          <w:iCs/>
          <w:sz w:val="28"/>
          <w:szCs w:val="28"/>
        </w:rPr>
        <w:t>дескрипторы</w:t>
      </w:r>
      <w:r>
        <w:rPr>
          <w:i/>
          <w:iCs/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 w:rsidRPr="004E63E7">
        <w:rPr>
          <w:sz w:val="28"/>
          <w:szCs w:val="28"/>
        </w:rPr>
        <w:t>:</w:t>
      </w:r>
    </w:p>
    <w:p w14:paraId="17F780B6" w14:textId="77777777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i/>
          <w:iCs/>
          <w:sz w:val="28"/>
          <w:szCs w:val="28"/>
        </w:rPr>
        <w:t>&lt;?</w:t>
      </w:r>
      <w:proofErr w:type="spellStart"/>
      <w:r w:rsidRPr="004E63E7">
        <w:rPr>
          <w:i/>
          <w:iCs/>
          <w:sz w:val="28"/>
          <w:szCs w:val="28"/>
        </w:rPr>
        <w:t>php</w:t>
      </w:r>
      <w:proofErr w:type="spellEnd"/>
    </w:p>
    <w:p w14:paraId="0D117F97" w14:textId="77777777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i/>
          <w:iCs/>
          <w:sz w:val="28"/>
          <w:szCs w:val="28"/>
        </w:rPr>
        <w:t>код на PHP</w:t>
      </w:r>
    </w:p>
    <w:p w14:paraId="7358838B" w14:textId="77777777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i/>
          <w:iCs/>
          <w:sz w:val="28"/>
          <w:szCs w:val="28"/>
        </w:rPr>
        <w:t>?&gt;</w:t>
      </w:r>
    </w:p>
    <w:p w14:paraId="25BB5479" w14:textId="62B43C8D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sz w:val="28"/>
          <w:szCs w:val="28"/>
        </w:rPr>
        <w:t>Действия, которые должен выполнить</w:t>
      </w:r>
      <w:r w:rsidR="00AC154C"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 w:rsidRPr="004E63E7">
        <w:rPr>
          <w:sz w:val="28"/>
          <w:szCs w:val="28"/>
        </w:rPr>
        <w:t>-модуль, указываются</w:t>
      </w:r>
      <w:r w:rsidR="00AC154C"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 w:rsidRPr="004E63E7">
        <w:rPr>
          <w:sz w:val="28"/>
          <w:szCs w:val="28"/>
        </w:rPr>
        <w:t>-операторами, помещающимися между открывающими и закрывающими скобками дескриптора.</w:t>
      </w:r>
    </w:p>
    <w:p w14:paraId="1EA46BDE" w14:textId="3AE720DF" w:rsidR="004E63E7" w:rsidRPr="004E63E7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E63E7">
        <w:rPr>
          <w:i/>
          <w:iCs/>
          <w:sz w:val="28"/>
          <w:szCs w:val="28"/>
        </w:rPr>
        <w:t>PHP</w:t>
      </w:r>
      <w:r w:rsidRPr="004E63E7">
        <w:rPr>
          <w:sz w:val="28"/>
          <w:szCs w:val="28"/>
        </w:rPr>
        <w:t>-сценарий можно встраивать в</w:t>
      </w:r>
      <w:r w:rsidR="00AC154C"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HTML</w:t>
      </w:r>
      <w:r w:rsidRPr="004E63E7">
        <w:rPr>
          <w:sz w:val="28"/>
          <w:szCs w:val="28"/>
        </w:rPr>
        <w:t>-документ. В этом случае модуль</w:t>
      </w:r>
      <w:r w:rsidR="00AC154C"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 w:rsidR="00AC154C">
        <w:rPr>
          <w:i/>
          <w:iCs/>
          <w:sz w:val="28"/>
          <w:szCs w:val="28"/>
        </w:rPr>
        <w:t xml:space="preserve"> </w:t>
      </w:r>
      <w:r w:rsidRPr="004E63E7">
        <w:rPr>
          <w:sz w:val="28"/>
          <w:szCs w:val="28"/>
        </w:rPr>
        <w:t>передает веб-серверу теги</w:t>
      </w:r>
      <w:r w:rsidR="00AC154C"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HTML</w:t>
      </w:r>
      <w:r w:rsidR="00AC154C">
        <w:rPr>
          <w:i/>
          <w:iCs/>
          <w:sz w:val="28"/>
          <w:szCs w:val="28"/>
        </w:rPr>
        <w:t xml:space="preserve"> </w:t>
      </w:r>
      <w:r w:rsidRPr="004E63E7">
        <w:rPr>
          <w:sz w:val="28"/>
          <w:szCs w:val="28"/>
        </w:rPr>
        <w:t>без изменений и начнет обработку только команд, помещенных между дескрипторами</w:t>
      </w:r>
      <w:r w:rsidR="00AC154C">
        <w:rPr>
          <w:sz w:val="28"/>
          <w:szCs w:val="28"/>
        </w:rPr>
        <w:t xml:space="preserve"> </w:t>
      </w:r>
      <w:r w:rsidRPr="004E63E7">
        <w:rPr>
          <w:i/>
          <w:iCs/>
          <w:sz w:val="28"/>
          <w:szCs w:val="28"/>
        </w:rPr>
        <w:t>PHP</w:t>
      </w:r>
      <w:r w:rsidRPr="004E63E7">
        <w:rPr>
          <w:sz w:val="28"/>
          <w:szCs w:val="28"/>
        </w:rPr>
        <w:t>:</w:t>
      </w:r>
    </w:p>
    <w:p w14:paraId="24CAE92F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  <w:lang w:val="en-US"/>
        </w:rPr>
        <w:t>&lt;HTML&gt;</w:t>
      </w:r>
    </w:p>
    <w:p w14:paraId="17607922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  <w:lang w:val="en-US"/>
        </w:rPr>
        <w:t>&lt;HEAD&gt;</w:t>
      </w:r>
    </w:p>
    <w:p w14:paraId="6B13C4A5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  <w:lang w:val="en-US"/>
        </w:rPr>
        <w:t>&lt;TITLE&gt;</w:t>
      </w:r>
    </w:p>
    <w:p w14:paraId="706BF017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</w:rPr>
        <w:t>Сайт</w:t>
      </w:r>
      <w:r w:rsidRPr="008E09AD">
        <w:rPr>
          <w:sz w:val="28"/>
          <w:szCs w:val="28"/>
          <w:lang w:val="en-US"/>
        </w:rPr>
        <w:t xml:space="preserve"> </w:t>
      </w:r>
      <w:r w:rsidRPr="008E09AD">
        <w:rPr>
          <w:sz w:val="28"/>
          <w:szCs w:val="28"/>
        </w:rPr>
        <w:t>с</w:t>
      </w:r>
      <w:r w:rsidRPr="008E09AD">
        <w:rPr>
          <w:sz w:val="28"/>
          <w:szCs w:val="28"/>
          <w:lang w:val="en-US"/>
        </w:rPr>
        <w:t xml:space="preserve"> PHP-</w:t>
      </w:r>
      <w:r w:rsidRPr="008E09AD">
        <w:rPr>
          <w:sz w:val="28"/>
          <w:szCs w:val="28"/>
        </w:rPr>
        <w:t>кодом</w:t>
      </w:r>
    </w:p>
    <w:p w14:paraId="77E68FD3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  <w:lang w:val="en-US"/>
        </w:rPr>
        <w:t>&lt;/title&gt;</w:t>
      </w:r>
    </w:p>
    <w:p w14:paraId="63287A07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  <w:lang w:val="en-US"/>
        </w:rPr>
        <w:t>&lt;/head&gt;</w:t>
      </w:r>
    </w:p>
    <w:p w14:paraId="22DE396F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  <w:lang w:val="en-US"/>
        </w:rPr>
        <w:t>&lt;BODY BGCOLOR=silver TEXT=blue&gt;</w:t>
      </w:r>
    </w:p>
    <w:p w14:paraId="424E1777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  <w:lang w:val="en-US"/>
        </w:rPr>
        <w:t>&lt;?</w:t>
      </w:r>
      <w:proofErr w:type="spellStart"/>
      <w:r w:rsidRPr="008E09AD">
        <w:rPr>
          <w:sz w:val="28"/>
          <w:szCs w:val="28"/>
          <w:lang w:val="en-US"/>
        </w:rPr>
        <w:t>php</w:t>
      </w:r>
      <w:proofErr w:type="spellEnd"/>
    </w:p>
    <w:p w14:paraId="48E6F64A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E09AD">
        <w:rPr>
          <w:sz w:val="28"/>
          <w:szCs w:val="28"/>
          <w:lang w:val="en-US"/>
        </w:rPr>
        <w:t>Echo ‘</w:t>
      </w:r>
      <w:r w:rsidRPr="008E09AD">
        <w:rPr>
          <w:sz w:val="28"/>
          <w:szCs w:val="28"/>
        </w:rPr>
        <w:t>Это</w:t>
      </w:r>
      <w:r w:rsidRPr="008E09AD">
        <w:rPr>
          <w:sz w:val="28"/>
          <w:szCs w:val="28"/>
          <w:lang w:val="en-US"/>
        </w:rPr>
        <w:t xml:space="preserve"> </w:t>
      </w:r>
      <w:proofErr w:type="spellStart"/>
      <w:r w:rsidRPr="008E09AD">
        <w:rPr>
          <w:sz w:val="28"/>
          <w:szCs w:val="28"/>
          <w:lang w:val="en-US"/>
        </w:rPr>
        <w:t>php</w:t>
      </w:r>
      <w:proofErr w:type="spellEnd"/>
      <w:r w:rsidRPr="008E09AD">
        <w:rPr>
          <w:sz w:val="28"/>
          <w:szCs w:val="28"/>
          <w:lang w:val="en-US"/>
        </w:rPr>
        <w:t>-</w:t>
      </w:r>
      <w:r w:rsidRPr="008E09AD">
        <w:rPr>
          <w:sz w:val="28"/>
          <w:szCs w:val="28"/>
        </w:rPr>
        <w:t>скрипт</w:t>
      </w:r>
      <w:r w:rsidRPr="008E09AD">
        <w:rPr>
          <w:sz w:val="28"/>
          <w:szCs w:val="28"/>
          <w:lang w:val="en-US"/>
        </w:rPr>
        <w:t>’;</w:t>
      </w:r>
    </w:p>
    <w:p w14:paraId="5F83485A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E09AD">
        <w:rPr>
          <w:sz w:val="28"/>
          <w:szCs w:val="28"/>
        </w:rPr>
        <w:t>/&gt;</w:t>
      </w:r>
    </w:p>
    <w:p w14:paraId="4A7B8BDF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E09AD">
        <w:rPr>
          <w:sz w:val="28"/>
          <w:szCs w:val="28"/>
        </w:rPr>
        <w:t>&lt;/</w:t>
      </w:r>
      <w:proofErr w:type="spellStart"/>
      <w:r w:rsidRPr="008E09AD">
        <w:rPr>
          <w:sz w:val="28"/>
          <w:szCs w:val="28"/>
        </w:rPr>
        <w:t>body</w:t>
      </w:r>
      <w:proofErr w:type="spellEnd"/>
      <w:r w:rsidRPr="008E09AD">
        <w:rPr>
          <w:sz w:val="28"/>
          <w:szCs w:val="28"/>
        </w:rPr>
        <w:t>&gt;</w:t>
      </w:r>
    </w:p>
    <w:p w14:paraId="00B1C86D" w14:textId="77777777" w:rsidR="004E63E7" w:rsidRPr="008E09AD" w:rsidRDefault="004E63E7" w:rsidP="00AC154C">
      <w:pPr>
        <w:pStyle w:val="a7"/>
        <w:spacing w:before="0" w:beforeAutospacing="0" w:after="0" w:afterAutospacing="0"/>
        <w:ind w:firstLine="851"/>
        <w:jc w:val="both"/>
      </w:pPr>
      <w:r w:rsidRPr="008E09AD">
        <w:rPr>
          <w:sz w:val="28"/>
          <w:szCs w:val="28"/>
        </w:rPr>
        <w:t>&lt;/</w:t>
      </w:r>
      <w:proofErr w:type="spellStart"/>
      <w:r w:rsidRPr="008E09AD">
        <w:rPr>
          <w:sz w:val="28"/>
          <w:szCs w:val="28"/>
        </w:rPr>
        <w:t>html</w:t>
      </w:r>
      <w:proofErr w:type="spellEnd"/>
      <w:r w:rsidRPr="008E09AD">
        <w:rPr>
          <w:sz w:val="28"/>
          <w:szCs w:val="28"/>
        </w:rPr>
        <w:t>&gt;</w:t>
      </w:r>
    </w:p>
    <w:p w14:paraId="0F7E84B6" w14:textId="03B5F889" w:rsidR="00EA578F" w:rsidRDefault="00EA578F" w:rsidP="00AC154C">
      <w:pPr>
        <w:ind w:firstLine="851"/>
        <w:jc w:val="left"/>
        <w:rPr>
          <w:szCs w:val="32"/>
        </w:rPr>
      </w:pPr>
    </w:p>
    <w:p w14:paraId="770C5F02" w14:textId="3BA49F0A" w:rsidR="00EA578F" w:rsidRDefault="00AC154C" w:rsidP="00AC154C">
      <w:pPr>
        <w:ind w:firstLine="851"/>
        <w:jc w:val="left"/>
        <w:rPr>
          <w:szCs w:val="32"/>
        </w:rPr>
      </w:pPr>
      <w:r w:rsidRPr="00AC154C">
        <w:rPr>
          <w:szCs w:val="32"/>
        </w:rPr>
        <w:t xml:space="preserve">HTTP (англ. </w:t>
      </w:r>
      <w:proofErr w:type="spellStart"/>
      <w:r w:rsidRPr="00AC154C">
        <w:rPr>
          <w:szCs w:val="32"/>
        </w:rPr>
        <w:t>HyperText</w:t>
      </w:r>
      <w:proofErr w:type="spellEnd"/>
      <w:r w:rsidRPr="00AC154C">
        <w:rPr>
          <w:szCs w:val="32"/>
        </w:rPr>
        <w:t xml:space="preserve"> Transfer Protocol — «протокол передачи гипертекста») — протокол прикладного уровня передачи данных, изначально </w:t>
      </w:r>
      <w:r w:rsidRPr="00AC154C">
        <w:rPr>
          <w:szCs w:val="32"/>
        </w:rPr>
        <w:lastRenderedPageBreak/>
        <w:t>— в виде гипертекстовых документов в формате HTML, в настоящее время используется для передачи произвольных данных.</w:t>
      </w:r>
    </w:p>
    <w:p w14:paraId="6494C8E9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Методы</w:t>
      </w:r>
    </w:p>
    <w:p w14:paraId="3AEC8656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1EEA561B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 xml:space="preserve">Метод HTTP (англ. HTTP </w:t>
      </w:r>
      <w:proofErr w:type="spellStart"/>
      <w:r w:rsidRPr="008E09AD">
        <w:rPr>
          <w:szCs w:val="32"/>
        </w:rPr>
        <w:t>Method</w:t>
      </w:r>
      <w:proofErr w:type="spellEnd"/>
      <w:r w:rsidRPr="008E09AD">
        <w:rPr>
          <w:szCs w:val="32"/>
        </w:rPr>
        <w:t>) — последовательность из любых символов, кроме управляющих и разделителей, указывающая на основную операцию над ресурсом. Обычно метод представляет собой короткое английское слово, записанное заглавными буквами. Обратите внимание, что название метода чувствительно к регистру.</w:t>
      </w:r>
    </w:p>
    <w:p w14:paraId="1EF5FA84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5D984FFA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Сервер может использовать любые методы, не существует обязательных методов для сервера или клиента. Если сервер не распознал указанный клиентом метод, то он должен вернуть статус 501 (</w:t>
      </w:r>
      <w:proofErr w:type="spellStart"/>
      <w:r w:rsidRPr="008E09AD">
        <w:rPr>
          <w:szCs w:val="32"/>
        </w:rPr>
        <w:t>Not</w:t>
      </w:r>
      <w:proofErr w:type="spellEnd"/>
      <w:r w:rsidRPr="008E09AD">
        <w:rPr>
          <w:szCs w:val="32"/>
        </w:rPr>
        <w:t xml:space="preserve"> </w:t>
      </w:r>
      <w:proofErr w:type="spellStart"/>
      <w:r w:rsidRPr="008E09AD">
        <w:rPr>
          <w:szCs w:val="32"/>
        </w:rPr>
        <w:t>Implemented</w:t>
      </w:r>
      <w:proofErr w:type="spellEnd"/>
      <w:r w:rsidRPr="008E09AD">
        <w:rPr>
          <w:szCs w:val="32"/>
        </w:rPr>
        <w:t>). Если серверу метод известен, но он неприменим к конкретному ресурсу, то возвращается сообщение с кодом 405 (</w:t>
      </w:r>
      <w:proofErr w:type="spellStart"/>
      <w:r w:rsidRPr="008E09AD">
        <w:rPr>
          <w:szCs w:val="32"/>
        </w:rPr>
        <w:t>Method</w:t>
      </w:r>
      <w:proofErr w:type="spellEnd"/>
      <w:r w:rsidRPr="008E09AD">
        <w:rPr>
          <w:szCs w:val="32"/>
        </w:rPr>
        <w:t xml:space="preserve"> </w:t>
      </w:r>
      <w:proofErr w:type="spellStart"/>
      <w:r w:rsidRPr="008E09AD">
        <w:rPr>
          <w:szCs w:val="32"/>
        </w:rPr>
        <w:t>Not</w:t>
      </w:r>
      <w:proofErr w:type="spellEnd"/>
      <w:r w:rsidRPr="008E09AD">
        <w:rPr>
          <w:szCs w:val="32"/>
        </w:rPr>
        <w:t xml:space="preserve"> </w:t>
      </w:r>
      <w:proofErr w:type="spellStart"/>
      <w:r w:rsidRPr="008E09AD">
        <w:rPr>
          <w:szCs w:val="32"/>
        </w:rPr>
        <w:t>Allowed</w:t>
      </w:r>
      <w:proofErr w:type="spellEnd"/>
      <w:r w:rsidRPr="008E09AD">
        <w:rPr>
          <w:szCs w:val="32"/>
        </w:rPr>
        <w:t xml:space="preserve">). В обоих случаях серверу следует включить в сообщение ответа заголовок </w:t>
      </w:r>
      <w:proofErr w:type="spellStart"/>
      <w:r w:rsidRPr="008E09AD">
        <w:rPr>
          <w:szCs w:val="32"/>
        </w:rPr>
        <w:t>Allow</w:t>
      </w:r>
      <w:proofErr w:type="spellEnd"/>
      <w:r w:rsidRPr="008E09AD">
        <w:rPr>
          <w:szCs w:val="32"/>
        </w:rPr>
        <w:t xml:space="preserve"> со списком поддерживаемых методов.</w:t>
      </w:r>
    </w:p>
    <w:p w14:paraId="3741023D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53FF9E86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Кроме методов GET и HEAD, часто применяется метод POST.</w:t>
      </w:r>
    </w:p>
    <w:p w14:paraId="107155A5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OPTIONS</w:t>
      </w:r>
    </w:p>
    <w:p w14:paraId="66EF620C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08914EAA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 xml:space="preserve">Используется для определения возможностей веб-сервера или параметров соединения для конкретного ресурса. В ответ серверу следует включить заголовок </w:t>
      </w:r>
      <w:proofErr w:type="spellStart"/>
      <w:r w:rsidRPr="008E09AD">
        <w:rPr>
          <w:szCs w:val="32"/>
        </w:rPr>
        <w:t>Allow</w:t>
      </w:r>
      <w:proofErr w:type="spellEnd"/>
      <w:r w:rsidRPr="008E09AD">
        <w:rPr>
          <w:szCs w:val="32"/>
        </w:rPr>
        <w:t xml:space="preserve"> со списком поддерживаемых методов. Также в заголовке ответа может включаться информация о поддерживаемых расширениях.</w:t>
      </w:r>
    </w:p>
    <w:p w14:paraId="49837D3D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546870D0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Предполагается, что запрос клиента может содержать тело сообщения для указания интересующих его сведений. Формат тела и порядок работы с ним в настоящий момент не определён; сервер пока должен его игнорировать. Аналогичная ситуация и с телом в ответе сервера.</w:t>
      </w:r>
    </w:p>
    <w:p w14:paraId="45BCCBBB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76E09B8C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Для того, чтобы узнать возможности всего сервера, клиент должен указать в URI звёздочку — «*». Запросы «OPTIONS * HTTP/1.1» могут также применяться для проверки работоспособности сервера (аналогично «</w:t>
      </w:r>
      <w:proofErr w:type="spellStart"/>
      <w:r w:rsidRPr="008E09AD">
        <w:rPr>
          <w:szCs w:val="32"/>
        </w:rPr>
        <w:t>пингованию</w:t>
      </w:r>
      <w:proofErr w:type="spellEnd"/>
      <w:r w:rsidRPr="008E09AD">
        <w:rPr>
          <w:szCs w:val="32"/>
        </w:rPr>
        <w:t>») и тестирования на предмет поддержки сервером протокола HTTP версии 1.1.</w:t>
      </w:r>
    </w:p>
    <w:p w14:paraId="21BC492A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4F4F9B1C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Результат выполнения этого метода не кэшируется.</w:t>
      </w:r>
    </w:p>
    <w:p w14:paraId="3BFE6C9F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GET</w:t>
      </w:r>
    </w:p>
    <w:p w14:paraId="2A99D55F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6A9B6D88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Используется для запроса содержимого указанного ресурса. С помощью метода GET можно также начать какой-либо процесс. В этом случае в тело ответного сообщения следует включить информацию о ходе выполнения процесса.</w:t>
      </w:r>
    </w:p>
    <w:p w14:paraId="67C5FA4F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312084DD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Клиент может передавать параметры выполнения запроса в URI целевого ресурса после символа «?»:</w:t>
      </w:r>
    </w:p>
    <w:p w14:paraId="4795D5CC" w14:textId="77777777" w:rsidR="008E09AD" w:rsidRPr="008E09AD" w:rsidRDefault="008E09AD" w:rsidP="008E09AD">
      <w:pPr>
        <w:ind w:firstLine="851"/>
        <w:jc w:val="left"/>
        <w:rPr>
          <w:szCs w:val="32"/>
          <w:lang w:val="en-US"/>
        </w:rPr>
      </w:pPr>
      <w:r w:rsidRPr="008E09AD">
        <w:rPr>
          <w:szCs w:val="32"/>
          <w:lang w:val="en-US"/>
        </w:rPr>
        <w:t>GET /path/resource?param1=value1&amp;param2=value2 HTTP/1.1</w:t>
      </w:r>
    </w:p>
    <w:p w14:paraId="5A37BFD6" w14:textId="77777777" w:rsidR="008E09AD" w:rsidRPr="008E09AD" w:rsidRDefault="008E09AD" w:rsidP="008E09AD">
      <w:pPr>
        <w:ind w:firstLine="851"/>
        <w:jc w:val="left"/>
        <w:rPr>
          <w:szCs w:val="32"/>
          <w:lang w:val="en-US"/>
        </w:rPr>
      </w:pPr>
    </w:p>
    <w:p w14:paraId="27C74E95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Согласно стандарту HTTP, запросы типа GET считаются идемпотентными[2]</w:t>
      </w:r>
    </w:p>
    <w:p w14:paraId="241E7BCE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408040DD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Кроме обычного метода GET, различают ещё</w:t>
      </w:r>
    </w:p>
    <w:p w14:paraId="13452C83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5FC96957" w14:textId="77777777" w:rsidR="008E09AD" w:rsidRPr="008E09AD" w:rsidRDefault="008E09AD" w:rsidP="008E09AD">
      <w:pPr>
        <w:ind w:firstLine="851"/>
        <w:jc w:val="left"/>
        <w:rPr>
          <w:szCs w:val="32"/>
          <w:lang w:val="en-US"/>
        </w:rPr>
      </w:pPr>
      <w:r w:rsidRPr="008E09AD">
        <w:rPr>
          <w:szCs w:val="32"/>
        </w:rPr>
        <w:t xml:space="preserve">    Условный</w:t>
      </w:r>
      <w:r w:rsidRPr="008E09AD">
        <w:rPr>
          <w:szCs w:val="32"/>
          <w:lang w:val="en-US"/>
        </w:rPr>
        <w:t xml:space="preserve"> GET — </w:t>
      </w:r>
      <w:r w:rsidRPr="008E09AD">
        <w:rPr>
          <w:szCs w:val="32"/>
        </w:rPr>
        <w:t>содержит</w:t>
      </w:r>
      <w:r w:rsidRPr="008E09AD">
        <w:rPr>
          <w:szCs w:val="32"/>
          <w:lang w:val="en-US"/>
        </w:rPr>
        <w:t xml:space="preserve"> </w:t>
      </w:r>
      <w:r w:rsidRPr="008E09AD">
        <w:rPr>
          <w:szCs w:val="32"/>
        </w:rPr>
        <w:t>заголовки</w:t>
      </w:r>
      <w:r w:rsidRPr="008E09AD">
        <w:rPr>
          <w:szCs w:val="32"/>
          <w:lang w:val="en-US"/>
        </w:rPr>
        <w:t xml:space="preserve"> If-Modified-Since, If-Match, If-Range </w:t>
      </w:r>
      <w:r w:rsidRPr="008E09AD">
        <w:rPr>
          <w:szCs w:val="32"/>
        </w:rPr>
        <w:t>и</w:t>
      </w:r>
      <w:r w:rsidRPr="008E09AD">
        <w:rPr>
          <w:szCs w:val="32"/>
          <w:lang w:val="en-US"/>
        </w:rPr>
        <w:t xml:space="preserve"> </w:t>
      </w:r>
      <w:r w:rsidRPr="008E09AD">
        <w:rPr>
          <w:szCs w:val="32"/>
        </w:rPr>
        <w:t>подобные</w:t>
      </w:r>
      <w:r w:rsidRPr="008E09AD">
        <w:rPr>
          <w:szCs w:val="32"/>
          <w:lang w:val="en-US"/>
        </w:rPr>
        <w:t>;</w:t>
      </w:r>
    </w:p>
    <w:p w14:paraId="4CDB20F2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  <w:lang w:val="en-US"/>
        </w:rPr>
        <w:t xml:space="preserve">    </w:t>
      </w:r>
      <w:r w:rsidRPr="008E09AD">
        <w:rPr>
          <w:szCs w:val="32"/>
        </w:rPr>
        <w:t>Частичный GET — содержит в запросе Range.</w:t>
      </w:r>
    </w:p>
    <w:p w14:paraId="0D8BC4CD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46099AA1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Порядок выполнения подобных запросов определён стандартами отдельно.</w:t>
      </w:r>
    </w:p>
    <w:p w14:paraId="797DE821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HEAD</w:t>
      </w:r>
    </w:p>
    <w:p w14:paraId="6E3F2B6D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0871F51A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Аналогичен методу GET, за исключением того, что в ответе сервера отсутствует тело. Запрос HEAD обычно применяется для извлечения метаданных, проверки наличия ресурса (валидация URL) и чтобы узнать, не изменился ли он с момента последнего обращения.</w:t>
      </w:r>
    </w:p>
    <w:p w14:paraId="16D4ADB4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7818A243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Заголовки ответа могут кэшироваться. При несовпадении метаданных ресурса с соответствующей информацией в кэше — копия ресурса помечается как устаревшая.</w:t>
      </w:r>
    </w:p>
    <w:p w14:paraId="6415D64E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lastRenderedPageBreak/>
        <w:t>POST</w:t>
      </w:r>
    </w:p>
    <w:p w14:paraId="34CB52D1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Основная статья: POST (HTTP)</w:t>
      </w:r>
    </w:p>
    <w:p w14:paraId="7734E5A7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435B2DAE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Применяется для передачи пользовательских данных заданному ресурсу. Например, в блогах посетители обычно могут вводить свои комментарии к записям в HTML-форму, после чего они передаются серверу методом POST и он помещает их на страницу. При этом передаваемые данные (в примере с блогами — текст комментария) включаются в тело запроса. Аналогично с помощью метода POST обычно загружаются файлы на сервер.</w:t>
      </w:r>
    </w:p>
    <w:p w14:paraId="1BF44959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05AEACB5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В отличие от метода GET, метод POST не считается идемпотентным[2], то есть многократное повторение одних и тех же запросов POST может возвращать разные результаты (например, после каждой отправки комментария будет появляться очередная копия этого комментария).</w:t>
      </w:r>
    </w:p>
    <w:p w14:paraId="19245946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22818AC7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При результате выполнения 200 (</w:t>
      </w:r>
      <w:proofErr w:type="spellStart"/>
      <w:r w:rsidRPr="008E09AD">
        <w:rPr>
          <w:szCs w:val="32"/>
        </w:rPr>
        <w:t>Ok</w:t>
      </w:r>
      <w:proofErr w:type="spellEnd"/>
      <w:r w:rsidRPr="008E09AD">
        <w:rPr>
          <w:szCs w:val="32"/>
        </w:rPr>
        <w:t>) в тело ответа следует включить сообщение об итоге выполнения запроса. Если был создан ресурс, то серверу следует вернуть ответ 201 (</w:t>
      </w:r>
      <w:proofErr w:type="spellStart"/>
      <w:r w:rsidRPr="008E09AD">
        <w:rPr>
          <w:szCs w:val="32"/>
        </w:rPr>
        <w:t>Created</w:t>
      </w:r>
      <w:proofErr w:type="spellEnd"/>
      <w:r w:rsidRPr="008E09AD">
        <w:rPr>
          <w:szCs w:val="32"/>
        </w:rPr>
        <w:t xml:space="preserve">) с указанием URI нового ресурса в заголовке </w:t>
      </w:r>
      <w:proofErr w:type="spellStart"/>
      <w:r w:rsidRPr="008E09AD">
        <w:rPr>
          <w:szCs w:val="32"/>
        </w:rPr>
        <w:t>Location</w:t>
      </w:r>
      <w:proofErr w:type="spellEnd"/>
      <w:r w:rsidRPr="008E09AD">
        <w:rPr>
          <w:szCs w:val="32"/>
        </w:rPr>
        <w:t>.</w:t>
      </w:r>
    </w:p>
    <w:p w14:paraId="5EB5BE8C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7D5BDAEB" w14:textId="77777777" w:rsidR="008E09AD" w:rsidRPr="008E09AD" w:rsidRDefault="008E09AD" w:rsidP="008E09AD">
      <w:pPr>
        <w:ind w:firstLine="851"/>
        <w:jc w:val="left"/>
        <w:rPr>
          <w:szCs w:val="32"/>
          <w:lang w:val="en-US"/>
        </w:rPr>
      </w:pPr>
      <w:r w:rsidRPr="008E09AD">
        <w:rPr>
          <w:szCs w:val="32"/>
        </w:rPr>
        <w:t xml:space="preserve">Сообщение ответа сервера на выполнение метода POST не кэшируется. </w:t>
      </w:r>
      <w:r w:rsidRPr="008E09AD">
        <w:rPr>
          <w:szCs w:val="32"/>
          <w:lang w:val="en-US"/>
        </w:rPr>
        <w:t xml:space="preserve">POST http://soglasiepre.virtusystems.ru/Authentication_JSON_AppService.axd/Login HTTP/1.1 Accept: */* User-Agent: Mozilla/4.0 (compatible; MSIE 6.0; Windows NT 5.1; SV1; </w:t>
      </w:r>
      <w:proofErr w:type="spellStart"/>
      <w:r w:rsidRPr="008E09AD">
        <w:rPr>
          <w:szCs w:val="32"/>
          <w:lang w:val="en-US"/>
        </w:rPr>
        <w:t>MathPlayer</w:t>
      </w:r>
      <w:proofErr w:type="spellEnd"/>
      <w:r w:rsidRPr="008E09AD">
        <w:rPr>
          <w:szCs w:val="32"/>
          <w:lang w:val="en-US"/>
        </w:rPr>
        <w:t xml:space="preserve"> 2.10d; MRA 5.4 (build 02647); .NET CLR 2.0.50727; Content-Type: application/</w:t>
      </w:r>
      <w:proofErr w:type="spellStart"/>
      <w:r w:rsidRPr="008E09AD">
        <w:rPr>
          <w:szCs w:val="32"/>
          <w:lang w:val="en-US"/>
        </w:rPr>
        <w:t>json</w:t>
      </w:r>
      <w:proofErr w:type="spellEnd"/>
      <w:r w:rsidRPr="008E09AD">
        <w:rPr>
          <w:szCs w:val="32"/>
          <w:lang w:val="en-US"/>
        </w:rPr>
        <w:t>; charset=utf-8 Host: vfos.virtusystems.ru Content-Length: 76 Expect: 100-continue Connection: Keep-Alive</w:t>
      </w:r>
    </w:p>
    <w:p w14:paraId="47EA7650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PUT</w:t>
      </w:r>
    </w:p>
    <w:p w14:paraId="08C9A82B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3B452993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Применяется для загрузки содержимого запроса на указанный в запросе URI. Если по заданному URI не существует ресурса, то сервер создаёт его и возвращает статус 201 (</w:t>
      </w:r>
      <w:proofErr w:type="spellStart"/>
      <w:r w:rsidRPr="008E09AD">
        <w:rPr>
          <w:szCs w:val="32"/>
        </w:rPr>
        <w:t>Created</w:t>
      </w:r>
      <w:proofErr w:type="spellEnd"/>
      <w:r w:rsidRPr="008E09AD">
        <w:rPr>
          <w:szCs w:val="32"/>
        </w:rPr>
        <w:t>). Если же ресурс был изменён, то сервер возвращает 200 (</w:t>
      </w:r>
      <w:proofErr w:type="spellStart"/>
      <w:r w:rsidRPr="008E09AD">
        <w:rPr>
          <w:szCs w:val="32"/>
        </w:rPr>
        <w:t>Ok</w:t>
      </w:r>
      <w:proofErr w:type="spellEnd"/>
      <w:r w:rsidRPr="008E09AD">
        <w:rPr>
          <w:szCs w:val="32"/>
        </w:rPr>
        <w:t xml:space="preserve">) или 204 (No Content). Сервер не должен игнорировать некорректные заголовки Content-*, передаваемые клиентом вместе с сообщением. Если какой-то из этих заголовков не может быть </w:t>
      </w:r>
      <w:r w:rsidRPr="008E09AD">
        <w:rPr>
          <w:szCs w:val="32"/>
        </w:rPr>
        <w:lastRenderedPageBreak/>
        <w:t>распознан или недопустим при текущих условиях, то необходимо вернуть код ошибки 501 (</w:t>
      </w:r>
      <w:proofErr w:type="spellStart"/>
      <w:r w:rsidRPr="008E09AD">
        <w:rPr>
          <w:szCs w:val="32"/>
        </w:rPr>
        <w:t>Not</w:t>
      </w:r>
      <w:proofErr w:type="spellEnd"/>
      <w:r w:rsidRPr="008E09AD">
        <w:rPr>
          <w:szCs w:val="32"/>
        </w:rPr>
        <w:t xml:space="preserve"> </w:t>
      </w:r>
      <w:proofErr w:type="spellStart"/>
      <w:r w:rsidRPr="008E09AD">
        <w:rPr>
          <w:szCs w:val="32"/>
        </w:rPr>
        <w:t>Implemented</w:t>
      </w:r>
      <w:proofErr w:type="spellEnd"/>
      <w:r w:rsidRPr="008E09AD">
        <w:rPr>
          <w:szCs w:val="32"/>
        </w:rPr>
        <w:t>).</w:t>
      </w:r>
    </w:p>
    <w:p w14:paraId="6758CFD5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5529F9A4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Фундаментальное различие методов POST и PUT заключается в понимании предназначений URI ресурсов. Метод POST предполагает, что по указанному URI будет производиться обработка передаваемого клиентом содержимого. Используя PUT, клиент предполагает, что загружаемое содержимое соответствует находящемуся по данному URI ресурсу.</w:t>
      </w:r>
    </w:p>
    <w:p w14:paraId="465AEB8F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290BA4C4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Сообщения ответов сервера на метод PUT не кэшируются.</w:t>
      </w:r>
    </w:p>
    <w:p w14:paraId="3EBCC88C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PATCH</w:t>
      </w:r>
    </w:p>
    <w:p w14:paraId="6B66786D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5526D812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Аналогично PUT, но применяется только к фрагменту ресурса.</w:t>
      </w:r>
    </w:p>
    <w:p w14:paraId="4E3C08B9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DELETE</w:t>
      </w:r>
    </w:p>
    <w:p w14:paraId="70278768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378297B1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Удаляет указанный ресурс.</w:t>
      </w:r>
    </w:p>
    <w:p w14:paraId="28024555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TRACE</w:t>
      </w:r>
    </w:p>
    <w:p w14:paraId="7A2A9429" w14:textId="77777777" w:rsidR="008E09AD" w:rsidRPr="008E09AD" w:rsidRDefault="008E09AD" w:rsidP="008E09AD">
      <w:pPr>
        <w:ind w:firstLine="851"/>
        <w:jc w:val="left"/>
        <w:rPr>
          <w:szCs w:val="32"/>
        </w:rPr>
      </w:pPr>
    </w:p>
    <w:p w14:paraId="4E82D145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Возвращает полученный запрос так, что клиент может увидеть, какую информацию промежуточные серверы добавляют или изменяют в запросе.</w:t>
      </w:r>
    </w:p>
    <w:p w14:paraId="0BA31EF5" w14:textId="77777777" w:rsidR="008E09AD" w:rsidRPr="008E09AD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CONNECT</w:t>
      </w:r>
    </w:p>
    <w:p w14:paraId="60275D3F" w14:textId="0BE75D25" w:rsidR="00EA578F" w:rsidRDefault="008E09AD" w:rsidP="008E09AD">
      <w:pPr>
        <w:ind w:firstLine="851"/>
        <w:jc w:val="left"/>
        <w:rPr>
          <w:szCs w:val="32"/>
        </w:rPr>
      </w:pPr>
      <w:r w:rsidRPr="008E09AD">
        <w:rPr>
          <w:szCs w:val="32"/>
        </w:rPr>
        <w:t>Преобразует соединение запроса в прозрачный TCP/IP-туннель, обычно чтобы содействовать установлению защищённого SSL-соединения через нешифрованный прокси.</w:t>
      </w:r>
    </w:p>
    <w:p w14:paraId="3566AF04" w14:textId="77777777" w:rsidR="009F7584" w:rsidRDefault="009F7584" w:rsidP="009F7584">
      <w:pPr>
        <w:pStyle w:val="a7"/>
      </w:pPr>
      <w:r>
        <w:t>HTTP-методы GET и POST — самые распространённые способы отправить или получить данные с сервера. Но в разных случаях оба метода могут быть небезопасными или неудобными в использовании. В этой заметке рассмотрим, какой метод когда использовать.</w:t>
      </w:r>
    </w:p>
    <w:p w14:paraId="3F54F8BB" w14:textId="77777777" w:rsidR="009F7584" w:rsidRDefault="009F7584" w:rsidP="009F7584">
      <w:pPr>
        <w:pStyle w:val="a7"/>
      </w:pPr>
      <w:r>
        <w:rPr>
          <w:rStyle w:val="HTML1"/>
          <w:rFonts w:eastAsia="Calibri"/>
        </w:rPr>
        <w:t>GET</w:t>
      </w:r>
      <w:r>
        <w:t xml:space="preserve"> — метод для чтения данных с сайта. Например, для доступа к указанной странице. Он говорит серверу, что клиент хочет прочитать указанный документ. На практике этот метод используется чаще всего, например, в интернет-магазинах на странице каталога. Фильтры, которые выбирает пользователь, передаются через метод </w:t>
      </w:r>
      <w:r>
        <w:rPr>
          <w:rStyle w:val="HTML1"/>
          <w:rFonts w:eastAsia="Calibri"/>
        </w:rPr>
        <w:t>GET</w:t>
      </w:r>
      <w:r>
        <w:t>.</w:t>
      </w:r>
    </w:p>
    <w:p w14:paraId="39D6F454" w14:textId="77777777" w:rsidR="009F7584" w:rsidRDefault="009F7584" w:rsidP="009F7584">
      <w:pPr>
        <w:pStyle w:val="HTML"/>
        <w:rPr>
          <w:rStyle w:val="HTML1"/>
          <w:rFonts w:eastAsia="Calibri"/>
        </w:rPr>
      </w:pPr>
      <w:r>
        <w:rPr>
          <w:rStyle w:val="hljs-meta"/>
          <w:rFonts w:eastAsia="Batang"/>
        </w:rPr>
        <w:t>:</w:t>
      </w:r>
      <w:proofErr w:type="spellStart"/>
      <w:r>
        <w:rPr>
          <w:rStyle w:val="hljs-meta"/>
          <w:rFonts w:eastAsia="Batang"/>
        </w:rPr>
        <w:t>authority</w:t>
      </w:r>
      <w:proofErr w:type="spellEnd"/>
      <w:r>
        <w:rPr>
          <w:rStyle w:val="hljs-meta"/>
          <w:rFonts w:eastAsia="Batang"/>
        </w:rPr>
        <w:t>:</w:t>
      </w:r>
      <w:r>
        <w:rPr>
          <w:rStyle w:val="HTML1"/>
          <w:rFonts w:eastAsia="Calibri"/>
        </w:rPr>
        <w:t xml:space="preserve"> htmlacademy.ru</w:t>
      </w:r>
    </w:p>
    <w:p w14:paraId="0667FE8E" w14:textId="77777777" w:rsidR="009F7584" w:rsidRPr="009F7584" w:rsidRDefault="009F7584" w:rsidP="009F7584">
      <w:pPr>
        <w:pStyle w:val="HTML"/>
        <w:rPr>
          <w:rStyle w:val="HTML1"/>
          <w:rFonts w:eastAsia="Calibri"/>
          <w:lang w:val="en-US"/>
        </w:rPr>
      </w:pPr>
      <w:r w:rsidRPr="009F7584">
        <w:rPr>
          <w:rStyle w:val="hljs-meta"/>
          <w:rFonts w:eastAsia="Batang"/>
          <w:lang w:val="en-US"/>
        </w:rPr>
        <w:t>:method:</w:t>
      </w:r>
      <w:r w:rsidRPr="009F7584">
        <w:rPr>
          <w:rStyle w:val="HTML1"/>
          <w:rFonts w:eastAsia="Calibri"/>
          <w:lang w:val="en-US"/>
        </w:rPr>
        <w:t xml:space="preserve"> GET</w:t>
      </w:r>
    </w:p>
    <w:p w14:paraId="5E9D3E5D" w14:textId="77777777" w:rsidR="009F7584" w:rsidRPr="009F7584" w:rsidRDefault="009F7584" w:rsidP="009F7584">
      <w:pPr>
        <w:pStyle w:val="HTML"/>
        <w:rPr>
          <w:lang w:val="en-US"/>
        </w:rPr>
      </w:pPr>
      <w:r w:rsidRPr="009F7584">
        <w:rPr>
          <w:rStyle w:val="hljs-meta"/>
          <w:rFonts w:eastAsia="Batang"/>
          <w:lang w:val="en-US"/>
        </w:rPr>
        <w:t>:path:</w:t>
      </w:r>
      <w:r w:rsidRPr="009F7584">
        <w:rPr>
          <w:rStyle w:val="HTML1"/>
          <w:rFonts w:eastAsia="Calibri"/>
          <w:lang w:val="en-US"/>
        </w:rPr>
        <w:t xml:space="preserve"> /tutorial/php/http-header</w:t>
      </w:r>
    </w:p>
    <w:p w14:paraId="516E5924" w14:textId="77777777" w:rsidR="009F7584" w:rsidRDefault="009F7584" w:rsidP="009F7584">
      <w:pPr>
        <w:pStyle w:val="a7"/>
      </w:pPr>
      <w:r>
        <w:rPr>
          <w:rStyle w:val="HTML1"/>
          <w:rFonts w:eastAsia="Calibri"/>
        </w:rPr>
        <w:lastRenderedPageBreak/>
        <w:t>POST</w:t>
      </w:r>
      <w:r>
        <w:t xml:space="preserve"> — метод для отправки данных на сайт. Чаще всего с помощью метода </w:t>
      </w:r>
      <w:r>
        <w:rPr>
          <w:rStyle w:val="HTML1"/>
          <w:rFonts w:eastAsia="Calibri"/>
        </w:rPr>
        <w:t>POST</w:t>
      </w:r>
      <w:r>
        <w:t xml:space="preserve"> передаются формы.</w:t>
      </w:r>
    </w:p>
    <w:p w14:paraId="115E8E60" w14:textId="77777777" w:rsidR="009F7584" w:rsidRDefault="009F7584" w:rsidP="009F7584">
      <w:pPr>
        <w:pStyle w:val="HTML"/>
        <w:rPr>
          <w:rStyle w:val="HTML1"/>
          <w:rFonts w:eastAsia="Calibri"/>
        </w:rPr>
      </w:pPr>
      <w:r>
        <w:rPr>
          <w:rStyle w:val="HTML1"/>
          <w:rFonts w:eastAsia="Calibri"/>
        </w:rPr>
        <w:t>URL-адрес запроса: https:</w:t>
      </w:r>
      <w:r>
        <w:rPr>
          <w:rStyle w:val="hljs-regexp"/>
        </w:rPr>
        <w:t>//</w:t>
      </w:r>
      <w:r>
        <w:rPr>
          <w:rStyle w:val="HTML1"/>
          <w:rFonts w:eastAsia="Calibri"/>
        </w:rPr>
        <w:t>htmlacademy.ru/consulting</w:t>
      </w:r>
    </w:p>
    <w:p w14:paraId="7388B99C" w14:textId="77777777" w:rsidR="009F7584" w:rsidRDefault="009F7584" w:rsidP="009F7584">
      <w:pPr>
        <w:pStyle w:val="HTML"/>
        <w:rPr>
          <w:rStyle w:val="HTML1"/>
          <w:rFonts w:eastAsia="Calibri"/>
        </w:rPr>
      </w:pPr>
      <w:r>
        <w:rPr>
          <w:rStyle w:val="HTML1"/>
          <w:rFonts w:eastAsia="Calibri"/>
        </w:rPr>
        <w:t>Метод запроса: POST</w:t>
      </w:r>
    </w:p>
    <w:p w14:paraId="5F45937A" w14:textId="77777777" w:rsidR="009F7584" w:rsidRDefault="009F7584" w:rsidP="009F7584">
      <w:pPr>
        <w:pStyle w:val="HTML"/>
        <w:rPr>
          <w:rStyle w:val="HTML1"/>
          <w:rFonts w:eastAsia="Calibri"/>
        </w:rPr>
      </w:pPr>
      <w:r>
        <w:rPr>
          <w:rStyle w:val="HTML1"/>
          <w:rFonts w:eastAsia="Calibri"/>
        </w:rPr>
        <w:t xml:space="preserve">Код состояния: </w:t>
      </w:r>
      <w:r>
        <w:rPr>
          <w:rStyle w:val="hljs-number"/>
        </w:rPr>
        <w:t>200</w:t>
      </w:r>
    </w:p>
    <w:p w14:paraId="0B378844" w14:textId="77777777" w:rsidR="009F7584" w:rsidRDefault="009F7584" w:rsidP="009F7584">
      <w:pPr>
        <w:pStyle w:val="2"/>
      </w:pPr>
      <w:r>
        <w:t>Формат запроса</w:t>
      </w:r>
    </w:p>
    <w:p w14:paraId="6C733D1E" w14:textId="77777777" w:rsidR="009F7584" w:rsidRDefault="009F7584" w:rsidP="009F7584">
      <w:pPr>
        <w:pStyle w:val="a7"/>
      </w:pPr>
      <w:r>
        <w:t xml:space="preserve">Протокол </w:t>
      </w:r>
      <w:r>
        <w:rPr>
          <w:rStyle w:val="HTML1"/>
          <w:rFonts w:eastAsia="Calibri"/>
        </w:rPr>
        <w:t>HTTP</w:t>
      </w:r>
      <w:r>
        <w:t xml:space="preserve"> очень прост и состоит, по сути, из двух частей — заголовков и тела запроса или ответа.</w:t>
      </w:r>
    </w:p>
    <w:p w14:paraId="1BFC8C61" w14:textId="77777777" w:rsidR="009F7584" w:rsidRDefault="009F7584" w:rsidP="009F7584">
      <w:pPr>
        <w:pStyle w:val="a7"/>
      </w:pPr>
      <w:r>
        <w:rPr>
          <w:rStyle w:val="a8"/>
        </w:rPr>
        <w:t>Тело запроса</w:t>
      </w:r>
      <w:r>
        <w:t xml:space="preserve"> — это информация, которую передал браузер при запросе страницы. Но тело запроса присутствует только если браузер запросил страницу методом </w:t>
      </w:r>
      <w:r>
        <w:rPr>
          <w:rStyle w:val="HTML1"/>
          <w:rFonts w:eastAsia="Calibri"/>
        </w:rPr>
        <w:t>POST</w:t>
      </w:r>
      <w:r>
        <w:t>. Например, если отправлена форма, то телом запроса будет содержание формы.</w:t>
      </w:r>
    </w:p>
    <w:p w14:paraId="42A22F0B" w14:textId="747E04E6" w:rsidR="009F7584" w:rsidRDefault="009F7584" w:rsidP="009F7584">
      <w:r>
        <w:rPr>
          <w:noProof/>
        </w:rPr>
        <w:drawing>
          <wp:inline distT="0" distB="0" distL="0" distR="0" wp14:anchorId="54C219DA" wp14:editId="0E086E59">
            <wp:extent cx="5940425" cy="2918460"/>
            <wp:effectExtent l="0" t="0" r="3175" b="0"/>
            <wp:docPr id="1" name="Рисунок 1" descr="Сравнение заполненной формы и тела POST-зап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равнение заполненной формы и тела POST-запрос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8F9D" w14:textId="77777777" w:rsidR="009F7584" w:rsidRDefault="009F7584" w:rsidP="009F7584">
      <w:pPr>
        <w:pStyle w:val="a7"/>
      </w:pPr>
      <w:r>
        <w:t>Пример GET-запроса. Информация передаётся прямо в заголовке.</w:t>
      </w:r>
    </w:p>
    <w:p w14:paraId="34D952FA" w14:textId="77777777" w:rsidR="009F7584" w:rsidRPr="009F7584" w:rsidRDefault="009F7584" w:rsidP="009F7584">
      <w:pPr>
        <w:pStyle w:val="HTML"/>
        <w:rPr>
          <w:rStyle w:val="HTML1"/>
          <w:rFonts w:eastAsia="Calibri"/>
          <w:lang w:val="en-US"/>
        </w:rPr>
      </w:pPr>
      <w:r w:rsidRPr="009F7584">
        <w:rPr>
          <w:rStyle w:val="hljs-attribute"/>
          <w:lang w:val="en-US"/>
        </w:rPr>
        <w:t>GET</w:t>
      </w:r>
      <w:r w:rsidRPr="009F7584">
        <w:rPr>
          <w:rStyle w:val="HTML1"/>
          <w:rFonts w:eastAsia="Calibri"/>
          <w:lang w:val="en-US"/>
        </w:rPr>
        <w:t xml:space="preserve"> /blog/?name</w:t>
      </w:r>
      <w:r w:rsidRPr="009F7584">
        <w:rPr>
          <w:rStyle w:val="hljs-number"/>
          <w:lang w:val="en-US"/>
        </w:rPr>
        <w:t>1</w:t>
      </w:r>
      <w:r w:rsidRPr="009F7584">
        <w:rPr>
          <w:rStyle w:val="HTML1"/>
          <w:rFonts w:eastAsia="Calibri"/>
          <w:lang w:val="en-US"/>
        </w:rPr>
        <w:t>=value</w:t>
      </w:r>
      <w:r w:rsidRPr="009F7584">
        <w:rPr>
          <w:rStyle w:val="hljs-number"/>
          <w:lang w:val="en-US"/>
        </w:rPr>
        <w:t>1</w:t>
      </w:r>
      <w:r w:rsidRPr="009F7584">
        <w:rPr>
          <w:rStyle w:val="HTML1"/>
          <w:rFonts w:eastAsia="Calibri"/>
          <w:lang w:val="en-US"/>
        </w:rPr>
        <w:t>&amp;name</w:t>
      </w:r>
      <w:r w:rsidRPr="009F7584">
        <w:rPr>
          <w:rStyle w:val="hljs-number"/>
          <w:lang w:val="en-US"/>
        </w:rPr>
        <w:t>2</w:t>
      </w:r>
      <w:r w:rsidRPr="009F7584">
        <w:rPr>
          <w:rStyle w:val="HTML1"/>
          <w:rFonts w:eastAsia="Calibri"/>
          <w:lang w:val="en-US"/>
        </w:rPr>
        <w:t>=value</w:t>
      </w:r>
      <w:r w:rsidRPr="009F7584">
        <w:rPr>
          <w:rStyle w:val="hljs-number"/>
          <w:lang w:val="en-US"/>
        </w:rPr>
        <w:t>2</w:t>
      </w:r>
      <w:r w:rsidRPr="009F7584">
        <w:rPr>
          <w:rStyle w:val="HTML1"/>
          <w:rFonts w:eastAsia="Calibri"/>
          <w:lang w:val="en-US"/>
        </w:rPr>
        <w:t xml:space="preserve"> HTTP/</w:t>
      </w:r>
      <w:r w:rsidRPr="009F7584">
        <w:rPr>
          <w:rStyle w:val="hljs-number"/>
          <w:lang w:val="en-US"/>
        </w:rPr>
        <w:t>1</w:t>
      </w:r>
      <w:r w:rsidRPr="009F7584">
        <w:rPr>
          <w:rStyle w:val="HTML1"/>
          <w:rFonts w:eastAsia="Calibri"/>
          <w:lang w:val="en-US"/>
        </w:rPr>
        <w:t>.</w:t>
      </w:r>
      <w:r w:rsidRPr="009F7584">
        <w:rPr>
          <w:rStyle w:val="hljs-number"/>
          <w:lang w:val="en-US"/>
        </w:rPr>
        <w:t>1</w:t>
      </w:r>
    </w:p>
    <w:p w14:paraId="10510B9A" w14:textId="77777777" w:rsidR="009F7584" w:rsidRPr="009F7584" w:rsidRDefault="009F7584" w:rsidP="009F7584">
      <w:pPr>
        <w:pStyle w:val="HTML"/>
        <w:rPr>
          <w:lang w:val="en-US"/>
        </w:rPr>
      </w:pPr>
      <w:r w:rsidRPr="009F7584">
        <w:rPr>
          <w:rStyle w:val="hljs-attribute"/>
          <w:lang w:val="en-US"/>
        </w:rPr>
        <w:t>Host</w:t>
      </w:r>
      <w:r w:rsidRPr="009F7584">
        <w:rPr>
          <w:rStyle w:val="HTML1"/>
          <w:rFonts w:eastAsia="Calibri"/>
          <w:lang w:val="en-US"/>
        </w:rPr>
        <w:t>: htmlacademy.ru</w:t>
      </w:r>
    </w:p>
    <w:p w14:paraId="1036D110" w14:textId="77777777" w:rsidR="009F7584" w:rsidRDefault="009F7584" w:rsidP="009F7584">
      <w:pPr>
        <w:pStyle w:val="a7"/>
      </w:pPr>
      <w:r>
        <w:t>Пример</w:t>
      </w:r>
      <w:r w:rsidRPr="009F7584">
        <w:rPr>
          <w:lang w:val="en-US"/>
        </w:rPr>
        <w:t xml:space="preserve"> POST-</w:t>
      </w:r>
      <w:r>
        <w:t>запроса</w:t>
      </w:r>
      <w:r w:rsidRPr="009F7584">
        <w:rPr>
          <w:lang w:val="en-US"/>
        </w:rPr>
        <w:t xml:space="preserve">. </w:t>
      </w:r>
      <w:r>
        <w:t>Информация передаётся в теле запроса:</w:t>
      </w:r>
    </w:p>
    <w:p w14:paraId="21FF1C8B" w14:textId="77777777" w:rsidR="009F7584" w:rsidRPr="009F7584" w:rsidRDefault="009F7584" w:rsidP="009F7584">
      <w:pPr>
        <w:pStyle w:val="HTML"/>
        <w:rPr>
          <w:rStyle w:val="HTML1"/>
          <w:rFonts w:eastAsia="Calibri"/>
          <w:lang w:val="en-US"/>
        </w:rPr>
      </w:pPr>
      <w:r w:rsidRPr="009F7584">
        <w:rPr>
          <w:rStyle w:val="hljs-attribute"/>
          <w:lang w:val="en-US"/>
        </w:rPr>
        <w:t>POST</w:t>
      </w:r>
      <w:r w:rsidRPr="009F7584">
        <w:rPr>
          <w:rStyle w:val="HTML1"/>
          <w:rFonts w:eastAsia="Calibri"/>
          <w:lang w:val="en-US"/>
        </w:rPr>
        <w:t xml:space="preserve"> /blog/ HTTP/</w:t>
      </w:r>
      <w:r w:rsidRPr="009F7584">
        <w:rPr>
          <w:rStyle w:val="hljs-number"/>
          <w:lang w:val="en-US"/>
        </w:rPr>
        <w:t>1</w:t>
      </w:r>
      <w:r w:rsidRPr="009F7584">
        <w:rPr>
          <w:rStyle w:val="HTML1"/>
          <w:rFonts w:eastAsia="Calibri"/>
          <w:lang w:val="en-US"/>
        </w:rPr>
        <w:t>.</w:t>
      </w:r>
      <w:r w:rsidRPr="009F7584">
        <w:rPr>
          <w:rStyle w:val="hljs-number"/>
          <w:lang w:val="en-US"/>
        </w:rPr>
        <w:t>1</w:t>
      </w:r>
    </w:p>
    <w:p w14:paraId="52F6D025" w14:textId="77777777" w:rsidR="009F7584" w:rsidRPr="009F7584" w:rsidRDefault="009F7584" w:rsidP="009F7584">
      <w:pPr>
        <w:pStyle w:val="HTML"/>
        <w:rPr>
          <w:rStyle w:val="HTML1"/>
          <w:rFonts w:eastAsia="Calibri"/>
          <w:lang w:val="en-US"/>
        </w:rPr>
      </w:pPr>
      <w:r w:rsidRPr="009F7584">
        <w:rPr>
          <w:rStyle w:val="hljs-attribute"/>
          <w:lang w:val="en-US"/>
        </w:rPr>
        <w:t>Host</w:t>
      </w:r>
      <w:r w:rsidRPr="009F7584">
        <w:rPr>
          <w:rStyle w:val="HTML1"/>
          <w:rFonts w:eastAsia="Calibri"/>
          <w:lang w:val="en-US"/>
        </w:rPr>
        <w:t>: htmlacademy.ru</w:t>
      </w:r>
    </w:p>
    <w:p w14:paraId="619BF880" w14:textId="77777777" w:rsidR="009F7584" w:rsidRDefault="009F7584" w:rsidP="009F7584">
      <w:pPr>
        <w:pStyle w:val="HTML"/>
      </w:pPr>
      <w:r>
        <w:rPr>
          <w:rStyle w:val="hljs-attribute"/>
        </w:rPr>
        <w:t>name1</w:t>
      </w:r>
      <w:r>
        <w:rPr>
          <w:rStyle w:val="HTML1"/>
          <w:rFonts w:eastAsia="Calibri"/>
        </w:rPr>
        <w:t>=value</w:t>
      </w:r>
      <w:r>
        <w:rPr>
          <w:rStyle w:val="hljs-number"/>
        </w:rPr>
        <w:t>1</w:t>
      </w:r>
      <w:r>
        <w:rPr>
          <w:rStyle w:val="HTML1"/>
          <w:rFonts w:eastAsia="Calibri"/>
        </w:rPr>
        <w:t>&amp;name</w:t>
      </w:r>
      <w:r>
        <w:rPr>
          <w:rStyle w:val="hljs-number"/>
        </w:rPr>
        <w:t>2</w:t>
      </w:r>
      <w:r>
        <w:rPr>
          <w:rStyle w:val="HTML1"/>
          <w:rFonts w:eastAsia="Calibri"/>
        </w:rPr>
        <w:t>=value</w:t>
      </w:r>
      <w:r>
        <w:rPr>
          <w:rStyle w:val="hljs-number"/>
        </w:rPr>
        <w:t>2</w:t>
      </w:r>
    </w:p>
    <w:p w14:paraId="37993745" w14:textId="77777777" w:rsidR="009F7584" w:rsidRDefault="009F7584" w:rsidP="009F7584">
      <w:pPr>
        <w:pStyle w:val="2"/>
      </w:pPr>
      <w:r>
        <w:t>GET для безопасных действий, POST для опасных</w:t>
      </w:r>
    </w:p>
    <w:p w14:paraId="0BEA13B5" w14:textId="77777777" w:rsidR="009F7584" w:rsidRDefault="009F7584" w:rsidP="009F7584">
      <w:pPr>
        <w:pStyle w:val="a7"/>
      </w:pPr>
      <w:r>
        <w:t>Говоря совсем просто, GET-запросы лучше не использовать с приватной информацией. Вот почему:</w:t>
      </w:r>
    </w:p>
    <w:p w14:paraId="2E02BEBA" w14:textId="77777777" w:rsidR="009F7584" w:rsidRDefault="009F7584" w:rsidP="009F7584">
      <w:pPr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8"/>
        </w:rPr>
        <w:lastRenderedPageBreak/>
        <w:t>Они кэшируются.</w:t>
      </w:r>
      <w:r>
        <w:t xml:space="preserve"> Это значит, что логин и пароль, переданные через GET-запрос, могут остаться в интернете навсегда, например, в веб-архиве или кэше </w:t>
      </w:r>
      <w:proofErr w:type="spellStart"/>
      <w:r>
        <w:t>Гугла</w:t>
      </w:r>
      <w:proofErr w:type="spellEnd"/>
      <w:r>
        <w:t>.</w:t>
      </w:r>
    </w:p>
    <w:p w14:paraId="3A5BB359" w14:textId="77777777" w:rsidR="009F7584" w:rsidRDefault="009F7584" w:rsidP="009F7584">
      <w:pPr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8"/>
        </w:rPr>
        <w:t>Остаются в истории браузера.</w:t>
      </w:r>
      <w:r>
        <w:t xml:space="preserve"> Чтобы узнать, какие данные отправлялись, достаточно нажать </w:t>
      </w:r>
      <w:proofErr w:type="spellStart"/>
      <w:r>
        <w:t>Ctrl+H</w:t>
      </w:r>
      <w:proofErr w:type="spellEnd"/>
      <w:r>
        <w:t xml:space="preserve">. </w:t>
      </w:r>
    </w:p>
    <w:p w14:paraId="6AFC25A3" w14:textId="77777777" w:rsidR="009F7584" w:rsidRDefault="009F7584" w:rsidP="009F7584">
      <w:pPr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8"/>
        </w:rPr>
        <w:t>Сохраняются в закладках и пересылаются.</w:t>
      </w:r>
      <w:r>
        <w:t xml:space="preserve"> Можно не обратить внимания и опубликовать в соцсетях или отправить ссылку с приватной информацией в GET-запросе.</w:t>
      </w:r>
    </w:p>
    <w:p w14:paraId="663CC2EB" w14:textId="77777777" w:rsidR="009F7584" w:rsidRDefault="009F7584" w:rsidP="009F7584">
      <w:pPr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8"/>
        </w:rPr>
        <w:t>Сохраняются в логах сервера.</w:t>
      </w:r>
      <w:r>
        <w:t xml:space="preserve"> Например, нельзя отправлять данные банковских карт через GET-запрос, так как это создаёт риски для пользователей.</w:t>
      </w:r>
    </w:p>
    <w:p w14:paraId="440E9001" w14:textId="77777777" w:rsidR="009F7584" w:rsidRDefault="009F7584" w:rsidP="009F7584">
      <w:pPr>
        <w:pStyle w:val="a7"/>
      </w:pPr>
      <w:r>
        <w:t xml:space="preserve">Таким образом, любые важные данные — логины, пароли, данные карты, персональные данные — лучше передавать с помощью метода </w:t>
      </w:r>
      <w:r>
        <w:rPr>
          <w:rStyle w:val="HTML1"/>
          <w:rFonts w:eastAsia="Calibri"/>
        </w:rPr>
        <w:t>POST</w:t>
      </w:r>
      <w:r>
        <w:t xml:space="preserve">. Также метод </w:t>
      </w:r>
      <w:r>
        <w:rPr>
          <w:rStyle w:val="HTML1"/>
          <w:rFonts w:eastAsia="Calibri"/>
        </w:rPr>
        <w:t>POST</w:t>
      </w:r>
      <w:r>
        <w:t xml:space="preserve"> поддерживает тип кодирования данных </w:t>
      </w:r>
      <w:proofErr w:type="spellStart"/>
      <w:r>
        <w:rPr>
          <w:rStyle w:val="HTML1"/>
          <w:rFonts w:eastAsia="Calibri"/>
        </w:rPr>
        <w:t>multipart</w:t>
      </w:r>
      <w:proofErr w:type="spellEnd"/>
      <w:r>
        <w:rPr>
          <w:rStyle w:val="HTML1"/>
          <w:rFonts w:eastAsia="Calibri"/>
        </w:rPr>
        <w:t>/</w:t>
      </w:r>
      <w:proofErr w:type="spellStart"/>
      <w:r>
        <w:rPr>
          <w:rStyle w:val="HTML1"/>
          <w:rFonts w:eastAsia="Calibri"/>
        </w:rPr>
        <w:t>form-data</w:t>
      </w:r>
      <w:proofErr w:type="spellEnd"/>
      <w:r>
        <w:t>, что позволяет передавать файлы.</w:t>
      </w:r>
    </w:p>
    <w:p w14:paraId="7DB76002" w14:textId="77777777" w:rsidR="009F7584" w:rsidRDefault="009F7584" w:rsidP="009F7584">
      <w:pPr>
        <w:pStyle w:val="2"/>
      </w:pPr>
      <w:r>
        <w:t>Ещё раз коротко</w:t>
      </w:r>
    </w:p>
    <w:p w14:paraId="7EEB3145" w14:textId="77777777" w:rsidR="009F7584" w:rsidRDefault="009F7584" w:rsidP="009F7584">
      <w:pPr>
        <w:pStyle w:val="a7"/>
      </w:pPr>
      <w:r>
        <w:rPr>
          <w:rStyle w:val="a8"/>
        </w:rPr>
        <w:t>GET</w:t>
      </w:r>
    </w:p>
    <w:p w14:paraId="1FCE30B6" w14:textId="77777777" w:rsidR="009F7584" w:rsidRDefault="009F7584" w:rsidP="009F7584">
      <w:pPr>
        <w:numPr>
          <w:ilvl w:val="0"/>
          <w:numId w:val="28"/>
        </w:numPr>
        <w:spacing w:before="100" w:beforeAutospacing="1" w:after="100" w:afterAutospacing="1"/>
        <w:jc w:val="left"/>
      </w:pPr>
      <w:r>
        <w:t>Фильтры в интернет-магазинах</w:t>
      </w:r>
    </w:p>
    <w:p w14:paraId="442F6758" w14:textId="77777777" w:rsidR="009F7584" w:rsidRDefault="009F7584" w:rsidP="009F7584">
      <w:pPr>
        <w:numPr>
          <w:ilvl w:val="0"/>
          <w:numId w:val="28"/>
        </w:numPr>
        <w:spacing w:before="100" w:beforeAutospacing="1" w:after="100" w:afterAutospacing="1"/>
        <w:jc w:val="left"/>
      </w:pPr>
      <w:r>
        <w:t>Передача параметров через ссылку</w:t>
      </w:r>
    </w:p>
    <w:p w14:paraId="699C81C5" w14:textId="77777777" w:rsidR="009F7584" w:rsidRDefault="009F7584" w:rsidP="009F7584">
      <w:pPr>
        <w:numPr>
          <w:ilvl w:val="0"/>
          <w:numId w:val="28"/>
        </w:numPr>
        <w:spacing w:before="100" w:beforeAutospacing="1" w:after="100" w:afterAutospacing="1"/>
        <w:jc w:val="left"/>
      </w:pPr>
      <w:r>
        <w:t>Другие безопасные запросы</w:t>
      </w:r>
    </w:p>
    <w:p w14:paraId="342B4480" w14:textId="77777777" w:rsidR="009F7584" w:rsidRDefault="009F7584" w:rsidP="009F7584">
      <w:pPr>
        <w:pStyle w:val="a7"/>
      </w:pPr>
      <w:r>
        <w:rPr>
          <w:rStyle w:val="a8"/>
        </w:rPr>
        <w:t>POST</w:t>
      </w:r>
    </w:p>
    <w:p w14:paraId="7AEFA57C" w14:textId="77777777" w:rsidR="009F7584" w:rsidRDefault="009F7584" w:rsidP="009F7584">
      <w:pPr>
        <w:numPr>
          <w:ilvl w:val="0"/>
          <w:numId w:val="29"/>
        </w:numPr>
        <w:spacing w:before="100" w:beforeAutospacing="1" w:after="100" w:afterAutospacing="1"/>
        <w:jc w:val="left"/>
      </w:pPr>
      <w:r>
        <w:t>Любые формы с паролями или банковскими картами</w:t>
      </w:r>
    </w:p>
    <w:p w14:paraId="56AC6EB8" w14:textId="77777777" w:rsidR="009F7584" w:rsidRDefault="009F7584" w:rsidP="009F7584">
      <w:pPr>
        <w:numPr>
          <w:ilvl w:val="0"/>
          <w:numId w:val="29"/>
        </w:numPr>
        <w:spacing w:before="100" w:beforeAutospacing="1" w:after="100" w:afterAutospacing="1"/>
        <w:jc w:val="left"/>
      </w:pPr>
      <w:r>
        <w:t>Формы заявок с персональными данными</w:t>
      </w:r>
    </w:p>
    <w:p w14:paraId="30207F9B" w14:textId="77777777" w:rsidR="009F7584" w:rsidRDefault="009F7584" w:rsidP="009F7584">
      <w:pPr>
        <w:numPr>
          <w:ilvl w:val="0"/>
          <w:numId w:val="29"/>
        </w:numPr>
        <w:spacing w:before="100" w:beforeAutospacing="1" w:after="100" w:afterAutospacing="1"/>
        <w:jc w:val="left"/>
      </w:pPr>
      <w:r>
        <w:t>Отправка файлов</w:t>
      </w:r>
    </w:p>
    <w:p w14:paraId="06FFF569" w14:textId="77777777" w:rsidR="009F7584" w:rsidRDefault="009F7584" w:rsidP="009F7584">
      <w:pPr>
        <w:ind w:firstLine="851"/>
        <w:jc w:val="left"/>
        <w:rPr>
          <w:szCs w:val="32"/>
        </w:rPr>
      </w:pPr>
    </w:p>
    <w:p w14:paraId="06B4CC8C" w14:textId="07D2920D" w:rsidR="00EA578F" w:rsidRDefault="00EA578F" w:rsidP="009F7584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169B5375" w14:textId="20EE0D91" w:rsidR="00A90483" w:rsidRPr="00EA578F" w:rsidRDefault="00A90483" w:rsidP="00EA578F">
      <w:pPr>
        <w:jc w:val="center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 xml:space="preserve">57 Дан массив </w:t>
      </w:r>
      <w:r w:rsidRPr="00EA578F">
        <w:rPr>
          <w:b/>
          <w:bCs/>
          <w:sz w:val="32"/>
          <w:szCs w:val="32"/>
          <w:lang w:val="en-US"/>
        </w:rPr>
        <w:t>a</w:t>
      </w:r>
      <w:r w:rsidRPr="00EA578F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EA578F">
        <w:rPr>
          <w:b/>
          <w:bCs/>
          <w:sz w:val="32"/>
          <w:szCs w:val="32"/>
          <w:lang w:val="en-US"/>
        </w:rPr>
        <w:t>while</w:t>
      </w:r>
      <w:r w:rsidRPr="00EA578F">
        <w:rPr>
          <w:b/>
          <w:bCs/>
          <w:sz w:val="32"/>
          <w:szCs w:val="32"/>
        </w:rPr>
        <w:t xml:space="preserve"> найти сумму нечетных элементов данного массива.</w:t>
      </w:r>
    </w:p>
    <w:p w14:paraId="7322A60A" w14:textId="1348C632" w:rsidR="0025037E" w:rsidRDefault="0025037E" w:rsidP="0025037E">
      <w:pPr>
        <w:jc w:val="center"/>
        <w:rPr>
          <w:szCs w:val="32"/>
        </w:rPr>
      </w:pPr>
    </w:p>
    <w:p w14:paraId="69E829AE" w14:textId="0A93D6ED" w:rsidR="0025037E" w:rsidRDefault="0025037E" w:rsidP="0025037E">
      <w:pPr>
        <w:jc w:val="center"/>
        <w:rPr>
          <w:szCs w:val="32"/>
        </w:rPr>
      </w:pPr>
    </w:p>
    <w:p w14:paraId="64A8E5FD" w14:textId="3E8BF4F9" w:rsidR="0025037E" w:rsidRDefault="0025037E" w:rsidP="0025037E">
      <w:pPr>
        <w:jc w:val="center"/>
        <w:rPr>
          <w:szCs w:val="32"/>
        </w:rPr>
      </w:pPr>
    </w:p>
    <w:p w14:paraId="1A41DB09" w14:textId="678B48B8" w:rsidR="00EA578F" w:rsidRDefault="00EA578F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490529C9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 xml:space="preserve">61 Дан двумерный массив (матрица), состоящий из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строк и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элементов, где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вводится с клавиатуры при помощи </w:t>
      </w:r>
      <w:r w:rsidRPr="00EA578F">
        <w:rPr>
          <w:b/>
          <w:bCs/>
          <w:sz w:val="32"/>
          <w:szCs w:val="32"/>
          <w:lang w:val="en-US"/>
        </w:rPr>
        <w:t>prompt</w:t>
      </w:r>
      <w:r w:rsidRPr="00EA578F">
        <w:rPr>
          <w:b/>
          <w:bCs/>
          <w:sz w:val="32"/>
          <w:szCs w:val="32"/>
        </w:rPr>
        <w:t>. Заполните каждую строку случайными числами в диапазоне от -10 до 30. Определите:</w:t>
      </w:r>
    </w:p>
    <w:p w14:paraId="6620DFF4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-</w:t>
      </w:r>
      <w:r w:rsidRPr="00EA578F">
        <w:rPr>
          <w:b/>
          <w:bCs/>
          <w:sz w:val="32"/>
          <w:szCs w:val="32"/>
        </w:rPr>
        <w:tab/>
        <w:t>количество строк, не содержащих ни одного нулевого элемента;</w:t>
      </w:r>
    </w:p>
    <w:p w14:paraId="163C8EFA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-</w:t>
      </w:r>
      <w:r w:rsidRPr="00EA578F">
        <w:rPr>
          <w:b/>
          <w:bCs/>
          <w:sz w:val="32"/>
          <w:szCs w:val="32"/>
        </w:rPr>
        <w:tab/>
        <w:t>максимальное из чисел в заданном массиве.</w:t>
      </w:r>
    </w:p>
    <w:p w14:paraId="059E995A" w14:textId="77777777" w:rsidR="0025037E" w:rsidRPr="00A90483" w:rsidRDefault="0025037E" w:rsidP="0025037E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</w:p>
    <w:p w14:paraId="01094850" w14:textId="77777777" w:rsidR="0025037E" w:rsidRDefault="0025037E" w:rsidP="0025037E">
      <w:pPr>
        <w:pStyle w:val="a5"/>
        <w:spacing w:after="0"/>
        <w:ind w:left="0"/>
        <w:jc w:val="center"/>
        <w:rPr>
          <w:sz w:val="28"/>
          <w:szCs w:val="32"/>
        </w:rPr>
      </w:pPr>
    </w:p>
    <w:p w14:paraId="002DC1ED" w14:textId="77777777" w:rsidR="0025037E" w:rsidRDefault="0025037E" w:rsidP="0025037E">
      <w:pPr>
        <w:pStyle w:val="a5"/>
        <w:spacing w:after="0"/>
        <w:ind w:left="0"/>
        <w:jc w:val="center"/>
        <w:rPr>
          <w:sz w:val="28"/>
          <w:szCs w:val="32"/>
        </w:rPr>
      </w:pPr>
    </w:p>
    <w:p w14:paraId="0DA7C3AD" w14:textId="5F88DBD9" w:rsidR="0025037E" w:rsidRDefault="0025037E" w:rsidP="0025037E">
      <w:pPr>
        <w:pStyle w:val="a5"/>
        <w:spacing w:after="0"/>
        <w:ind w:left="0"/>
        <w:jc w:val="center"/>
        <w:rPr>
          <w:sz w:val="28"/>
          <w:szCs w:val="32"/>
        </w:rPr>
      </w:pPr>
    </w:p>
    <w:p w14:paraId="2066EE46" w14:textId="27CFB020" w:rsidR="00EA578F" w:rsidRDefault="00EA578F" w:rsidP="0025037E">
      <w:pPr>
        <w:pStyle w:val="a5"/>
        <w:spacing w:after="0"/>
        <w:ind w:left="0"/>
        <w:jc w:val="center"/>
        <w:rPr>
          <w:sz w:val="28"/>
          <w:szCs w:val="32"/>
        </w:rPr>
      </w:pPr>
    </w:p>
    <w:p w14:paraId="65A4740B" w14:textId="7104C194" w:rsidR="00EA578F" w:rsidRDefault="00EA578F">
      <w:pPr>
        <w:spacing w:line="259" w:lineRule="auto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402482CF" w14:textId="5A00DF26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>97</w:t>
      </w:r>
      <w:r w:rsidR="00EA578F" w:rsidRPr="00EA578F">
        <w:rPr>
          <w:b/>
          <w:bCs/>
          <w:sz w:val="32"/>
          <w:szCs w:val="32"/>
        </w:rPr>
        <w:t xml:space="preserve"> </w:t>
      </w:r>
      <w:r w:rsidRPr="00EA578F">
        <w:rPr>
          <w:b/>
          <w:bCs/>
          <w:sz w:val="32"/>
          <w:szCs w:val="32"/>
        </w:rPr>
        <w:t>Спроектировать структуру базы данных о квартирах, предназначенных для продажи: район, этаж, площадь, количество комнат, сведения о владельце, цена.</w:t>
      </w:r>
    </w:p>
    <w:p w14:paraId="53BB07A7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Запросы:</w:t>
      </w:r>
    </w:p>
    <w:p w14:paraId="4921844F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а) вывести информацию о квартирах, расположенных на заданном этаже;</w:t>
      </w:r>
    </w:p>
    <w:p w14:paraId="25DDA118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б) вывести информацию о квартирах, имеющих площадь из указанного интервала.</w:t>
      </w:r>
    </w:p>
    <w:p w14:paraId="091E9BF1" w14:textId="76512E2F" w:rsidR="0025037E" w:rsidRPr="00A90483" w:rsidRDefault="0025037E" w:rsidP="0025037E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</w:p>
    <w:p w14:paraId="2365C5C6" w14:textId="12610AC9" w:rsidR="0025037E" w:rsidRDefault="0025037E" w:rsidP="0025037E">
      <w:pPr>
        <w:pStyle w:val="a5"/>
        <w:spacing w:after="0"/>
        <w:ind w:left="0"/>
        <w:jc w:val="center"/>
        <w:rPr>
          <w:sz w:val="28"/>
          <w:szCs w:val="32"/>
        </w:rPr>
      </w:pPr>
    </w:p>
    <w:p w14:paraId="2FE769EF" w14:textId="5BD7B00B" w:rsidR="0025037E" w:rsidRDefault="0025037E" w:rsidP="0025037E">
      <w:pPr>
        <w:pStyle w:val="a5"/>
        <w:spacing w:after="0"/>
        <w:ind w:left="0"/>
        <w:jc w:val="center"/>
        <w:rPr>
          <w:sz w:val="28"/>
          <w:szCs w:val="32"/>
        </w:rPr>
      </w:pPr>
    </w:p>
    <w:p w14:paraId="7C897500" w14:textId="405A8D7E" w:rsidR="0025037E" w:rsidRDefault="0025037E" w:rsidP="0025037E">
      <w:pPr>
        <w:pStyle w:val="a5"/>
        <w:spacing w:after="0"/>
        <w:ind w:left="0"/>
        <w:jc w:val="center"/>
        <w:rPr>
          <w:sz w:val="28"/>
          <w:szCs w:val="32"/>
        </w:rPr>
      </w:pPr>
    </w:p>
    <w:p w14:paraId="6CF2E46D" w14:textId="3D3218A4" w:rsidR="0025037E" w:rsidRDefault="0025037E">
      <w:pPr>
        <w:spacing w:line="259" w:lineRule="auto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57C82657" w14:textId="77777777" w:rsidR="0025037E" w:rsidRPr="00E770C2" w:rsidRDefault="0025037E" w:rsidP="0025037E">
      <w:pPr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3473B4D1" w14:textId="77777777" w:rsidR="0025037E" w:rsidRPr="00E770C2" w:rsidRDefault="0025037E" w:rsidP="0025037E">
      <w:pPr>
        <w:ind w:firstLine="709"/>
        <w:rPr>
          <w:sz w:val="32"/>
          <w:szCs w:val="32"/>
        </w:rPr>
      </w:pPr>
    </w:p>
    <w:p w14:paraId="55EC8E44" w14:textId="77777777" w:rsidR="0025037E" w:rsidRPr="00E770C2" w:rsidRDefault="0025037E" w:rsidP="0025037E">
      <w:pPr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1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К. JavaScript / К.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>, Е. Холланд. - М. : Москва, 2017. - 320 с.</w:t>
      </w:r>
    </w:p>
    <w:p w14:paraId="6F1AA675" w14:textId="77777777" w:rsidR="0025037E" w:rsidRPr="00E770C2" w:rsidRDefault="0025037E" w:rsidP="0025037E">
      <w:pPr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2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, А Веб-приложения на JavaScript / А.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. - СПб. : Питер, 2014. - 285 с. </w:t>
      </w:r>
    </w:p>
    <w:p w14:paraId="6C70DBF3" w14:textId="77777777" w:rsidR="0025037E" w:rsidRPr="00E770C2" w:rsidRDefault="0025037E" w:rsidP="0025037E">
      <w:pPr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 xml:space="preserve">. Исчерпывающее руководство / Д.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. - СПб.: Питер, 2016. - 880 с. </w:t>
      </w:r>
    </w:p>
    <w:p w14:paraId="40B2E673" w14:textId="77777777" w:rsidR="0025037E" w:rsidRPr="00E770C2" w:rsidRDefault="0025037E" w:rsidP="0025037E">
      <w:pPr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 – СПб.: Питер, 2014. – 288 с.</w:t>
      </w:r>
    </w:p>
    <w:p w14:paraId="2A3F9648" w14:textId="77777777" w:rsidR="0025037E" w:rsidRPr="00E770C2" w:rsidRDefault="0025037E" w:rsidP="0025037E">
      <w:pPr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– СПб.: Питер, 2016. – 1073 с.</w:t>
      </w:r>
    </w:p>
    <w:p w14:paraId="45E82CE9" w14:textId="4445F94F" w:rsidR="0025037E" w:rsidRDefault="0025037E" w:rsidP="0025037E">
      <w:pPr>
        <w:ind w:firstLine="709"/>
        <w:rPr>
          <w:szCs w:val="28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sectPr w:rsidR="0025037E" w:rsidSect="007E3E7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3D04" w14:textId="77777777" w:rsidR="00294812" w:rsidRDefault="00294812" w:rsidP="007E3E71">
      <w:pPr>
        <w:spacing w:after="0"/>
      </w:pPr>
      <w:r>
        <w:separator/>
      </w:r>
    </w:p>
  </w:endnote>
  <w:endnote w:type="continuationSeparator" w:id="0">
    <w:p w14:paraId="6F10B4B5" w14:textId="77777777" w:rsidR="00294812" w:rsidRDefault="00294812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1BF4C" w14:textId="77777777" w:rsidR="00294812" w:rsidRDefault="00294812" w:rsidP="007E3E71">
      <w:pPr>
        <w:spacing w:after="0"/>
      </w:pPr>
      <w:r>
        <w:separator/>
      </w:r>
    </w:p>
  </w:footnote>
  <w:footnote w:type="continuationSeparator" w:id="0">
    <w:p w14:paraId="40AE1050" w14:textId="77777777" w:rsidR="00294812" w:rsidRDefault="00294812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C3B"/>
    <w:multiLevelType w:val="multilevel"/>
    <w:tmpl w:val="8F0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95A82"/>
    <w:multiLevelType w:val="multilevel"/>
    <w:tmpl w:val="F78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C0666"/>
    <w:multiLevelType w:val="multilevel"/>
    <w:tmpl w:val="5BC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E1563"/>
    <w:multiLevelType w:val="multilevel"/>
    <w:tmpl w:val="67A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35940"/>
    <w:multiLevelType w:val="multilevel"/>
    <w:tmpl w:val="714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304D0B"/>
    <w:multiLevelType w:val="multilevel"/>
    <w:tmpl w:val="DDF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E00A88"/>
    <w:multiLevelType w:val="multilevel"/>
    <w:tmpl w:val="517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64F9C"/>
    <w:multiLevelType w:val="multilevel"/>
    <w:tmpl w:val="D0A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8085">
    <w:abstractNumId w:val="9"/>
  </w:num>
  <w:num w:numId="2" w16cid:durableId="385764642">
    <w:abstractNumId w:val="25"/>
  </w:num>
  <w:num w:numId="3" w16cid:durableId="264267906">
    <w:abstractNumId w:val="17"/>
  </w:num>
  <w:num w:numId="4" w16cid:durableId="1806849976">
    <w:abstractNumId w:val="4"/>
  </w:num>
  <w:num w:numId="5" w16cid:durableId="1233387635">
    <w:abstractNumId w:val="11"/>
  </w:num>
  <w:num w:numId="6" w16cid:durableId="1177771447">
    <w:abstractNumId w:val="15"/>
  </w:num>
  <w:num w:numId="7" w16cid:durableId="1404570611">
    <w:abstractNumId w:val="14"/>
  </w:num>
  <w:num w:numId="8" w16cid:durableId="1761363790">
    <w:abstractNumId w:val="18"/>
  </w:num>
  <w:num w:numId="9" w16cid:durableId="1237280624">
    <w:abstractNumId w:val="23"/>
  </w:num>
  <w:num w:numId="10" w16cid:durableId="10378561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12"/>
  </w:num>
  <w:num w:numId="17" w16cid:durableId="162085587">
    <w:abstractNumId w:val="21"/>
  </w:num>
  <w:num w:numId="18" w16cid:durableId="1595282351">
    <w:abstractNumId w:val="20"/>
  </w:num>
  <w:num w:numId="19" w16cid:durableId="2031561602">
    <w:abstractNumId w:val="16"/>
  </w:num>
  <w:num w:numId="20" w16cid:durableId="770516974">
    <w:abstractNumId w:val="7"/>
  </w:num>
  <w:num w:numId="21" w16cid:durableId="992443322">
    <w:abstractNumId w:val="24"/>
  </w:num>
  <w:num w:numId="22" w16cid:durableId="1165632485">
    <w:abstractNumId w:val="2"/>
  </w:num>
  <w:num w:numId="23" w16cid:durableId="1048796314">
    <w:abstractNumId w:val="26"/>
  </w:num>
  <w:num w:numId="24" w16cid:durableId="1300693964">
    <w:abstractNumId w:val="13"/>
  </w:num>
  <w:num w:numId="25" w16cid:durableId="1167162653">
    <w:abstractNumId w:val="3"/>
  </w:num>
  <w:num w:numId="26" w16cid:durableId="113792187">
    <w:abstractNumId w:val="22"/>
  </w:num>
  <w:num w:numId="27" w16cid:durableId="1429543766">
    <w:abstractNumId w:val="10"/>
  </w:num>
  <w:num w:numId="28" w16cid:durableId="1845314769">
    <w:abstractNumId w:val="0"/>
  </w:num>
  <w:num w:numId="29" w16cid:durableId="11381121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0127F"/>
    <w:rsid w:val="000168BC"/>
    <w:rsid w:val="00024532"/>
    <w:rsid w:val="00033D67"/>
    <w:rsid w:val="00043EBB"/>
    <w:rsid w:val="000748C5"/>
    <w:rsid w:val="00084186"/>
    <w:rsid w:val="000910CA"/>
    <w:rsid w:val="00091467"/>
    <w:rsid w:val="00093AD1"/>
    <w:rsid w:val="000C229E"/>
    <w:rsid w:val="000C7703"/>
    <w:rsid w:val="000D53C0"/>
    <w:rsid w:val="000E6DE7"/>
    <w:rsid w:val="000F7277"/>
    <w:rsid w:val="00100958"/>
    <w:rsid w:val="00121DB3"/>
    <w:rsid w:val="00127B93"/>
    <w:rsid w:val="00165818"/>
    <w:rsid w:val="001730DD"/>
    <w:rsid w:val="0017697D"/>
    <w:rsid w:val="001B4F54"/>
    <w:rsid w:val="001D3944"/>
    <w:rsid w:val="001F6C56"/>
    <w:rsid w:val="00204164"/>
    <w:rsid w:val="00204E66"/>
    <w:rsid w:val="0025037E"/>
    <w:rsid w:val="002559B6"/>
    <w:rsid w:val="00270BFD"/>
    <w:rsid w:val="00286C0E"/>
    <w:rsid w:val="002938E3"/>
    <w:rsid w:val="00294812"/>
    <w:rsid w:val="002B3946"/>
    <w:rsid w:val="002D7AD3"/>
    <w:rsid w:val="002E4A26"/>
    <w:rsid w:val="002F663F"/>
    <w:rsid w:val="00301A88"/>
    <w:rsid w:val="00306674"/>
    <w:rsid w:val="00312B56"/>
    <w:rsid w:val="00313328"/>
    <w:rsid w:val="00330256"/>
    <w:rsid w:val="00355510"/>
    <w:rsid w:val="00357080"/>
    <w:rsid w:val="00394A28"/>
    <w:rsid w:val="00396023"/>
    <w:rsid w:val="003B1BC3"/>
    <w:rsid w:val="003B1D99"/>
    <w:rsid w:val="003C5FD8"/>
    <w:rsid w:val="003C67E1"/>
    <w:rsid w:val="003F5F6C"/>
    <w:rsid w:val="00431AC0"/>
    <w:rsid w:val="00431CC0"/>
    <w:rsid w:val="00434027"/>
    <w:rsid w:val="004744C4"/>
    <w:rsid w:val="00476E4F"/>
    <w:rsid w:val="004B36F9"/>
    <w:rsid w:val="004C4B2A"/>
    <w:rsid w:val="004D3F30"/>
    <w:rsid w:val="004E63E7"/>
    <w:rsid w:val="004F4DF8"/>
    <w:rsid w:val="005042D2"/>
    <w:rsid w:val="00506266"/>
    <w:rsid w:val="00514CA4"/>
    <w:rsid w:val="00530D05"/>
    <w:rsid w:val="00533A5E"/>
    <w:rsid w:val="005434FC"/>
    <w:rsid w:val="005462B3"/>
    <w:rsid w:val="00556292"/>
    <w:rsid w:val="00570ABC"/>
    <w:rsid w:val="00606889"/>
    <w:rsid w:val="00613A0B"/>
    <w:rsid w:val="00615278"/>
    <w:rsid w:val="006320F2"/>
    <w:rsid w:val="0064429D"/>
    <w:rsid w:val="00692F6A"/>
    <w:rsid w:val="006A38C1"/>
    <w:rsid w:val="006B5B80"/>
    <w:rsid w:val="006C2FA1"/>
    <w:rsid w:val="006D19F3"/>
    <w:rsid w:val="006D71D9"/>
    <w:rsid w:val="007033E7"/>
    <w:rsid w:val="0074264A"/>
    <w:rsid w:val="007522BA"/>
    <w:rsid w:val="007618F4"/>
    <w:rsid w:val="00763F86"/>
    <w:rsid w:val="0076502B"/>
    <w:rsid w:val="007A3E02"/>
    <w:rsid w:val="007E0DC0"/>
    <w:rsid w:val="007E3E71"/>
    <w:rsid w:val="007F4491"/>
    <w:rsid w:val="00803ABD"/>
    <w:rsid w:val="00822B29"/>
    <w:rsid w:val="008300ED"/>
    <w:rsid w:val="00832A0C"/>
    <w:rsid w:val="00835E27"/>
    <w:rsid w:val="00837644"/>
    <w:rsid w:val="00880B41"/>
    <w:rsid w:val="008959F8"/>
    <w:rsid w:val="008B29ED"/>
    <w:rsid w:val="008E09AD"/>
    <w:rsid w:val="008E141B"/>
    <w:rsid w:val="008E748F"/>
    <w:rsid w:val="008F4073"/>
    <w:rsid w:val="00906176"/>
    <w:rsid w:val="00910B67"/>
    <w:rsid w:val="0093159A"/>
    <w:rsid w:val="00931810"/>
    <w:rsid w:val="00960745"/>
    <w:rsid w:val="009774DB"/>
    <w:rsid w:val="00983611"/>
    <w:rsid w:val="009D29C0"/>
    <w:rsid w:val="009D2CB6"/>
    <w:rsid w:val="009D6EAB"/>
    <w:rsid w:val="009E031D"/>
    <w:rsid w:val="009E7B46"/>
    <w:rsid w:val="009F070B"/>
    <w:rsid w:val="009F70F3"/>
    <w:rsid w:val="009F7584"/>
    <w:rsid w:val="00A11D2C"/>
    <w:rsid w:val="00A24944"/>
    <w:rsid w:val="00A31BF3"/>
    <w:rsid w:val="00A36AB0"/>
    <w:rsid w:val="00A85CB4"/>
    <w:rsid w:val="00A90483"/>
    <w:rsid w:val="00AA1038"/>
    <w:rsid w:val="00AA3FAF"/>
    <w:rsid w:val="00AA5E40"/>
    <w:rsid w:val="00AC154C"/>
    <w:rsid w:val="00AF2C66"/>
    <w:rsid w:val="00B01289"/>
    <w:rsid w:val="00B20BB9"/>
    <w:rsid w:val="00B460C7"/>
    <w:rsid w:val="00B638E6"/>
    <w:rsid w:val="00B73DC9"/>
    <w:rsid w:val="00B874B4"/>
    <w:rsid w:val="00BA0B54"/>
    <w:rsid w:val="00BA399C"/>
    <w:rsid w:val="00BB67CD"/>
    <w:rsid w:val="00BD761B"/>
    <w:rsid w:val="00BE2340"/>
    <w:rsid w:val="00C019DC"/>
    <w:rsid w:val="00CB0B20"/>
    <w:rsid w:val="00CB2D69"/>
    <w:rsid w:val="00CC0639"/>
    <w:rsid w:val="00CC334C"/>
    <w:rsid w:val="00CC76D7"/>
    <w:rsid w:val="00CD3CF8"/>
    <w:rsid w:val="00CF0C03"/>
    <w:rsid w:val="00CF5D63"/>
    <w:rsid w:val="00CF6F48"/>
    <w:rsid w:val="00CF77A1"/>
    <w:rsid w:val="00D04A7C"/>
    <w:rsid w:val="00D25407"/>
    <w:rsid w:val="00D306F9"/>
    <w:rsid w:val="00D34223"/>
    <w:rsid w:val="00D44008"/>
    <w:rsid w:val="00D75E6E"/>
    <w:rsid w:val="00D77C62"/>
    <w:rsid w:val="00DA617D"/>
    <w:rsid w:val="00DB0DA8"/>
    <w:rsid w:val="00DB5080"/>
    <w:rsid w:val="00DE0DF9"/>
    <w:rsid w:val="00DE17C4"/>
    <w:rsid w:val="00E10B47"/>
    <w:rsid w:val="00E446DE"/>
    <w:rsid w:val="00E70C8E"/>
    <w:rsid w:val="00E72E94"/>
    <w:rsid w:val="00EA578F"/>
    <w:rsid w:val="00EB635B"/>
    <w:rsid w:val="00EC2010"/>
    <w:rsid w:val="00EC49A3"/>
    <w:rsid w:val="00F040A8"/>
    <w:rsid w:val="00F451E5"/>
    <w:rsid w:val="00F46AE9"/>
    <w:rsid w:val="00F7192D"/>
    <w:rsid w:val="00FB5575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B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35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B635B"/>
    <w:rPr>
      <w:rFonts w:ascii="Courier New" w:eastAsia="Times New Roman" w:hAnsi="Courier New" w:cs="Courier New"/>
      <w:sz w:val="20"/>
      <w:szCs w:val="20"/>
    </w:rPr>
  </w:style>
  <w:style w:type="character" w:customStyle="1" w:styleId="mtk23">
    <w:name w:val="mtk23"/>
    <w:basedOn w:val="a0"/>
    <w:rsid w:val="00EB635B"/>
  </w:style>
  <w:style w:type="character" w:customStyle="1" w:styleId="mtk1">
    <w:name w:val="mtk1"/>
    <w:basedOn w:val="a0"/>
    <w:rsid w:val="00EB635B"/>
  </w:style>
  <w:style w:type="character" w:customStyle="1" w:styleId="mtk10">
    <w:name w:val="mtk10"/>
    <w:basedOn w:val="a0"/>
    <w:rsid w:val="00EB635B"/>
  </w:style>
  <w:style w:type="character" w:customStyle="1" w:styleId="mtk22">
    <w:name w:val="mtk22"/>
    <w:basedOn w:val="a0"/>
    <w:rsid w:val="00EB635B"/>
  </w:style>
  <w:style w:type="character" w:customStyle="1" w:styleId="mtk9">
    <w:name w:val="mtk9"/>
    <w:basedOn w:val="a0"/>
    <w:rsid w:val="00EB635B"/>
  </w:style>
  <w:style w:type="character" w:customStyle="1" w:styleId="mtk5">
    <w:name w:val="mtk5"/>
    <w:basedOn w:val="a0"/>
    <w:rsid w:val="00EB635B"/>
  </w:style>
  <w:style w:type="character" w:customStyle="1" w:styleId="mtk6">
    <w:name w:val="mtk6"/>
    <w:basedOn w:val="a0"/>
    <w:rsid w:val="00EB635B"/>
  </w:style>
  <w:style w:type="character" w:customStyle="1" w:styleId="ctatext">
    <w:name w:val="ctatext"/>
    <w:basedOn w:val="a0"/>
    <w:rsid w:val="00EB635B"/>
  </w:style>
  <w:style w:type="character" w:customStyle="1" w:styleId="posttitle">
    <w:name w:val="posttitle"/>
    <w:basedOn w:val="a0"/>
    <w:rsid w:val="00EB635B"/>
  </w:style>
  <w:style w:type="paragraph" w:styleId="31">
    <w:name w:val="Body Text Indent 3"/>
    <w:basedOn w:val="a"/>
    <w:link w:val="32"/>
    <w:uiPriority w:val="99"/>
    <w:semiHidden/>
    <w:unhideWhenUsed/>
    <w:rsid w:val="0025037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5037E"/>
    <w:rPr>
      <w:rFonts w:ascii="Times New Roman" w:hAnsi="Times New Roman"/>
      <w:sz w:val="16"/>
      <w:szCs w:val="16"/>
    </w:rPr>
  </w:style>
  <w:style w:type="character" w:customStyle="1" w:styleId="token">
    <w:name w:val="token"/>
    <w:basedOn w:val="a0"/>
    <w:rsid w:val="009F7584"/>
  </w:style>
  <w:style w:type="character" w:customStyle="1" w:styleId="hljs-meta">
    <w:name w:val="hljs-meta"/>
    <w:basedOn w:val="a0"/>
    <w:rsid w:val="009F7584"/>
  </w:style>
  <w:style w:type="character" w:customStyle="1" w:styleId="hljs-regexp">
    <w:name w:val="hljs-regexp"/>
    <w:basedOn w:val="a0"/>
    <w:rsid w:val="009F7584"/>
  </w:style>
  <w:style w:type="character" w:customStyle="1" w:styleId="hljs-number">
    <w:name w:val="hljs-number"/>
    <w:basedOn w:val="a0"/>
    <w:rsid w:val="009F7584"/>
  </w:style>
  <w:style w:type="character" w:customStyle="1" w:styleId="hljs-attribute">
    <w:name w:val="hljs-attribute"/>
    <w:basedOn w:val="a0"/>
    <w:rsid w:val="009F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9</cp:revision>
  <dcterms:created xsi:type="dcterms:W3CDTF">2023-03-10T09:53:00Z</dcterms:created>
  <dcterms:modified xsi:type="dcterms:W3CDTF">2023-03-10T11:16:00Z</dcterms:modified>
</cp:coreProperties>
</file>