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 xml:space="preserve">БАЗЫ ДАННЫХ И СИСТЕМЫ УПРАВЛЕНИЯ </w:t>
      </w:r>
    </w:p>
    <w:p w14:paraId="34DA703C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 ДАННЫХ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0BD1E6C5" w:rsidR="005434FC" w:rsidRPr="00C33536" w:rsidRDefault="005434FC" w:rsidP="005434FC">
      <w:pPr>
        <w:pStyle w:val="a5"/>
        <w:spacing w:after="0"/>
        <w:ind w:left="0"/>
        <w:jc w:val="center"/>
        <w:rPr>
          <w:sz w:val="32"/>
          <w:szCs w:val="28"/>
          <w:lang w:val="ru-RU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</w:t>
      </w:r>
      <w:r w:rsidR="00C33536" w:rsidRPr="00C33536">
        <w:rPr>
          <w:sz w:val="32"/>
          <w:szCs w:val="28"/>
          <w:lang w:val="ru-RU"/>
        </w:rPr>
        <w:t>2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D783AC5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proofErr w:type="spellStart"/>
      <w:r w:rsidR="00AA1038">
        <w:rPr>
          <w:szCs w:val="28"/>
        </w:rPr>
        <w:t>О.Е.</w:t>
      </w:r>
      <w:r w:rsidR="008F4073">
        <w:rPr>
          <w:szCs w:val="28"/>
        </w:rPr>
        <w:t>Листопадова</w:t>
      </w:r>
      <w:proofErr w:type="spellEnd"/>
    </w:p>
    <w:p w14:paraId="19BC8D09" w14:textId="629D1180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Шифр </w:t>
      </w:r>
      <w:r w:rsidR="008F407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1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598E891F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8F4073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34F9483D" w14:textId="65BFFF28" w:rsidR="00626ADE" w:rsidRPr="00626ADE" w:rsidRDefault="00626ADE" w:rsidP="00CB36B1">
      <w:pPr>
        <w:pStyle w:val="1"/>
      </w:pPr>
      <w:r w:rsidRPr="00A22D76">
        <w:lastRenderedPageBreak/>
        <w:t>26</w:t>
      </w:r>
      <w:r w:rsidRPr="00626ADE">
        <w:t xml:space="preserve"> </w:t>
      </w:r>
      <w:r w:rsidRPr="00A22D76">
        <w:rPr>
          <w:lang w:eastAsia="ru-RU"/>
        </w:rPr>
        <w:t xml:space="preserve">Опишите </w:t>
      </w:r>
      <w:r w:rsidRPr="00A22D76">
        <w:t>этапы создания приложения</w:t>
      </w:r>
    </w:p>
    <w:p w14:paraId="69156DC2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Если описать процесс разработки кратко, получится такой список:</w:t>
      </w:r>
    </w:p>
    <w:p w14:paraId="7620ACBA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Сбор требований к приложению.</w:t>
      </w:r>
    </w:p>
    <w:p w14:paraId="5E8F4D89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Предварительная оценка стоимости разработки.</w:t>
      </w:r>
    </w:p>
    <w:p w14:paraId="3A9E6540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Проектирование прототипа.</w:t>
      </w:r>
    </w:p>
    <w:p w14:paraId="699F11FA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Составление технического задания.</w:t>
      </w:r>
    </w:p>
    <w:p w14:paraId="168199D6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Разработка первого релиза продукта.</w:t>
      </w:r>
    </w:p>
    <w:p w14:paraId="04F75D72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Тестирование.</w:t>
      </w:r>
    </w:p>
    <w:p w14:paraId="20C88275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Публикация.</w:t>
      </w:r>
    </w:p>
    <w:p w14:paraId="47418424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Техническая поддержка.</w:t>
      </w:r>
    </w:p>
    <w:p w14:paraId="3777376A" w14:textId="2C3D84B6" w:rsidR="0007671C" w:rsidRPr="0007671C" w:rsidRDefault="006769F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>
        <w:rPr>
          <w:rFonts w:eastAsia="Times New Roman" w:cs="Times New Roman"/>
          <w:szCs w:val="28"/>
          <w:lang/>
        </w:rPr>
        <w:t>О</w:t>
      </w:r>
      <w:r w:rsidR="0007671C" w:rsidRPr="0007671C">
        <w:rPr>
          <w:rFonts w:eastAsia="Times New Roman" w:cs="Times New Roman"/>
          <w:szCs w:val="28"/>
          <w:lang/>
        </w:rPr>
        <w:t>становимся подробнее на каждом этапе.</w:t>
      </w:r>
    </w:p>
    <w:p w14:paraId="7395AB48" w14:textId="77777777" w:rsidR="0007671C" w:rsidRPr="0007671C" w:rsidRDefault="0007671C" w:rsidP="006769FC">
      <w:pPr>
        <w:tabs>
          <w:tab w:val="left" w:pos="720"/>
        </w:tabs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Сбор требований к приложению. </w:t>
      </w:r>
    </w:p>
    <w:p w14:paraId="57601B19" w14:textId="77777777" w:rsidR="006769FC" w:rsidRDefault="006769F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>
        <w:rPr>
          <w:rFonts w:eastAsia="Times New Roman" w:cs="Times New Roman"/>
          <w:szCs w:val="28"/>
          <w:lang/>
        </w:rPr>
        <w:t>Клиент</w:t>
      </w:r>
      <w:r w:rsidR="0007671C" w:rsidRPr="0007671C">
        <w:rPr>
          <w:rFonts w:eastAsia="Times New Roman" w:cs="Times New Roman"/>
          <w:szCs w:val="28"/>
          <w:lang/>
        </w:rPr>
        <w:t xml:space="preserve"> звоните или оставляете заявку на сайте</w:t>
      </w:r>
      <w:r>
        <w:rPr>
          <w:rFonts w:eastAsia="Times New Roman" w:cs="Times New Roman"/>
          <w:szCs w:val="28"/>
          <w:lang/>
        </w:rPr>
        <w:t>, или любым удобным образом</w:t>
      </w:r>
      <w:r w:rsidR="0007671C" w:rsidRPr="0007671C">
        <w:rPr>
          <w:rFonts w:eastAsia="Times New Roman" w:cs="Times New Roman"/>
          <w:szCs w:val="28"/>
          <w:lang/>
        </w:rPr>
        <w:t xml:space="preserve">. Менеджер по продажам в формате телефонного интервью собирает информацию: какое приложение </w:t>
      </w:r>
      <w:r>
        <w:rPr>
          <w:rFonts w:eastAsia="Times New Roman" w:cs="Times New Roman"/>
          <w:szCs w:val="28"/>
          <w:lang/>
        </w:rPr>
        <w:t>необходимо</w:t>
      </w:r>
      <w:r w:rsidR="0007671C" w:rsidRPr="0007671C">
        <w:rPr>
          <w:rFonts w:eastAsia="Times New Roman" w:cs="Times New Roman"/>
          <w:szCs w:val="28"/>
          <w:lang/>
        </w:rPr>
        <w:t xml:space="preserve"> сделать, для чего оно предназначено, кто будет им пользоваться, какие функции в нем будут, есть ли сайт, нужен ли сервер, будут ли интеграции с программными продуктами, например, с 1С. После сбора информации менеджер отдает заполненный бриф на оценку в отдел разработки. </w:t>
      </w:r>
    </w:p>
    <w:p w14:paraId="4CDC9E6E" w14:textId="019F4D2B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 xml:space="preserve">Предварительная оценка стоимости разработки. </w:t>
      </w:r>
    </w:p>
    <w:p w14:paraId="46B6C790" w14:textId="1CFC7BEE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 xml:space="preserve">Отдел разработки оценивает, сколько времени займет создание приложения, какие специалисты будут задействованы. </w:t>
      </w:r>
    </w:p>
    <w:p w14:paraId="6D12C4D7" w14:textId="1D2B2358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Предварительная стоимость мобильного приложения может отличаться от итоговой стоимости, как в большую, так и в меньшую сторону. Точную сумму затрат на разработку приложения можно подсчитать только после составления технического задания.</w:t>
      </w:r>
    </w:p>
    <w:p w14:paraId="663B3E96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Проектирование прототипа. </w:t>
      </w:r>
    </w:p>
    <w:p w14:paraId="09DCF0BD" w14:textId="0FD9F804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Чтобы показать, как будет работать приложение, нужен прототип - макет будущего приложения. Прототип может быть статичный или интерактивный - с кнопками действий и переходами. За дело берется аналитик. Он продумывает логику работы приложения и путь пользователя в нем - user story.  На этом этапе отдел маркетинга может предложить скорректировать идею, ориентируясь на целевую аудиторию и задачи.</w:t>
      </w:r>
    </w:p>
    <w:p w14:paraId="7C0C39E1" w14:textId="68A1E86C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 xml:space="preserve">Когда все готово, аналитик согласовывает с прототипы, если нужно вносит правки и передает дизайнеру. Дизайнер определяет стиль оформления приложения и основное направление, используя концепцию Material design guidelines и iOS Human Interface Guidelines с рекомендациями размеров, отступов, визуальных эффектов, анимации. Программисты также </w:t>
      </w:r>
      <w:r w:rsidRPr="0007671C">
        <w:rPr>
          <w:rFonts w:eastAsia="Times New Roman" w:cs="Times New Roman"/>
          <w:szCs w:val="28"/>
          <w:lang/>
        </w:rPr>
        <w:lastRenderedPageBreak/>
        <w:t>ориентируются на руководства для разработки мобильных приложений от Apple и Google.</w:t>
      </w:r>
    </w:p>
    <w:p w14:paraId="7C1567EB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Составление технического задания. </w:t>
      </w:r>
    </w:p>
    <w:p w14:paraId="5C4093E3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Техническое задание составляет аналитик на основе утвержденных прототипов. В техническом задании подробно описываются: функционал мобильного приложения, переходы, бизнес-процессы, основные сценарии, способы получения и передачи данных. Когда ТЗ готово, можно точно оценить стоимость проекта.</w:t>
      </w:r>
    </w:p>
    <w:p w14:paraId="34764C7F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Разработка первого релиза продукта. </w:t>
      </w:r>
    </w:p>
    <w:p w14:paraId="39618698" w14:textId="662FB6D6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На основе ТЗ программисты выпускают первый релиз приложения. Для сложных проектов мы советуем создавать MVP - минимальную жизнеспособную версию продукта, чтобы проверить реакцию пользователей на приложение. Если необходимо, разрабатыва</w:t>
      </w:r>
      <w:proofErr w:type="spellStart"/>
      <w:r w:rsidR="006769FC">
        <w:rPr>
          <w:rFonts w:eastAsia="Times New Roman" w:cs="Times New Roman"/>
          <w:szCs w:val="28"/>
          <w:lang/>
        </w:rPr>
        <w:t>ется</w:t>
      </w:r>
      <w:proofErr w:type="spellEnd"/>
      <w:r w:rsidRPr="0007671C">
        <w:rPr>
          <w:rFonts w:eastAsia="Times New Roman" w:cs="Times New Roman"/>
          <w:szCs w:val="28"/>
          <w:lang/>
        </w:rPr>
        <w:t xml:space="preserve"> сервер для управления мобильным приложением и API - сервис для передачи данных между сервером и приложением.</w:t>
      </w:r>
    </w:p>
    <w:p w14:paraId="6D75429E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Тестирование. </w:t>
      </w:r>
    </w:p>
    <w:p w14:paraId="46899997" w14:textId="537D53BA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 xml:space="preserve">Приложения проверяются на ошибки с помощью Smoke Test, ручного функционального тестирования, автоматического функционального тестирования и программы Monkey для Android. Если есть ошибки, </w:t>
      </w:r>
      <w:r w:rsidR="006769FC">
        <w:rPr>
          <w:rFonts w:eastAsia="Times New Roman" w:cs="Times New Roman"/>
          <w:szCs w:val="28"/>
          <w:lang/>
        </w:rPr>
        <w:t>они исправляются</w:t>
      </w:r>
      <w:r w:rsidRPr="0007671C">
        <w:rPr>
          <w:rFonts w:eastAsia="Times New Roman" w:cs="Times New Roman"/>
          <w:szCs w:val="28"/>
          <w:lang/>
        </w:rPr>
        <w:t xml:space="preserve"> и передае</w:t>
      </w:r>
      <w:proofErr w:type="spellStart"/>
      <w:r w:rsidR="006769FC">
        <w:rPr>
          <w:rFonts w:eastAsia="Times New Roman" w:cs="Times New Roman"/>
          <w:szCs w:val="28"/>
          <w:lang/>
        </w:rPr>
        <w:t>тся</w:t>
      </w:r>
      <w:proofErr w:type="spellEnd"/>
      <w:r w:rsidRPr="0007671C">
        <w:rPr>
          <w:rFonts w:eastAsia="Times New Roman" w:cs="Times New Roman"/>
          <w:szCs w:val="28"/>
          <w:lang/>
        </w:rPr>
        <w:t xml:space="preserve"> готовое приложение. Для статистики скачиваний и анализа поведения пользователей в приложении </w:t>
      </w:r>
      <w:r w:rsidR="006769FC">
        <w:rPr>
          <w:rFonts w:eastAsia="Times New Roman" w:cs="Times New Roman"/>
          <w:szCs w:val="28"/>
          <w:lang/>
        </w:rPr>
        <w:t>можно</w:t>
      </w:r>
      <w:r w:rsidRPr="0007671C">
        <w:rPr>
          <w:rFonts w:eastAsia="Times New Roman" w:cs="Times New Roman"/>
          <w:szCs w:val="28"/>
          <w:lang/>
        </w:rPr>
        <w:t xml:space="preserve"> устанавлив</w:t>
      </w:r>
      <w:r w:rsidR="006769FC">
        <w:rPr>
          <w:rFonts w:eastAsia="Times New Roman" w:cs="Times New Roman"/>
          <w:szCs w:val="28"/>
          <w:lang/>
        </w:rPr>
        <w:t>ить</w:t>
      </w:r>
      <w:r w:rsidRPr="0007671C">
        <w:rPr>
          <w:rFonts w:eastAsia="Times New Roman" w:cs="Times New Roman"/>
          <w:szCs w:val="28"/>
          <w:lang/>
        </w:rPr>
        <w:t xml:space="preserve"> Firebase Analytics.</w:t>
      </w:r>
    </w:p>
    <w:p w14:paraId="27D608CE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Публикация. </w:t>
      </w:r>
    </w:p>
    <w:p w14:paraId="180D6464" w14:textId="77777777" w:rsidR="006769F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Публикуе</w:t>
      </w:r>
      <w:proofErr w:type="spellStart"/>
      <w:r w:rsidR="006769FC">
        <w:rPr>
          <w:rFonts w:eastAsia="Times New Roman" w:cs="Times New Roman"/>
          <w:szCs w:val="28"/>
          <w:lang/>
        </w:rPr>
        <w:t>тся</w:t>
      </w:r>
      <w:proofErr w:type="spellEnd"/>
      <w:r w:rsidRPr="0007671C">
        <w:rPr>
          <w:rFonts w:eastAsia="Times New Roman" w:cs="Times New Roman"/>
          <w:szCs w:val="28"/>
          <w:lang/>
        </w:rPr>
        <w:t xml:space="preserve"> приложение в Google Play Market и App Store</w:t>
      </w:r>
      <w:r w:rsidR="006769FC">
        <w:rPr>
          <w:rFonts w:eastAsia="Times New Roman" w:cs="Times New Roman"/>
          <w:szCs w:val="28"/>
          <w:lang/>
        </w:rPr>
        <w:t>, если это мобильное приложение, либо передается исполняемый фал и при необходимости прочие файлы</w:t>
      </w:r>
      <w:r w:rsidRPr="0007671C">
        <w:rPr>
          <w:rFonts w:eastAsia="Times New Roman" w:cs="Times New Roman"/>
          <w:szCs w:val="28"/>
          <w:lang/>
        </w:rPr>
        <w:t xml:space="preserve">. </w:t>
      </w:r>
    </w:p>
    <w:p w14:paraId="34FD3BB1" w14:textId="62B6C0C0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Техническая поддержка. </w:t>
      </w:r>
    </w:p>
    <w:p w14:paraId="63DA5712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Основные задачи технической поддержки мобильного приложения:</w:t>
      </w:r>
    </w:p>
    <w:p w14:paraId="4A4B297A" w14:textId="77777777" w:rsidR="0007671C" w:rsidRPr="0007671C" w:rsidRDefault="0007671C" w:rsidP="006769FC">
      <w:pPr>
        <w:numPr>
          <w:ilvl w:val="0"/>
          <w:numId w:val="27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получение обратной связи от пользователей, решение возникающих у них затруднений;</w:t>
      </w:r>
    </w:p>
    <w:p w14:paraId="4083024A" w14:textId="77777777" w:rsidR="0007671C" w:rsidRPr="0007671C" w:rsidRDefault="0007671C" w:rsidP="006769FC">
      <w:pPr>
        <w:numPr>
          <w:ilvl w:val="0"/>
          <w:numId w:val="27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проверка работоспособности приложения;</w:t>
      </w:r>
    </w:p>
    <w:p w14:paraId="7A56B30E" w14:textId="629F504C" w:rsidR="00626ADE" w:rsidRPr="006769FC" w:rsidRDefault="0007671C" w:rsidP="006769FC">
      <w:pPr>
        <w:numPr>
          <w:ilvl w:val="0"/>
          <w:numId w:val="27"/>
        </w:numPr>
        <w:spacing w:after="0" w:line="276" w:lineRule="auto"/>
        <w:ind w:left="0" w:firstLine="851"/>
        <w:rPr>
          <w:rFonts w:cs="Times New Roman"/>
          <w:szCs w:val="28"/>
        </w:rPr>
      </w:pPr>
      <w:r w:rsidRPr="0007671C">
        <w:rPr>
          <w:rFonts w:eastAsia="Times New Roman" w:cs="Times New Roman"/>
          <w:szCs w:val="28"/>
          <w:lang/>
        </w:rPr>
        <w:t>обновление для новых устройств и версий операционных систем.</w:t>
      </w:r>
      <w:r w:rsidR="00626ADE" w:rsidRPr="006769FC">
        <w:rPr>
          <w:rFonts w:cs="Times New Roman"/>
          <w:szCs w:val="28"/>
        </w:rPr>
        <w:br w:type="page"/>
      </w:r>
    </w:p>
    <w:p w14:paraId="163B9484" w14:textId="36C70533" w:rsidR="00626ADE" w:rsidRPr="00626ADE" w:rsidRDefault="00626ADE" w:rsidP="00CB36B1">
      <w:pPr>
        <w:pStyle w:val="1"/>
      </w:pPr>
      <w:r w:rsidRPr="00A22D76">
        <w:lastRenderedPageBreak/>
        <w:t>53</w:t>
      </w:r>
      <w:r w:rsidRPr="00626ADE">
        <w:t xml:space="preserve"> </w:t>
      </w:r>
      <w:r w:rsidRPr="00A22D76">
        <w:rPr>
          <w:lang w:val="ru"/>
        </w:rPr>
        <w:t>Опишите функции РНР для работы с СУБД MySQL</w:t>
      </w:r>
    </w:p>
    <w:p w14:paraId="7BB712DD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Типичный процесс работы с СУБД в PHP-сценарии состоит из нескольких шагов:</w:t>
      </w:r>
    </w:p>
    <w:p w14:paraId="395BAEEF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Установить подключение к серверу СУБД, передав необходимые параметры: адрес, логин, пароль.</w:t>
      </w:r>
    </w:p>
    <w:p w14:paraId="0D52CA0A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Убедиться, что подключение прошло успешно: сервер СУБД доступен, логин и пароль верные и так далее.</w:t>
      </w:r>
    </w:p>
    <w:p w14:paraId="3C1D927D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Сформировать правильный SQL запрос (например, на чтение данных из таблицы).</w:t>
      </w:r>
    </w:p>
    <w:p w14:paraId="5589895E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Убедиться, что запрос был выполнен успешно.</w:t>
      </w:r>
    </w:p>
    <w:p w14:paraId="1867D1B0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Получить результат от СУБД в виде массива из записей.</w:t>
      </w:r>
    </w:p>
    <w:p w14:paraId="61E40E0C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Использовать полученные записи в своём сценарии (например, показать их в виде таблицы).</w:t>
      </w:r>
    </w:p>
    <w:p w14:paraId="4D4C6A33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 xml:space="preserve">Функция </w:t>
      </w:r>
      <w:proofErr w:type="spellStart"/>
      <w:r w:rsidRPr="008C4FE6">
        <w:rPr>
          <w:rStyle w:val="a8"/>
          <w:bCs w:val="0"/>
          <w:szCs w:val="28"/>
        </w:rPr>
        <w:t>mysqli</w:t>
      </w:r>
      <w:proofErr w:type="spellEnd"/>
      <w:r w:rsidRPr="008C4FE6">
        <w:rPr>
          <w:rStyle w:val="a8"/>
          <w:bCs w:val="0"/>
          <w:szCs w:val="28"/>
        </w:rPr>
        <w:t xml:space="preserve"> </w:t>
      </w:r>
      <w:proofErr w:type="spellStart"/>
      <w:r w:rsidRPr="008C4FE6">
        <w:rPr>
          <w:rStyle w:val="a8"/>
          <w:bCs w:val="0"/>
          <w:szCs w:val="28"/>
        </w:rPr>
        <w:t>connect</w:t>
      </w:r>
      <w:proofErr w:type="spellEnd"/>
      <w:r w:rsidRPr="008C4FE6">
        <w:rPr>
          <w:rStyle w:val="a8"/>
          <w:bCs w:val="0"/>
          <w:szCs w:val="28"/>
        </w:rPr>
        <w:t>: соединение с MySQL</w:t>
      </w:r>
    </w:p>
    <w:p w14:paraId="07931294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Перед началом работы с данными внутри MySQL, нужно открыть соединение с сервером СУБД. В PHP это делается с помощью стандартной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connect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>. Функция возвращает результат — ресурс соединения. Данный ресурс используется для всех следующих операций с MySQL.</w:t>
      </w:r>
    </w:p>
    <w:p w14:paraId="303C6865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Но чтобы выполнить соединение с сервером, необходимо знать как минимум три параметра:</w:t>
      </w:r>
    </w:p>
    <w:p w14:paraId="187DC01D" w14:textId="77777777" w:rsidR="00CB36B1" w:rsidRPr="008C4FE6" w:rsidRDefault="00CB36B1" w:rsidP="008C4FE6">
      <w:pPr>
        <w:numPr>
          <w:ilvl w:val="0"/>
          <w:numId w:val="23"/>
        </w:numPr>
        <w:spacing w:after="0" w:line="276" w:lineRule="auto"/>
        <w:ind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Адрес сервера СУБД;</w:t>
      </w:r>
    </w:p>
    <w:p w14:paraId="2B3FCEB6" w14:textId="77777777" w:rsidR="00CB36B1" w:rsidRPr="008C4FE6" w:rsidRDefault="00CB36B1" w:rsidP="008C4FE6">
      <w:pPr>
        <w:numPr>
          <w:ilvl w:val="0"/>
          <w:numId w:val="23"/>
        </w:numPr>
        <w:spacing w:after="0" w:line="276" w:lineRule="auto"/>
        <w:ind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Логин;</w:t>
      </w:r>
    </w:p>
    <w:p w14:paraId="49E9DC1B" w14:textId="77777777" w:rsidR="00CB36B1" w:rsidRPr="008C4FE6" w:rsidRDefault="00CB36B1" w:rsidP="008C4FE6">
      <w:pPr>
        <w:numPr>
          <w:ilvl w:val="0"/>
          <w:numId w:val="23"/>
        </w:numPr>
        <w:spacing w:after="0" w:line="276" w:lineRule="auto"/>
        <w:ind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Пароль.</w:t>
      </w:r>
    </w:p>
    <w:p w14:paraId="4702D6F5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Базовый синтаксис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connect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>:</w:t>
      </w:r>
    </w:p>
    <w:p w14:paraId="52FD5B6E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mysqli_connect(&lt;адрес сервера&gt;, &lt;имя пользователя&gt;, &lt;пароль&gt;, &lt;имя базы данных&gt;);</w:t>
      </w:r>
    </w:p>
    <w:p w14:paraId="5CA9706A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>Проверка соединения</w:t>
      </w:r>
    </w:p>
    <w:p w14:paraId="6B4A6A19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rStyle w:val="aa"/>
          <w:sz w:val="28"/>
          <w:szCs w:val="28"/>
        </w:rPr>
        <w:t>Первое, что нужно сделать после соединения с СУБД — это выполнить проверку, что оно было успешным.</w:t>
      </w:r>
      <w:r w:rsidRPr="008C4FE6">
        <w:rPr>
          <w:sz w:val="28"/>
          <w:szCs w:val="28"/>
        </w:rPr>
        <w:t xml:space="preserve"> Эта проверка нужна, чтобы исключить ошибку при подключении к БД. Неверные параметры подключения, неправильная настройка или высокая нагрузка заставит MySQL отвергать новые подключения. Все эти ситуации приведут к невозможности соединения, поэтому программист должен проверить успешность подключения к серверу, прежде чем выполнять следующие действия.</w:t>
      </w:r>
    </w:p>
    <w:p w14:paraId="20D527E3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Соединение с MySQL устанавливается один раз в сценарии, а затем используется при всех запросах к БД.</w:t>
      </w:r>
    </w:p>
    <w:p w14:paraId="2C67EB09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lastRenderedPageBreak/>
        <w:t>Результатом выполнения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connect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> будет значение специального типа — ресурс. Если подключение к MySQL не удалось, то функция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connect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 xml:space="preserve"> вместо ресурса вернёт логическое значение типа «ложь» —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8C4FE6">
        <w:rPr>
          <w:sz w:val="28"/>
          <w:szCs w:val="28"/>
        </w:rPr>
        <w:t>. Хорошей практикой будет всегда проверять результат выполнения этой функции и сравнивать его с ложью.</w:t>
      </w:r>
    </w:p>
    <w:p w14:paraId="29B07B42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Соединение с MySQL и проверка на ошибки:</w:t>
      </w:r>
    </w:p>
    <w:p w14:paraId="72755549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meta"/>
          <w:rFonts w:ascii="Times New Roman" w:hAnsi="Times New Roman" w:cs="Times New Roman"/>
          <w:sz w:val="28"/>
          <w:szCs w:val="28"/>
        </w:rPr>
        <w:t>&lt;?php</w:t>
      </w:r>
    </w:p>
    <w:p w14:paraId="1A55C835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$link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mysqli_connect(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"localhost"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"root"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67EE684D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40244404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$link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== </w:t>
      </w:r>
      <w:r w:rsidRPr="008C4FE6">
        <w:rPr>
          <w:rStyle w:val="hljs-literal"/>
          <w:rFonts w:ascii="Times New Roman" w:hAnsi="Times New Roman" w:cs="Times New Roman"/>
          <w:sz w:val="28"/>
          <w:szCs w:val="28"/>
        </w:rPr>
        <w:t>false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){</w:t>
      </w:r>
    </w:p>
    <w:p w14:paraId="4A521276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print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"Ошибка: Невозможно подключиться к MySQL 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. mysqli_connect_error());</w:t>
      </w:r>
    </w:p>
    <w:p w14:paraId="499B1DDF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5ED5C828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else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4A6C7FB2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print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"Соединение установлено успешно"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3F6BAF59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2132C173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meta"/>
          <w:rFonts w:ascii="Times New Roman" w:hAnsi="Times New Roman" w:cs="Times New Roman"/>
          <w:sz w:val="28"/>
          <w:szCs w:val="28"/>
        </w:rPr>
        <w:t>?&gt;</w:t>
      </w:r>
    </w:p>
    <w:p w14:paraId="333423A2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Функция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mysqli_connect_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error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> просто возвращает текстовое описание последней ошибки MySQL.</w:t>
      </w:r>
    </w:p>
    <w:p w14:paraId="7247C2EF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>Установка кодировки</w:t>
      </w:r>
    </w:p>
    <w:p w14:paraId="460E36CC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Первым делом после установки соединения крайне желательно явно задать кодировку, которая будет использоваться при обмене данными с MySQL. Если этого не сделать, то вместо записей со значениями, написанными кириллицей, можно получить последовательность из знаков вопроса</w:t>
      </w:r>
      <w:proofErr w:type="gramStart"/>
      <w:r w:rsidRPr="008C4FE6">
        <w:rPr>
          <w:sz w:val="28"/>
          <w:szCs w:val="28"/>
        </w:rPr>
        <w:t xml:space="preserve">: 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?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????????????????</w:t>
      </w:r>
      <w:r w:rsidRPr="008C4FE6">
        <w:rPr>
          <w:sz w:val="28"/>
          <w:szCs w:val="28"/>
        </w:rPr>
        <w:t>. Вызовите эту функцию сразу после успешной установки соединения: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mysqli_set_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charset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$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con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, "utf8");</w:t>
      </w:r>
    </w:p>
    <w:p w14:paraId="2A590036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b w:val="0"/>
          <w:szCs w:val="28"/>
        </w:rPr>
        <w:t>Выполнение запросов</w:t>
      </w:r>
    </w:p>
    <w:p w14:paraId="24388AFD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Следует разделять все SQL-запросы на две группы:</w:t>
      </w:r>
    </w:p>
    <w:p w14:paraId="2838D544" w14:textId="77777777" w:rsidR="00CB36B1" w:rsidRPr="008C4FE6" w:rsidRDefault="00CB36B1" w:rsidP="008C4FE6">
      <w:pPr>
        <w:numPr>
          <w:ilvl w:val="0"/>
          <w:numId w:val="24"/>
        </w:numPr>
        <w:spacing w:after="0" w:line="276" w:lineRule="auto"/>
        <w:ind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Чтение информации (SELECT).</w:t>
      </w:r>
    </w:p>
    <w:p w14:paraId="275A64E0" w14:textId="77777777" w:rsidR="00CB36B1" w:rsidRPr="008C4FE6" w:rsidRDefault="00CB36B1" w:rsidP="008C4FE6">
      <w:pPr>
        <w:numPr>
          <w:ilvl w:val="0"/>
          <w:numId w:val="24"/>
        </w:numPr>
        <w:spacing w:after="0" w:line="276" w:lineRule="auto"/>
        <w:ind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Модификация (UPDATE, INSERT, DELETE).</w:t>
      </w:r>
    </w:p>
    <w:p w14:paraId="51DCB0AD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При выполнении запросов из среды PHP, запросы из второй группы возвращают только результат их исполнения: успех или ошибку.</w:t>
      </w:r>
    </w:p>
    <w:p w14:paraId="1A72CBBF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Запросы первой группы при успешном выполнении возвращают специальный ресурс результата. Его, в свою очередь, можно преобразовать в ассоциативный массив (если нужна одна запись) или в двумерный массив (если требуется список записей).</w:t>
      </w:r>
    </w:p>
    <w:p w14:paraId="40FF0B45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lastRenderedPageBreak/>
        <w:t>Добавление записи</w:t>
      </w:r>
    </w:p>
    <w:p w14:paraId="6AF85603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Выражение 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INSERT INTO</w:t>
      </w:r>
      <w:r w:rsidRPr="008C4FE6">
        <w:rPr>
          <w:sz w:val="28"/>
          <w:szCs w:val="28"/>
        </w:rPr>
        <w:t> используется для добавления новых записей в таблицу базы данных.</w:t>
      </w:r>
    </w:p>
    <w:p w14:paraId="5408AB12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Составим корректный SQL-запрос на вставку записи с именем города, а затем выполним его путём передачи этого запроса в функцию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query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>, чтобы добавить новые данные в таблицу.</w:t>
      </w:r>
    </w:p>
    <w:p w14:paraId="6B97C6A6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&lt;?php</w:t>
      </w:r>
    </w:p>
    <w:p w14:paraId="38ACCAD6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$link = mysqli_connect("localhost", "root", "");</w:t>
      </w:r>
    </w:p>
    <w:p w14:paraId="6B82260A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$sql = 'INSERT INTO cities SET name = "Санкт-Петербург"';</w:t>
      </w:r>
    </w:p>
    <w:p w14:paraId="7AFA4DFB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$result = mysqli_query($link, $sql);</w:t>
      </w:r>
    </w:p>
    <w:p w14:paraId="4D0C5BA0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if ($result == false) {</w:t>
      </w:r>
    </w:p>
    <w:p w14:paraId="6E23DB05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   print("Произошла ошибка при выполнении запроса");</w:t>
      </w:r>
    </w:p>
    <w:p w14:paraId="70963D1C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4EB34366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Обратите внимание, что первым параметром для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query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> передаётся ресурс подключения, полученный от 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mysqli_connect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>, вторым параметром следует строка с SQL-запросом.</w:t>
      </w:r>
    </w:p>
    <w:p w14:paraId="4E2D6D01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 xml:space="preserve">При запросах на изменение данных (не SELECT) результатом выполнения будет логическое значение —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8C4FE6">
        <w:rPr>
          <w:sz w:val="28"/>
          <w:szCs w:val="28"/>
        </w:rPr>
        <w:t xml:space="preserve"> или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8C4FE6">
        <w:rPr>
          <w:sz w:val="28"/>
          <w:szCs w:val="28"/>
        </w:rPr>
        <w:t>, которое будет означать, что запрос выполнить не удалось. Для получения строки с описанием ошибки существует функция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mysqli_error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($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link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>.</w:t>
      </w:r>
    </w:p>
    <w:p w14:paraId="2AD4300F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>Чтение записей</w:t>
      </w:r>
    </w:p>
    <w:p w14:paraId="294476C8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Другая частая операция при работе с базами данных в PHP — это получение записей из таблиц (запросы типа SELECT). Составим SQL-запрос, который будет использовать 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SELECT</w:t>
      </w:r>
      <w:r w:rsidRPr="008C4FE6">
        <w:rPr>
          <w:sz w:val="28"/>
          <w:szCs w:val="28"/>
        </w:rPr>
        <w:t> выражение. Затем выполним этот запрос с помощью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query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>, чтобы получить данные из таблицы.</w:t>
      </w:r>
    </w:p>
    <w:p w14:paraId="428DAD80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 xml:space="preserve">В этом примере показано, как вывести все существующие города из таблицы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cities</w:t>
      </w:r>
      <w:proofErr w:type="spellEnd"/>
      <w:r w:rsidRPr="008C4FE6">
        <w:rPr>
          <w:sz w:val="28"/>
          <w:szCs w:val="28"/>
        </w:rPr>
        <w:t>:</w:t>
      </w:r>
    </w:p>
    <w:p w14:paraId="5045CEFB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meta"/>
          <w:rFonts w:ascii="Times New Roman" w:hAnsi="Times New Roman" w:cs="Times New Roman"/>
          <w:sz w:val="28"/>
          <w:szCs w:val="28"/>
        </w:rPr>
        <w:t>&lt;?php</w:t>
      </w:r>
    </w:p>
    <w:p w14:paraId="212257F7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3D955DF8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$sql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'SELECT id, name FROM cities'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2642D8A0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6D7D2A52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$result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mysqli_query(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$link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$sql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75CD6E77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6513D3F9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while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mysqli_fetch_array(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$result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)) {</w:t>
      </w:r>
    </w:p>
    <w:p w14:paraId="44B7E454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print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"Город: 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.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[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] .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"; Идентификатор: . 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.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[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'id'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] .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"&lt;br&gt;"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5DBF416E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lastRenderedPageBreak/>
        <w:t>}</w:t>
      </w:r>
    </w:p>
    <w:p w14:paraId="0D3E0DC7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В примере выше результат выполнения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query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> сохранён в переменной 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$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result</w:t>
      </w:r>
      <w:proofErr w:type="spellEnd"/>
      <w:r w:rsidRPr="008C4FE6">
        <w:rPr>
          <w:sz w:val="28"/>
          <w:szCs w:val="28"/>
        </w:rPr>
        <w:t>. В этой переменной находятся не данные из таблицы, а специальный тип данных — так называемая ссылка на результаты запроса.</w:t>
      </w:r>
    </w:p>
    <w:p w14:paraId="20A34597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Чтобы получить действительные данные, то есть записи из таблицы, следует использовать другую функцию —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mysqli_fetch_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array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 xml:space="preserve"> — и передать ей единственным параметром эту самую ссылку. Теперь каждый вызов функции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mysqli_fetch_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array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 xml:space="preserve"> будет возвращать следующую запись из всего результирующего набора записей в виде ассоциативного массива.</w:t>
      </w:r>
    </w:p>
    <w:p w14:paraId="32B17179" w14:textId="22344AE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Цикл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while</w:t>
      </w:r>
      <w:proofErr w:type="spellEnd"/>
      <w:r w:rsidRPr="008C4FE6">
        <w:rPr>
          <w:sz w:val="28"/>
          <w:szCs w:val="28"/>
        </w:rPr>
        <w:t xml:space="preserve"> здесь используется для «прохода» по всем записям из полученного набора записей. Значение поля каждой записи </w:t>
      </w:r>
      <w:r w:rsidR="00322C9B" w:rsidRPr="008C4FE6">
        <w:rPr>
          <w:sz w:val="28"/>
          <w:szCs w:val="28"/>
        </w:rPr>
        <w:t>можно узнать,</w:t>
      </w:r>
      <w:r w:rsidRPr="008C4FE6">
        <w:rPr>
          <w:sz w:val="28"/>
          <w:szCs w:val="28"/>
        </w:rPr>
        <w:t xml:space="preserve"> просто обратившись по ключу этого ассоциативного массива.</w:t>
      </w:r>
    </w:p>
    <w:p w14:paraId="5C5AEA99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>Как получить сразу все записи в виде двумерного массива</w:t>
      </w:r>
    </w:p>
    <w:p w14:paraId="26E6DFE7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 xml:space="preserve">Иногда бывает удобно после запроса на чтение не вызывать в цикле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mysqli_fetch_array</w:t>
      </w:r>
      <w:proofErr w:type="spellEnd"/>
      <w:r w:rsidRPr="008C4FE6">
        <w:rPr>
          <w:sz w:val="28"/>
          <w:szCs w:val="28"/>
        </w:rPr>
        <w:t xml:space="preserve"> для извлечения очередной записи по порядку, а получить их сразу все одним вызовом. PHP так тоже умеет.</w:t>
      </w:r>
    </w:p>
    <w:p w14:paraId="02285F1D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Функция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mysqli_fetch_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all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$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res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, MYSQLI_ASSOC)</w:t>
      </w:r>
      <w:r w:rsidRPr="008C4FE6">
        <w:rPr>
          <w:sz w:val="28"/>
          <w:szCs w:val="28"/>
        </w:rPr>
        <w:t> вернёт двумерный массив со всеми записями из результата последнего запроса. Перепишем пример с показом существующих городов с её использованием:</w:t>
      </w:r>
    </w:p>
    <w:p w14:paraId="61D585DE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meta"/>
          <w:rFonts w:ascii="Times New Roman" w:hAnsi="Times New Roman" w:cs="Times New Roman"/>
          <w:sz w:val="28"/>
          <w:szCs w:val="28"/>
        </w:rPr>
        <w:t>&lt;?php</w:t>
      </w:r>
    </w:p>
    <w:p w14:paraId="577D878A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05C5AD93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$sql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'SELECT id, name FROM cities'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0BA09E39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$result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mysqli_query(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$link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$sql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2BE29E91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2FE9DA72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$rows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mysqli_fetch_all(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$result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, MYSQLI_ASSOC)</w:t>
      </w:r>
    </w:p>
    <w:p w14:paraId="396E22FA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5140A94F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foreach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$rows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 {</w:t>
      </w:r>
    </w:p>
    <w:p w14:paraId="38AC2965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print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"Город: 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.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[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] .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"; Идентификатор: . 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.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[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'id'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] .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"&lt;br&gt;"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3FBCDE89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4BB1F540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>Как узнать количество записей</w:t>
      </w:r>
    </w:p>
    <w:p w14:paraId="331AB75E" w14:textId="42CD0E2B" w:rsidR="00626ADE" w:rsidRDefault="00CB36B1" w:rsidP="00C3565F">
      <w:pPr>
        <w:pStyle w:val="a7"/>
        <w:spacing w:before="0" w:beforeAutospacing="0" w:after="0" w:afterAutospacing="0" w:line="276" w:lineRule="auto"/>
        <w:ind w:firstLine="851"/>
        <w:jc w:val="both"/>
        <w:rPr>
          <w:sz w:val="32"/>
          <w:szCs w:val="32"/>
        </w:rPr>
      </w:pPr>
      <w:r w:rsidRPr="008C4FE6">
        <w:rPr>
          <w:sz w:val="28"/>
          <w:szCs w:val="28"/>
        </w:rPr>
        <w:t>Часто бывает необходимо узнать, сколько всего записей вернёт выполненный SQL-запрос. Это может помочь при организации постраничной навигации или просто в качестве информации. Узнать число записей поможет функция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mysqli_num_</w:t>
      </w:r>
      <w:proofErr w:type="gram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rows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>, которой следует передать ссылку на результат запроса.</w:t>
      </w:r>
      <w:r w:rsidR="00626ADE">
        <w:rPr>
          <w:sz w:val="32"/>
          <w:szCs w:val="32"/>
        </w:rPr>
        <w:br w:type="page"/>
      </w:r>
    </w:p>
    <w:p w14:paraId="1B4BDD24" w14:textId="77777777" w:rsidR="00CB36B1" w:rsidRDefault="00CB36B1" w:rsidP="00CB36B1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88 «Учебное заведение»</w:t>
      </w:r>
    </w:p>
    <w:p w14:paraId="759DB391" w14:textId="77777777" w:rsidR="00CB36B1" w:rsidRPr="00B226A4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1) Для создания информационной системы спроектируйте базу данных в </w:t>
      </w:r>
      <w:r w:rsidRPr="00B226A4">
        <w:rPr>
          <w:rFonts w:cs="Times New Roman"/>
          <w:szCs w:val="28"/>
          <w:lang w:val="en-US"/>
        </w:rPr>
        <w:t>Microsoft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SQL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Server</w:t>
      </w:r>
      <w:r w:rsidRPr="00B226A4">
        <w:rPr>
          <w:rFonts w:cs="Times New Roman"/>
          <w:szCs w:val="28"/>
        </w:rPr>
        <w:t>, содержащую не менее трех таблиц. Установите отношения между таблицами.</w:t>
      </w:r>
    </w:p>
    <w:p w14:paraId="3DFEC09B" w14:textId="77777777" w:rsidR="00CB36B1" w:rsidRPr="00B226A4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2) Заполните таблицы данными (не менее 10 записей).</w:t>
      </w:r>
    </w:p>
    <w:p w14:paraId="712FC8C1" w14:textId="77777777" w:rsidR="00CB36B1" w:rsidRPr="00B226A4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3) На языке SQL напишите запросы:</w:t>
      </w:r>
    </w:p>
    <w:p w14:paraId="51359B22" w14:textId="77777777" w:rsidR="00CB36B1" w:rsidRPr="00B226A4" w:rsidRDefault="00CB36B1" w:rsidP="00CB36B1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некоторых полей из двух таблиц;</w:t>
      </w:r>
    </w:p>
    <w:p w14:paraId="108D4D7B" w14:textId="77777777" w:rsidR="00CB36B1" w:rsidRPr="00B226A4" w:rsidRDefault="00CB36B1" w:rsidP="00CB36B1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данных по условию, представляющему выражение:</w:t>
      </w:r>
    </w:p>
    <w:p w14:paraId="17E23144" w14:textId="77777777" w:rsidR="00CB36B1" w:rsidRPr="00B226A4" w:rsidRDefault="00CB36B1" w:rsidP="00CB36B1">
      <w:pPr>
        <w:numPr>
          <w:ilvl w:val="1"/>
          <w:numId w:val="21"/>
        </w:numPr>
        <w:tabs>
          <w:tab w:val="left" w:pos="1134"/>
          <w:tab w:val="left" w:pos="1560"/>
          <w:tab w:val="left" w:pos="176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типа сравнения;</w:t>
      </w:r>
    </w:p>
    <w:p w14:paraId="5B88BF6A" w14:textId="77777777" w:rsidR="00CB36B1" w:rsidRPr="00B226A4" w:rsidRDefault="00CB36B1" w:rsidP="00CB36B1">
      <w:pPr>
        <w:numPr>
          <w:ilvl w:val="1"/>
          <w:numId w:val="21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«И»;</w:t>
      </w:r>
    </w:p>
    <w:p w14:paraId="28242AD0" w14:textId="77777777" w:rsidR="00CB36B1" w:rsidRPr="00B226A4" w:rsidRDefault="00CB36B1" w:rsidP="00CB36B1">
      <w:pPr>
        <w:numPr>
          <w:ilvl w:val="1"/>
          <w:numId w:val="21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«ИЛИ»;</w:t>
      </w:r>
    </w:p>
    <w:p w14:paraId="0E8B3738" w14:textId="77777777" w:rsidR="00CB36B1" w:rsidRPr="00B226A4" w:rsidRDefault="00CB36B1" w:rsidP="00CB36B1">
      <w:pPr>
        <w:tabs>
          <w:tab w:val="left" w:pos="220"/>
          <w:tab w:val="left" w:pos="660"/>
          <w:tab w:val="left" w:pos="900"/>
          <w:tab w:val="left" w:pos="1100"/>
          <w:tab w:val="left" w:pos="1134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с вычислениями над полями БД;</w:t>
      </w:r>
    </w:p>
    <w:p w14:paraId="0DD22807" w14:textId="77777777" w:rsidR="00CB36B1" w:rsidRPr="00B226A4" w:rsidRDefault="00CB36B1" w:rsidP="00CB36B1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параметрический.</w:t>
      </w:r>
    </w:p>
    <w:p w14:paraId="52564F5C" w14:textId="77777777" w:rsidR="00CB36B1" w:rsidRPr="00B226A4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4) Разработать форму на языке </w:t>
      </w:r>
      <w:r w:rsidRPr="00B226A4">
        <w:rPr>
          <w:rFonts w:cs="Times New Roman"/>
          <w:szCs w:val="28"/>
          <w:lang w:val="en-US"/>
        </w:rPr>
        <w:t>C</w:t>
      </w:r>
      <w:r w:rsidRPr="00B226A4">
        <w:rPr>
          <w:rFonts w:cs="Times New Roman"/>
          <w:szCs w:val="28"/>
        </w:rPr>
        <w:t xml:space="preserve">#, содержащую все созданные объекты БД. </w:t>
      </w:r>
    </w:p>
    <w:p w14:paraId="542F6CD0" w14:textId="77777777" w:rsidR="00CB36B1" w:rsidRPr="00B226A4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5) Реализовать добавление, удаление изменение данных в таблице, а также поиск и фильтрацию данных.</w:t>
      </w:r>
    </w:p>
    <w:p w14:paraId="3A6E5316" w14:textId="77777777" w:rsidR="00CB36B1" w:rsidRPr="0006746E" w:rsidRDefault="00CB36B1" w:rsidP="00CB36B1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6746E">
        <w:rPr>
          <w:rFonts w:cs="Times New Roman"/>
          <w:b/>
          <w:bCs/>
          <w:szCs w:val="28"/>
        </w:rPr>
        <w:t>Решение</w:t>
      </w:r>
    </w:p>
    <w:p w14:paraId="35763F92" w14:textId="7D108650" w:rsidR="00CB36B1" w:rsidRPr="001264C2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Создадим форму и разместим на ней соответствующие элементы управления: поля ввода данных и кнопки для добавления, редактирования и удаления записи, а </w:t>
      </w:r>
      <w:r w:rsidR="006769FC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кнопки для выполнения заданий. Внешний вид формы представлен на рисунке 1.</w:t>
      </w:r>
    </w:p>
    <w:p w14:paraId="14718FF2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844C7A">
        <w:rPr>
          <w:rFonts w:cs="Times New Roman"/>
          <w:noProof/>
          <w:szCs w:val="28"/>
        </w:rPr>
        <w:lastRenderedPageBreak/>
        <w:drawing>
          <wp:inline distT="0" distB="0" distL="0" distR="0" wp14:anchorId="6CD3036A" wp14:editId="7636ED92">
            <wp:extent cx="5420462" cy="3429000"/>
            <wp:effectExtent l="0" t="0" r="8890" b="0"/>
            <wp:docPr id="428616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16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492" cy="34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EA76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Внешний вид основной формы</w:t>
      </w:r>
    </w:p>
    <w:p w14:paraId="554EAFDF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46BDD348" w14:textId="77777777" w:rsidR="00CB36B1" w:rsidRPr="001264C2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Создадим вторую форму для добавления специализаций, и разместим на ней элементы управления (рисунок 2)</w:t>
      </w:r>
    </w:p>
    <w:p w14:paraId="7B5F3FC1" w14:textId="77777777" w:rsidR="00CB36B1" w:rsidRPr="00B226A4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101DBDB6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noProof/>
          <w:szCs w:val="28"/>
        </w:rPr>
      </w:pPr>
    </w:p>
    <w:p w14:paraId="6003A67D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3444E1D1" wp14:editId="5197D86E">
            <wp:extent cx="4095750" cy="1770936"/>
            <wp:effectExtent l="0" t="0" r="0" b="1270"/>
            <wp:docPr id="32569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5247" name=""/>
                    <pic:cNvPicPr/>
                  </pic:nvPicPr>
                  <pic:blipFill rotWithShape="1">
                    <a:blip r:embed="rId8"/>
                    <a:srcRect l="2448" t="4125" r="1855"/>
                    <a:stretch/>
                  </pic:blipFill>
                  <pic:spPr bwMode="auto">
                    <a:xfrm>
                      <a:off x="0" y="0"/>
                      <a:ext cx="4107881" cy="177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6EC2B" w14:textId="77777777" w:rsidR="00CB36B1" w:rsidRPr="00B226A4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Внешний вид формы добавления специализации</w:t>
      </w:r>
    </w:p>
    <w:p w14:paraId="156EF089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C0E731D" w14:textId="77777777" w:rsidR="00CB36B1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Заполним таблицы данными, у нас это будут таблицы: Специализация, Студент и Группа. </w:t>
      </w:r>
    </w:p>
    <w:p w14:paraId="3162F3FB" w14:textId="77777777" w:rsidR="00CB36B1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3 представлен внешний вид приложения в </w:t>
      </w:r>
      <w:proofErr w:type="gramStart"/>
      <w:r>
        <w:rPr>
          <w:rFonts w:cs="Times New Roman"/>
          <w:szCs w:val="28"/>
        </w:rPr>
        <w:t>котором  выполнено</w:t>
      </w:r>
      <w:proofErr w:type="gramEnd"/>
      <w:r>
        <w:rPr>
          <w:rFonts w:cs="Times New Roman"/>
          <w:szCs w:val="28"/>
        </w:rPr>
        <w:t xml:space="preserve"> задание вывода данных из трех таблиц </w:t>
      </w:r>
      <w:proofErr w:type="spellStart"/>
      <w:r>
        <w:rPr>
          <w:rFonts w:cs="Times New Roman"/>
          <w:szCs w:val="28"/>
        </w:rPr>
        <w:t>таблиц</w:t>
      </w:r>
      <w:proofErr w:type="spellEnd"/>
      <w:r>
        <w:rPr>
          <w:rFonts w:cs="Times New Roman"/>
          <w:szCs w:val="28"/>
        </w:rPr>
        <w:t>.</w:t>
      </w:r>
    </w:p>
    <w:p w14:paraId="3C36B2DC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19787120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844C7A">
        <w:rPr>
          <w:rFonts w:cs="Times New Roman"/>
          <w:noProof/>
          <w:szCs w:val="28"/>
        </w:rPr>
        <w:lastRenderedPageBreak/>
        <w:drawing>
          <wp:inline distT="0" distB="0" distL="0" distR="0" wp14:anchorId="4956D511" wp14:editId="2338D69A">
            <wp:extent cx="4382112" cy="3315163"/>
            <wp:effectExtent l="0" t="0" r="0" b="0"/>
            <wp:docPr id="211306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67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8BE0" w14:textId="77777777" w:rsidR="00CB36B1" w:rsidRPr="00B226A4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Приложение вкладка выполнения заданий</w:t>
      </w:r>
    </w:p>
    <w:p w14:paraId="433AF381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479C819E" w14:textId="77777777" w:rsidR="00CB36B1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4 представлен результат выполнения действий над полями таблицы Студент, выведено ФИО студента, год рождения, год рождения минус 1000 и поясняющая надпись.</w:t>
      </w:r>
    </w:p>
    <w:p w14:paraId="5A255780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844C7A">
        <w:rPr>
          <w:rFonts w:cs="Times New Roman"/>
          <w:noProof/>
          <w:szCs w:val="28"/>
        </w:rPr>
        <w:drawing>
          <wp:inline distT="0" distB="0" distL="0" distR="0" wp14:anchorId="568D9B39" wp14:editId="1188CC47">
            <wp:extent cx="4391638" cy="3315163"/>
            <wp:effectExtent l="0" t="0" r="9525" b="0"/>
            <wp:docPr id="192414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42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9FD1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Результат выполнения задания вычисляемого поля</w:t>
      </w:r>
    </w:p>
    <w:p w14:paraId="77F1F85A" w14:textId="77777777" w:rsidR="00CB36B1" w:rsidRPr="00B226A4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18D19653" w14:textId="77777777" w:rsidR="00CB36B1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 представлен вид приложения с выполненным заданием выбора студента по ФИО, либо по году его рождения.</w:t>
      </w:r>
    </w:p>
    <w:p w14:paraId="3B80AAEB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844C7A">
        <w:rPr>
          <w:rFonts w:cs="Times New Roman"/>
          <w:noProof/>
          <w:szCs w:val="28"/>
        </w:rPr>
        <w:lastRenderedPageBreak/>
        <w:drawing>
          <wp:inline distT="0" distB="0" distL="0" distR="0" wp14:anchorId="481168DA" wp14:editId="5EF061B7">
            <wp:extent cx="4363059" cy="3258005"/>
            <wp:effectExtent l="0" t="0" r="0" b="0"/>
            <wp:docPr id="1125402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2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F1F" w14:textId="77777777" w:rsidR="00CB36B1" w:rsidRPr="00B226A4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Результат выполнения задания Условие</w:t>
      </w:r>
    </w:p>
    <w:p w14:paraId="2B619BBA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AA004E3" w14:textId="77777777" w:rsidR="00CB36B1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 представлен вывод задания с параметром, в качестве параметра часть ФИО студента.</w:t>
      </w:r>
    </w:p>
    <w:p w14:paraId="47E85BE5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381A3B74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  <w:lang w:val="en-US"/>
        </w:rPr>
      </w:pPr>
      <w:r w:rsidRPr="00B240C2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46E1803F" wp14:editId="5401D7C3">
            <wp:extent cx="4334480" cy="3286584"/>
            <wp:effectExtent l="0" t="0" r="9525" b="9525"/>
            <wp:docPr id="211277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77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B41F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Результат выполнения задания Параметр</w:t>
      </w:r>
    </w:p>
    <w:p w14:paraId="6275E113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F48919B" w14:textId="77777777" w:rsidR="00CB36B1" w:rsidRPr="00640482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7</w:t>
      </w:r>
      <w:r w:rsidRPr="00640482">
        <w:rPr>
          <w:rFonts w:cs="Times New Roman"/>
          <w:szCs w:val="28"/>
        </w:rPr>
        <w:t xml:space="preserve"> представлен результат выполнения задания Фильтр</w:t>
      </w:r>
      <w:r>
        <w:rPr>
          <w:rFonts w:cs="Times New Roman"/>
          <w:szCs w:val="28"/>
        </w:rPr>
        <w:t xml:space="preserve"> по специальности.</w:t>
      </w:r>
    </w:p>
    <w:p w14:paraId="7E06E33D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694885A2" w14:textId="77777777" w:rsidR="00CB36B1" w:rsidRPr="00BA650D" w:rsidRDefault="00CB36B1" w:rsidP="00CB36B1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B240C2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65BF3CBD" wp14:editId="748A03E3">
            <wp:extent cx="5287113" cy="3000794"/>
            <wp:effectExtent l="0" t="0" r="8890" b="9525"/>
            <wp:docPr id="137964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49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760A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 Фильтр</w:t>
      </w:r>
    </w:p>
    <w:p w14:paraId="6A2C1D78" w14:textId="77777777" w:rsidR="00CB36B1" w:rsidRDefault="00CB36B1" w:rsidP="00CB36B1">
      <w:pPr>
        <w:spacing w:line="259" w:lineRule="auto"/>
        <w:jc w:val="left"/>
        <w:rPr>
          <w:rFonts w:cs="Times New Roman"/>
          <w:szCs w:val="28"/>
        </w:rPr>
      </w:pPr>
    </w:p>
    <w:p w14:paraId="39737B81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представлен результат выполнения задания Поиск</w:t>
      </w:r>
    </w:p>
    <w:p w14:paraId="1E55E7D2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0AB229A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B240C2">
        <w:rPr>
          <w:rFonts w:cs="Times New Roman"/>
          <w:noProof/>
          <w:szCs w:val="28"/>
        </w:rPr>
        <w:drawing>
          <wp:inline distT="0" distB="0" distL="0" distR="0" wp14:anchorId="6DC40483" wp14:editId="13EE08E8">
            <wp:extent cx="5325218" cy="3391373"/>
            <wp:effectExtent l="0" t="0" r="8890" b="0"/>
            <wp:docPr id="2022553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53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5A72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</w:t>
      </w:r>
      <w:r>
        <w:rPr>
          <w:rFonts w:cs="Times New Roman"/>
          <w:szCs w:val="28"/>
        </w:rPr>
        <w:t xml:space="preserve"> Поиск</w:t>
      </w:r>
    </w:p>
    <w:p w14:paraId="6BA97B7D" w14:textId="77777777" w:rsidR="00CB36B1" w:rsidRPr="00BA650D" w:rsidRDefault="00CB36B1" w:rsidP="00CB36B1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</w:p>
    <w:p w14:paraId="5FF34D77" w14:textId="77777777" w:rsidR="00CB36B1" w:rsidRDefault="00CB36B1" w:rsidP="00CB36B1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  <w:r w:rsidRPr="00BA650D">
        <w:rPr>
          <w:rFonts w:cs="Times New Roman"/>
          <w:b/>
          <w:bCs/>
          <w:szCs w:val="28"/>
        </w:rPr>
        <w:t xml:space="preserve">Код программы </w:t>
      </w:r>
    </w:p>
    <w:p w14:paraId="13EFAD2B" w14:textId="77777777" w:rsidR="00CB36B1" w:rsidRPr="00AA56D9" w:rsidRDefault="00CB36B1" w:rsidP="00CB36B1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Главная</w:t>
      </w:r>
      <w:r w:rsidRPr="00AA56D9">
        <w:rPr>
          <w:rFonts w:cs="Times New Roman"/>
          <w:b/>
          <w:bCs/>
          <w:szCs w:val="28"/>
          <w:lang w:val="en-US"/>
        </w:rPr>
        <w:t xml:space="preserve"> </w:t>
      </w:r>
      <w:r w:rsidRPr="005E1D5B">
        <w:rPr>
          <w:rFonts w:cs="Times New Roman"/>
          <w:b/>
          <w:bCs/>
          <w:szCs w:val="28"/>
        </w:rPr>
        <w:t>Форма</w:t>
      </w:r>
    </w:p>
    <w:p w14:paraId="694852D1" w14:textId="77777777" w:rsidR="00626ADE" w:rsidRDefault="00626ADE" w:rsidP="00CC0639">
      <w:pPr>
        <w:spacing w:after="0" w:line="256" w:lineRule="auto"/>
        <w:ind w:firstLine="851"/>
        <w:jc w:val="left"/>
        <w:rPr>
          <w:sz w:val="32"/>
          <w:szCs w:val="32"/>
        </w:rPr>
      </w:pPr>
    </w:p>
    <w:p w14:paraId="4C541078" w14:textId="4D3AF14F" w:rsidR="00121DB3" w:rsidRPr="00CC0639" w:rsidRDefault="00121DB3" w:rsidP="00CC0639">
      <w:pPr>
        <w:spacing w:after="0" w:line="256" w:lineRule="auto"/>
        <w:ind w:firstLine="851"/>
        <w:jc w:val="left"/>
        <w:rPr>
          <w:szCs w:val="28"/>
        </w:rPr>
      </w:pPr>
      <w:r w:rsidRPr="00CC0639">
        <w:rPr>
          <w:szCs w:val="28"/>
        </w:rPr>
        <w:br w:type="page"/>
      </w:r>
    </w:p>
    <w:p w14:paraId="24E43AF8" w14:textId="77777777" w:rsidR="00121DB3" w:rsidRDefault="00121DB3" w:rsidP="001B4F54">
      <w:pPr>
        <w:spacing w:after="0" w:line="256" w:lineRule="auto"/>
        <w:jc w:val="left"/>
      </w:pPr>
      <w:r>
        <w:lastRenderedPageBreak/>
        <w:br w:type="page"/>
      </w:r>
    </w:p>
    <w:p w14:paraId="01E1F0A0" w14:textId="77777777" w:rsidR="00121DB3" w:rsidRDefault="00121DB3" w:rsidP="00121DB3">
      <w:pPr>
        <w:spacing w:line="256" w:lineRule="auto"/>
        <w:jc w:val="left"/>
      </w:pPr>
      <w:r>
        <w:lastRenderedPageBreak/>
        <w:br w:type="page"/>
      </w:r>
    </w:p>
    <w:p w14:paraId="7FD072AF" w14:textId="1C8F578A" w:rsidR="00121DB3" w:rsidRDefault="00121DB3" w:rsidP="00121DB3">
      <w:pPr>
        <w:spacing w:line="256" w:lineRule="auto"/>
        <w:jc w:val="left"/>
      </w:pPr>
      <w:r>
        <w:lastRenderedPageBreak/>
        <w:br w:type="page"/>
      </w:r>
    </w:p>
    <w:p w14:paraId="35EDA926" w14:textId="77777777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 использованных 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626ADE">
        <w:rPr>
          <w:sz w:val="32"/>
          <w:szCs w:val="28"/>
        </w:rPr>
        <w:t xml:space="preserve">1 </w:t>
      </w:r>
      <w:r w:rsidRPr="0039343A">
        <w:rPr>
          <w:sz w:val="32"/>
          <w:szCs w:val="28"/>
        </w:rPr>
        <w:t>Бен</w:t>
      </w:r>
      <w:r w:rsidRPr="00626ADE">
        <w:rPr>
          <w:sz w:val="32"/>
          <w:szCs w:val="28"/>
        </w:rPr>
        <w:t>-</w:t>
      </w:r>
      <w:r w:rsidRPr="0039343A">
        <w:rPr>
          <w:sz w:val="32"/>
          <w:szCs w:val="28"/>
        </w:rPr>
        <w:t>Ган</w:t>
      </w:r>
      <w:r w:rsidRPr="00626ADE">
        <w:rPr>
          <w:sz w:val="32"/>
          <w:szCs w:val="28"/>
        </w:rPr>
        <w:t xml:space="preserve">, </w:t>
      </w:r>
      <w:r w:rsidRPr="0039343A">
        <w:rPr>
          <w:sz w:val="32"/>
          <w:szCs w:val="28"/>
        </w:rPr>
        <w:t>И</w:t>
      </w:r>
      <w:r w:rsidRPr="00626ADE">
        <w:rPr>
          <w:sz w:val="32"/>
          <w:szCs w:val="28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626ADE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626ADE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626ADE">
        <w:rPr>
          <w:sz w:val="32"/>
          <w:szCs w:val="28"/>
        </w:rPr>
        <w:t xml:space="preserve"> 2012. </w:t>
      </w:r>
      <w:r w:rsidRPr="0039343A">
        <w:rPr>
          <w:sz w:val="32"/>
          <w:szCs w:val="28"/>
        </w:rPr>
        <w:t xml:space="preserve">Основы T-SQL / И. Бен-Ган.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Эксмо, 2015. 400 с.</w:t>
      </w:r>
    </w:p>
    <w:p w14:paraId="25264B00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2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,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Введение в системы баз данных /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Вильямс, 2018. 1382 с.</w:t>
      </w:r>
    </w:p>
    <w:p w14:paraId="491814DE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3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Е.А. Базы данных и системы управления базами данных / Е.А.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И.Н. </w:t>
      </w:r>
      <w:proofErr w:type="spellStart"/>
      <w:r w:rsidRPr="0039343A">
        <w:rPr>
          <w:sz w:val="32"/>
          <w:szCs w:val="28"/>
        </w:rPr>
        <w:t>Загуменникова</w:t>
      </w:r>
      <w:proofErr w:type="spellEnd"/>
      <w:r w:rsidRPr="0039343A">
        <w:rPr>
          <w:sz w:val="32"/>
          <w:szCs w:val="28"/>
        </w:rPr>
        <w:t xml:space="preserve">, П.Г. </w:t>
      </w:r>
      <w:proofErr w:type="spellStart"/>
      <w:r w:rsidRPr="0039343A">
        <w:rPr>
          <w:sz w:val="32"/>
          <w:szCs w:val="28"/>
        </w:rPr>
        <w:t>Гилевский</w:t>
      </w:r>
      <w:proofErr w:type="spellEnd"/>
      <w:r w:rsidRPr="0039343A">
        <w:rPr>
          <w:sz w:val="32"/>
          <w:szCs w:val="28"/>
        </w:rPr>
        <w:t xml:space="preserve">. </w:t>
      </w:r>
      <w:proofErr w:type="gramStart"/>
      <w:r w:rsidRPr="0039343A">
        <w:rPr>
          <w:sz w:val="32"/>
          <w:szCs w:val="28"/>
        </w:rPr>
        <w:t>Минск :</w:t>
      </w:r>
      <w:proofErr w:type="gramEnd"/>
      <w:r w:rsidRPr="0039343A">
        <w:rPr>
          <w:sz w:val="32"/>
          <w:szCs w:val="28"/>
        </w:rPr>
        <w:t xml:space="preserve"> РИПО, 2016. 268 с.</w:t>
      </w:r>
    </w:p>
    <w:p w14:paraId="3BE568A2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4 Федорова, Г. Разработка и администрирование баз данных / Г. Федорова.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Академия, 2015. 313 с.</w:t>
      </w:r>
    </w:p>
    <w:p w14:paraId="6AEBDC7A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 SQL справочник / К. Кляйн [и др.]. СПб</w:t>
      </w:r>
      <w:proofErr w:type="gramStart"/>
      <w:r w:rsidRPr="0039343A">
        <w:rPr>
          <w:sz w:val="32"/>
          <w:szCs w:val="28"/>
        </w:rPr>
        <w:t>. :</w:t>
      </w:r>
      <w:proofErr w:type="gramEnd"/>
      <w:r w:rsidRPr="0039343A">
        <w:rPr>
          <w:sz w:val="32"/>
          <w:szCs w:val="28"/>
        </w:rPr>
        <w:t xml:space="preserve"> Символ-плюс, 2016. 56 с.</w:t>
      </w:r>
    </w:p>
    <w:p w14:paraId="7576150D" w14:textId="77777777" w:rsidR="00091467" w:rsidRDefault="00091467" w:rsidP="00091467"/>
    <w:sectPr w:rsidR="00091467" w:rsidSect="007E3E7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947CE" w14:textId="77777777" w:rsidR="00D85134" w:rsidRDefault="00D85134" w:rsidP="007E3E71">
      <w:pPr>
        <w:spacing w:after="0"/>
      </w:pPr>
      <w:r>
        <w:separator/>
      </w:r>
    </w:p>
  </w:endnote>
  <w:endnote w:type="continuationSeparator" w:id="0">
    <w:p w14:paraId="3BD9504A" w14:textId="77777777" w:rsidR="00D85134" w:rsidRDefault="00D85134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732CF" w14:textId="77777777" w:rsidR="00D85134" w:rsidRDefault="00D85134" w:rsidP="007E3E71">
      <w:pPr>
        <w:spacing w:after="0"/>
      </w:pPr>
      <w:r>
        <w:separator/>
      </w:r>
    </w:p>
  </w:footnote>
  <w:footnote w:type="continuationSeparator" w:id="0">
    <w:p w14:paraId="1C53067A" w14:textId="77777777" w:rsidR="00D85134" w:rsidRDefault="00D85134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351"/>
    <w:multiLevelType w:val="multilevel"/>
    <w:tmpl w:val="177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90E59"/>
    <w:multiLevelType w:val="multilevel"/>
    <w:tmpl w:val="496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A28C2"/>
    <w:multiLevelType w:val="multilevel"/>
    <w:tmpl w:val="8E40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B04A0C"/>
    <w:multiLevelType w:val="multilevel"/>
    <w:tmpl w:val="E0C0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0B4AAB"/>
    <w:multiLevelType w:val="multilevel"/>
    <w:tmpl w:val="773C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521B3"/>
    <w:multiLevelType w:val="multilevel"/>
    <w:tmpl w:val="0224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8098085">
    <w:abstractNumId w:val="10"/>
  </w:num>
  <w:num w:numId="2" w16cid:durableId="385764642">
    <w:abstractNumId w:val="25"/>
  </w:num>
  <w:num w:numId="3" w16cid:durableId="264267906">
    <w:abstractNumId w:val="17"/>
  </w:num>
  <w:num w:numId="4" w16cid:durableId="1806849976">
    <w:abstractNumId w:val="4"/>
  </w:num>
  <w:num w:numId="5" w16cid:durableId="1233387635">
    <w:abstractNumId w:val="11"/>
  </w:num>
  <w:num w:numId="6" w16cid:durableId="1177771447">
    <w:abstractNumId w:val="15"/>
  </w:num>
  <w:num w:numId="7" w16cid:durableId="1404570611">
    <w:abstractNumId w:val="13"/>
  </w:num>
  <w:num w:numId="8" w16cid:durableId="1761363790">
    <w:abstractNumId w:val="18"/>
  </w:num>
  <w:num w:numId="9" w16cid:durableId="1237280624">
    <w:abstractNumId w:val="24"/>
  </w:num>
  <w:num w:numId="10" w16cid:durableId="10378561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12"/>
  </w:num>
  <w:num w:numId="17" w16cid:durableId="162085587">
    <w:abstractNumId w:val="23"/>
  </w:num>
  <w:num w:numId="18" w16cid:durableId="1595282351">
    <w:abstractNumId w:val="22"/>
  </w:num>
  <w:num w:numId="19" w16cid:durableId="2031561602">
    <w:abstractNumId w:val="16"/>
  </w:num>
  <w:num w:numId="20" w16cid:durableId="770516974">
    <w:abstractNumId w:val="7"/>
  </w:num>
  <w:num w:numId="21" w16cid:durableId="1246188481">
    <w:abstractNumId w:val="14"/>
  </w:num>
  <w:num w:numId="22" w16cid:durableId="1983464494">
    <w:abstractNumId w:val="3"/>
  </w:num>
  <w:num w:numId="23" w16cid:durableId="388697026">
    <w:abstractNumId w:val="0"/>
  </w:num>
  <w:num w:numId="24" w16cid:durableId="25720354">
    <w:abstractNumId w:val="19"/>
  </w:num>
  <w:num w:numId="25" w16cid:durableId="2128113882">
    <w:abstractNumId w:val="20"/>
  </w:num>
  <w:num w:numId="26" w16cid:durableId="1205872131">
    <w:abstractNumId w:val="9"/>
  </w:num>
  <w:num w:numId="27" w16cid:durableId="1446995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168BC"/>
    <w:rsid w:val="000748C5"/>
    <w:rsid w:val="0007671C"/>
    <w:rsid w:val="00091467"/>
    <w:rsid w:val="000F7277"/>
    <w:rsid w:val="00121DB3"/>
    <w:rsid w:val="001730DD"/>
    <w:rsid w:val="001B4F54"/>
    <w:rsid w:val="00204E66"/>
    <w:rsid w:val="00232694"/>
    <w:rsid w:val="002D7AD3"/>
    <w:rsid w:val="00322C9B"/>
    <w:rsid w:val="00355510"/>
    <w:rsid w:val="003B1BC3"/>
    <w:rsid w:val="003C5FD8"/>
    <w:rsid w:val="003F5F6C"/>
    <w:rsid w:val="00431CC0"/>
    <w:rsid w:val="004744C4"/>
    <w:rsid w:val="00476E4F"/>
    <w:rsid w:val="004B36F9"/>
    <w:rsid w:val="004E4D0A"/>
    <w:rsid w:val="004F4DF8"/>
    <w:rsid w:val="005042D2"/>
    <w:rsid w:val="005434FC"/>
    <w:rsid w:val="005A6F63"/>
    <w:rsid w:val="00615278"/>
    <w:rsid w:val="00626ADE"/>
    <w:rsid w:val="006769FC"/>
    <w:rsid w:val="00692F6A"/>
    <w:rsid w:val="006A38C1"/>
    <w:rsid w:val="006D71D9"/>
    <w:rsid w:val="007522BA"/>
    <w:rsid w:val="007618F4"/>
    <w:rsid w:val="00763F86"/>
    <w:rsid w:val="007E3E71"/>
    <w:rsid w:val="007F4491"/>
    <w:rsid w:val="008300ED"/>
    <w:rsid w:val="00835E27"/>
    <w:rsid w:val="00880B41"/>
    <w:rsid w:val="008C4FE6"/>
    <w:rsid w:val="008E748F"/>
    <w:rsid w:val="008F4073"/>
    <w:rsid w:val="00906176"/>
    <w:rsid w:val="0093159A"/>
    <w:rsid w:val="00960745"/>
    <w:rsid w:val="009774DB"/>
    <w:rsid w:val="009D2CB6"/>
    <w:rsid w:val="009D6EAB"/>
    <w:rsid w:val="009E031D"/>
    <w:rsid w:val="00A11D2C"/>
    <w:rsid w:val="00A36AB0"/>
    <w:rsid w:val="00AA1038"/>
    <w:rsid w:val="00AF2C66"/>
    <w:rsid w:val="00B20BB9"/>
    <w:rsid w:val="00BE2340"/>
    <w:rsid w:val="00C019DC"/>
    <w:rsid w:val="00C33536"/>
    <w:rsid w:val="00C3565F"/>
    <w:rsid w:val="00CB2D69"/>
    <w:rsid w:val="00CB36B1"/>
    <w:rsid w:val="00CC0639"/>
    <w:rsid w:val="00CC334C"/>
    <w:rsid w:val="00CC76D7"/>
    <w:rsid w:val="00CD3CF8"/>
    <w:rsid w:val="00CF6F48"/>
    <w:rsid w:val="00CF77A1"/>
    <w:rsid w:val="00D04A7C"/>
    <w:rsid w:val="00D75E6E"/>
    <w:rsid w:val="00D85134"/>
    <w:rsid w:val="00DA617D"/>
    <w:rsid w:val="00DB5080"/>
    <w:rsid w:val="00E446DE"/>
    <w:rsid w:val="00EC2010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CB36B1"/>
    <w:pPr>
      <w:keepNext/>
      <w:spacing w:before="240" w:after="60" w:line="360" w:lineRule="auto"/>
      <w:jc w:val="center"/>
      <w:outlineLvl w:val="0"/>
    </w:pPr>
    <w:rPr>
      <w:rFonts w:eastAsia="Calibri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ТТТ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aliases w:val="ТТТ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CB36B1"/>
    <w:rPr>
      <w:rFonts w:ascii="Times New Roman" w:eastAsia="Calibri" w:hAnsi="Times New Roman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CB36B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36B1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meta">
    <w:name w:val="hljs-meta"/>
    <w:basedOn w:val="a0"/>
    <w:rsid w:val="00CB36B1"/>
  </w:style>
  <w:style w:type="character" w:customStyle="1" w:styleId="hljs-variable">
    <w:name w:val="hljs-variable"/>
    <w:basedOn w:val="a0"/>
    <w:rsid w:val="00CB36B1"/>
  </w:style>
  <w:style w:type="character" w:customStyle="1" w:styleId="hljs-string">
    <w:name w:val="hljs-string"/>
    <w:basedOn w:val="a0"/>
    <w:rsid w:val="00CB36B1"/>
  </w:style>
  <w:style w:type="character" w:customStyle="1" w:styleId="hljs-keyword">
    <w:name w:val="hljs-keyword"/>
    <w:basedOn w:val="a0"/>
    <w:rsid w:val="00CB36B1"/>
  </w:style>
  <w:style w:type="character" w:customStyle="1" w:styleId="hljs-literal">
    <w:name w:val="hljs-literal"/>
    <w:basedOn w:val="a0"/>
    <w:rsid w:val="00CB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16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58</cp:revision>
  <dcterms:created xsi:type="dcterms:W3CDTF">2023-02-06T12:21:00Z</dcterms:created>
  <dcterms:modified xsi:type="dcterms:W3CDTF">2023-10-27T07:01:00Z</dcterms:modified>
</cp:coreProperties>
</file>