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AC75A" w14:textId="77777777" w:rsidR="004D4177" w:rsidRPr="004D4177" w:rsidRDefault="004D4177" w:rsidP="004D417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bg-BG"/>
        </w:rPr>
      </w:pPr>
      <w:bookmarkStart w:id="0" w:name="_Hlk203846463"/>
      <w:r w:rsidRPr="004D4177">
        <w:rPr>
          <w:rFonts w:ascii="Times New Roman" w:eastAsia="Calibri" w:hAnsi="Times New Roman"/>
          <w:b/>
          <w:sz w:val="24"/>
          <w:szCs w:val="24"/>
          <w:lang w:val="bg-BG"/>
        </w:rPr>
        <w:t>ЗАЯВЛЕНИЕ</w:t>
      </w:r>
    </w:p>
    <w:p w14:paraId="4DCE886F" w14:textId="77777777" w:rsidR="004D4177" w:rsidRPr="004D4177" w:rsidRDefault="004D4177" w:rsidP="004D417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b/>
          <w:sz w:val="24"/>
          <w:szCs w:val="24"/>
          <w:lang w:val="bg-BG"/>
        </w:rPr>
        <w:t>за одобрение на стандартно изменение</w:t>
      </w:r>
    </w:p>
    <w:p w14:paraId="0754E1C5" w14:textId="77777777" w:rsidR="004D4177" w:rsidRPr="004D4177" w:rsidRDefault="004D4177" w:rsidP="004D4177">
      <w:pPr>
        <w:spacing w:after="160" w:line="259" w:lineRule="auto"/>
        <w:rPr>
          <w:rFonts w:ascii="Times New Roman" w:eastAsia="Calibri" w:hAnsi="Times New Roman"/>
          <w:sz w:val="24"/>
          <w:szCs w:val="24"/>
          <w:lang w:val="bg-BG"/>
        </w:rPr>
      </w:pPr>
    </w:p>
    <w:p w14:paraId="5E65F511" w14:textId="77777777" w:rsidR="004D4177" w:rsidRPr="004D4177" w:rsidRDefault="004D4177" w:rsidP="00094C04">
      <w:pPr>
        <w:numPr>
          <w:ilvl w:val="0"/>
          <w:numId w:val="9"/>
        </w:numPr>
        <w:spacing w:after="160" w:line="259" w:lineRule="auto"/>
        <w:ind w:left="360"/>
        <w:contextualSpacing/>
        <w:rPr>
          <w:rFonts w:ascii="Times New Roman" w:eastAsia="Calibri" w:hAnsi="Times New Roman"/>
          <w:b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b/>
          <w:sz w:val="24"/>
          <w:szCs w:val="24"/>
          <w:lang w:val="bg-BG"/>
        </w:rPr>
        <w:t>Наименование на продукта:</w:t>
      </w:r>
    </w:p>
    <w:p w14:paraId="0877775A" w14:textId="77777777" w:rsidR="004D4177" w:rsidRPr="004D4177" w:rsidRDefault="00B50FBB" w:rsidP="004D4177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-1803454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ЗНП </w:t>
      </w:r>
    </w:p>
    <w:p w14:paraId="6A2A79EE" w14:textId="77777777" w:rsidR="004D4177" w:rsidRPr="004D4177" w:rsidRDefault="00B50FBB" w:rsidP="004D4177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564618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ЗГУ</w:t>
      </w:r>
      <w:r w:rsidR="004D4177" w:rsidRPr="004D4177">
        <w:rPr>
          <w:rFonts w:ascii="Times New Roman" w:eastAsia="Calibri" w:hAnsi="Times New Roman"/>
          <w:sz w:val="24"/>
          <w:szCs w:val="24"/>
        </w:rPr>
        <w:t xml:space="preserve"> </w:t>
      </w:r>
    </w:p>
    <w:p w14:paraId="7A948F2D" w14:textId="77777777" w:rsidR="004D4177" w:rsidRPr="004D4177" w:rsidRDefault="004D4177" w:rsidP="00094C04">
      <w:pPr>
        <w:numPr>
          <w:ilvl w:val="0"/>
          <w:numId w:val="9"/>
        </w:numPr>
        <w:spacing w:after="160" w:line="259" w:lineRule="auto"/>
        <w:ind w:left="360"/>
        <w:contextualSpacing/>
        <w:rPr>
          <w:rFonts w:ascii="Times New Roman" w:eastAsia="Calibri" w:hAnsi="Times New Roman"/>
          <w:b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b/>
          <w:sz w:val="24"/>
          <w:szCs w:val="24"/>
          <w:lang w:val="bg-BG"/>
        </w:rPr>
        <w:t>Група</w:t>
      </w:r>
      <w:r w:rsidRPr="004D4177"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4D4177">
        <w:rPr>
          <w:rFonts w:ascii="Times New Roman" w:eastAsia="Calibri" w:hAnsi="Times New Roman"/>
          <w:b/>
          <w:sz w:val="24"/>
          <w:szCs w:val="24"/>
          <w:lang w:val="bg-BG"/>
        </w:rPr>
        <w:t>производители или производител със законен интерес</w:t>
      </w:r>
    </w:p>
    <w:p w14:paraId="3045AAE2" w14:textId="77777777" w:rsidR="004D4177" w:rsidRPr="004D4177" w:rsidRDefault="004D4177" w:rsidP="00094C04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sz w:val="24"/>
          <w:szCs w:val="24"/>
          <w:lang w:val="bg-BG"/>
        </w:rPr>
        <w:t>Име на представителя на групата производители /на индивидуалния производител:</w:t>
      </w:r>
    </w:p>
    <w:p w14:paraId="7BB96B8D" w14:textId="77777777" w:rsidR="004D4177" w:rsidRPr="004D4177" w:rsidRDefault="004D4177" w:rsidP="00094C04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sz w:val="24"/>
          <w:szCs w:val="24"/>
          <w:lang w:val="bg-BG"/>
        </w:rPr>
        <w:t>Наименование на групата производители:</w:t>
      </w:r>
    </w:p>
    <w:p w14:paraId="135FFD0E" w14:textId="77777777" w:rsidR="004D4177" w:rsidRPr="004D4177" w:rsidRDefault="004D4177" w:rsidP="00094C04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sz w:val="24"/>
          <w:szCs w:val="24"/>
          <w:lang w:val="bg-BG"/>
        </w:rPr>
        <w:t>Седалище и адрес на управление:</w:t>
      </w:r>
    </w:p>
    <w:p w14:paraId="647BCD3D" w14:textId="77777777" w:rsidR="004D4177" w:rsidRPr="004D4177" w:rsidRDefault="004D4177" w:rsidP="00094C04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sz w:val="24"/>
          <w:szCs w:val="24"/>
          <w:lang w:val="bg-BG"/>
        </w:rPr>
        <w:t>Пощенски код:</w:t>
      </w:r>
    </w:p>
    <w:p w14:paraId="7C7D7E1D" w14:textId="77777777" w:rsidR="004D4177" w:rsidRPr="004D4177" w:rsidRDefault="004D4177" w:rsidP="00094C04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sz w:val="24"/>
          <w:szCs w:val="24"/>
          <w:lang w:val="bg-BG"/>
        </w:rPr>
        <w:t>Телефон:</w:t>
      </w:r>
    </w:p>
    <w:p w14:paraId="755C2062" w14:textId="77777777" w:rsidR="004D4177" w:rsidRPr="004D4177" w:rsidRDefault="004D4177" w:rsidP="00094C04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sz w:val="24"/>
          <w:szCs w:val="24"/>
          <w:lang w:val="bg-BG"/>
        </w:rPr>
        <w:t>Електронен адрес:</w:t>
      </w:r>
      <w:bookmarkStart w:id="1" w:name="_GoBack"/>
      <w:bookmarkEnd w:id="1"/>
    </w:p>
    <w:p w14:paraId="6A53478F" w14:textId="77777777" w:rsidR="004D4177" w:rsidRPr="004D4177" w:rsidRDefault="004D4177" w:rsidP="00094C04">
      <w:pPr>
        <w:numPr>
          <w:ilvl w:val="0"/>
          <w:numId w:val="9"/>
        </w:numPr>
        <w:spacing w:after="160" w:line="259" w:lineRule="auto"/>
        <w:ind w:left="360"/>
        <w:contextualSpacing/>
        <w:rPr>
          <w:rFonts w:ascii="Times New Roman" w:eastAsia="Calibri" w:hAnsi="Times New Roman"/>
          <w:b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b/>
          <w:sz w:val="24"/>
          <w:szCs w:val="24"/>
          <w:lang w:val="bg-BG"/>
        </w:rPr>
        <w:t>Раздел от спецификацията на продукта, която подлежи на изменение</w:t>
      </w:r>
    </w:p>
    <w:p w14:paraId="17ED31D0" w14:textId="77777777" w:rsidR="004D4177" w:rsidRPr="004D4177" w:rsidRDefault="00B50FBB" w:rsidP="004D4177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451209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</w:rPr>
        <w:t xml:space="preserve"> 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>Описание на продукта</w:t>
      </w:r>
    </w:p>
    <w:p w14:paraId="019CAB85" w14:textId="77777777" w:rsidR="004D4177" w:rsidRPr="004D4177" w:rsidRDefault="00B50FBB" w:rsidP="004D4177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-2093920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</w:rPr>
        <w:t xml:space="preserve"> 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>Доказателство за произход</w:t>
      </w:r>
    </w:p>
    <w:p w14:paraId="726CAE35" w14:textId="77777777" w:rsidR="004D4177" w:rsidRPr="004D4177" w:rsidRDefault="00B50FBB" w:rsidP="004D4177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1171220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</w:rPr>
        <w:t xml:space="preserve"> 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>Метод на производство</w:t>
      </w:r>
    </w:p>
    <w:p w14:paraId="4E641D7E" w14:textId="77777777" w:rsidR="004D4177" w:rsidRPr="004D4177" w:rsidRDefault="00B50FBB" w:rsidP="004D4177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1857230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</w:rPr>
        <w:t xml:space="preserve"> 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>Връзка</w:t>
      </w:r>
    </w:p>
    <w:p w14:paraId="71CC41EA" w14:textId="77777777" w:rsidR="004D4177" w:rsidRPr="004D4177" w:rsidRDefault="00B50FBB" w:rsidP="004D4177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165449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</w:rPr>
        <w:t xml:space="preserve"> 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>Етикетиране</w:t>
      </w:r>
    </w:p>
    <w:p w14:paraId="4409915D" w14:textId="77777777" w:rsidR="004D4177" w:rsidRPr="004D4177" w:rsidRDefault="00B50FBB" w:rsidP="004D4177">
      <w:pPr>
        <w:spacing w:after="160" w:line="259" w:lineRule="auto"/>
        <w:ind w:firstLine="360"/>
        <w:rPr>
          <w:rFonts w:ascii="Times New Roman" w:eastAsia="Calibri" w:hAnsi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-64342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</w:rPr>
        <w:t xml:space="preserve"> 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>Друго (посочете)</w:t>
      </w:r>
    </w:p>
    <w:p w14:paraId="3E1A713B" w14:textId="77777777" w:rsidR="004D4177" w:rsidRPr="004D4177" w:rsidRDefault="004D4177" w:rsidP="00094C04">
      <w:pPr>
        <w:numPr>
          <w:ilvl w:val="0"/>
          <w:numId w:val="9"/>
        </w:numPr>
        <w:spacing w:after="160" w:line="259" w:lineRule="auto"/>
        <w:ind w:left="360"/>
        <w:contextualSpacing/>
        <w:rPr>
          <w:rFonts w:ascii="Times New Roman" w:eastAsia="Calibri" w:hAnsi="Times New Roman"/>
          <w:b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b/>
          <w:sz w:val="24"/>
          <w:szCs w:val="24"/>
          <w:lang w:val="bg-BG"/>
        </w:rPr>
        <w:t>Вид на изменението/измененията</w:t>
      </w:r>
    </w:p>
    <w:p w14:paraId="1776B31C" w14:textId="77777777" w:rsidR="004D4177" w:rsidRPr="004D4177" w:rsidRDefault="00B50FBB" w:rsidP="004D4177">
      <w:pPr>
        <w:spacing w:after="160" w:line="259" w:lineRule="auto"/>
        <w:ind w:left="360"/>
        <w:jc w:val="both"/>
        <w:rPr>
          <w:rFonts w:ascii="Times New Roman" w:eastAsia="Calibri" w:hAnsi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-552848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Изменение в продуктовата спецификация на регистрирано ЗНП или ЗГУ, което следва да се квалифицира като стандартно в съответствие с чл. </w:t>
      </w:r>
      <w:r w:rsidR="004D4177" w:rsidRPr="004D4177">
        <w:rPr>
          <w:rFonts w:ascii="Times New Roman" w:eastAsia="Calibri" w:hAnsi="Times New Roman"/>
          <w:sz w:val="24"/>
          <w:szCs w:val="24"/>
        </w:rPr>
        <w:t>24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, параграф </w:t>
      </w:r>
      <w:r w:rsidR="004D4177" w:rsidRPr="004D4177">
        <w:rPr>
          <w:rFonts w:ascii="Times New Roman" w:eastAsia="Calibri" w:hAnsi="Times New Roman"/>
          <w:sz w:val="24"/>
          <w:szCs w:val="24"/>
        </w:rPr>
        <w:t>4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от Регламент (ЕС) </w:t>
      </w:r>
      <w:r w:rsidR="004D4177" w:rsidRPr="004D4177">
        <w:rPr>
          <w:rFonts w:ascii="Times New Roman" w:eastAsia="Calibri" w:hAnsi="Times New Roman"/>
          <w:sz w:val="24"/>
          <w:szCs w:val="24"/>
        </w:rPr>
        <w:t>2025/1143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>, за което не се изисква изменение на публикувания единен документ;</w:t>
      </w:r>
    </w:p>
    <w:p w14:paraId="3FC2085F" w14:textId="77777777" w:rsidR="004D4177" w:rsidRPr="004D4177" w:rsidRDefault="00B50FBB" w:rsidP="004D4177">
      <w:pPr>
        <w:spacing w:after="160" w:line="259" w:lineRule="auto"/>
        <w:ind w:left="360"/>
        <w:jc w:val="both"/>
        <w:rPr>
          <w:rFonts w:ascii="Times New Roman" w:eastAsia="Calibri" w:hAnsi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-278267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Изменение в продуктовата спецификация на регистрирано ЗНП или ЗГУ, което следва да се квалифицира като стандартно в съответствие с чл. </w:t>
      </w:r>
      <w:r w:rsidR="004D4177" w:rsidRPr="004D4177">
        <w:rPr>
          <w:rFonts w:ascii="Times New Roman" w:eastAsia="Calibri" w:hAnsi="Times New Roman"/>
          <w:sz w:val="24"/>
          <w:szCs w:val="24"/>
        </w:rPr>
        <w:t>24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, параграф </w:t>
      </w:r>
      <w:r w:rsidR="004D4177" w:rsidRPr="004D4177">
        <w:rPr>
          <w:rFonts w:ascii="Times New Roman" w:eastAsia="Calibri" w:hAnsi="Times New Roman"/>
          <w:sz w:val="24"/>
          <w:szCs w:val="24"/>
        </w:rPr>
        <w:t>4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от Регламент (ЕС) </w:t>
      </w:r>
      <w:r w:rsidR="004D4177" w:rsidRPr="004D4177">
        <w:rPr>
          <w:rFonts w:ascii="Times New Roman" w:eastAsia="Calibri" w:hAnsi="Times New Roman"/>
          <w:sz w:val="24"/>
          <w:szCs w:val="24"/>
        </w:rPr>
        <w:t>2025/1143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>, за което се изисква изменение на публикувания единен документ;</w:t>
      </w:r>
    </w:p>
    <w:p w14:paraId="11C7FE21" w14:textId="77777777" w:rsidR="004D4177" w:rsidRPr="004D4177" w:rsidRDefault="00B50FBB" w:rsidP="004D4177">
      <w:pPr>
        <w:spacing w:after="160" w:line="259" w:lineRule="auto"/>
        <w:ind w:left="360"/>
        <w:jc w:val="both"/>
        <w:rPr>
          <w:rFonts w:ascii="Times New Roman" w:eastAsia="Calibri" w:hAnsi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/>
            <w:sz w:val="24"/>
            <w:szCs w:val="24"/>
            <w:lang w:val="bg-BG"/>
          </w:rPr>
          <w:id w:val="1874347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177" w:rsidRPr="004D4177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Изменение в продуктовата спецификация на регистрирано ЗНП или ЗГУ, което следва да се квалифицира като временно в съответствие с чл. </w:t>
      </w:r>
      <w:r w:rsidR="004D4177" w:rsidRPr="004D4177">
        <w:rPr>
          <w:rFonts w:ascii="Times New Roman" w:eastAsia="Calibri" w:hAnsi="Times New Roman"/>
          <w:sz w:val="24"/>
          <w:szCs w:val="24"/>
        </w:rPr>
        <w:t>24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, параграф </w:t>
      </w:r>
      <w:r w:rsidR="004D4177" w:rsidRPr="004D4177">
        <w:rPr>
          <w:rFonts w:ascii="Times New Roman" w:eastAsia="Calibri" w:hAnsi="Times New Roman"/>
          <w:sz w:val="24"/>
          <w:szCs w:val="24"/>
        </w:rPr>
        <w:t>5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от Регламент (ЕС</w:t>
      </w:r>
      <w:r w:rsidR="004D4177" w:rsidRPr="004D4177">
        <w:rPr>
          <w:rFonts w:ascii="Times New Roman" w:eastAsia="Calibri" w:hAnsi="Times New Roman"/>
          <w:sz w:val="24"/>
          <w:szCs w:val="24"/>
        </w:rPr>
        <w:t>) 2025/1143</w:t>
      </w:r>
      <w:r w:rsidR="004D4177" w:rsidRPr="004D4177">
        <w:rPr>
          <w:rFonts w:ascii="Times New Roman" w:eastAsia="Calibri" w:hAnsi="Times New Roman"/>
          <w:sz w:val="24"/>
          <w:szCs w:val="24"/>
          <w:lang w:val="bg-BG"/>
        </w:rPr>
        <w:t>.</w:t>
      </w:r>
    </w:p>
    <w:p w14:paraId="406CF4C1" w14:textId="77777777" w:rsidR="004D4177" w:rsidRPr="004D4177" w:rsidRDefault="004D4177" w:rsidP="00153978">
      <w:pPr>
        <w:numPr>
          <w:ilvl w:val="0"/>
          <w:numId w:val="9"/>
        </w:numPr>
        <w:tabs>
          <w:tab w:val="left" w:pos="360"/>
        </w:tabs>
        <w:spacing w:after="160" w:line="259" w:lineRule="auto"/>
        <w:ind w:left="0" w:firstLine="0"/>
        <w:contextualSpacing/>
        <w:rPr>
          <w:rFonts w:ascii="Times New Roman" w:eastAsia="Calibri" w:hAnsi="Times New Roman"/>
          <w:b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b/>
          <w:sz w:val="24"/>
          <w:szCs w:val="24"/>
          <w:lang w:val="bg-BG"/>
        </w:rPr>
        <w:t>Изменение/изменения:</w:t>
      </w:r>
    </w:p>
    <w:p w14:paraId="2EF675DE" w14:textId="77777777" w:rsidR="004D4177" w:rsidRPr="004D4177" w:rsidRDefault="004D4177" w:rsidP="004D4177">
      <w:pPr>
        <w:spacing w:after="160" w:line="259" w:lineRule="auto"/>
        <w:ind w:left="450"/>
        <w:jc w:val="both"/>
        <w:rPr>
          <w:rFonts w:ascii="Times New Roman" w:eastAsia="Calibri" w:hAnsi="Times New Roman"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sz w:val="24"/>
          <w:szCs w:val="24"/>
          <w:lang w:val="bg-BG"/>
        </w:rPr>
        <w:lastRenderedPageBreak/>
        <w:t xml:space="preserve">За всеки раздел, отбелязан в т. 3, представете описание и накратко основанията за всяко изменение. Първоначалната спецификация на продукта и където е уместно, първоначалният единен документ трябва да бъдат сравнени с предлаганите изменени версии за всяко изменение. </w:t>
      </w:r>
    </w:p>
    <w:p w14:paraId="401492C0" w14:textId="77777777" w:rsidR="004D4177" w:rsidRPr="004D4177" w:rsidRDefault="004D4177" w:rsidP="004D4177">
      <w:pPr>
        <w:spacing w:after="160" w:line="259" w:lineRule="auto"/>
        <w:ind w:left="450"/>
        <w:rPr>
          <w:rFonts w:ascii="Times New Roman" w:eastAsia="Calibri" w:hAnsi="Times New Roman"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sz w:val="24"/>
          <w:szCs w:val="24"/>
          <w:lang w:val="bg-BG"/>
        </w:rPr>
        <w:t xml:space="preserve">Представете ясни доводи защо в съответствие с чл. </w:t>
      </w:r>
      <w:r w:rsidRPr="004D4177">
        <w:rPr>
          <w:rFonts w:ascii="Times New Roman" w:eastAsia="Calibri" w:hAnsi="Times New Roman"/>
          <w:sz w:val="24"/>
          <w:szCs w:val="24"/>
        </w:rPr>
        <w:t>24</w:t>
      </w:r>
      <w:r w:rsidRPr="004D4177">
        <w:rPr>
          <w:rFonts w:ascii="Times New Roman" w:eastAsia="Calibri" w:hAnsi="Times New Roman"/>
          <w:sz w:val="24"/>
          <w:szCs w:val="24"/>
          <w:lang w:val="bg-BG"/>
        </w:rPr>
        <w:t xml:space="preserve">, параграф </w:t>
      </w:r>
      <w:r w:rsidRPr="004D4177">
        <w:rPr>
          <w:rFonts w:ascii="Times New Roman" w:eastAsia="Calibri" w:hAnsi="Times New Roman"/>
          <w:sz w:val="24"/>
          <w:szCs w:val="24"/>
        </w:rPr>
        <w:t>4</w:t>
      </w:r>
      <w:r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от Регламент (ЕС) </w:t>
      </w:r>
      <w:r w:rsidRPr="004D4177">
        <w:rPr>
          <w:rFonts w:ascii="Times New Roman" w:eastAsia="Calibri" w:hAnsi="Times New Roman"/>
          <w:sz w:val="24"/>
          <w:szCs w:val="24"/>
        </w:rPr>
        <w:t>2025/1143</w:t>
      </w:r>
      <w:r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изменението следва да се квалифицира като стандартно.</w:t>
      </w:r>
    </w:p>
    <w:p w14:paraId="704EA611" w14:textId="77777777" w:rsidR="004D4177" w:rsidRPr="004D4177" w:rsidRDefault="004D4177" w:rsidP="004D4177">
      <w:pPr>
        <w:shd w:val="clear" w:color="auto" w:fill="FFFFFF"/>
        <w:spacing w:before="240" w:after="120" w:line="240" w:lineRule="auto"/>
        <w:ind w:left="450"/>
        <w:rPr>
          <w:rFonts w:ascii="inherit" w:eastAsia="Times New Roman" w:hAnsi="inherit"/>
          <w:b/>
          <w:bCs/>
          <w:i/>
          <w:iCs/>
          <w:color w:val="000000"/>
          <w:sz w:val="24"/>
          <w:szCs w:val="24"/>
          <w:lang w:val="bg-BG"/>
        </w:rPr>
      </w:pPr>
      <w:r w:rsidRPr="004D4177">
        <w:rPr>
          <w:rFonts w:ascii="Times New Roman" w:eastAsia="Calibri" w:hAnsi="Times New Roman"/>
          <w:sz w:val="24"/>
          <w:szCs w:val="24"/>
          <w:lang w:val="bg-BG"/>
        </w:rPr>
        <w:t xml:space="preserve">Представете ясни доводи защо в съответствие с чл. 24, параграф </w:t>
      </w:r>
      <w:r w:rsidRPr="004D4177">
        <w:rPr>
          <w:rFonts w:ascii="Times New Roman" w:eastAsia="Calibri" w:hAnsi="Times New Roman"/>
          <w:sz w:val="24"/>
          <w:szCs w:val="24"/>
        </w:rPr>
        <w:t>5</w:t>
      </w:r>
      <w:r w:rsidRPr="004D4177">
        <w:rPr>
          <w:rFonts w:ascii="Times New Roman" w:eastAsia="Calibri" w:hAnsi="Times New Roman"/>
          <w:sz w:val="24"/>
          <w:szCs w:val="24"/>
          <w:lang w:val="bg-BG"/>
        </w:rPr>
        <w:t xml:space="preserve"> от Регламент</w:t>
      </w:r>
      <w:r w:rsidRPr="004D4177">
        <w:rPr>
          <w:rFonts w:ascii="Times New Roman" w:eastAsia="Calibri" w:hAnsi="Times New Roman"/>
          <w:sz w:val="24"/>
          <w:szCs w:val="24"/>
        </w:rPr>
        <w:t xml:space="preserve"> </w:t>
      </w:r>
      <w:r w:rsidRPr="004D4177">
        <w:rPr>
          <w:rFonts w:ascii="Times New Roman" w:eastAsia="Calibri" w:hAnsi="Times New Roman"/>
          <w:sz w:val="24"/>
          <w:szCs w:val="24"/>
          <w:lang w:val="bg-BG"/>
        </w:rPr>
        <w:t>(ЕС) 2025/1143 изменението следва да се квалифицира като временно.</w:t>
      </w:r>
    </w:p>
    <w:p w14:paraId="1445BD9C" w14:textId="77777777" w:rsidR="004D4177" w:rsidRPr="004D4177" w:rsidRDefault="004D4177" w:rsidP="004D41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/>
          <w:sz w:val="24"/>
          <w:szCs w:val="24"/>
          <w:lang w:val="af-ZA" w:eastAsia="zh-CN"/>
        </w:rPr>
      </w:pPr>
    </w:p>
    <w:p w14:paraId="5287BEA5" w14:textId="77777777" w:rsidR="004D4177" w:rsidRPr="004D4177" w:rsidRDefault="004D4177" w:rsidP="004D41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/>
          <w:sz w:val="24"/>
          <w:szCs w:val="24"/>
          <w:lang w:val="af-ZA" w:eastAsia="zh-CN"/>
        </w:rPr>
      </w:pPr>
    </w:p>
    <w:p w14:paraId="3CA9A9E4" w14:textId="77777777" w:rsidR="004D4177" w:rsidRPr="004D4177" w:rsidRDefault="004D4177" w:rsidP="004D41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/>
        </w:rPr>
      </w:pPr>
      <w:r w:rsidRPr="004D4177">
        <w:rPr>
          <w:rFonts w:ascii="Times New Roman" w:eastAsia="SimSun" w:hAnsi="Times New Roman"/>
          <w:sz w:val="24"/>
          <w:szCs w:val="24"/>
          <w:lang w:val="af-ZA" w:eastAsia="zh-CN"/>
        </w:rPr>
        <w:t>Дата:</w:t>
      </w:r>
      <w:r w:rsidRPr="004D4177">
        <w:rPr>
          <w:rFonts w:ascii="Times New Roman" w:eastAsia="SimSun" w:hAnsi="Times New Roman"/>
          <w:sz w:val="24"/>
          <w:szCs w:val="24"/>
          <w:lang w:val="af-ZA" w:eastAsia="zh-CN"/>
        </w:rPr>
        <w:tab/>
      </w:r>
      <w:r w:rsidRPr="004D4177">
        <w:rPr>
          <w:rFonts w:ascii="Times New Roman" w:eastAsia="SimSun" w:hAnsi="Times New Roman"/>
          <w:sz w:val="24"/>
          <w:szCs w:val="24"/>
          <w:lang w:val="af-ZA" w:eastAsia="zh-CN"/>
        </w:rPr>
        <w:tab/>
      </w:r>
      <w:r w:rsidRPr="004D4177">
        <w:rPr>
          <w:rFonts w:ascii="Times New Roman" w:eastAsia="SimSun" w:hAnsi="Times New Roman"/>
          <w:sz w:val="24"/>
          <w:szCs w:val="24"/>
          <w:lang w:val="af-ZA" w:eastAsia="zh-CN"/>
        </w:rPr>
        <w:tab/>
      </w:r>
      <w:r w:rsidRPr="004D4177">
        <w:rPr>
          <w:rFonts w:ascii="Times New Roman" w:eastAsia="SimSun" w:hAnsi="Times New Roman"/>
          <w:sz w:val="24"/>
          <w:szCs w:val="24"/>
          <w:lang w:val="af-ZA" w:eastAsia="zh-CN"/>
        </w:rPr>
        <w:tab/>
      </w:r>
      <w:r w:rsidRPr="004D4177">
        <w:rPr>
          <w:rFonts w:ascii="Times New Roman" w:eastAsia="SimSun" w:hAnsi="Times New Roman"/>
          <w:sz w:val="24"/>
          <w:szCs w:val="24"/>
          <w:lang w:val="af-ZA" w:eastAsia="zh-CN"/>
        </w:rPr>
        <w:tab/>
      </w:r>
      <w:r w:rsidRPr="004D4177">
        <w:rPr>
          <w:rFonts w:ascii="Times New Roman" w:eastAsia="SimSun" w:hAnsi="Times New Roman"/>
          <w:sz w:val="24"/>
          <w:szCs w:val="24"/>
          <w:lang w:val="af-ZA" w:eastAsia="zh-CN"/>
        </w:rPr>
        <w:tab/>
      </w:r>
      <w:r w:rsidRPr="004D4177">
        <w:rPr>
          <w:rFonts w:ascii="Times New Roman" w:eastAsia="SimSun" w:hAnsi="Times New Roman"/>
          <w:sz w:val="24"/>
          <w:szCs w:val="24"/>
          <w:lang w:val="af-ZA" w:eastAsia="zh-CN"/>
        </w:rPr>
        <w:tab/>
      </w:r>
      <w:r w:rsidRPr="004D4177">
        <w:rPr>
          <w:rFonts w:ascii="Times New Roman" w:eastAsia="SimSun" w:hAnsi="Times New Roman"/>
          <w:sz w:val="24"/>
          <w:szCs w:val="24"/>
          <w:lang w:val="af-ZA" w:eastAsia="zh-CN"/>
        </w:rPr>
        <w:tab/>
        <w:t>Подпис:</w:t>
      </w:r>
    </w:p>
    <w:p w14:paraId="53E76386" w14:textId="77777777" w:rsidR="004D4177" w:rsidRPr="004D4177" w:rsidRDefault="004D4177" w:rsidP="004D4177">
      <w:pPr>
        <w:shd w:val="clear" w:color="auto" w:fill="FFFFFF"/>
        <w:spacing w:before="240" w:after="120" w:line="240" w:lineRule="auto"/>
        <w:jc w:val="center"/>
        <w:rPr>
          <w:rFonts w:ascii="inherit" w:eastAsia="Times New Roman" w:hAnsi="inherit"/>
          <w:b/>
          <w:bCs/>
          <w:i/>
          <w:iCs/>
          <w:color w:val="000000"/>
          <w:sz w:val="24"/>
          <w:szCs w:val="24"/>
          <w:lang w:val="bg-BG"/>
        </w:rPr>
      </w:pPr>
    </w:p>
    <w:p w14:paraId="6EE1E165" w14:textId="77777777" w:rsidR="004D4177" w:rsidRPr="004D4177" w:rsidRDefault="004D4177" w:rsidP="004D4177">
      <w:pPr>
        <w:shd w:val="clear" w:color="auto" w:fill="FFFFFF"/>
        <w:spacing w:before="240" w:after="120" w:line="240" w:lineRule="auto"/>
        <w:rPr>
          <w:rFonts w:ascii="inherit" w:eastAsia="Times New Roman" w:hAnsi="inherit"/>
          <w:b/>
          <w:bCs/>
          <w:iCs/>
          <w:color w:val="000000"/>
          <w:sz w:val="24"/>
          <w:szCs w:val="24"/>
          <w:lang w:val="bg-BG"/>
        </w:rPr>
      </w:pPr>
      <w:r w:rsidRPr="004D4177">
        <w:rPr>
          <w:rFonts w:ascii="inherit" w:eastAsia="Times New Roman" w:hAnsi="inherit"/>
          <w:b/>
          <w:bCs/>
          <w:iCs/>
          <w:color w:val="000000"/>
          <w:sz w:val="24"/>
          <w:szCs w:val="24"/>
          <w:lang w:val="bg-BG"/>
        </w:rPr>
        <w:t>Приложения</w:t>
      </w:r>
    </w:p>
    <w:p w14:paraId="6A90D819" w14:textId="77777777" w:rsidR="004D4177" w:rsidRPr="004D4177" w:rsidRDefault="004D4177" w:rsidP="004A6CF3">
      <w:pPr>
        <w:numPr>
          <w:ilvl w:val="0"/>
          <w:numId w:val="10"/>
        </w:numPr>
        <w:shd w:val="clear" w:color="auto" w:fill="FFFFFF"/>
        <w:spacing w:before="240" w:after="120" w:line="240" w:lineRule="auto"/>
        <w:ind w:left="567" w:hanging="567"/>
        <w:contextualSpacing/>
        <w:jc w:val="both"/>
        <w:rPr>
          <w:rFonts w:ascii="inherit" w:eastAsia="Times New Roman" w:hAnsi="inherit"/>
          <w:color w:val="000000"/>
          <w:sz w:val="24"/>
          <w:szCs w:val="24"/>
          <w:lang w:val="bg-BG"/>
        </w:rPr>
      </w:pPr>
      <w:r w:rsidRPr="004D4177">
        <w:rPr>
          <w:rFonts w:ascii="inherit" w:eastAsia="Times New Roman" w:hAnsi="inherit"/>
          <w:bCs/>
          <w:color w:val="000000"/>
          <w:sz w:val="24"/>
          <w:szCs w:val="24"/>
          <w:lang w:val="bg-BG"/>
        </w:rPr>
        <w:t>Когато</w:t>
      </w:r>
      <w:r w:rsidRPr="004D4177">
        <w:rPr>
          <w:rFonts w:ascii="inherit" w:eastAsia="Times New Roman" w:hAnsi="inherit"/>
          <w:color w:val="000000"/>
          <w:sz w:val="24"/>
          <w:szCs w:val="24"/>
          <w:lang w:val="bg-BG"/>
        </w:rPr>
        <w:t xml:space="preserve"> е целесъобразно, консолидираният единен документ, с измененията.</w:t>
      </w:r>
    </w:p>
    <w:p w14:paraId="51BF3363" w14:textId="77777777" w:rsidR="004D4177" w:rsidRPr="004D4177" w:rsidRDefault="004D4177" w:rsidP="004A6CF3">
      <w:pPr>
        <w:numPr>
          <w:ilvl w:val="0"/>
          <w:numId w:val="10"/>
        </w:numPr>
        <w:shd w:val="clear" w:color="auto" w:fill="FFFFFF"/>
        <w:spacing w:before="240" w:after="120" w:line="240" w:lineRule="auto"/>
        <w:ind w:left="540" w:hanging="540"/>
        <w:contextualSpacing/>
        <w:jc w:val="both"/>
        <w:rPr>
          <w:rFonts w:ascii="inherit" w:eastAsia="Times New Roman" w:hAnsi="inherit"/>
          <w:color w:val="000000"/>
          <w:sz w:val="24"/>
          <w:szCs w:val="24"/>
          <w:lang w:val="bg-BG"/>
        </w:rPr>
      </w:pPr>
      <w:r w:rsidRPr="004D4177">
        <w:rPr>
          <w:rFonts w:ascii="inherit" w:eastAsia="Times New Roman" w:hAnsi="inherit"/>
          <w:color w:val="000000"/>
          <w:sz w:val="24"/>
          <w:szCs w:val="24"/>
          <w:lang w:val="bg-BG"/>
        </w:rPr>
        <w:t>Консолидираната продуктова спецификация, с измененията.</w:t>
      </w:r>
    </w:p>
    <w:p w14:paraId="2F2343EB" w14:textId="77777777" w:rsidR="004D4177" w:rsidRPr="004D4177" w:rsidRDefault="004D4177" w:rsidP="004A6CF3">
      <w:pPr>
        <w:numPr>
          <w:ilvl w:val="0"/>
          <w:numId w:val="10"/>
        </w:numPr>
        <w:shd w:val="clear" w:color="auto" w:fill="FFFFFF"/>
        <w:spacing w:before="240" w:after="120" w:line="240" w:lineRule="auto"/>
        <w:ind w:left="540" w:hanging="540"/>
        <w:contextualSpacing/>
        <w:jc w:val="both"/>
        <w:rPr>
          <w:rFonts w:ascii="inherit" w:eastAsia="Times New Roman" w:hAnsi="inherit"/>
          <w:color w:val="000000"/>
          <w:sz w:val="24"/>
          <w:szCs w:val="24"/>
          <w:lang w:val="bg-BG"/>
        </w:rPr>
      </w:pPr>
      <w:r w:rsidRPr="004D4177">
        <w:rPr>
          <w:rFonts w:ascii="inherit" w:eastAsia="Times New Roman" w:hAnsi="inherit"/>
          <w:color w:val="000000"/>
          <w:sz w:val="24"/>
          <w:szCs w:val="24"/>
          <w:lang w:val="bg-BG"/>
        </w:rPr>
        <w:t>Доказателства подкрепящи необходимостта от измененията.</w:t>
      </w:r>
    </w:p>
    <w:bookmarkEnd w:id="0"/>
    <w:p w14:paraId="76F157DF" w14:textId="77777777" w:rsidR="004D4177" w:rsidRPr="00EC7E32" w:rsidRDefault="004D4177" w:rsidP="008E7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bg-BG"/>
        </w:rPr>
      </w:pPr>
    </w:p>
    <w:p w14:paraId="23C50D7C" w14:textId="77777777" w:rsidR="004D4177" w:rsidRPr="00EC7E32" w:rsidRDefault="004D4177" w:rsidP="008E7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bg-BG"/>
        </w:rPr>
      </w:pPr>
    </w:p>
    <w:p w14:paraId="59A3111B" w14:textId="77777777" w:rsidR="004D4177" w:rsidRPr="00EC7E32" w:rsidRDefault="004D4177" w:rsidP="008E70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bg-BG"/>
        </w:rPr>
      </w:pPr>
    </w:p>
    <w:sectPr w:rsidR="004D4177" w:rsidRPr="00EC7E3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B33FA" w14:textId="77777777" w:rsidR="00B50FBB" w:rsidRDefault="00B50FBB" w:rsidP="000E08EA">
      <w:pPr>
        <w:spacing w:after="0" w:line="240" w:lineRule="auto"/>
      </w:pPr>
      <w:r>
        <w:separator/>
      </w:r>
    </w:p>
  </w:endnote>
  <w:endnote w:type="continuationSeparator" w:id="0">
    <w:p w14:paraId="061F39EB" w14:textId="77777777" w:rsidR="00B50FBB" w:rsidRDefault="00B50FBB" w:rsidP="000E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575B5" w14:textId="77777777" w:rsidR="00B50FBB" w:rsidRDefault="00B50FBB" w:rsidP="000E08EA">
      <w:pPr>
        <w:spacing w:after="0" w:line="240" w:lineRule="auto"/>
      </w:pPr>
      <w:r>
        <w:separator/>
      </w:r>
    </w:p>
  </w:footnote>
  <w:footnote w:type="continuationSeparator" w:id="0">
    <w:p w14:paraId="6A939D20" w14:textId="77777777" w:rsidR="00B50FBB" w:rsidRDefault="00B50FBB" w:rsidP="000E0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0B9"/>
    <w:multiLevelType w:val="multilevel"/>
    <w:tmpl w:val="ED2093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E2242E"/>
    <w:multiLevelType w:val="hybridMultilevel"/>
    <w:tmpl w:val="F172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C60A7"/>
    <w:multiLevelType w:val="hybridMultilevel"/>
    <w:tmpl w:val="A962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7BB1"/>
    <w:multiLevelType w:val="multilevel"/>
    <w:tmpl w:val="F0AA6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70073E"/>
    <w:multiLevelType w:val="multilevel"/>
    <w:tmpl w:val="22847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465A2A"/>
    <w:multiLevelType w:val="hybridMultilevel"/>
    <w:tmpl w:val="E2B26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BA1F5C"/>
    <w:multiLevelType w:val="hybridMultilevel"/>
    <w:tmpl w:val="44AC0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239B5"/>
    <w:multiLevelType w:val="hybridMultilevel"/>
    <w:tmpl w:val="B03C742E"/>
    <w:lvl w:ilvl="0" w:tplc="6CA0D6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D27F1"/>
    <w:multiLevelType w:val="hybridMultilevel"/>
    <w:tmpl w:val="B03C742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D4AB9"/>
    <w:multiLevelType w:val="hybridMultilevel"/>
    <w:tmpl w:val="53CE66AE"/>
    <w:lvl w:ilvl="0" w:tplc="77289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D4"/>
    <w:rsid w:val="000177FE"/>
    <w:rsid w:val="0004058E"/>
    <w:rsid w:val="0004392E"/>
    <w:rsid w:val="000472FF"/>
    <w:rsid w:val="000720AA"/>
    <w:rsid w:val="00094B32"/>
    <w:rsid w:val="00094C04"/>
    <w:rsid w:val="000A1C27"/>
    <w:rsid w:val="000C4B71"/>
    <w:rsid w:val="000C6338"/>
    <w:rsid w:val="000D7B47"/>
    <w:rsid w:val="000E08EA"/>
    <w:rsid w:val="00107377"/>
    <w:rsid w:val="00123ACB"/>
    <w:rsid w:val="00147AA6"/>
    <w:rsid w:val="00153978"/>
    <w:rsid w:val="00170098"/>
    <w:rsid w:val="00174D1F"/>
    <w:rsid w:val="0018318B"/>
    <w:rsid w:val="001B243A"/>
    <w:rsid w:val="001C0932"/>
    <w:rsid w:val="001F6F68"/>
    <w:rsid w:val="00204A63"/>
    <w:rsid w:val="00215FEF"/>
    <w:rsid w:val="00230B48"/>
    <w:rsid w:val="00250DD7"/>
    <w:rsid w:val="00262CC9"/>
    <w:rsid w:val="0027177E"/>
    <w:rsid w:val="002737AF"/>
    <w:rsid w:val="002A08CE"/>
    <w:rsid w:val="002A63E9"/>
    <w:rsid w:val="00301447"/>
    <w:rsid w:val="003060CB"/>
    <w:rsid w:val="003252C9"/>
    <w:rsid w:val="003318CD"/>
    <w:rsid w:val="00345AD4"/>
    <w:rsid w:val="0035074A"/>
    <w:rsid w:val="0035188C"/>
    <w:rsid w:val="003717A7"/>
    <w:rsid w:val="00377947"/>
    <w:rsid w:val="003801B9"/>
    <w:rsid w:val="00392A6A"/>
    <w:rsid w:val="003A13E3"/>
    <w:rsid w:val="003F4918"/>
    <w:rsid w:val="003F5CCC"/>
    <w:rsid w:val="00441359"/>
    <w:rsid w:val="004522E2"/>
    <w:rsid w:val="004A3833"/>
    <w:rsid w:val="004A6CF3"/>
    <w:rsid w:val="004B6F8D"/>
    <w:rsid w:val="004C6F4B"/>
    <w:rsid w:val="004D4177"/>
    <w:rsid w:val="004E3891"/>
    <w:rsid w:val="004F79B3"/>
    <w:rsid w:val="00540A05"/>
    <w:rsid w:val="00552290"/>
    <w:rsid w:val="00564660"/>
    <w:rsid w:val="005766AD"/>
    <w:rsid w:val="0062384F"/>
    <w:rsid w:val="00632CE3"/>
    <w:rsid w:val="006872E5"/>
    <w:rsid w:val="00715777"/>
    <w:rsid w:val="00724974"/>
    <w:rsid w:val="00757ADE"/>
    <w:rsid w:val="00762AE5"/>
    <w:rsid w:val="007951E9"/>
    <w:rsid w:val="007E6248"/>
    <w:rsid w:val="00855A81"/>
    <w:rsid w:val="00856664"/>
    <w:rsid w:val="008D1AC2"/>
    <w:rsid w:val="008E3E19"/>
    <w:rsid w:val="008E70EE"/>
    <w:rsid w:val="008F6103"/>
    <w:rsid w:val="0090164E"/>
    <w:rsid w:val="00917442"/>
    <w:rsid w:val="00920DAB"/>
    <w:rsid w:val="0093449D"/>
    <w:rsid w:val="009C605F"/>
    <w:rsid w:val="00A04E9B"/>
    <w:rsid w:val="00A34952"/>
    <w:rsid w:val="00AA521F"/>
    <w:rsid w:val="00AB1049"/>
    <w:rsid w:val="00B01379"/>
    <w:rsid w:val="00B26096"/>
    <w:rsid w:val="00B27192"/>
    <w:rsid w:val="00B3021B"/>
    <w:rsid w:val="00B467D9"/>
    <w:rsid w:val="00B50FBB"/>
    <w:rsid w:val="00B51FED"/>
    <w:rsid w:val="00BA26FB"/>
    <w:rsid w:val="00BC0773"/>
    <w:rsid w:val="00BC63BD"/>
    <w:rsid w:val="00C20A18"/>
    <w:rsid w:val="00C23340"/>
    <w:rsid w:val="00C401B6"/>
    <w:rsid w:val="00C4410A"/>
    <w:rsid w:val="00C6424A"/>
    <w:rsid w:val="00CC5244"/>
    <w:rsid w:val="00CE4A96"/>
    <w:rsid w:val="00CE4D24"/>
    <w:rsid w:val="00CF52AE"/>
    <w:rsid w:val="00D053C5"/>
    <w:rsid w:val="00D33894"/>
    <w:rsid w:val="00D63031"/>
    <w:rsid w:val="00D65B23"/>
    <w:rsid w:val="00D65F34"/>
    <w:rsid w:val="00DA6686"/>
    <w:rsid w:val="00DB6EDF"/>
    <w:rsid w:val="00E16FB3"/>
    <w:rsid w:val="00E20000"/>
    <w:rsid w:val="00E52672"/>
    <w:rsid w:val="00EB4BF1"/>
    <w:rsid w:val="00EC6689"/>
    <w:rsid w:val="00EC7E32"/>
    <w:rsid w:val="00ED614A"/>
    <w:rsid w:val="00F13A71"/>
    <w:rsid w:val="00F21AC3"/>
    <w:rsid w:val="00F46725"/>
    <w:rsid w:val="00F917BB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86A9"/>
  <w15:docId w15:val="{1D531D96-F166-4D09-A2CD-D32E67E9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AD4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ED"/>
    <w:rPr>
      <w:rFonts w:ascii="Segoe UI" w:eastAsiaTheme="minorEastAsia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08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08EA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08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B38EE-BF2A-464E-BC77-AD458E759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Pavlin Belchev</dc:creator>
  <cp:lastModifiedBy>Kristina Krumova</cp:lastModifiedBy>
  <cp:revision>4</cp:revision>
  <dcterms:created xsi:type="dcterms:W3CDTF">2025-07-29T10:06:00Z</dcterms:created>
  <dcterms:modified xsi:type="dcterms:W3CDTF">2025-07-29T10:14:00Z</dcterms:modified>
</cp:coreProperties>
</file>