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48F" w:rsidRPr="008C348F" w:rsidRDefault="008C348F" w:rsidP="003B0EE8">
      <w:pPr>
        <w:tabs>
          <w:tab w:val="left" w:pos="720"/>
        </w:tabs>
        <w:spacing w:after="0" w:line="36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  <w:lang w:val="af-ZA" w:eastAsia="bg-BG"/>
        </w:rPr>
      </w:pPr>
      <w:r w:rsidRPr="008C348F">
        <w:rPr>
          <w:rFonts w:ascii="Times New Roman" w:eastAsia="SimSun" w:hAnsi="Times New Roman" w:cs="Times New Roman"/>
          <w:sz w:val="24"/>
          <w:szCs w:val="24"/>
          <w:shd w:val="clear" w:color="auto" w:fill="FEFEFE"/>
          <w:lang w:val="af-ZA" w:eastAsia="zh-CN"/>
        </w:rPr>
        <w:t>РЕПУБЛИКА БЪЛГАРИЯ</w:t>
      </w:r>
    </w:p>
    <w:p w:rsidR="008C348F" w:rsidRPr="008C348F" w:rsidRDefault="008C348F" w:rsidP="003B0EE8">
      <w:pPr>
        <w:tabs>
          <w:tab w:val="left" w:pos="720"/>
        </w:tabs>
        <w:spacing w:after="0" w:line="360" w:lineRule="auto"/>
        <w:jc w:val="center"/>
        <w:rPr>
          <w:rFonts w:ascii="Times New Roman" w:eastAsia="SimSun" w:hAnsi="Times New Roman" w:cs="Times New Roman"/>
          <w:sz w:val="24"/>
          <w:szCs w:val="24"/>
          <w:shd w:val="clear" w:color="auto" w:fill="FEFEFE"/>
          <w:lang w:val="af-ZA" w:eastAsia="zh-CN"/>
        </w:rPr>
      </w:pPr>
      <w:r w:rsidRPr="008C348F">
        <w:rPr>
          <w:rFonts w:ascii="Times New Roman" w:eastAsia="SimSun" w:hAnsi="Times New Roman" w:cs="Times New Roman"/>
          <w:sz w:val="24"/>
          <w:szCs w:val="24"/>
          <w:shd w:val="clear" w:color="auto" w:fill="FEFEFE"/>
          <w:lang w:val="af-ZA" w:eastAsia="zh-CN"/>
        </w:rPr>
        <w:t xml:space="preserve">МИНИСТЕРСТВО НА ЗЕМЕДЕЛИЕТО </w:t>
      </w:r>
      <w:r w:rsidRPr="008C348F">
        <w:rPr>
          <w:rFonts w:ascii="Times New Roman" w:eastAsia="SimSun" w:hAnsi="Times New Roman" w:cs="Times New Roman"/>
          <w:sz w:val="24"/>
          <w:szCs w:val="24"/>
          <w:shd w:val="clear" w:color="auto" w:fill="FEFEFE"/>
          <w:lang w:val="bg-BG" w:eastAsia="zh-CN"/>
        </w:rPr>
        <w:t>И</w:t>
      </w:r>
      <w:r w:rsidRPr="008C348F">
        <w:rPr>
          <w:rFonts w:ascii="Times New Roman" w:eastAsia="SimSun" w:hAnsi="Times New Roman" w:cs="Times New Roman"/>
          <w:sz w:val="24"/>
          <w:szCs w:val="24"/>
          <w:shd w:val="clear" w:color="auto" w:fill="FEFEFE"/>
          <w:lang w:val="af-ZA" w:eastAsia="zh-CN"/>
        </w:rPr>
        <w:t xml:space="preserve"> ХРАНИТЕ</w:t>
      </w:r>
    </w:p>
    <w:p w:rsidR="008C348F" w:rsidRPr="008C348F" w:rsidRDefault="008C348F" w:rsidP="003B0EE8">
      <w:pPr>
        <w:tabs>
          <w:tab w:val="left" w:pos="720"/>
        </w:tabs>
        <w:spacing w:after="0" w:line="36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  <w:lang w:val="af-ZA" w:eastAsia="bg-BG"/>
        </w:rPr>
      </w:pPr>
    </w:p>
    <w:p w:rsidR="008C348F" w:rsidRPr="008C348F" w:rsidRDefault="008C348F" w:rsidP="003B0EE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</w:pPr>
      <w:r w:rsidRPr="008C348F">
        <w:rPr>
          <w:rFonts w:ascii="Times New Roman" w:eastAsia="SimSun" w:hAnsi="Times New Roman" w:cs="Times New Roman"/>
          <w:b/>
          <w:sz w:val="24"/>
          <w:szCs w:val="24"/>
          <w:lang w:val="af-ZA" w:eastAsia="zh-CN"/>
        </w:rPr>
        <w:t xml:space="preserve">Заявление-спецификация за вписване на </w:t>
      </w:r>
      <w:r w:rsidRPr="008C348F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храна с традиционно специфичен характер в Регистъра на Съюза на храните с традиционно специфичен характер</w:t>
      </w:r>
    </w:p>
    <w:p w:rsidR="008C348F" w:rsidRPr="008C348F" w:rsidRDefault="008C348F" w:rsidP="008C348F">
      <w:pPr>
        <w:shd w:val="clear" w:color="auto" w:fill="FFFFFF"/>
        <w:spacing w:before="120" w:after="0" w:line="312" w:lineRule="atLeast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:rsidR="008C348F" w:rsidRPr="008C348F" w:rsidRDefault="008C348F" w:rsidP="008C348F">
      <w:pPr>
        <w:shd w:val="clear" w:color="auto" w:fill="FFFFFF"/>
        <w:spacing w:before="120" w:after="0" w:line="312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8C348F" w:rsidRPr="008C348F" w:rsidRDefault="008C348F" w:rsidP="003B0EE8">
      <w:pPr>
        <w:widowControl w:val="0"/>
        <w:numPr>
          <w:ilvl w:val="1"/>
          <w:numId w:val="1"/>
        </w:numPr>
        <w:tabs>
          <w:tab w:val="left" w:pos="450"/>
        </w:tabs>
        <w:autoSpaceDE w:val="0"/>
        <w:autoSpaceDN w:val="0"/>
        <w:adjustRightInd w:val="0"/>
        <w:spacing w:before="120" w:after="0" w:line="360" w:lineRule="auto"/>
        <w:ind w:left="450" w:hanging="450"/>
        <w:contextualSpacing/>
        <w:jc w:val="both"/>
        <w:rPr>
          <w:rFonts w:ascii="Times New Roman" w:eastAsia="SimSun" w:hAnsi="Times New Roman" w:cs="Times New Roman"/>
          <w:b/>
          <w:sz w:val="24"/>
          <w:szCs w:val="24"/>
          <w:lang w:val="af-ZA" w:eastAsia="zh-CN"/>
        </w:rPr>
      </w:pPr>
      <w:r w:rsidRPr="008C348F">
        <w:rPr>
          <w:rFonts w:ascii="Times New Roman" w:eastAsia="SimSun" w:hAnsi="Times New Roman" w:cs="Times New Roman"/>
          <w:b/>
          <w:sz w:val="24"/>
          <w:szCs w:val="24"/>
          <w:lang w:val="af-ZA" w:eastAsia="zh-CN"/>
        </w:rPr>
        <w:t>Данни за заявителя</w:t>
      </w:r>
    </w:p>
    <w:p w:rsidR="008C348F" w:rsidRPr="008C348F" w:rsidRDefault="008C348F" w:rsidP="003B0EE8">
      <w:pPr>
        <w:widowControl w:val="0"/>
        <w:autoSpaceDE w:val="0"/>
        <w:autoSpaceDN w:val="0"/>
        <w:adjustRightInd w:val="0"/>
        <w:spacing w:after="0" w:line="360" w:lineRule="auto"/>
        <w:ind w:firstLine="450"/>
        <w:jc w:val="both"/>
        <w:rPr>
          <w:rFonts w:ascii="Times New Roman" w:eastAsia="SimSun" w:hAnsi="Times New Roman" w:cs="Times New Roman"/>
          <w:sz w:val="24"/>
          <w:szCs w:val="24"/>
          <w:lang w:val="af-ZA" w:eastAsia="zh-CN"/>
        </w:rPr>
      </w:pPr>
      <w:r w:rsidRPr="008C348F">
        <w:rPr>
          <w:rFonts w:ascii="Times New Roman" w:eastAsia="SimSun" w:hAnsi="Times New Roman" w:cs="Times New Roman"/>
          <w:sz w:val="24"/>
          <w:szCs w:val="24"/>
          <w:lang w:val="af-ZA" w:eastAsia="zh-CN"/>
        </w:rPr>
        <w:t>Име на представителя на групата от производители:</w:t>
      </w:r>
    </w:p>
    <w:p w:rsidR="008C348F" w:rsidRPr="008C348F" w:rsidRDefault="008C348F" w:rsidP="003B0EE8">
      <w:pPr>
        <w:widowControl w:val="0"/>
        <w:autoSpaceDE w:val="0"/>
        <w:autoSpaceDN w:val="0"/>
        <w:adjustRightInd w:val="0"/>
        <w:spacing w:after="0" w:line="360" w:lineRule="auto"/>
        <w:ind w:firstLine="450"/>
        <w:jc w:val="both"/>
        <w:rPr>
          <w:rFonts w:ascii="Times New Roman" w:eastAsia="SimSun" w:hAnsi="Times New Roman" w:cs="Times New Roman"/>
          <w:sz w:val="24"/>
          <w:szCs w:val="24"/>
          <w:lang w:val="af-ZA" w:eastAsia="zh-CN"/>
        </w:rPr>
      </w:pPr>
      <w:r w:rsidRPr="008C348F">
        <w:rPr>
          <w:rFonts w:ascii="Times New Roman" w:eastAsia="SimSun" w:hAnsi="Times New Roman" w:cs="Times New Roman"/>
          <w:sz w:val="24"/>
          <w:szCs w:val="24"/>
          <w:lang w:val="af-ZA" w:eastAsia="zh-CN"/>
        </w:rPr>
        <w:t>Наименование на групата от производители:</w:t>
      </w:r>
    </w:p>
    <w:p w:rsidR="008C348F" w:rsidRPr="008C348F" w:rsidRDefault="008C348F" w:rsidP="003B0EE8">
      <w:pPr>
        <w:widowControl w:val="0"/>
        <w:autoSpaceDE w:val="0"/>
        <w:autoSpaceDN w:val="0"/>
        <w:adjustRightInd w:val="0"/>
        <w:spacing w:after="0" w:line="360" w:lineRule="auto"/>
        <w:ind w:left="450"/>
        <w:jc w:val="both"/>
        <w:rPr>
          <w:rFonts w:ascii="Times New Roman" w:eastAsia="SimSun" w:hAnsi="Times New Roman" w:cs="Times New Roman"/>
          <w:sz w:val="24"/>
          <w:szCs w:val="24"/>
          <w:lang w:val="af-ZA" w:eastAsia="zh-CN"/>
        </w:rPr>
      </w:pPr>
      <w:r w:rsidRPr="008C348F">
        <w:rPr>
          <w:rFonts w:ascii="Times New Roman" w:eastAsia="SimSun" w:hAnsi="Times New Roman" w:cs="Times New Roman"/>
          <w:sz w:val="24"/>
          <w:szCs w:val="24"/>
          <w:lang w:val="af-ZA" w:eastAsia="zh-CN"/>
        </w:rPr>
        <w:t>Седалище и адрес на управление на групата от производители или адрес на представителя в случай на гражданско дружество:</w:t>
      </w:r>
    </w:p>
    <w:p w:rsidR="008C348F" w:rsidRPr="008C348F" w:rsidRDefault="008C348F" w:rsidP="003B0EE8">
      <w:pPr>
        <w:widowControl w:val="0"/>
        <w:autoSpaceDE w:val="0"/>
        <w:autoSpaceDN w:val="0"/>
        <w:adjustRightInd w:val="0"/>
        <w:spacing w:after="0" w:line="360" w:lineRule="auto"/>
        <w:ind w:firstLine="450"/>
        <w:jc w:val="both"/>
        <w:rPr>
          <w:rFonts w:ascii="Times New Roman" w:eastAsia="SimSun" w:hAnsi="Times New Roman" w:cs="Times New Roman"/>
          <w:sz w:val="24"/>
          <w:szCs w:val="24"/>
          <w:lang w:val="af-ZA" w:eastAsia="zh-CN"/>
        </w:rPr>
      </w:pPr>
      <w:r w:rsidRPr="008C348F">
        <w:rPr>
          <w:rFonts w:ascii="Times New Roman" w:eastAsia="SimSun" w:hAnsi="Times New Roman" w:cs="Times New Roman"/>
          <w:sz w:val="24"/>
          <w:szCs w:val="24"/>
          <w:lang w:val="af-ZA" w:eastAsia="zh-CN"/>
        </w:rPr>
        <w:t xml:space="preserve">Пощенски код: </w:t>
      </w:r>
    </w:p>
    <w:p w:rsidR="008C348F" w:rsidRPr="008C348F" w:rsidRDefault="008C348F" w:rsidP="003B0EE8">
      <w:pPr>
        <w:widowControl w:val="0"/>
        <w:autoSpaceDE w:val="0"/>
        <w:autoSpaceDN w:val="0"/>
        <w:adjustRightInd w:val="0"/>
        <w:spacing w:after="0" w:line="360" w:lineRule="auto"/>
        <w:ind w:firstLine="450"/>
        <w:jc w:val="both"/>
        <w:rPr>
          <w:rFonts w:ascii="Times New Roman" w:eastAsia="SimSun" w:hAnsi="Times New Roman" w:cs="Times New Roman"/>
          <w:sz w:val="24"/>
          <w:szCs w:val="24"/>
          <w:lang w:val="af-ZA" w:eastAsia="zh-CN"/>
        </w:rPr>
      </w:pPr>
      <w:r w:rsidRPr="008C348F">
        <w:rPr>
          <w:rFonts w:ascii="Times New Roman" w:eastAsia="SimSun" w:hAnsi="Times New Roman" w:cs="Times New Roman"/>
          <w:sz w:val="24"/>
          <w:szCs w:val="24"/>
          <w:lang w:val="af-ZA" w:eastAsia="zh-CN"/>
        </w:rPr>
        <w:t>Телефон:</w:t>
      </w:r>
    </w:p>
    <w:p w:rsidR="008C348F" w:rsidRPr="008C348F" w:rsidRDefault="008C348F" w:rsidP="003B0EE8">
      <w:pPr>
        <w:widowControl w:val="0"/>
        <w:autoSpaceDE w:val="0"/>
        <w:autoSpaceDN w:val="0"/>
        <w:adjustRightInd w:val="0"/>
        <w:spacing w:after="0" w:line="360" w:lineRule="auto"/>
        <w:ind w:firstLine="450"/>
        <w:jc w:val="both"/>
        <w:rPr>
          <w:rFonts w:ascii="Times New Roman" w:eastAsia="SimSun" w:hAnsi="Times New Roman" w:cs="Times New Roman"/>
          <w:sz w:val="24"/>
          <w:szCs w:val="24"/>
          <w:lang w:val="af-ZA" w:eastAsia="zh-CN"/>
        </w:rPr>
      </w:pPr>
      <w:r w:rsidRPr="008C348F">
        <w:rPr>
          <w:rFonts w:ascii="Times New Roman" w:eastAsia="SimSun" w:hAnsi="Times New Roman" w:cs="Times New Roman"/>
          <w:sz w:val="24"/>
          <w:szCs w:val="24"/>
          <w:lang w:val="af-ZA" w:eastAsia="zh-CN"/>
        </w:rPr>
        <w:t xml:space="preserve">Електронен адрес: </w:t>
      </w:r>
    </w:p>
    <w:p w:rsidR="008C348F" w:rsidRPr="008C348F" w:rsidRDefault="008C348F" w:rsidP="003B0EE8">
      <w:pPr>
        <w:widowControl w:val="0"/>
        <w:tabs>
          <w:tab w:val="left" w:pos="450"/>
        </w:tabs>
        <w:autoSpaceDE w:val="0"/>
        <w:autoSpaceDN w:val="0"/>
        <w:adjustRightInd w:val="0"/>
        <w:spacing w:before="120" w:after="0" w:line="360" w:lineRule="auto"/>
        <w:jc w:val="both"/>
        <w:rPr>
          <w:rFonts w:ascii="Times New Roman" w:eastAsia="SimSun" w:hAnsi="Times New Roman" w:cs="Times New Roman"/>
          <w:b/>
          <w:sz w:val="24"/>
          <w:szCs w:val="24"/>
          <w:lang w:val="af-ZA" w:eastAsia="zh-CN"/>
        </w:rPr>
      </w:pPr>
      <w:r w:rsidRPr="008C348F">
        <w:rPr>
          <w:rFonts w:ascii="Times New Roman" w:eastAsia="SimSun" w:hAnsi="Times New Roman" w:cs="Times New Roman"/>
          <w:b/>
          <w:sz w:val="24"/>
          <w:szCs w:val="24"/>
          <w:lang w:val="af-ZA" w:eastAsia="zh-CN"/>
        </w:rPr>
        <w:t>1.2.</w:t>
      </w:r>
      <w:r w:rsidRPr="008C348F">
        <w:rPr>
          <w:rFonts w:ascii="Times New Roman" w:eastAsia="SimSun" w:hAnsi="Times New Roman" w:cs="Times New Roman"/>
          <w:b/>
          <w:sz w:val="24"/>
          <w:szCs w:val="24"/>
          <w:lang w:val="af-ZA" w:eastAsia="zh-CN"/>
        </w:rPr>
        <w:tab/>
        <w:t>Данни за заявителя, когато е единствен производител</w:t>
      </w:r>
    </w:p>
    <w:p w:rsidR="008C348F" w:rsidRPr="008C348F" w:rsidRDefault="008C348F" w:rsidP="003B0EE8">
      <w:pPr>
        <w:widowControl w:val="0"/>
        <w:autoSpaceDE w:val="0"/>
        <w:autoSpaceDN w:val="0"/>
        <w:adjustRightInd w:val="0"/>
        <w:spacing w:after="0" w:line="360" w:lineRule="auto"/>
        <w:ind w:left="450"/>
        <w:jc w:val="both"/>
        <w:rPr>
          <w:rFonts w:ascii="Times New Roman" w:eastAsia="SimSun" w:hAnsi="Times New Roman" w:cs="Times New Roman"/>
          <w:sz w:val="24"/>
          <w:szCs w:val="24"/>
          <w:lang w:val="af-ZA" w:eastAsia="zh-CN"/>
        </w:rPr>
      </w:pPr>
      <w:r w:rsidRPr="008C348F">
        <w:rPr>
          <w:rFonts w:ascii="Times New Roman" w:eastAsia="SimSun" w:hAnsi="Times New Roman" w:cs="Times New Roman"/>
          <w:sz w:val="24"/>
          <w:szCs w:val="24"/>
          <w:lang w:val="af-ZA" w:eastAsia="zh-CN"/>
        </w:rPr>
        <w:t>Име на производителя:</w:t>
      </w:r>
    </w:p>
    <w:p w:rsidR="008C348F" w:rsidRPr="008C348F" w:rsidRDefault="008C348F" w:rsidP="003B0EE8">
      <w:pPr>
        <w:widowControl w:val="0"/>
        <w:autoSpaceDE w:val="0"/>
        <w:autoSpaceDN w:val="0"/>
        <w:adjustRightInd w:val="0"/>
        <w:spacing w:after="0" w:line="360" w:lineRule="auto"/>
        <w:ind w:left="450"/>
        <w:jc w:val="both"/>
        <w:rPr>
          <w:rFonts w:ascii="Times New Roman" w:eastAsia="SimSun" w:hAnsi="Times New Roman" w:cs="Times New Roman"/>
          <w:sz w:val="24"/>
          <w:szCs w:val="24"/>
          <w:lang w:val="af-ZA" w:eastAsia="zh-CN"/>
        </w:rPr>
      </w:pPr>
      <w:r w:rsidRPr="008C348F">
        <w:rPr>
          <w:rFonts w:ascii="Times New Roman" w:eastAsia="SimSun" w:hAnsi="Times New Roman" w:cs="Times New Roman"/>
          <w:sz w:val="24"/>
          <w:szCs w:val="24"/>
          <w:lang w:val="af-ZA" w:eastAsia="zh-CN"/>
        </w:rPr>
        <w:t>Седалище и адрес на управление/местожителство и постоянен адрес:</w:t>
      </w:r>
    </w:p>
    <w:p w:rsidR="008C348F" w:rsidRPr="008C348F" w:rsidRDefault="008C348F" w:rsidP="003B0EE8">
      <w:pPr>
        <w:widowControl w:val="0"/>
        <w:autoSpaceDE w:val="0"/>
        <w:autoSpaceDN w:val="0"/>
        <w:adjustRightInd w:val="0"/>
        <w:spacing w:after="0" w:line="360" w:lineRule="auto"/>
        <w:ind w:left="450"/>
        <w:jc w:val="both"/>
        <w:rPr>
          <w:rFonts w:ascii="Times New Roman" w:eastAsia="SimSun" w:hAnsi="Times New Roman" w:cs="Times New Roman"/>
          <w:sz w:val="24"/>
          <w:szCs w:val="24"/>
          <w:lang w:val="af-ZA" w:eastAsia="zh-CN"/>
        </w:rPr>
      </w:pPr>
      <w:r w:rsidRPr="008C348F">
        <w:rPr>
          <w:rFonts w:ascii="Times New Roman" w:eastAsia="SimSun" w:hAnsi="Times New Roman" w:cs="Times New Roman"/>
          <w:sz w:val="24"/>
          <w:szCs w:val="24"/>
          <w:lang w:val="af-ZA" w:eastAsia="zh-CN"/>
        </w:rPr>
        <w:t>Пощенски код:</w:t>
      </w:r>
    </w:p>
    <w:p w:rsidR="008C348F" w:rsidRPr="008C348F" w:rsidRDefault="008C348F" w:rsidP="003B0EE8">
      <w:pPr>
        <w:widowControl w:val="0"/>
        <w:autoSpaceDE w:val="0"/>
        <w:autoSpaceDN w:val="0"/>
        <w:adjustRightInd w:val="0"/>
        <w:spacing w:after="0" w:line="360" w:lineRule="auto"/>
        <w:ind w:left="450"/>
        <w:jc w:val="both"/>
        <w:rPr>
          <w:rFonts w:ascii="Times New Roman" w:eastAsia="SimSun" w:hAnsi="Times New Roman" w:cs="Times New Roman"/>
          <w:sz w:val="24"/>
          <w:szCs w:val="24"/>
          <w:lang w:val="af-ZA" w:eastAsia="zh-CN"/>
        </w:rPr>
      </w:pPr>
      <w:r w:rsidRPr="008C348F">
        <w:rPr>
          <w:rFonts w:ascii="Times New Roman" w:eastAsia="SimSun" w:hAnsi="Times New Roman" w:cs="Times New Roman"/>
          <w:sz w:val="24"/>
          <w:szCs w:val="24"/>
          <w:lang w:val="af-ZA" w:eastAsia="zh-CN"/>
        </w:rPr>
        <w:t>Телефон: факс:</w:t>
      </w:r>
    </w:p>
    <w:p w:rsidR="008C348F" w:rsidRPr="008C348F" w:rsidRDefault="008C348F" w:rsidP="003B0EE8">
      <w:pPr>
        <w:widowControl w:val="0"/>
        <w:autoSpaceDE w:val="0"/>
        <w:autoSpaceDN w:val="0"/>
        <w:adjustRightInd w:val="0"/>
        <w:spacing w:after="0" w:line="360" w:lineRule="auto"/>
        <w:ind w:left="450"/>
        <w:jc w:val="both"/>
        <w:rPr>
          <w:rFonts w:ascii="Times New Roman" w:eastAsia="SimSun" w:hAnsi="Times New Roman" w:cs="Times New Roman"/>
          <w:sz w:val="24"/>
          <w:szCs w:val="24"/>
          <w:lang w:val="af-ZA" w:eastAsia="zh-CN"/>
        </w:rPr>
      </w:pPr>
      <w:r w:rsidRPr="008C348F">
        <w:rPr>
          <w:rFonts w:ascii="Times New Roman" w:eastAsia="SimSun" w:hAnsi="Times New Roman" w:cs="Times New Roman"/>
          <w:sz w:val="24"/>
          <w:szCs w:val="24"/>
          <w:lang w:val="af-ZA" w:eastAsia="zh-CN"/>
        </w:rPr>
        <w:t>Електронен адрес:</w:t>
      </w:r>
    </w:p>
    <w:p w:rsidR="008C348F" w:rsidRPr="008C348F" w:rsidRDefault="008C348F" w:rsidP="003B0EE8">
      <w:pPr>
        <w:widowControl w:val="0"/>
        <w:tabs>
          <w:tab w:val="left" w:pos="450"/>
        </w:tabs>
        <w:autoSpaceDE w:val="0"/>
        <w:autoSpaceDN w:val="0"/>
        <w:adjustRightInd w:val="0"/>
        <w:spacing w:before="120"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</w:pPr>
      <w:r w:rsidRPr="008C348F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Pr="008C348F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8C348F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Наименование/наименования за регистрация</w:t>
      </w:r>
    </w:p>
    <w:p w:rsidR="008C348F" w:rsidRPr="008C348F" w:rsidRDefault="008C348F" w:rsidP="003B0EE8">
      <w:pPr>
        <w:shd w:val="clear" w:color="auto" w:fill="FFFFFF"/>
        <w:tabs>
          <w:tab w:val="left" w:pos="450"/>
        </w:tabs>
        <w:spacing w:before="120" w:after="0" w:line="360" w:lineRule="auto"/>
        <w:ind w:left="450" w:hanging="45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</w:pPr>
      <w:r w:rsidRPr="008C348F"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  <w:r w:rsidRPr="008C348F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8C348F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 xml:space="preserve">Клас на продукта съгласно приложение </w:t>
      </w:r>
      <w:r w:rsidRPr="008C34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XVIII </w:t>
      </w:r>
      <w:r w:rsidRPr="008C348F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към Регламент за изпълнение (ЕС) 2025/26</w:t>
      </w:r>
    </w:p>
    <w:p w:rsidR="008C348F" w:rsidRPr="008C348F" w:rsidRDefault="008C348F" w:rsidP="003B0EE8">
      <w:pPr>
        <w:shd w:val="clear" w:color="auto" w:fill="FFFFFF"/>
        <w:tabs>
          <w:tab w:val="left" w:pos="450"/>
        </w:tabs>
        <w:spacing w:before="120"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</w:pPr>
      <w:r w:rsidRPr="008C348F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8C348F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.</w:t>
      </w:r>
      <w:r w:rsidRPr="008C348F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ab/>
        <w:t>Основания за регистрация</w:t>
      </w:r>
    </w:p>
    <w:p w:rsidR="008C348F" w:rsidRPr="008C348F" w:rsidRDefault="008C348F" w:rsidP="003B0EE8">
      <w:pPr>
        <w:shd w:val="clear" w:color="auto" w:fill="FFFFFF"/>
        <w:tabs>
          <w:tab w:val="left" w:pos="450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iCs/>
          <w:sz w:val="24"/>
          <w:szCs w:val="24"/>
          <w:lang w:val="bg-BG"/>
        </w:rPr>
      </w:pPr>
      <w:r w:rsidRPr="008C348F">
        <w:rPr>
          <w:rFonts w:ascii="Times New Roman" w:eastAsia="Times New Roman" w:hAnsi="Times New Roman" w:cs="Times New Roman"/>
          <w:b/>
          <w:iCs/>
          <w:sz w:val="24"/>
          <w:szCs w:val="24"/>
          <w:lang w:val="bg-BG"/>
        </w:rPr>
        <w:t>4.1.</w:t>
      </w:r>
      <w:r w:rsidRPr="008C348F">
        <w:rPr>
          <w:rFonts w:ascii="Times New Roman" w:eastAsia="Times New Roman" w:hAnsi="Times New Roman" w:cs="Times New Roman"/>
          <w:b/>
          <w:iCs/>
          <w:sz w:val="24"/>
          <w:szCs w:val="24"/>
          <w:lang w:val="bg-BG"/>
        </w:rPr>
        <w:tab/>
      </w:r>
      <w:r w:rsidRPr="008C348F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bg-BG"/>
        </w:rPr>
        <w:t>Продуктът:</w:t>
      </w:r>
    </w:p>
    <w:p w:rsidR="008C348F" w:rsidRPr="008C348F" w:rsidRDefault="008C348F" w:rsidP="003B0EE8">
      <w:pPr>
        <w:shd w:val="clear" w:color="auto" w:fill="FFFFFF"/>
        <w:spacing w:after="0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  <w:lang w:val="bg-BG"/>
          </w:rPr>
          <w:id w:val="9661630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C348F">
            <w:rPr>
              <w:rFonts w:ascii="Segoe UI Symbol" w:eastAsia="Times New Roman" w:hAnsi="Segoe UI Symbol" w:cs="Segoe UI Symbol"/>
              <w:sz w:val="24"/>
              <w:szCs w:val="24"/>
              <w:lang w:val="bg-BG"/>
            </w:rPr>
            <w:t>☐</w:t>
          </w:r>
        </w:sdtContent>
      </w:sdt>
      <w:r w:rsidRPr="008C348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е резултат от начин на производство, преработка или състав, които съответстват на традиционна практика за този продукт</w:t>
      </w:r>
    </w:p>
    <w:p w:rsidR="008C348F" w:rsidRPr="008C348F" w:rsidRDefault="008C348F" w:rsidP="003B0EE8">
      <w:pPr>
        <w:shd w:val="clear" w:color="auto" w:fill="FFFFFF"/>
        <w:spacing w:after="0" w:line="360" w:lineRule="auto"/>
        <w:ind w:left="450"/>
        <w:jc w:val="both"/>
        <w:rPr>
          <w:rFonts w:ascii="Times New Roman" w:eastAsia="Times New Roman" w:hAnsi="Times New Roman" w:cs="Times New Roman"/>
          <w:b/>
          <w:sz w:val="24"/>
          <w:szCs w:val="24"/>
          <w:lang w:val="bg-BG"/>
        </w:rPr>
      </w:pPr>
      <w:r w:rsidRPr="008C348F">
        <w:rPr>
          <w:rFonts w:ascii="Times New Roman" w:eastAsia="Times New Roman" w:hAnsi="Times New Roman" w:cs="Times New Roman"/>
          <w:b/>
          <w:sz w:val="24"/>
          <w:szCs w:val="24"/>
          <w:lang w:val="bg-BG"/>
        </w:rPr>
        <w:t>или</w:t>
      </w:r>
    </w:p>
    <w:p w:rsidR="008C348F" w:rsidRPr="008C348F" w:rsidRDefault="008C348F" w:rsidP="003B0EE8">
      <w:pPr>
        <w:shd w:val="clear" w:color="auto" w:fill="FFFFFF"/>
        <w:spacing w:after="0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  <w:lang w:val="bg-BG"/>
          </w:rPr>
          <w:id w:val="-2747077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C348F">
            <w:rPr>
              <w:rFonts w:ascii="Segoe UI Symbol" w:eastAsia="Times New Roman" w:hAnsi="Segoe UI Symbol" w:cs="Segoe UI Symbol"/>
              <w:sz w:val="24"/>
              <w:szCs w:val="24"/>
              <w:lang w:val="bg-BG"/>
            </w:rPr>
            <w:t>☐</w:t>
          </w:r>
        </w:sdtContent>
      </w:sdt>
      <w:r w:rsidRPr="008C348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е произведен от суровини или съставки, които традиционно се използват за него.</w:t>
      </w:r>
    </w:p>
    <w:p w:rsidR="008C348F" w:rsidRPr="008C348F" w:rsidRDefault="008C348F" w:rsidP="003B0EE8">
      <w:pPr>
        <w:shd w:val="clear" w:color="auto" w:fill="FFFFFF"/>
        <w:spacing w:before="120" w:after="0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8C348F">
        <w:rPr>
          <w:rFonts w:ascii="Times New Roman" w:eastAsia="Times New Roman" w:hAnsi="Times New Roman" w:cs="Times New Roman"/>
          <w:sz w:val="24"/>
          <w:szCs w:val="24"/>
          <w:lang w:val="bg-BG"/>
        </w:rPr>
        <w:t>[Представете обяснение]</w:t>
      </w:r>
    </w:p>
    <w:p w:rsidR="008C348F" w:rsidRPr="008C348F" w:rsidRDefault="008C348F" w:rsidP="003B0EE8">
      <w:pPr>
        <w:shd w:val="clear" w:color="auto" w:fill="FFFFFF"/>
        <w:tabs>
          <w:tab w:val="left" w:pos="450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bg-BG"/>
        </w:rPr>
      </w:pPr>
      <w:r w:rsidRPr="008C348F">
        <w:rPr>
          <w:rFonts w:ascii="Times New Roman" w:eastAsia="Times New Roman" w:hAnsi="Times New Roman" w:cs="Times New Roman"/>
          <w:b/>
          <w:iCs/>
          <w:sz w:val="24"/>
          <w:szCs w:val="24"/>
        </w:rPr>
        <w:t>4</w:t>
      </w:r>
      <w:r w:rsidRPr="008C348F">
        <w:rPr>
          <w:rFonts w:ascii="Times New Roman" w:eastAsia="Times New Roman" w:hAnsi="Times New Roman" w:cs="Times New Roman"/>
          <w:b/>
          <w:iCs/>
          <w:sz w:val="24"/>
          <w:szCs w:val="24"/>
          <w:lang w:val="bg-BG"/>
        </w:rPr>
        <w:t>.2.</w:t>
      </w:r>
      <w:r w:rsidRPr="008C348F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bg-BG"/>
        </w:rPr>
        <w:tab/>
        <w:t>Наименованието:</w:t>
      </w:r>
    </w:p>
    <w:p w:rsidR="008C348F" w:rsidRPr="008C348F" w:rsidRDefault="008C348F" w:rsidP="003B0EE8">
      <w:pPr>
        <w:shd w:val="clear" w:color="auto" w:fill="FFFFFF"/>
        <w:spacing w:after="0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  <w:lang w:val="bg-BG"/>
          </w:rPr>
          <w:id w:val="6749254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C348F">
            <w:rPr>
              <w:rFonts w:ascii="Segoe UI Symbol" w:eastAsia="Times New Roman" w:hAnsi="Segoe UI Symbol" w:cs="Segoe UI Symbol"/>
              <w:sz w:val="24"/>
              <w:szCs w:val="24"/>
              <w:lang w:val="bg-BG"/>
            </w:rPr>
            <w:t>☐</w:t>
          </w:r>
        </w:sdtContent>
      </w:sdt>
      <w:r w:rsidRPr="008C348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е означение за традиционния характер на продукта</w:t>
      </w:r>
    </w:p>
    <w:p w:rsidR="008C348F" w:rsidRPr="008C348F" w:rsidRDefault="008C348F" w:rsidP="003B0EE8">
      <w:pPr>
        <w:shd w:val="clear" w:color="auto" w:fill="FFFFFF"/>
        <w:spacing w:after="0" w:line="360" w:lineRule="auto"/>
        <w:ind w:left="450"/>
        <w:jc w:val="both"/>
        <w:rPr>
          <w:rFonts w:ascii="Times New Roman" w:eastAsia="Times New Roman" w:hAnsi="Times New Roman" w:cs="Times New Roman"/>
          <w:b/>
          <w:sz w:val="24"/>
          <w:szCs w:val="24"/>
          <w:lang w:val="bg-BG"/>
        </w:rPr>
      </w:pPr>
      <w:r w:rsidRPr="008C348F">
        <w:rPr>
          <w:rFonts w:ascii="Times New Roman" w:eastAsia="Times New Roman" w:hAnsi="Times New Roman" w:cs="Times New Roman"/>
          <w:b/>
          <w:sz w:val="24"/>
          <w:szCs w:val="24"/>
          <w:lang w:val="bg-BG"/>
        </w:rPr>
        <w:t>или</w:t>
      </w:r>
    </w:p>
    <w:p w:rsidR="008C348F" w:rsidRPr="008C348F" w:rsidRDefault="008C348F" w:rsidP="003B0EE8">
      <w:pPr>
        <w:shd w:val="clear" w:color="auto" w:fill="FFFFFF"/>
        <w:spacing w:after="0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  <w:lang w:val="bg-BG"/>
          </w:rPr>
          <w:id w:val="13093608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C348F">
            <w:rPr>
              <w:rFonts w:ascii="Segoe UI Symbol" w:eastAsia="Times New Roman" w:hAnsi="Segoe UI Symbol" w:cs="Segoe UI Symbol"/>
              <w:sz w:val="24"/>
              <w:szCs w:val="24"/>
              <w:lang w:val="bg-BG"/>
            </w:rPr>
            <w:t>☐</w:t>
          </w:r>
        </w:sdtContent>
      </w:sdt>
      <w:r w:rsidRPr="008C348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е било използвано традиционно за този продукт</w:t>
      </w:r>
    </w:p>
    <w:p w:rsidR="008C348F" w:rsidRPr="008C348F" w:rsidRDefault="008C348F" w:rsidP="003B0EE8">
      <w:pPr>
        <w:shd w:val="clear" w:color="auto" w:fill="FFFFFF"/>
        <w:spacing w:after="0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8C348F">
        <w:rPr>
          <w:rFonts w:ascii="Times New Roman" w:eastAsia="Times New Roman" w:hAnsi="Times New Roman" w:cs="Times New Roman"/>
          <w:sz w:val="24"/>
          <w:szCs w:val="24"/>
          <w:lang w:val="bg-BG"/>
        </w:rPr>
        <w:t>Представете обяснение</w:t>
      </w:r>
    </w:p>
    <w:p w:rsidR="008C348F" w:rsidRPr="008C348F" w:rsidRDefault="008C348F" w:rsidP="003B0EE8">
      <w:pPr>
        <w:shd w:val="clear" w:color="auto" w:fill="FFFFFF"/>
        <w:tabs>
          <w:tab w:val="left" w:pos="450"/>
        </w:tabs>
        <w:spacing w:before="120" w:after="12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</w:pPr>
      <w:r w:rsidRPr="008C348F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8C348F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.</w:t>
      </w:r>
      <w:r w:rsidRPr="008C348F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ab/>
        <w:t>Описание</w:t>
      </w:r>
    </w:p>
    <w:p w:rsidR="008C348F" w:rsidRPr="008C348F" w:rsidRDefault="008C348F" w:rsidP="003B0EE8">
      <w:pPr>
        <w:shd w:val="clear" w:color="auto" w:fill="FFFFFF"/>
        <w:tabs>
          <w:tab w:val="left" w:pos="450"/>
        </w:tabs>
        <w:spacing w:before="120" w:after="120" w:line="360" w:lineRule="auto"/>
        <w:ind w:left="450" w:hanging="450"/>
        <w:jc w:val="both"/>
        <w:rPr>
          <w:rFonts w:ascii="Times New Roman" w:eastAsia="Times New Roman" w:hAnsi="Times New Roman" w:cs="Times New Roman"/>
          <w:iCs/>
          <w:sz w:val="24"/>
          <w:szCs w:val="24"/>
          <w:lang w:val="bg-BG"/>
        </w:rPr>
      </w:pPr>
      <w:r w:rsidRPr="008C348F">
        <w:rPr>
          <w:rFonts w:ascii="Times New Roman" w:eastAsia="Times New Roman" w:hAnsi="Times New Roman" w:cs="Times New Roman"/>
          <w:b/>
          <w:iCs/>
          <w:sz w:val="24"/>
          <w:szCs w:val="24"/>
        </w:rPr>
        <w:t>5</w:t>
      </w:r>
      <w:r w:rsidRPr="008C348F">
        <w:rPr>
          <w:rFonts w:ascii="Times New Roman" w:eastAsia="Times New Roman" w:hAnsi="Times New Roman" w:cs="Times New Roman"/>
          <w:b/>
          <w:iCs/>
          <w:sz w:val="24"/>
          <w:szCs w:val="24"/>
          <w:lang w:val="bg-BG"/>
        </w:rPr>
        <w:t>.1.</w:t>
      </w:r>
      <w:r w:rsidRPr="008C348F">
        <w:rPr>
          <w:rFonts w:ascii="Times New Roman" w:eastAsia="Times New Roman" w:hAnsi="Times New Roman" w:cs="Times New Roman"/>
          <w:b/>
          <w:iCs/>
          <w:sz w:val="24"/>
          <w:szCs w:val="24"/>
          <w:lang w:val="bg-BG"/>
        </w:rPr>
        <w:tab/>
      </w:r>
      <w:r w:rsidRPr="008C348F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bg-BG"/>
        </w:rPr>
        <w:t xml:space="preserve">Описание на продукта, за който се отнася наименованието по точка </w:t>
      </w:r>
      <w:r w:rsidRPr="008C348F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2</w:t>
      </w:r>
      <w:r w:rsidRPr="008C348F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bg-BG"/>
        </w:rPr>
        <w:t>, включително неговите основни физични, химични, микробиологични или органолептични характеристики (член 54, параграф 1, първа алинея, буква б) от Регламент (ЕС) 2024/1143 и член 24 от Регламент за изпълнение (ЕС) 2025/26)</w:t>
      </w:r>
    </w:p>
    <w:p w:rsidR="008C348F" w:rsidRPr="008C348F" w:rsidRDefault="008C348F" w:rsidP="003B0EE8">
      <w:pPr>
        <w:shd w:val="clear" w:color="auto" w:fill="FFFFFF"/>
        <w:tabs>
          <w:tab w:val="left" w:pos="450"/>
        </w:tabs>
        <w:spacing w:before="120" w:after="120" w:line="360" w:lineRule="auto"/>
        <w:ind w:left="450" w:hanging="450"/>
        <w:jc w:val="both"/>
        <w:rPr>
          <w:rFonts w:ascii="Times New Roman" w:eastAsia="Times New Roman" w:hAnsi="Times New Roman" w:cs="Times New Roman"/>
          <w:iCs/>
          <w:sz w:val="24"/>
          <w:szCs w:val="24"/>
          <w:lang w:val="bg-BG"/>
        </w:rPr>
      </w:pPr>
      <w:r w:rsidRPr="008C348F">
        <w:rPr>
          <w:rFonts w:ascii="Times New Roman" w:eastAsia="Times New Roman" w:hAnsi="Times New Roman" w:cs="Times New Roman"/>
          <w:b/>
          <w:iCs/>
          <w:sz w:val="24"/>
          <w:szCs w:val="24"/>
          <w:lang w:val="bg-BG"/>
        </w:rPr>
        <w:t>5.2.</w:t>
      </w:r>
      <w:r w:rsidRPr="008C348F">
        <w:rPr>
          <w:rFonts w:ascii="Times New Roman" w:eastAsia="Times New Roman" w:hAnsi="Times New Roman" w:cs="Times New Roman"/>
          <w:b/>
          <w:iCs/>
          <w:sz w:val="24"/>
          <w:szCs w:val="24"/>
          <w:lang w:val="bg-BG"/>
        </w:rPr>
        <w:tab/>
      </w:r>
      <w:r w:rsidRPr="008C348F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bg-BG"/>
        </w:rPr>
        <w:t>Описание на метода на производство, който трябва да спазват производителите, включително, при необходимост, естеството и характеристиките на използваните суровини или съставки, ако е уместно, включително търговското наименование на съответния вид и неговото научно наименование, както и метода, по който е приготвен продуктът (член 54, параграф 1, първа алинея, буква в) от Регламент (ЕС) 2024/1143 и член 24 от Регламент за изпълнение (ЕС) 2025/26)</w:t>
      </w:r>
    </w:p>
    <w:p w:rsidR="008C348F" w:rsidRPr="008C348F" w:rsidRDefault="008C348F" w:rsidP="003B0EE8">
      <w:pPr>
        <w:shd w:val="clear" w:color="auto" w:fill="FFFFFF"/>
        <w:tabs>
          <w:tab w:val="left" w:pos="450"/>
        </w:tabs>
        <w:spacing w:before="120" w:after="120" w:line="360" w:lineRule="auto"/>
        <w:ind w:left="450" w:hanging="450"/>
        <w:jc w:val="both"/>
        <w:rPr>
          <w:rFonts w:ascii="Times New Roman" w:eastAsia="Times New Roman" w:hAnsi="Times New Roman" w:cs="Times New Roman"/>
          <w:iCs/>
          <w:sz w:val="24"/>
          <w:szCs w:val="24"/>
          <w:lang w:val="bg-BG"/>
        </w:rPr>
      </w:pPr>
      <w:r w:rsidRPr="008C348F">
        <w:rPr>
          <w:rFonts w:ascii="Times New Roman" w:eastAsia="Times New Roman" w:hAnsi="Times New Roman" w:cs="Times New Roman"/>
          <w:b/>
          <w:iCs/>
          <w:sz w:val="24"/>
          <w:szCs w:val="24"/>
        </w:rPr>
        <w:t>5</w:t>
      </w:r>
      <w:r w:rsidRPr="008C348F">
        <w:rPr>
          <w:rFonts w:ascii="Times New Roman" w:eastAsia="Times New Roman" w:hAnsi="Times New Roman" w:cs="Times New Roman"/>
          <w:b/>
          <w:iCs/>
          <w:sz w:val="24"/>
          <w:szCs w:val="24"/>
          <w:lang w:val="bg-BG"/>
        </w:rPr>
        <w:t>.3.</w:t>
      </w:r>
      <w:r w:rsidRPr="008C348F">
        <w:rPr>
          <w:rFonts w:ascii="Times New Roman" w:eastAsia="Times New Roman" w:hAnsi="Times New Roman" w:cs="Times New Roman"/>
          <w:b/>
          <w:iCs/>
          <w:sz w:val="24"/>
          <w:szCs w:val="24"/>
          <w:lang w:val="bg-BG"/>
        </w:rPr>
        <w:tab/>
      </w:r>
      <w:r w:rsidRPr="008C348F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bg-BG"/>
        </w:rPr>
        <w:t>Описание на основните елементи, които определят традиционния характер на продукта (член 54, параграф 1, първа алинея, буква г) от Регламент (ЕС) 2024/1143 и член 24 от Регламент за изпълнение (ЕС) 2025/26)</w:t>
      </w:r>
    </w:p>
    <w:p w:rsidR="008C348F" w:rsidRPr="008C348F" w:rsidRDefault="008C348F" w:rsidP="003B0EE8">
      <w:pPr>
        <w:tabs>
          <w:tab w:val="left" w:pos="450"/>
        </w:tabs>
        <w:spacing w:line="360" w:lineRule="auto"/>
        <w:rPr>
          <w:rFonts w:ascii="Times New Roman" w:eastAsia="Calibri" w:hAnsi="Times New Roman" w:cs="Times New Roman"/>
          <w:b/>
          <w:sz w:val="24"/>
          <w:szCs w:val="24"/>
          <w:lang w:val="bg-BG"/>
        </w:rPr>
      </w:pPr>
      <w:r w:rsidRPr="008C348F">
        <w:rPr>
          <w:rFonts w:ascii="Times New Roman" w:eastAsia="Calibri" w:hAnsi="Times New Roman" w:cs="Times New Roman"/>
          <w:b/>
          <w:sz w:val="24"/>
          <w:szCs w:val="24"/>
          <w:lang w:val="bg-BG"/>
        </w:rPr>
        <w:t xml:space="preserve">6. </w:t>
      </w:r>
      <w:r w:rsidRPr="008C348F">
        <w:rPr>
          <w:rFonts w:ascii="Times New Roman" w:eastAsia="Calibri" w:hAnsi="Times New Roman" w:cs="Times New Roman"/>
          <w:b/>
          <w:sz w:val="24"/>
          <w:szCs w:val="24"/>
          <w:lang w:val="bg-BG"/>
        </w:rPr>
        <w:tab/>
        <w:t>Изисквания за етикетиране</w:t>
      </w:r>
    </w:p>
    <w:p w:rsidR="008C348F" w:rsidRPr="008C348F" w:rsidRDefault="008C348F" w:rsidP="003B0EE8">
      <w:pPr>
        <w:spacing w:line="360" w:lineRule="auto"/>
        <w:ind w:left="450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8C348F">
        <w:rPr>
          <w:rFonts w:ascii="Times New Roman" w:eastAsia="Calibri" w:hAnsi="Times New Roman" w:cs="Times New Roman"/>
          <w:sz w:val="24"/>
          <w:szCs w:val="24"/>
          <w:lang w:val="bg-BG"/>
        </w:rPr>
        <w:t>Следва да се посочат само правила, които са специфични за продукта, а не общоприложими. Ако няма такива, се оставя празно.</w:t>
      </w:r>
    </w:p>
    <w:p w:rsidR="008C348F" w:rsidRPr="008C348F" w:rsidRDefault="008C348F" w:rsidP="003B0EE8">
      <w:pPr>
        <w:widowControl w:val="0"/>
        <w:tabs>
          <w:tab w:val="left" w:pos="450"/>
        </w:tabs>
        <w:autoSpaceDE w:val="0"/>
        <w:autoSpaceDN w:val="0"/>
        <w:adjustRightInd w:val="0"/>
        <w:spacing w:before="120" w:after="0" w:line="360" w:lineRule="auto"/>
        <w:ind w:left="630" w:hanging="630"/>
        <w:jc w:val="both"/>
        <w:rPr>
          <w:rFonts w:ascii="Times New Roman" w:eastAsia="SimSun" w:hAnsi="Times New Roman" w:cs="Times New Roman"/>
          <w:sz w:val="24"/>
          <w:szCs w:val="24"/>
          <w:lang w:val="af-ZA" w:eastAsia="zh-CN"/>
        </w:rPr>
      </w:pPr>
      <w:r w:rsidRPr="008C348F">
        <w:rPr>
          <w:rFonts w:ascii="Times New Roman" w:eastAsia="SimSun" w:hAnsi="Times New Roman" w:cs="Times New Roman"/>
          <w:b/>
          <w:sz w:val="24"/>
          <w:szCs w:val="24"/>
          <w:lang w:val="bg-BG" w:eastAsia="zh-CN"/>
        </w:rPr>
        <w:t>7</w:t>
      </w:r>
      <w:r w:rsidRPr="008C348F">
        <w:rPr>
          <w:rFonts w:ascii="Times New Roman" w:eastAsia="SimSun" w:hAnsi="Times New Roman" w:cs="Times New Roman"/>
          <w:b/>
          <w:sz w:val="24"/>
          <w:szCs w:val="24"/>
          <w:lang w:val="af-ZA" w:eastAsia="zh-CN"/>
        </w:rPr>
        <w:t>.</w:t>
      </w:r>
      <w:r w:rsidRPr="008C348F">
        <w:rPr>
          <w:rFonts w:ascii="Times New Roman" w:eastAsia="SimSun" w:hAnsi="Times New Roman" w:cs="Times New Roman"/>
          <w:b/>
          <w:sz w:val="24"/>
          <w:szCs w:val="24"/>
          <w:lang w:val="af-ZA" w:eastAsia="zh-CN"/>
        </w:rPr>
        <w:tab/>
        <w:t>Контролиращо лице</w:t>
      </w:r>
      <w:r w:rsidRPr="008C348F">
        <w:rPr>
          <w:rFonts w:ascii="Times New Roman" w:eastAsia="SimSun" w:hAnsi="Times New Roman" w:cs="Times New Roman"/>
          <w:sz w:val="24"/>
          <w:szCs w:val="24"/>
          <w:lang w:val="af-ZA" w:eastAsia="zh-CN"/>
        </w:rPr>
        <w:t xml:space="preserve"> – име, адрес, тел., факс, ел. адрес:</w:t>
      </w:r>
    </w:p>
    <w:p w:rsidR="008C348F" w:rsidRPr="008C348F" w:rsidRDefault="008C348F" w:rsidP="008C348F">
      <w:pPr>
        <w:ind w:left="450"/>
        <w:rPr>
          <w:rFonts w:ascii="Times New Roman" w:eastAsia="Calibri" w:hAnsi="Times New Roman" w:cs="Times New Roman"/>
          <w:sz w:val="24"/>
          <w:szCs w:val="24"/>
          <w:lang w:val="bg-BG"/>
        </w:rPr>
      </w:pPr>
    </w:p>
    <w:p w:rsidR="008C348F" w:rsidRPr="008C348F" w:rsidRDefault="008C348F" w:rsidP="008C348F">
      <w:pPr>
        <w:ind w:left="450"/>
        <w:rPr>
          <w:rFonts w:ascii="Times New Roman" w:eastAsia="Calibri" w:hAnsi="Times New Roman" w:cs="Times New Roman"/>
          <w:sz w:val="24"/>
          <w:szCs w:val="24"/>
          <w:lang w:val="bg-BG"/>
        </w:rPr>
      </w:pPr>
    </w:p>
    <w:p w:rsidR="00692099" w:rsidRPr="00A530CD" w:rsidRDefault="008C348F" w:rsidP="003B0EE8">
      <w:pPr>
        <w:ind w:left="450"/>
        <w:rPr>
          <w:lang w:val="bg-BG"/>
        </w:rPr>
      </w:pPr>
      <w:r w:rsidRPr="008C348F">
        <w:rPr>
          <w:rFonts w:ascii="Times New Roman" w:eastAsia="Calibri" w:hAnsi="Times New Roman" w:cs="Times New Roman"/>
          <w:sz w:val="24"/>
          <w:szCs w:val="24"/>
          <w:lang w:val="af-ZA"/>
        </w:rPr>
        <w:t>Дата:</w:t>
      </w:r>
      <w:r w:rsidRPr="008C348F">
        <w:rPr>
          <w:rFonts w:ascii="Times New Roman" w:eastAsia="Calibri" w:hAnsi="Times New Roman" w:cs="Times New Roman"/>
          <w:sz w:val="24"/>
          <w:szCs w:val="24"/>
          <w:lang w:val="af-ZA"/>
        </w:rPr>
        <w:tab/>
      </w:r>
      <w:r w:rsidRPr="008C348F">
        <w:rPr>
          <w:rFonts w:ascii="Times New Roman" w:eastAsia="Calibri" w:hAnsi="Times New Roman" w:cs="Times New Roman"/>
          <w:sz w:val="24"/>
          <w:szCs w:val="24"/>
          <w:lang w:val="af-ZA"/>
        </w:rPr>
        <w:tab/>
      </w:r>
      <w:r w:rsidRPr="008C348F">
        <w:rPr>
          <w:rFonts w:ascii="Times New Roman" w:eastAsia="Calibri" w:hAnsi="Times New Roman" w:cs="Times New Roman"/>
          <w:sz w:val="24"/>
          <w:szCs w:val="24"/>
          <w:lang w:val="af-ZA"/>
        </w:rPr>
        <w:tab/>
      </w:r>
      <w:r w:rsidRPr="008C348F">
        <w:rPr>
          <w:rFonts w:ascii="Times New Roman" w:eastAsia="Calibri" w:hAnsi="Times New Roman" w:cs="Times New Roman"/>
          <w:sz w:val="24"/>
          <w:szCs w:val="24"/>
          <w:lang w:val="af-ZA"/>
        </w:rPr>
        <w:tab/>
      </w:r>
      <w:r w:rsidRPr="008C348F">
        <w:rPr>
          <w:rFonts w:ascii="Times New Roman" w:eastAsia="Calibri" w:hAnsi="Times New Roman" w:cs="Times New Roman"/>
          <w:sz w:val="24"/>
          <w:szCs w:val="24"/>
          <w:lang w:val="af-ZA"/>
        </w:rPr>
        <w:tab/>
      </w:r>
      <w:r w:rsidRPr="008C348F">
        <w:rPr>
          <w:rFonts w:ascii="Times New Roman" w:eastAsia="Calibri" w:hAnsi="Times New Roman" w:cs="Times New Roman"/>
          <w:sz w:val="24"/>
          <w:szCs w:val="24"/>
          <w:lang w:val="af-ZA"/>
        </w:rPr>
        <w:tab/>
      </w:r>
      <w:r w:rsidRPr="008C348F">
        <w:rPr>
          <w:rFonts w:ascii="Times New Roman" w:eastAsia="Calibri" w:hAnsi="Times New Roman" w:cs="Times New Roman"/>
          <w:sz w:val="24"/>
          <w:szCs w:val="24"/>
          <w:lang w:val="af-ZA"/>
        </w:rPr>
        <w:tab/>
        <w:t>Подпис:</w:t>
      </w:r>
      <w:bookmarkStart w:id="0" w:name="_GoBack"/>
      <w:bookmarkEnd w:id="0"/>
    </w:p>
    <w:sectPr w:rsidR="00692099" w:rsidRPr="00A53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77BB1"/>
    <w:multiLevelType w:val="multilevel"/>
    <w:tmpl w:val="F0AA62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48F"/>
    <w:rsid w:val="003B0EE8"/>
    <w:rsid w:val="00692099"/>
    <w:rsid w:val="007E7157"/>
    <w:rsid w:val="008C348F"/>
    <w:rsid w:val="00A53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5837D"/>
  <w15:chartTrackingRefBased/>
  <w15:docId w15:val="{843E5728-AD2B-41F0-885D-F03669A22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Krumova</dc:creator>
  <cp:keywords/>
  <dc:description/>
  <cp:lastModifiedBy>Kristina Krumova</cp:lastModifiedBy>
  <cp:revision>2</cp:revision>
  <dcterms:created xsi:type="dcterms:W3CDTF">2025-07-29T10:15:00Z</dcterms:created>
  <dcterms:modified xsi:type="dcterms:W3CDTF">2025-07-29T10:45:00Z</dcterms:modified>
</cp:coreProperties>
</file>