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42" w:rsidRPr="001B4E35" w:rsidRDefault="00255142" w:rsidP="00255142">
      <w:pPr>
        <w:widowControl w:val="0"/>
        <w:autoSpaceDE w:val="0"/>
        <w:autoSpaceDN w:val="0"/>
        <w:adjustRightInd w:val="0"/>
        <w:ind w:firstLine="850"/>
        <w:jc w:val="both"/>
        <w:rPr>
          <w:rFonts w:ascii="Times New Roman" w:hAnsi="Times New Roman"/>
          <w:szCs w:val="24"/>
          <w:shd w:val="clear" w:color="auto" w:fill="FEFEFE"/>
          <w:lang w:val="bg-BG" w:eastAsia="bg-BG"/>
        </w:rPr>
      </w:pPr>
    </w:p>
    <w:tbl>
      <w:tblPr>
        <w:tblW w:w="0" w:type="auto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6979"/>
      </w:tblGrid>
      <w:tr w:rsidR="00255142" w:rsidRPr="001B4E35" w:rsidTr="00255142">
        <w:trPr>
          <w:trHeight w:val="148"/>
        </w:trPr>
        <w:tc>
          <w:tcPr>
            <w:tcW w:w="2410" w:type="dxa"/>
            <w:shd w:val="clear" w:color="auto" w:fill="auto"/>
          </w:tcPr>
          <w:p w:rsidR="00255142" w:rsidRPr="001B4E35" w:rsidRDefault="00255142" w:rsidP="00D57011">
            <w:pPr>
              <w:rPr>
                <w:rFonts w:ascii="Times New Roman" w:hAnsi="Times New Roman"/>
                <w:bCs/>
                <w:noProof/>
                <w:szCs w:val="24"/>
                <w:lang w:val="bg-BG" w:eastAsia="bg-BG"/>
              </w:rPr>
            </w:pPr>
          </w:p>
        </w:tc>
        <w:tc>
          <w:tcPr>
            <w:tcW w:w="6979" w:type="dxa"/>
            <w:shd w:val="clear" w:color="auto" w:fill="auto"/>
            <w:vAlign w:val="center"/>
          </w:tcPr>
          <w:p w:rsidR="00960DFF" w:rsidRDefault="00255142" w:rsidP="00D57011">
            <w:pPr>
              <w:jc w:val="right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>Приложение №</w:t>
            </w:r>
            <w:r>
              <w:rPr>
                <w:rFonts w:ascii="Times New Roman" w:hAnsi="Times New Roman"/>
                <w:szCs w:val="24"/>
                <w:lang w:val="bg-BG"/>
              </w:rPr>
              <w:t xml:space="preserve"> </w:t>
            </w:r>
            <w:r w:rsidRPr="001B4E35">
              <w:rPr>
                <w:rFonts w:ascii="Times New Roman" w:hAnsi="Times New Roman"/>
                <w:szCs w:val="24"/>
                <w:lang w:val="bg-BG"/>
              </w:rPr>
              <w:t xml:space="preserve">1 </w:t>
            </w:r>
          </w:p>
          <w:p w:rsidR="00255142" w:rsidRPr="001B4E35" w:rsidRDefault="00255142" w:rsidP="00D57011">
            <w:pPr>
              <w:jc w:val="right"/>
              <w:rPr>
                <w:rFonts w:ascii="Times New Roman" w:hAnsi="Times New Roman"/>
                <w:b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>към чл. 4, ал.</w:t>
            </w:r>
            <w:r>
              <w:rPr>
                <w:rFonts w:ascii="Times New Roman" w:hAnsi="Times New Roman"/>
                <w:szCs w:val="24"/>
                <w:lang w:val="bg-BG"/>
              </w:rPr>
              <w:t xml:space="preserve"> </w:t>
            </w:r>
            <w:r w:rsidRPr="001B4E35">
              <w:rPr>
                <w:rFonts w:ascii="Times New Roman" w:hAnsi="Times New Roman"/>
                <w:szCs w:val="24"/>
                <w:lang w:val="bg-BG"/>
              </w:rPr>
              <w:t>3</w:t>
            </w:r>
          </w:p>
        </w:tc>
      </w:tr>
      <w:tr w:rsidR="00255142" w:rsidRPr="001B4E35" w:rsidTr="00255142">
        <w:trPr>
          <w:trHeight w:val="1024"/>
        </w:trPr>
        <w:tc>
          <w:tcPr>
            <w:tcW w:w="2410" w:type="dxa"/>
            <w:shd w:val="clear" w:color="auto" w:fill="auto"/>
          </w:tcPr>
          <w:p w:rsidR="00255142" w:rsidRPr="001B4E35" w:rsidRDefault="00960DFF" w:rsidP="00D57011">
            <w:pPr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noProof/>
                <w:lang w:val="bg-BG" w:eastAsia="bg-BG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-190500</wp:posOffset>
                  </wp:positionV>
                  <wp:extent cx="1440180" cy="78994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79" w:type="dxa"/>
            <w:shd w:val="clear" w:color="auto" w:fill="auto"/>
            <w:vAlign w:val="center"/>
          </w:tcPr>
          <w:p w:rsidR="00255142" w:rsidRPr="001B4E35" w:rsidRDefault="00255142" w:rsidP="00D57011">
            <w:pPr>
              <w:jc w:val="center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b/>
                <w:szCs w:val="24"/>
                <w:lang w:val="bg-BG"/>
              </w:rPr>
              <w:t>НАЦИОНАЛНА АГЕНЦИЯ ЗА ПРИХОДИТЕ</w:t>
            </w:r>
          </w:p>
        </w:tc>
      </w:tr>
    </w:tbl>
    <w:p w:rsidR="00255142" w:rsidRPr="001B4E35" w:rsidRDefault="00255142" w:rsidP="00255142">
      <w:pPr>
        <w:rPr>
          <w:rFonts w:ascii="Times New Roman" w:hAnsi="Times New Roman"/>
          <w:szCs w:val="24"/>
          <w:lang w:val="bg-BG"/>
        </w:rPr>
      </w:pPr>
    </w:p>
    <w:p w:rsidR="00255142" w:rsidRPr="001B4E35" w:rsidRDefault="00255142" w:rsidP="00633AB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szCs w:val="24"/>
          <w:lang w:val="bg-BG" w:eastAsia="bg-BG"/>
        </w:rPr>
        <w:t>Вх.№................../......................</w:t>
      </w:r>
      <w:r w:rsidRPr="001B4E35">
        <w:rPr>
          <w:rFonts w:ascii="Times New Roman" w:hAnsi="Times New Roman"/>
          <w:szCs w:val="24"/>
          <w:lang w:val="bg-BG" w:eastAsia="bg-BG"/>
        </w:rPr>
        <w:tab/>
      </w:r>
      <w:r w:rsidRPr="001B4E35">
        <w:rPr>
          <w:rFonts w:ascii="Times New Roman" w:hAnsi="Times New Roman"/>
          <w:szCs w:val="24"/>
          <w:lang w:val="bg-BG" w:eastAsia="bg-BG"/>
        </w:rPr>
        <w:tab/>
      </w:r>
      <w:r w:rsidRPr="001B4E35">
        <w:rPr>
          <w:rFonts w:ascii="Times New Roman" w:hAnsi="Times New Roman"/>
          <w:szCs w:val="24"/>
          <w:lang w:val="bg-BG" w:eastAsia="bg-BG"/>
        </w:rPr>
        <w:tab/>
        <w:t xml:space="preserve">            </w:t>
      </w:r>
      <w:r w:rsidRPr="001B4E35">
        <w:rPr>
          <w:rFonts w:ascii="Times New Roman" w:hAnsi="Times New Roman"/>
          <w:b/>
          <w:szCs w:val="24"/>
          <w:lang w:val="bg-BG" w:eastAsia="bg-BG"/>
        </w:rPr>
        <w:t>ДО</w:t>
      </w:r>
    </w:p>
    <w:p w:rsidR="00255142" w:rsidRPr="001B4E35" w:rsidRDefault="00255142" w:rsidP="00633AB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  <w:t>ТД/ОФИС..…</w:t>
      </w:r>
      <w:r w:rsidR="003760BB">
        <w:rPr>
          <w:rFonts w:ascii="Times New Roman" w:hAnsi="Times New Roman"/>
          <w:b/>
          <w:szCs w:val="24"/>
          <w:lang w:val="bg-BG" w:eastAsia="bg-BG"/>
        </w:rPr>
        <w:t>…..</w:t>
      </w:r>
      <w:r w:rsidRPr="001B4E35">
        <w:rPr>
          <w:rFonts w:ascii="Times New Roman" w:hAnsi="Times New Roman"/>
          <w:b/>
          <w:szCs w:val="24"/>
          <w:lang w:val="bg-BG" w:eastAsia="bg-BG"/>
        </w:rPr>
        <w:t>….……………….</w:t>
      </w:r>
    </w:p>
    <w:p w:rsidR="00255142" w:rsidRPr="001B4E35" w:rsidRDefault="00255142" w:rsidP="00633AB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  <w:lang w:val="bg-BG" w:eastAsia="bg-BG"/>
        </w:rPr>
      </w:pPr>
    </w:p>
    <w:p w:rsidR="00255142" w:rsidRPr="001B4E35" w:rsidRDefault="00255142" w:rsidP="00633ABC">
      <w:pPr>
        <w:widowControl w:val="0"/>
        <w:tabs>
          <w:tab w:val="left" w:pos="100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b/>
          <w:szCs w:val="24"/>
          <w:lang w:val="bg-BG" w:eastAsia="bg-BG"/>
        </w:rPr>
        <w:t>ЗАЯВЛЕНИЕ</w:t>
      </w:r>
    </w:p>
    <w:p w:rsidR="00255142" w:rsidRPr="001B4E35" w:rsidRDefault="00255142" w:rsidP="00633ABC">
      <w:pPr>
        <w:widowControl w:val="0"/>
        <w:tabs>
          <w:tab w:val="left" w:pos="3630"/>
          <w:tab w:val="center" w:pos="4757"/>
          <w:tab w:val="left" w:pos="100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Cs w:val="24"/>
          <w:highlight w:val="white"/>
          <w:shd w:val="clear" w:color="auto" w:fill="FEFEFE"/>
          <w:lang w:val="bg-BG" w:eastAsia="bg-BG"/>
        </w:rPr>
      </w:pPr>
      <w:r w:rsidRPr="001B4E35">
        <w:rPr>
          <w:rFonts w:ascii="Times New Roman" w:hAnsi="Times New Roman"/>
          <w:b/>
          <w:szCs w:val="24"/>
          <w:highlight w:val="white"/>
          <w:shd w:val="clear" w:color="auto" w:fill="FEFEFE"/>
          <w:lang w:val="bg-BG" w:eastAsia="bg-BG"/>
        </w:rPr>
        <w:t xml:space="preserve">ЗА РАЗПРЕДЕЛЕНИЕ НА ОСИГУРИТЕЛНИ ВНОСКИ, </w:t>
      </w:r>
      <w:r w:rsidR="0024154F">
        <w:rPr>
          <w:rFonts w:ascii="Times New Roman" w:hAnsi="Times New Roman"/>
          <w:b/>
          <w:szCs w:val="24"/>
          <w:highlight w:val="white"/>
          <w:shd w:val="clear" w:color="auto" w:fill="FEFEFE"/>
          <w:lang w:val="bg-BG" w:eastAsia="bg-BG"/>
        </w:rPr>
        <w:t xml:space="preserve">КОИТО СЕ </w:t>
      </w:r>
      <w:r w:rsidRPr="001B4E35">
        <w:rPr>
          <w:rFonts w:ascii="Times New Roman" w:hAnsi="Times New Roman"/>
          <w:b/>
          <w:szCs w:val="24"/>
          <w:highlight w:val="white"/>
          <w:shd w:val="clear" w:color="auto" w:fill="FEFEFE"/>
          <w:lang w:val="bg-BG" w:eastAsia="bg-BG"/>
        </w:rPr>
        <w:t>ОТНАСЯ</w:t>
      </w:r>
      <w:r w:rsidR="0024154F">
        <w:rPr>
          <w:rFonts w:ascii="Times New Roman" w:hAnsi="Times New Roman"/>
          <w:b/>
          <w:szCs w:val="24"/>
          <w:highlight w:val="white"/>
          <w:shd w:val="clear" w:color="auto" w:fill="FEFEFE"/>
          <w:lang w:val="bg-BG" w:eastAsia="bg-BG"/>
        </w:rPr>
        <w:t>Т</w:t>
      </w:r>
      <w:r w:rsidRPr="001B4E35">
        <w:rPr>
          <w:rFonts w:ascii="Times New Roman" w:hAnsi="Times New Roman"/>
          <w:b/>
          <w:szCs w:val="24"/>
          <w:highlight w:val="white"/>
          <w:shd w:val="clear" w:color="auto" w:fill="FEFEFE"/>
          <w:lang w:val="bg-BG" w:eastAsia="bg-BG"/>
        </w:rPr>
        <w:t xml:space="preserve"> ЗА ПЕРИОДИ ПРЕДИ 1 ЯНУАРИ 2005 Г. </w:t>
      </w:r>
    </w:p>
    <w:tbl>
      <w:tblPr>
        <w:tblW w:w="9656" w:type="dxa"/>
        <w:tblLook w:val="0000" w:firstRow="0" w:lastRow="0" w:firstColumn="0" w:lastColumn="0" w:noHBand="0" w:noVBand="0"/>
      </w:tblPr>
      <w:tblGrid>
        <w:gridCol w:w="2218"/>
        <w:gridCol w:w="2568"/>
        <w:gridCol w:w="4870"/>
      </w:tblGrid>
      <w:tr w:rsidR="00255142" w:rsidRPr="001B4E35" w:rsidTr="00D57011">
        <w:trPr>
          <w:cantSplit/>
          <w:trHeight w:val="553"/>
        </w:trPr>
        <w:tc>
          <w:tcPr>
            <w:tcW w:w="9654" w:type="dxa"/>
            <w:gridSpan w:val="3"/>
          </w:tcPr>
          <w:p w:rsidR="00255142" w:rsidRPr="001B4E35" w:rsidRDefault="00255142" w:rsidP="00633ABC">
            <w:pPr>
              <w:widowControl w:val="0"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 xml:space="preserve">    </w:t>
            </w:r>
          </w:p>
          <w:p w:rsidR="00255142" w:rsidRPr="001B4E35" w:rsidRDefault="00255142" w:rsidP="00633ABC">
            <w:pPr>
              <w:widowControl w:val="0"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...</w:t>
            </w:r>
            <w:r w:rsidR="003760BB">
              <w:rPr>
                <w:rFonts w:ascii="Times New Roman" w:hAnsi="Times New Roman"/>
                <w:szCs w:val="24"/>
                <w:lang w:val="bg-BG" w:eastAsia="bg-BG"/>
              </w:rPr>
              <w:t>............</w:t>
            </w: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.............................................................................................................................................</w:t>
            </w:r>
          </w:p>
          <w:p w:rsidR="00255142" w:rsidRPr="001B4E35" w:rsidRDefault="00255142" w:rsidP="00633ABC">
            <w:pPr>
              <w:widowControl w:val="0"/>
              <w:tabs>
                <w:tab w:val="left" w:pos="1008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i/>
                <w:iCs/>
                <w:szCs w:val="24"/>
                <w:lang w:val="bg-BG" w:eastAsia="bg-BG"/>
              </w:rPr>
              <w:t>(име/наименование на задълженото лицето)</w:t>
            </w:r>
          </w:p>
        </w:tc>
      </w:tr>
      <w:tr w:rsidR="00255142" w:rsidRPr="001B4E35" w:rsidTr="00D57011">
        <w:trPr>
          <w:cantSplit/>
          <w:trHeight w:val="631"/>
        </w:trPr>
        <w:tc>
          <w:tcPr>
            <w:tcW w:w="4786" w:type="dxa"/>
            <w:gridSpan w:val="2"/>
            <w:vAlign w:val="center"/>
          </w:tcPr>
          <w:p w:rsidR="00255142" w:rsidRPr="001B4E35" w:rsidRDefault="00255142" w:rsidP="00633A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ЕГН / ЛНЧ / ЛН / Служебен № от регистъра на НАП</w:t>
            </w:r>
          </w:p>
        </w:tc>
        <w:tc>
          <w:tcPr>
            <w:tcW w:w="4870" w:type="dxa"/>
            <w:vAlign w:val="center"/>
          </w:tcPr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255142" w:rsidRPr="001B4E35" w:rsidTr="00714819">
              <w:trPr>
                <w:trHeight w:val="450"/>
              </w:trPr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</w:tr>
          </w:tbl>
          <w:p w:rsidR="00255142" w:rsidRPr="001B4E35" w:rsidRDefault="00255142" w:rsidP="00633A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4"/>
                <w:lang w:val="bg-BG" w:eastAsia="bg-BG"/>
              </w:rPr>
            </w:pPr>
          </w:p>
        </w:tc>
      </w:tr>
      <w:tr w:rsidR="00255142" w:rsidRPr="001B4E35" w:rsidTr="00D57011">
        <w:trPr>
          <w:cantSplit/>
          <w:trHeight w:val="543"/>
        </w:trPr>
        <w:tc>
          <w:tcPr>
            <w:tcW w:w="4786" w:type="dxa"/>
            <w:gridSpan w:val="2"/>
            <w:vAlign w:val="center"/>
          </w:tcPr>
          <w:p w:rsidR="00255142" w:rsidRPr="001B4E35" w:rsidRDefault="00255142" w:rsidP="00633ABC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 xml:space="preserve">ЕИК по БУЛСТАТ/ЕИК по ЗТРРЮЛНЦ </w:t>
            </w:r>
          </w:p>
        </w:tc>
        <w:tc>
          <w:tcPr>
            <w:tcW w:w="4870" w:type="dxa"/>
            <w:vAlign w:val="center"/>
          </w:tcPr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255142" w:rsidRPr="001B4E35" w:rsidTr="00D57011">
              <w:trPr>
                <w:trHeight w:val="266"/>
              </w:trPr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255142" w:rsidRPr="001B4E35" w:rsidRDefault="00255142" w:rsidP="00633ABC">
                  <w:pPr>
                    <w:widowControl w:val="0"/>
                    <w:autoSpaceDE w:val="0"/>
                    <w:autoSpaceDN w:val="0"/>
                    <w:adjustRightInd w:val="0"/>
                    <w:spacing w:before="120" w:after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</w:tr>
          </w:tbl>
          <w:p w:rsidR="00255142" w:rsidRPr="001B4E35" w:rsidRDefault="00255142" w:rsidP="00633ABC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Cs w:val="24"/>
                <w:lang w:val="bg-BG" w:eastAsia="bg-BG"/>
              </w:rPr>
            </w:pPr>
          </w:p>
        </w:tc>
      </w:tr>
      <w:tr w:rsidR="00255142" w:rsidRPr="001B4E35" w:rsidTr="00D57011">
        <w:trPr>
          <w:cantSplit/>
          <w:trHeight w:val="521"/>
        </w:trPr>
        <w:tc>
          <w:tcPr>
            <w:tcW w:w="2218" w:type="dxa"/>
            <w:vAlign w:val="center"/>
          </w:tcPr>
          <w:p w:rsidR="00255142" w:rsidRPr="001B4E35" w:rsidRDefault="00255142" w:rsidP="00633AB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Адрес за кореспонденция</w:t>
            </w:r>
          </w:p>
        </w:tc>
        <w:tc>
          <w:tcPr>
            <w:tcW w:w="7436" w:type="dxa"/>
            <w:gridSpan w:val="2"/>
            <w:vAlign w:val="bottom"/>
          </w:tcPr>
          <w:p w:rsidR="00255142" w:rsidRPr="001B4E35" w:rsidRDefault="00255142" w:rsidP="00633AB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.......................................................................................................................</w:t>
            </w:r>
          </w:p>
        </w:tc>
      </w:tr>
      <w:tr w:rsidR="00255142" w:rsidRPr="001B4E35" w:rsidTr="00D57011">
        <w:trPr>
          <w:cantSplit/>
          <w:trHeight w:val="510"/>
        </w:trPr>
        <w:tc>
          <w:tcPr>
            <w:tcW w:w="2218" w:type="dxa"/>
            <w:vAlign w:val="center"/>
          </w:tcPr>
          <w:p w:rsidR="00255142" w:rsidRPr="001B4E35" w:rsidRDefault="00255142" w:rsidP="00633A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Представлявано от</w:t>
            </w:r>
          </w:p>
        </w:tc>
        <w:tc>
          <w:tcPr>
            <w:tcW w:w="7436" w:type="dxa"/>
            <w:gridSpan w:val="2"/>
            <w:vAlign w:val="bottom"/>
          </w:tcPr>
          <w:p w:rsidR="00255142" w:rsidRPr="001B4E35" w:rsidRDefault="00255142" w:rsidP="00633A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4"/>
                <w:lang w:val="bg-BG" w:eastAsia="bg-BG"/>
              </w:rPr>
            </w:pPr>
          </w:p>
          <w:p w:rsidR="00255142" w:rsidRPr="001B4E35" w:rsidRDefault="00255142" w:rsidP="00633A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......................................................................................................................</w:t>
            </w:r>
          </w:p>
          <w:p w:rsidR="00255142" w:rsidRPr="001B4E35" w:rsidRDefault="00255142" w:rsidP="00633AB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iCs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i/>
                <w:iCs/>
                <w:szCs w:val="24"/>
                <w:lang w:val="bg-BG" w:eastAsia="bg-BG"/>
              </w:rPr>
              <w:t>(трите имена на представителя/пълномощника)</w:t>
            </w:r>
          </w:p>
        </w:tc>
      </w:tr>
    </w:tbl>
    <w:p w:rsidR="00255142" w:rsidRPr="001B4E35" w:rsidRDefault="00255142" w:rsidP="00633ABC">
      <w:pPr>
        <w:widowControl w:val="0"/>
        <w:tabs>
          <w:tab w:val="left" w:pos="100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Cs w:val="24"/>
          <w:lang w:val="bg-BG" w:eastAsia="bg-BG"/>
        </w:rPr>
      </w:pPr>
    </w:p>
    <w:tbl>
      <w:tblPr>
        <w:tblW w:w="9742" w:type="dxa"/>
        <w:tblLook w:val="01E0" w:firstRow="1" w:lastRow="1" w:firstColumn="1" w:lastColumn="1" w:noHBand="0" w:noVBand="0"/>
      </w:tblPr>
      <w:tblGrid>
        <w:gridCol w:w="142"/>
        <w:gridCol w:w="337"/>
        <w:gridCol w:w="336"/>
        <w:gridCol w:w="336"/>
        <w:gridCol w:w="360"/>
        <w:gridCol w:w="5860"/>
        <w:gridCol w:w="336"/>
        <w:gridCol w:w="359"/>
        <w:gridCol w:w="1124"/>
        <w:gridCol w:w="552"/>
      </w:tblGrid>
      <w:tr w:rsidR="00255142" w:rsidRPr="00EE0CF8" w:rsidTr="00EE0CF8">
        <w:trPr>
          <w:gridAfter w:val="1"/>
          <w:wAfter w:w="552" w:type="dxa"/>
          <w:trHeight w:val="471"/>
        </w:trPr>
        <w:tc>
          <w:tcPr>
            <w:tcW w:w="7371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/>
              </w:rPr>
            </w:pPr>
            <w:r w:rsidRPr="00EE0CF8">
              <w:rPr>
                <w:rFonts w:ascii="Times New Roman" w:hAnsi="Times New Roman"/>
                <w:szCs w:val="24"/>
                <w:lang w:val="bg-BG"/>
              </w:rPr>
              <w:t>Заявявам, че внасям осигурителни вноски, които се отнасят за месец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42" w:rsidRPr="00EE0CF8" w:rsidRDefault="00255142" w:rsidP="00633ABC">
            <w:pPr>
              <w:tabs>
                <w:tab w:val="left" w:pos="10080"/>
              </w:tabs>
              <w:jc w:val="center"/>
              <w:rPr>
                <w:rFonts w:ascii="Times New Roman" w:hAnsi="Times New Roman"/>
                <w:color w:val="FFFFFF"/>
                <w:szCs w:val="24"/>
                <w:lang w:val="bg-BG"/>
              </w:rPr>
            </w:pPr>
            <w:r w:rsidRPr="00EE0CF8">
              <w:rPr>
                <w:rFonts w:ascii="Times New Roman" w:hAnsi="Times New Roman"/>
                <w:color w:val="FFFFFF"/>
                <w:szCs w:val="24"/>
                <w:lang w:val="bg-BG"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42" w:rsidRPr="00EE0CF8" w:rsidRDefault="00255142" w:rsidP="00633ABC">
            <w:pPr>
              <w:tabs>
                <w:tab w:val="left" w:pos="10080"/>
              </w:tabs>
              <w:jc w:val="center"/>
              <w:rPr>
                <w:rFonts w:ascii="Times New Roman" w:hAnsi="Times New Roman"/>
                <w:color w:val="FFFFFF"/>
                <w:szCs w:val="24"/>
                <w:lang w:val="bg-BG"/>
              </w:rPr>
            </w:pPr>
            <w:r w:rsidRPr="00EE0CF8">
              <w:rPr>
                <w:rFonts w:ascii="Times New Roman" w:hAnsi="Times New Roman"/>
                <w:color w:val="FFFFFF"/>
                <w:szCs w:val="24"/>
                <w:lang w:val="bg-BG"/>
              </w:rPr>
              <w:t>0</w:t>
            </w:r>
          </w:p>
        </w:tc>
        <w:tc>
          <w:tcPr>
            <w:tcW w:w="112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/>
              </w:rPr>
            </w:pPr>
          </w:p>
        </w:tc>
      </w:tr>
      <w:tr w:rsidR="00255142" w:rsidRPr="00EE0CF8" w:rsidTr="003760BB">
        <w:trPr>
          <w:gridBefore w:val="1"/>
          <w:wBefore w:w="142" w:type="dxa"/>
          <w:trHeight w:val="342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42" w:rsidRPr="00EE0CF8" w:rsidRDefault="00255142" w:rsidP="00633ABC">
            <w:pPr>
              <w:tabs>
                <w:tab w:val="left" w:pos="10080"/>
              </w:tabs>
              <w:jc w:val="center"/>
              <w:rPr>
                <w:rFonts w:ascii="Times New Roman" w:hAnsi="Times New Roman"/>
                <w:color w:val="FFFFFF"/>
                <w:szCs w:val="24"/>
                <w:lang w:val="bg-BG"/>
              </w:rPr>
            </w:pPr>
            <w:r w:rsidRPr="00EE0CF8">
              <w:rPr>
                <w:rFonts w:ascii="Times New Roman" w:hAnsi="Times New Roman"/>
                <w:color w:val="FFFFFF"/>
                <w:szCs w:val="24"/>
                <w:lang w:val="bg-BG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42" w:rsidRPr="00EE0CF8" w:rsidRDefault="00255142" w:rsidP="00633ABC">
            <w:pPr>
              <w:tabs>
                <w:tab w:val="left" w:pos="10080"/>
              </w:tabs>
              <w:jc w:val="center"/>
              <w:rPr>
                <w:rFonts w:ascii="Times New Roman" w:hAnsi="Times New Roman"/>
                <w:color w:val="FFFFFF"/>
                <w:szCs w:val="24"/>
                <w:lang w:val="bg-BG"/>
              </w:rPr>
            </w:pPr>
            <w:r w:rsidRPr="00EE0CF8">
              <w:rPr>
                <w:rFonts w:ascii="Times New Roman" w:hAnsi="Times New Roman"/>
                <w:color w:val="FFFFFF"/>
                <w:szCs w:val="24"/>
                <w:lang w:val="bg-BG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42" w:rsidRPr="00EE0CF8" w:rsidRDefault="00255142" w:rsidP="00633ABC">
            <w:pPr>
              <w:tabs>
                <w:tab w:val="left" w:pos="10080"/>
              </w:tabs>
              <w:jc w:val="center"/>
              <w:rPr>
                <w:rFonts w:ascii="Times New Roman" w:hAnsi="Times New Roman"/>
                <w:color w:val="FFFFFF"/>
                <w:szCs w:val="24"/>
                <w:lang w:val="bg-BG"/>
              </w:rPr>
            </w:pPr>
            <w:r w:rsidRPr="00EE0CF8">
              <w:rPr>
                <w:rFonts w:ascii="Times New Roman" w:hAnsi="Times New Roman"/>
                <w:color w:val="FFFFFF"/>
                <w:szCs w:val="24"/>
                <w:lang w:val="bg-BG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42" w:rsidRPr="00EE0CF8" w:rsidRDefault="00255142" w:rsidP="00633ABC">
            <w:pPr>
              <w:tabs>
                <w:tab w:val="left" w:pos="10080"/>
              </w:tabs>
              <w:jc w:val="center"/>
              <w:rPr>
                <w:rFonts w:ascii="Times New Roman" w:hAnsi="Times New Roman"/>
                <w:color w:val="FFFFFF"/>
                <w:szCs w:val="24"/>
                <w:lang w:val="bg-BG"/>
              </w:rPr>
            </w:pPr>
            <w:r w:rsidRPr="00EE0CF8">
              <w:rPr>
                <w:rFonts w:ascii="Times New Roman" w:hAnsi="Times New Roman"/>
                <w:color w:val="FFFFFF"/>
                <w:szCs w:val="24"/>
                <w:lang w:val="bg-BG"/>
              </w:rPr>
              <w:t>0</w:t>
            </w:r>
          </w:p>
        </w:tc>
        <w:tc>
          <w:tcPr>
            <w:tcW w:w="8231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/>
              </w:rPr>
            </w:pPr>
            <w:r w:rsidRPr="00EE0CF8">
              <w:rPr>
                <w:rFonts w:ascii="Times New Roman" w:hAnsi="Times New Roman"/>
                <w:szCs w:val="24"/>
                <w:lang w:val="bg-BG"/>
              </w:rPr>
              <w:t>г. в следните размери:</w:t>
            </w:r>
          </w:p>
        </w:tc>
      </w:tr>
    </w:tbl>
    <w:p w:rsidR="00255142" w:rsidRPr="00EE0CF8" w:rsidRDefault="00255142" w:rsidP="00633ABC">
      <w:pPr>
        <w:tabs>
          <w:tab w:val="left" w:pos="10080"/>
        </w:tabs>
        <w:rPr>
          <w:rFonts w:ascii="Times New Roman" w:hAnsi="Times New Roman"/>
          <w:szCs w:val="24"/>
          <w:lang w:val="bg-BG" w:eastAsia="bg-BG"/>
        </w:rPr>
      </w:pP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6970"/>
        <w:gridCol w:w="1848"/>
      </w:tblGrid>
      <w:tr w:rsidR="00255142" w:rsidRPr="00EE0CF8" w:rsidTr="003760BB">
        <w:tc>
          <w:tcPr>
            <w:tcW w:w="396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szCs w:val="24"/>
                <w:lang w:val="bg-BG" w:eastAsia="bg-BG"/>
              </w:rPr>
              <w:t>1.</w:t>
            </w:r>
          </w:p>
        </w:tc>
        <w:tc>
          <w:tcPr>
            <w:tcW w:w="6970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bCs/>
                <w:szCs w:val="24"/>
                <w:lang w:val="bg-BG"/>
              </w:rPr>
              <w:t>ДОО</w:t>
            </w:r>
          </w:p>
        </w:tc>
        <w:tc>
          <w:tcPr>
            <w:tcW w:w="1848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jc w:val="right"/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szCs w:val="24"/>
                <w:lang w:val="bg-BG" w:eastAsia="bg-BG"/>
              </w:rPr>
              <w:t>лв.</w:t>
            </w:r>
          </w:p>
        </w:tc>
      </w:tr>
      <w:tr w:rsidR="00255142" w:rsidRPr="00EE0CF8" w:rsidTr="003760BB">
        <w:tc>
          <w:tcPr>
            <w:tcW w:w="396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szCs w:val="24"/>
                <w:lang w:val="bg-BG" w:eastAsia="bg-BG"/>
              </w:rPr>
              <w:t>2.</w:t>
            </w:r>
          </w:p>
        </w:tc>
        <w:tc>
          <w:tcPr>
            <w:tcW w:w="6970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bCs/>
                <w:szCs w:val="24"/>
                <w:lang w:val="bg-BG"/>
              </w:rPr>
              <w:t>Учителски пенсионен фонд</w:t>
            </w:r>
          </w:p>
        </w:tc>
        <w:tc>
          <w:tcPr>
            <w:tcW w:w="1848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jc w:val="right"/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szCs w:val="24"/>
                <w:lang w:val="bg-BG" w:eastAsia="bg-BG"/>
              </w:rPr>
              <w:t>лв.</w:t>
            </w:r>
          </w:p>
        </w:tc>
      </w:tr>
      <w:tr w:rsidR="00255142" w:rsidRPr="00EE0CF8" w:rsidTr="003760BB">
        <w:tc>
          <w:tcPr>
            <w:tcW w:w="396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szCs w:val="24"/>
                <w:lang w:val="bg-BG" w:eastAsia="bg-BG"/>
              </w:rPr>
              <w:t>3.</w:t>
            </w:r>
          </w:p>
        </w:tc>
        <w:tc>
          <w:tcPr>
            <w:tcW w:w="6970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bCs/>
                <w:szCs w:val="24"/>
                <w:lang w:val="bg-BG"/>
              </w:rPr>
              <w:t>Дължими вноски за ДЗПО - Универсален пенсионен фонд</w:t>
            </w:r>
          </w:p>
        </w:tc>
        <w:tc>
          <w:tcPr>
            <w:tcW w:w="1848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jc w:val="right"/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szCs w:val="24"/>
                <w:lang w:val="bg-BG" w:eastAsia="bg-BG"/>
              </w:rPr>
              <w:t>лв.</w:t>
            </w:r>
          </w:p>
        </w:tc>
      </w:tr>
      <w:tr w:rsidR="00255142" w:rsidRPr="00EE0CF8" w:rsidTr="003760BB">
        <w:tc>
          <w:tcPr>
            <w:tcW w:w="396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szCs w:val="24"/>
                <w:lang w:val="bg-BG" w:eastAsia="bg-BG"/>
              </w:rPr>
              <w:t>4.</w:t>
            </w:r>
          </w:p>
        </w:tc>
        <w:tc>
          <w:tcPr>
            <w:tcW w:w="6970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bCs/>
                <w:szCs w:val="24"/>
                <w:lang w:val="bg-BG"/>
              </w:rPr>
              <w:t>Дължими вноски за ДЗПО - Професионален пенсионен фонд</w:t>
            </w:r>
          </w:p>
        </w:tc>
        <w:tc>
          <w:tcPr>
            <w:tcW w:w="1848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jc w:val="right"/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szCs w:val="24"/>
                <w:lang w:val="bg-BG" w:eastAsia="bg-BG"/>
              </w:rPr>
              <w:t>лв.</w:t>
            </w:r>
          </w:p>
        </w:tc>
      </w:tr>
      <w:tr w:rsidR="00255142" w:rsidRPr="00EE0CF8" w:rsidTr="003760BB">
        <w:tc>
          <w:tcPr>
            <w:tcW w:w="396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szCs w:val="24"/>
                <w:lang w:val="bg-BG" w:eastAsia="bg-BG"/>
              </w:rPr>
              <w:t>5.</w:t>
            </w:r>
          </w:p>
        </w:tc>
        <w:tc>
          <w:tcPr>
            <w:tcW w:w="6970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bCs/>
                <w:szCs w:val="24"/>
                <w:lang w:val="bg-BG"/>
              </w:rPr>
              <w:t>Дължими вноски за здравно осигуряване</w:t>
            </w:r>
          </w:p>
        </w:tc>
        <w:tc>
          <w:tcPr>
            <w:tcW w:w="1848" w:type="dxa"/>
            <w:shd w:val="clear" w:color="auto" w:fill="auto"/>
          </w:tcPr>
          <w:p w:rsidR="00255142" w:rsidRPr="00EE0CF8" w:rsidRDefault="00255142" w:rsidP="00633ABC">
            <w:pPr>
              <w:tabs>
                <w:tab w:val="left" w:pos="10080"/>
              </w:tabs>
              <w:jc w:val="right"/>
              <w:rPr>
                <w:rFonts w:ascii="Times New Roman" w:hAnsi="Times New Roman"/>
                <w:szCs w:val="24"/>
                <w:lang w:val="bg-BG" w:eastAsia="bg-BG"/>
              </w:rPr>
            </w:pPr>
            <w:r w:rsidRPr="00EE0CF8">
              <w:rPr>
                <w:rFonts w:ascii="Times New Roman" w:hAnsi="Times New Roman"/>
                <w:szCs w:val="24"/>
                <w:lang w:val="bg-BG" w:eastAsia="bg-BG"/>
              </w:rPr>
              <w:t>лв.</w:t>
            </w:r>
          </w:p>
        </w:tc>
      </w:tr>
    </w:tbl>
    <w:p w:rsidR="00255142" w:rsidRPr="00EE0CF8" w:rsidRDefault="00255142" w:rsidP="00633ABC">
      <w:pPr>
        <w:tabs>
          <w:tab w:val="left" w:pos="10080"/>
        </w:tabs>
        <w:rPr>
          <w:rFonts w:ascii="Times New Roman" w:hAnsi="Times New Roman"/>
          <w:szCs w:val="24"/>
          <w:lang w:val="bg-BG" w:eastAsia="bg-BG"/>
        </w:rPr>
      </w:pPr>
    </w:p>
    <w:p w:rsidR="00255142" w:rsidRPr="00EE0CF8" w:rsidRDefault="00255142" w:rsidP="003760BB">
      <w:pPr>
        <w:tabs>
          <w:tab w:val="left" w:pos="9684"/>
        </w:tabs>
        <w:ind w:right="-142" w:firstLine="142"/>
        <w:rPr>
          <w:rFonts w:ascii="Times New Roman" w:hAnsi="Times New Roman"/>
          <w:szCs w:val="24"/>
          <w:lang w:val="bg-BG"/>
        </w:rPr>
      </w:pPr>
      <w:r w:rsidRPr="00EE0CF8">
        <w:rPr>
          <w:rFonts w:ascii="Times New Roman" w:hAnsi="Times New Roman"/>
          <w:szCs w:val="24"/>
          <w:lang w:val="bg-BG"/>
        </w:rPr>
        <w:t xml:space="preserve">Дата на възникване на задължението за внасяне на осигурителните вноски: </w:t>
      </w:r>
      <w:r w:rsidR="00735902">
        <w:rPr>
          <w:rFonts w:ascii="Times New Roman" w:hAnsi="Times New Roman"/>
          <w:szCs w:val="24"/>
          <w:lang w:val="bg-BG"/>
        </w:rPr>
        <w:t xml:space="preserve">……………. </w:t>
      </w:r>
      <w:r w:rsidRPr="00EE0CF8">
        <w:rPr>
          <w:rFonts w:ascii="Times New Roman" w:hAnsi="Times New Roman"/>
          <w:szCs w:val="24"/>
          <w:lang w:val="bg-BG"/>
        </w:rPr>
        <w:t>г.</w:t>
      </w:r>
    </w:p>
    <w:p w:rsidR="00255142" w:rsidRPr="00EE0CF8" w:rsidRDefault="00255142" w:rsidP="003760BB">
      <w:pPr>
        <w:ind w:firstLine="142"/>
        <w:jc w:val="both"/>
        <w:rPr>
          <w:rFonts w:ascii="Times New Roman" w:hAnsi="Times New Roman"/>
          <w:szCs w:val="24"/>
          <w:lang w:val="bg-BG"/>
        </w:rPr>
      </w:pPr>
    </w:p>
    <w:p w:rsidR="00255142" w:rsidRPr="001B4E35" w:rsidRDefault="00255142" w:rsidP="003760BB">
      <w:pPr>
        <w:ind w:firstLine="142"/>
        <w:jc w:val="both"/>
        <w:rPr>
          <w:rFonts w:ascii="Times New Roman" w:hAnsi="Times New Roman"/>
          <w:szCs w:val="24"/>
          <w:lang w:val="bg-BG"/>
        </w:rPr>
      </w:pPr>
    </w:p>
    <w:p w:rsidR="00255142" w:rsidRPr="001B4E35" w:rsidRDefault="00255142" w:rsidP="003760BB">
      <w:pPr>
        <w:ind w:firstLine="142"/>
        <w:jc w:val="both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Дата: …………………..</w:t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  <w:t>Подпис: ............................</w:t>
      </w:r>
    </w:p>
    <w:p w:rsidR="00255142" w:rsidRPr="001B4E35" w:rsidRDefault="00255142" w:rsidP="003760BB">
      <w:pPr>
        <w:ind w:firstLine="142"/>
        <w:jc w:val="both"/>
        <w:rPr>
          <w:rFonts w:ascii="Times New Roman" w:hAnsi="Times New Roman"/>
          <w:i/>
          <w:iCs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i/>
          <w:szCs w:val="24"/>
          <w:lang w:val="bg-BG"/>
        </w:rPr>
        <w:t xml:space="preserve"> (име и фамилия)</w:t>
      </w:r>
    </w:p>
    <w:p w:rsidR="006105A9" w:rsidRDefault="006105A9" w:rsidP="003760BB">
      <w:pPr>
        <w:ind w:left="142"/>
        <w:jc w:val="both"/>
        <w:rPr>
          <w:rFonts w:ascii="Times New Roman" w:hAnsi="Times New Roman"/>
          <w:szCs w:val="24"/>
          <w:highlight w:val="white"/>
          <w:shd w:val="clear" w:color="auto" w:fill="FEFEFE"/>
          <w:lang w:val="bg-BG" w:eastAsia="bg-BG"/>
        </w:rPr>
      </w:pPr>
    </w:p>
    <w:p w:rsidR="00255142" w:rsidRPr="001B4E35" w:rsidRDefault="00255142" w:rsidP="003760BB">
      <w:pPr>
        <w:ind w:left="142"/>
        <w:jc w:val="both"/>
        <w:rPr>
          <w:rFonts w:ascii="Times New Roman" w:hAnsi="Times New Roman"/>
          <w:szCs w:val="24"/>
          <w:shd w:val="clear" w:color="auto" w:fill="FEFEFE"/>
          <w:lang w:val="bg-BG" w:eastAsia="bg-BG"/>
        </w:rPr>
      </w:pPr>
      <w:r w:rsidRPr="001B4E35">
        <w:rPr>
          <w:rFonts w:ascii="Times New Roman" w:hAnsi="Times New Roman"/>
          <w:szCs w:val="24"/>
          <w:highlight w:val="white"/>
          <w:shd w:val="clear" w:color="auto" w:fill="FEFEFE"/>
          <w:lang w:val="bg-BG" w:eastAsia="bg-BG"/>
        </w:rPr>
        <w:t xml:space="preserve">Заявлението се подава на </w:t>
      </w:r>
      <w:r w:rsidRPr="001B4E35">
        <w:rPr>
          <w:rFonts w:ascii="Times New Roman" w:hAnsi="Times New Roman"/>
          <w:szCs w:val="24"/>
          <w:shd w:val="clear" w:color="auto" w:fill="FEFEFE"/>
          <w:lang w:val="bg-BG" w:eastAsia="bg-BG"/>
        </w:rPr>
        <w:t>основание чл. 4, ал. 3 от</w:t>
      </w:r>
      <w:r w:rsidRPr="001B4E35">
        <w:rPr>
          <w:rFonts w:ascii="Times New Roman" w:hAnsi="Times New Roman"/>
          <w:b/>
          <w:szCs w:val="24"/>
          <w:lang w:val="bg-BG"/>
        </w:rPr>
        <w:t xml:space="preserve"> </w:t>
      </w:r>
      <w:r w:rsidRPr="001B4E35">
        <w:rPr>
          <w:rFonts w:ascii="Times New Roman" w:hAnsi="Times New Roman"/>
          <w:szCs w:val="24"/>
          <w:lang w:val="bg-BG"/>
        </w:rPr>
        <w:t>Наредба</w:t>
      </w:r>
      <w:r>
        <w:rPr>
          <w:rFonts w:ascii="Times New Roman" w:hAnsi="Times New Roman"/>
          <w:szCs w:val="24"/>
          <w:lang w:val="bg-BG"/>
        </w:rPr>
        <w:t>та</w:t>
      </w:r>
      <w:r w:rsidRPr="001B4E35">
        <w:rPr>
          <w:rFonts w:ascii="Times New Roman" w:hAnsi="Times New Roman"/>
          <w:szCs w:val="24"/>
          <w:lang w:val="bg-BG"/>
        </w:rPr>
        <w:t xml:space="preserve"> за реда за избор на осигуряване, внасяне и разпределяне на задължителните осигурителни вноски, вноските за </w:t>
      </w:r>
      <w:r w:rsidR="00AE3826">
        <w:rPr>
          <w:rFonts w:ascii="Times New Roman" w:hAnsi="Times New Roman"/>
          <w:szCs w:val="24"/>
          <w:lang w:val="bg-BG"/>
        </w:rPr>
        <w:t>Ф</w:t>
      </w:r>
      <w:r w:rsidRPr="001B4E35">
        <w:rPr>
          <w:rFonts w:ascii="Times New Roman" w:hAnsi="Times New Roman"/>
          <w:szCs w:val="24"/>
          <w:lang w:val="bg-BG"/>
        </w:rPr>
        <w:t xml:space="preserve">онд </w:t>
      </w:r>
      <w:r>
        <w:rPr>
          <w:rFonts w:ascii="Times New Roman" w:hAnsi="Times New Roman"/>
          <w:szCs w:val="24"/>
          <w:lang w:val="bg-BG"/>
        </w:rPr>
        <w:t>„</w:t>
      </w:r>
      <w:r w:rsidRPr="001B4E35">
        <w:rPr>
          <w:rFonts w:ascii="Times New Roman" w:hAnsi="Times New Roman"/>
          <w:szCs w:val="24"/>
          <w:lang w:val="bg-BG"/>
        </w:rPr>
        <w:t>Гарантирани вземания на работниците и служителите</w:t>
      </w:r>
      <w:r>
        <w:rPr>
          <w:rFonts w:ascii="Times New Roman" w:hAnsi="Times New Roman"/>
          <w:szCs w:val="24"/>
          <w:lang w:val="bg-BG"/>
        </w:rPr>
        <w:t>“</w:t>
      </w:r>
      <w:r w:rsidRPr="001B4E35">
        <w:rPr>
          <w:rFonts w:ascii="Times New Roman" w:hAnsi="Times New Roman"/>
          <w:szCs w:val="24"/>
          <w:lang w:val="bg-BG"/>
        </w:rPr>
        <w:t xml:space="preserve"> и обмен на информация, </w:t>
      </w:r>
      <w:r w:rsidRPr="001B4E35">
        <w:rPr>
          <w:rFonts w:ascii="Times New Roman" w:hAnsi="Times New Roman"/>
          <w:szCs w:val="24"/>
          <w:shd w:val="clear" w:color="auto" w:fill="FEFEFE"/>
          <w:lang w:val="bg-BG" w:eastAsia="bg-BG"/>
        </w:rPr>
        <w:t xml:space="preserve">с изключение на лицата по чл. 40, ал. 5 от ЗЗО, които внасят задължителни осигурителни </w:t>
      </w:r>
      <w:r w:rsidRPr="001B4E35">
        <w:rPr>
          <w:rFonts w:ascii="Times New Roman" w:hAnsi="Times New Roman"/>
          <w:szCs w:val="24"/>
          <w:highlight w:val="white"/>
          <w:shd w:val="clear" w:color="auto" w:fill="FEFEFE"/>
          <w:lang w:val="bg-BG" w:eastAsia="bg-BG"/>
        </w:rPr>
        <w:t xml:space="preserve">вноски, </w:t>
      </w:r>
      <w:r w:rsidR="00AA0407">
        <w:rPr>
          <w:rFonts w:ascii="Times New Roman" w:hAnsi="Times New Roman"/>
          <w:szCs w:val="24"/>
          <w:highlight w:val="white"/>
          <w:shd w:val="clear" w:color="auto" w:fill="FEFEFE"/>
          <w:lang w:val="bg-BG" w:eastAsia="bg-BG"/>
        </w:rPr>
        <w:t xml:space="preserve">които се </w:t>
      </w:r>
      <w:r w:rsidRPr="001B4E35">
        <w:rPr>
          <w:rFonts w:ascii="Times New Roman" w:hAnsi="Times New Roman"/>
          <w:szCs w:val="24"/>
          <w:highlight w:val="white"/>
          <w:shd w:val="clear" w:color="auto" w:fill="FEFEFE"/>
          <w:lang w:val="bg-BG" w:eastAsia="bg-BG"/>
        </w:rPr>
        <w:t>отнася</w:t>
      </w:r>
      <w:r w:rsidR="00AA0407">
        <w:rPr>
          <w:rFonts w:ascii="Times New Roman" w:hAnsi="Times New Roman"/>
          <w:szCs w:val="24"/>
          <w:highlight w:val="white"/>
          <w:shd w:val="clear" w:color="auto" w:fill="FEFEFE"/>
          <w:lang w:val="bg-BG" w:eastAsia="bg-BG"/>
        </w:rPr>
        <w:t>т</w:t>
      </w:r>
      <w:r w:rsidRPr="001B4E35">
        <w:rPr>
          <w:rFonts w:ascii="Times New Roman" w:hAnsi="Times New Roman"/>
          <w:szCs w:val="24"/>
          <w:highlight w:val="white"/>
          <w:shd w:val="clear" w:color="auto" w:fill="FEFEFE"/>
          <w:lang w:val="bg-BG" w:eastAsia="bg-BG"/>
        </w:rPr>
        <w:t xml:space="preserve"> за периоди преди 2005 г.</w:t>
      </w:r>
    </w:p>
    <w:p w:rsidR="00255142" w:rsidRPr="001B4E35" w:rsidRDefault="00255142" w:rsidP="003760BB">
      <w:pPr>
        <w:ind w:left="142"/>
        <w:jc w:val="both"/>
        <w:rPr>
          <w:rFonts w:ascii="Times New Roman" w:hAnsi="Times New Roman"/>
          <w:szCs w:val="24"/>
          <w:lang w:val="bg-BG"/>
        </w:rPr>
      </w:pPr>
    </w:p>
    <w:p w:rsidR="00255142" w:rsidRPr="00743AFB" w:rsidRDefault="00255142" w:rsidP="003760BB">
      <w:pPr>
        <w:ind w:left="142"/>
        <w:jc w:val="both"/>
        <w:rPr>
          <w:rFonts w:ascii="Times New Roman" w:hAnsi="Times New Roman"/>
          <w:i/>
          <w:lang w:val="bg-BG"/>
        </w:rPr>
      </w:pPr>
      <w:r w:rsidRPr="00743AFB">
        <w:rPr>
          <w:rFonts w:ascii="Times New Roman" w:hAnsi="Times New Roman"/>
          <w:i/>
          <w:lang w:val="bg-BG"/>
        </w:rPr>
        <w:t>Национална</w:t>
      </w:r>
      <w:r w:rsidR="00AA0407">
        <w:rPr>
          <w:rFonts w:ascii="Times New Roman" w:hAnsi="Times New Roman"/>
          <w:i/>
          <w:lang w:val="bg-BG"/>
        </w:rPr>
        <w:t>та</w:t>
      </w:r>
      <w:bookmarkStart w:id="0" w:name="_GoBack"/>
      <w:bookmarkEnd w:id="0"/>
      <w:r w:rsidRPr="00743AFB">
        <w:rPr>
          <w:rFonts w:ascii="Times New Roman" w:hAnsi="Times New Roman"/>
          <w:i/>
          <w:lang w:val="bg-BG"/>
        </w:rPr>
        <w:t xml:space="preserve"> агенция за приходите обработва и защитава личните Ви данни съобразно изискванията на Закона за защита на личните данни и Регламент (ЕС) 2016/679 на Европейския парламент и на Съвета от 27 април 2016 г.</w:t>
      </w:r>
    </w:p>
    <w:p w:rsidR="00CA76DD" w:rsidRDefault="00255142" w:rsidP="003760BB">
      <w:pPr>
        <w:ind w:left="142"/>
        <w:jc w:val="both"/>
      </w:pPr>
      <w:r w:rsidRPr="00743AFB">
        <w:rPr>
          <w:rFonts w:ascii="Times New Roman" w:hAnsi="Times New Roman"/>
          <w:i/>
          <w:lang w:val="bg-BG"/>
        </w:rPr>
        <w:t xml:space="preserve">Повече подробности за ангажиментите на Националната агенция за приходите в качеството й на администратор на лични данни, можете да намерите на интернет адрес: </w:t>
      </w:r>
      <w:hyperlink r:id="rId5" w:history="1">
        <w:r w:rsidRPr="00743AFB">
          <w:rPr>
            <w:rStyle w:val="Hyperlink"/>
            <w:rFonts w:ascii="Times New Roman" w:hAnsi="Times New Roman"/>
            <w:i/>
            <w:lang w:val="bg-BG"/>
          </w:rPr>
          <w:t>www.nap.bg</w:t>
        </w:r>
      </w:hyperlink>
      <w:r w:rsidRPr="00743AFB">
        <w:rPr>
          <w:rFonts w:ascii="Times New Roman" w:hAnsi="Times New Roman"/>
          <w:i/>
          <w:lang w:val="bg-BG"/>
        </w:rPr>
        <w:t xml:space="preserve"> или да се свържете с нас на </w:t>
      </w:r>
      <w:r w:rsidR="00AE3826">
        <w:rPr>
          <w:rFonts w:ascii="Times New Roman" w:hAnsi="Times New Roman"/>
          <w:i/>
          <w:lang w:val="bg-BG"/>
        </w:rPr>
        <w:t>електронния</w:t>
      </w:r>
      <w:r w:rsidRPr="00743AFB">
        <w:rPr>
          <w:rFonts w:ascii="Times New Roman" w:hAnsi="Times New Roman"/>
          <w:i/>
          <w:lang w:val="bg-BG"/>
        </w:rPr>
        <w:t xml:space="preserve"> адрес на Информационния център на НАП: </w:t>
      </w:r>
      <w:hyperlink r:id="rId6" w:history="1">
        <w:r w:rsidRPr="00743AFB">
          <w:rPr>
            <w:rStyle w:val="Hyperlink"/>
            <w:rFonts w:ascii="Times New Roman" w:hAnsi="Times New Roman"/>
            <w:i/>
            <w:lang w:val="bg-BG"/>
          </w:rPr>
          <w:t>infocenter@nra.bg</w:t>
        </w:r>
      </w:hyperlink>
      <w:r w:rsidRPr="00743AFB">
        <w:rPr>
          <w:rFonts w:ascii="Times New Roman" w:hAnsi="Times New Roman"/>
          <w:i/>
          <w:lang w:val="bg-BG"/>
        </w:rPr>
        <w:t xml:space="preserve"> и</w:t>
      </w:r>
      <w:r w:rsidR="00AE3826">
        <w:rPr>
          <w:rFonts w:ascii="Times New Roman" w:hAnsi="Times New Roman"/>
          <w:i/>
          <w:lang w:val="bg-BG"/>
        </w:rPr>
        <w:t xml:space="preserve"> на</w:t>
      </w:r>
      <w:r w:rsidRPr="00743AFB">
        <w:rPr>
          <w:rFonts w:ascii="Times New Roman" w:hAnsi="Times New Roman"/>
          <w:i/>
          <w:lang w:val="bg-BG"/>
        </w:rPr>
        <w:t xml:space="preserve"> телефон: </w:t>
      </w:r>
      <w:hyperlink r:id="rId7" w:history="1">
        <w:r w:rsidRPr="00743AFB">
          <w:rPr>
            <w:rStyle w:val="Hyperlink"/>
            <w:rFonts w:ascii="Times New Roman" w:hAnsi="Times New Roman"/>
            <w:i/>
            <w:lang w:val="bg-BG"/>
          </w:rPr>
          <w:t>0700 18 700</w:t>
        </w:r>
      </w:hyperlink>
      <w:r w:rsidRPr="00743AFB">
        <w:rPr>
          <w:rFonts w:ascii="Times New Roman" w:hAnsi="Times New Roman"/>
          <w:i/>
          <w:lang w:val="bg-BG"/>
        </w:rPr>
        <w:t>.</w:t>
      </w:r>
    </w:p>
    <w:sectPr w:rsidR="00CA76DD" w:rsidSect="00633ABC">
      <w:pgSz w:w="11906" w:h="16838"/>
      <w:pgMar w:top="284" w:right="1133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bar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42"/>
    <w:rsid w:val="0024154F"/>
    <w:rsid w:val="00255142"/>
    <w:rsid w:val="003760BB"/>
    <w:rsid w:val="00452092"/>
    <w:rsid w:val="00524187"/>
    <w:rsid w:val="006105A9"/>
    <w:rsid w:val="00633ABC"/>
    <w:rsid w:val="00714819"/>
    <w:rsid w:val="00735902"/>
    <w:rsid w:val="00960DFF"/>
    <w:rsid w:val="00A712C5"/>
    <w:rsid w:val="00AA0407"/>
    <w:rsid w:val="00AE3826"/>
    <w:rsid w:val="00CA76DD"/>
    <w:rsid w:val="00EE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03A0"/>
  <w15:chartTrackingRefBased/>
  <w15:docId w15:val="{2DAA593F-67E0-406E-9CB2-E736B6B8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142"/>
    <w:pPr>
      <w:spacing w:after="0" w:line="240" w:lineRule="auto"/>
    </w:pPr>
    <w:rPr>
      <w:rFonts w:ascii="Hebar" w:eastAsia="Times New Roman" w:hAnsi="Hebar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51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0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92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ra.bg/page?id=1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center@nra.bg" TargetMode="External"/><Relationship Id="rId5" Type="http://schemas.openxmlformats.org/officeDocument/2006/relationships/hyperlink" Target="http://www.nap.b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ЙОВКА СТОИЧКОВА КРЪСТЕВА</dc:creator>
  <cp:keywords/>
  <dc:description/>
  <cp:lastModifiedBy>ЙОВКА СТОИЧКОВА КРЪСТЕВА</cp:lastModifiedBy>
  <cp:revision>13</cp:revision>
  <cp:lastPrinted>2018-08-24T07:24:00Z</cp:lastPrinted>
  <dcterms:created xsi:type="dcterms:W3CDTF">2018-08-22T07:06:00Z</dcterms:created>
  <dcterms:modified xsi:type="dcterms:W3CDTF">2018-08-24T07:36:00Z</dcterms:modified>
</cp:coreProperties>
</file>