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9F1" w:rsidRDefault="004229F1" w:rsidP="00D329AC">
      <w:pPr>
        <w:spacing w:after="0" w:line="360" w:lineRule="auto"/>
        <w:ind w:left="594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4229F1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Вх. №.............../…….............г.</w:t>
      </w:r>
    </w:p>
    <w:p w:rsidR="00D329AC" w:rsidRPr="00485203" w:rsidRDefault="00D329AC" w:rsidP="00D329AC">
      <w:pPr>
        <w:spacing w:after="0" w:line="360" w:lineRule="auto"/>
        <w:ind w:left="594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bookmarkStart w:id="0" w:name="_GoBack"/>
      <w:bookmarkEnd w:id="0"/>
      <w:r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ДО</w:t>
      </w:r>
    </w:p>
    <w:p w:rsidR="00D329AC" w:rsidRPr="00485203" w:rsidRDefault="00D329AC" w:rsidP="00D329AC">
      <w:pPr>
        <w:spacing w:after="0" w:line="360" w:lineRule="auto"/>
        <w:ind w:left="594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ТД/ОФИС НА НАП </w:t>
      </w:r>
    </w:p>
    <w:p w:rsidR="006B1A8C" w:rsidRPr="00485203" w:rsidRDefault="00D329AC" w:rsidP="00D329AC">
      <w:pPr>
        <w:spacing w:after="0" w:line="360" w:lineRule="auto"/>
        <w:ind w:left="594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ГР...................................</w:t>
      </w:r>
    </w:p>
    <w:p w:rsidR="00D329AC" w:rsidRPr="00485203" w:rsidRDefault="00D329AC" w:rsidP="00D329AC">
      <w:pPr>
        <w:spacing w:after="0" w:line="360" w:lineRule="auto"/>
        <w:ind w:left="594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:rsidR="00D329AC" w:rsidRPr="00485203" w:rsidRDefault="00D329AC" w:rsidP="00D329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</w:pPr>
      <w:r w:rsidRPr="0048520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ИСКАНЕ ЗА ПРЕДОСТАВЯНЕ НА ИНФОРМАЦИЯ ЗА</w:t>
      </w:r>
    </w:p>
    <w:p w:rsidR="006B1A8C" w:rsidRPr="00485203" w:rsidRDefault="00D329AC" w:rsidP="00D329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</w:pPr>
      <w:r w:rsidRPr="0048520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НАЛИЧИЕ ИЛИ ЛИПСА НА ЗАДЪЛЖЕНИЯ ПО ЧЛ. 87, АЛ. 11 ОТ ДАНЪЧНО ОСИГУРИТЕЛНИЯ ПРОЦЕСУАЛЕН КОДЕКС</w:t>
      </w:r>
    </w:p>
    <w:p w:rsidR="00D329AC" w:rsidRPr="00485203" w:rsidRDefault="00D329AC" w:rsidP="00D329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</w:pP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885"/>
      </w:tblGrid>
      <w:tr w:rsidR="006B1A8C" w:rsidRPr="00485203" w:rsidTr="006D49F2">
        <w:trPr>
          <w:cantSplit/>
          <w:trHeight w:val="281"/>
        </w:trPr>
        <w:tc>
          <w:tcPr>
            <w:tcW w:w="9885" w:type="dxa"/>
            <w:vAlign w:val="center"/>
          </w:tcPr>
          <w:tbl>
            <w:tblPr>
              <w:tblW w:w="9885" w:type="dxa"/>
              <w:tblLayout w:type="fixed"/>
              <w:tblLook w:val="0000" w:firstRow="0" w:lastRow="0" w:firstColumn="0" w:lastColumn="0" w:noHBand="0" w:noVBand="0"/>
            </w:tblPr>
            <w:tblGrid>
              <w:gridCol w:w="4320"/>
              <w:gridCol w:w="360"/>
              <w:gridCol w:w="422"/>
              <w:gridCol w:w="426"/>
              <w:gridCol w:w="425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426"/>
              <w:gridCol w:w="104"/>
            </w:tblGrid>
            <w:tr w:rsidR="004229F1" w:rsidRPr="004229F1" w:rsidTr="00485203">
              <w:trPr>
                <w:cantSplit/>
                <w:trHeight w:val="945"/>
              </w:trPr>
              <w:tc>
                <w:tcPr>
                  <w:tcW w:w="9885" w:type="dxa"/>
                  <w:gridSpan w:val="15"/>
                  <w:vAlign w:val="center"/>
                </w:tcPr>
                <w:p w:rsidR="006B1A8C" w:rsidRPr="004229F1" w:rsidRDefault="006B1A8C" w:rsidP="00D329AC">
                  <w:pPr>
                    <w:spacing w:before="120"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bg-BG"/>
                    </w:rPr>
                  </w:pPr>
                  <w:r w:rsidRPr="004229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bg-BG"/>
                    </w:rPr>
                    <w:t>От</w:t>
                  </w:r>
                  <w:r w:rsidR="00485203" w:rsidRPr="004229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bg-BG"/>
                    </w:rPr>
                    <w:t xml:space="preserve"> </w:t>
                  </w:r>
                  <w:r w:rsidRPr="004229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bg-BG"/>
                    </w:rPr>
                    <w:t>.................................................................................................................................................</w:t>
                  </w:r>
                </w:p>
                <w:p w:rsidR="00485203" w:rsidRPr="004229F1" w:rsidRDefault="006B1A8C" w:rsidP="00485203">
                  <w:pPr>
                    <w:spacing w:before="120"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ru-RU" w:eastAsia="bg-BG"/>
                    </w:rPr>
                  </w:pPr>
                  <w:r w:rsidRPr="004229F1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ru-RU" w:eastAsia="bg-BG"/>
                    </w:rPr>
                    <w:t>(наименование на компетентния орган по КАО)</w:t>
                  </w:r>
                </w:p>
              </w:tc>
            </w:tr>
            <w:tr w:rsidR="004229F1" w:rsidRPr="004229F1" w:rsidTr="00485203">
              <w:tblPrEx>
                <w:tblLook w:val="04A0" w:firstRow="1" w:lastRow="0" w:firstColumn="1" w:lastColumn="0" w:noHBand="0" w:noVBand="1"/>
              </w:tblPrEx>
              <w:trPr>
                <w:gridAfter w:val="1"/>
                <w:wAfter w:w="104" w:type="dxa"/>
                <w:cantSplit/>
                <w:trHeight w:val="378"/>
              </w:trPr>
              <w:tc>
                <w:tcPr>
                  <w:tcW w:w="4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  <w:r w:rsidRPr="004229F1">
                    <w:rPr>
                      <w:rFonts w:ascii="Times New Roman" w:hAnsi="Times New Roman" w:cs="Times New Roman"/>
                      <w:noProof/>
                    </w:rPr>
                    <w:t>Идентификационен номер на ЮЛ/ЕТ</w:t>
                  </w:r>
                  <w:r w:rsidRPr="004229F1">
                    <w:rPr>
                      <w:rStyle w:val="FootnoteReference"/>
                      <w:rFonts w:ascii="Times New Roman" w:hAnsi="Times New Roman" w:cs="Times New Roman"/>
                      <w:noProof/>
                    </w:rPr>
                    <w:footnoteReference w:id="1"/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85203" w:rsidRPr="004229F1" w:rsidRDefault="00485203" w:rsidP="00485203">
                  <w:pPr>
                    <w:rPr>
                      <w:rFonts w:ascii="Times New Roman" w:hAnsi="Times New Roman" w:cs="Times New Roman"/>
                      <w:noProof/>
                    </w:rPr>
                  </w:pPr>
                </w:p>
              </w:tc>
            </w:tr>
          </w:tbl>
          <w:p w:rsidR="006B1A8C" w:rsidRPr="004229F1" w:rsidRDefault="006B1A8C" w:rsidP="00D329AC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bg-BG"/>
              </w:rPr>
            </w:pPr>
            <w:r w:rsidRPr="004229F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bg-BG"/>
              </w:rPr>
              <w:t>Чрез ……………………………………………………………………………………………………</w:t>
            </w:r>
          </w:p>
          <w:p w:rsidR="006B1A8C" w:rsidRPr="004229F1" w:rsidRDefault="006B1A8C" w:rsidP="00D329AC">
            <w:pPr>
              <w:spacing w:before="120" w:after="0" w:line="360" w:lineRule="auto"/>
              <w:ind w:left="-146" w:firstLine="709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bg-BG"/>
              </w:rPr>
            </w:pPr>
            <w:r w:rsidRPr="004229F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bg-BG"/>
              </w:rPr>
              <w:t xml:space="preserve">(трите имена и длъжност на </w:t>
            </w:r>
            <w:r w:rsidRPr="004229F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bg-BG"/>
              </w:rPr>
              <w:t xml:space="preserve">компетентния да се произнесе </w:t>
            </w:r>
            <w:r w:rsidRPr="004229F1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 w:eastAsia="bg-BG"/>
              </w:rPr>
              <w:t>орган по КАО)</w:t>
            </w:r>
          </w:p>
        </w:tc>
      </w:tr>
    </w:tbl>
    <w:p w:rsidR="006B1A8C" w:rsidRPr="00485203" w:rsidRDefault="006B1A8C" w:rsidP="00D329A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  <w:r w:rsidRPr="00485203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Във връзка с образувано производство по </w:t>
      </w:r>
      <w:r w:rsidR="00D329AC" w:rsidRPr="00485203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......................</w:t>
      </w:r>
    </w:p>
    <w:p w:rsidR="006B1A8C" w:rsidRPr="00485203" w:rsidRDefault="006B1A8C" w:rsidP="00D329AC">
      <w:pPr>
        <w:spacing w:before="120" w:after="0" w:line="360" w:lineRule="auto"/>
        <w:ind w:left="142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val="ru-RU" w:eastAsia="bg-BG"/>
        </w:rPr>
      </w:pPr>
      <w:r w:rsidRPr="00485203">
        <w:rPr>
          <w:rFonts w:ascii="Times New Roman" w:eastAsia="Times New Roman" w:hAnsi="Times New Roman" w:cs="Times New Roman"/>
          <w:i/>
          <w:sz w:val="20"/>
          <w:szCs w:val="20"/>
          <w:lang w:val="ru-RU" w:eastAsia="bg-BG"/>
        </w:rPr>
        <w:t>(т.н. издаване на разрешение/лиценз или друго)</w:t>
      </w:r>
    </w:p>
    <w:p w:rsidR="006B1A8C" w:rsidRPr="00485203" w:rsidRDefault="006B1A8C" w:rsidP="00D329A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</w:pPr>
      <w:r w:rsidRPr="00485203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за целите на комплексно</w:t>
      </w:r>
      <w:r w:rsidRPr="00485203">
        <w:rPr>
          <w:rFonts w:ascii="Times New Roman" w:eastAsia="Times New Roman" w:hAnsi="Times New Roman" w:cs="Times New Roman"/>
          <w:sz w:val="24"/>
          <w:szCs w:val="24"/>
          <w:lang w:eastAsia="bg-BG"/>
        </w:rPr>
        <w:t>то</w:t>
      </w:r>
      <w:r w:rsidRPr="00485203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административно обслужване необходимо е</w:t>
      </w:r>
      <w:r w:rsidRPr="00485203">
        <w:rPr>
          <w:rFonts w:ascii="Times New Roman" w:eastAsia="Times New Roman" w:hAnsi="Times New Roman" w:cs="Times New Roman"/>
          <w:bCs/>
          <w:sz w:val="24"/>
          <w:szCs w:val="24"/>
          <w:lang w:val="ru-RU" w:eastAsia="bg-BG"/>
        </w:rPr>
        <w:t xml:space="preserve">, да бъде </w:t>
      </w:r>
      <w:r w:rsidR="00F7257F" w:rsidRPr="00485203">
        <w:rPr>
          <w:rFonts w:ascii="Times New Roman" w:eastAsia="Times New Roman" w:hAnsi="Times New Roman" w:cs="Times New Roman"/>
          <w:bCs/>
          <w:sz w:val="24"/>
          <w:szCs w:val="24"/>
          <w:lang w:val="ru-RU" w:eastAsia="bg-BG"/>
        </w:rPr>
        <w:t xml:space="preserve">предоставена информация за наличие или липса на задължения </w:t>
      </w:r>
      <w:r w:rsidRPr="00485203">
        <w:rPr>
          <w:rFonts w:ascii="Times New Roman" w:eastAsia="Times New Roman" w:hAnsi="Times New Roman" w:cs="Times New Roman"/>
          <w:bCs/>
          <w:sz w:val="24"/>
          <w:szCs w:val="24"/>
          <w:lang w:val="ru-RU" w:eastAsia="bg-BG"/>
        </w:rPr>
        <w:t>на основание чл. 87, ал. 11 от ДОПК за лицето</w:t>
      </w:r>
      <w:r w:rsidRPr="0048520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g-BG"/>
        </w:rPr>
        <w:t>: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3060"/>
        <w:gridCol w:w="1260"/>
        <w:gridCol w:w="360"/>
        <w:gridCol w:w="42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6"/>
      </w:tblGrid>
      <w:tr w:rsidR="00485203" w:rsidRPr="00485203" w:rsidTr="00485203">
        <w:trPr>
          <w:trHeight w:val="853"/>
        </w:trPr>
        <w:tc>
          <w:tcPr>
            <w:tcW w:w="9781" w:type="dxa"/>
            <w:gridSpan w:val="15"/>
            <w:shd w:val="clear" w:color="auto" w:fill="auto"/>
            <w:vAlign w:val="center"/>
            <w:hideMark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i/>
                <w:iCs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i/>
                <w:iCs/>
                <w:noProof/>
                <w:color w:val="000000"/>
              </w:rPr>
              <w:t>……………………………………………………………………………………………………………………</w:t>
            </w:r>
          </w:p>
          <w:p w:rsidR="00485203" w:rsidRPr="00485203" w:rsidRDefault="00485203" w:rsidP="005133B8">
            <w:pPr>
              <w:tabs>
                <w:tab w:val="left" w:pos="9106"/>
              </w:tabs>
              <w:jc w:val="center"/>
              <w:rPr>
                <w:rFonts w:ascii="Times New Roman" w:hAnsi="Times New Roman" w:cs="Times New Roman"/>
                <w:i/>
                <w:iCs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(име/наименование на задълженото лице)</w:t>
            </w:r>
          </w:p>
        </w:tc>
      </w:tr>
      <w:tr w:rsidR="00485203" w:rsidRPr="00485203" w:rsidTr="00485203">
        <w:trPr>
          <w:cantSplit/>
          <w:trHeight w:val="370"/>
        </w:trPr>
        <w:tc>
          <w:tcPr>
            <w:tcW w:w="5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  <w:r w:rsidRPr="00485203">
              <w:rPr>
                <w:rFonts w:ascii="Times New Roman" w:hAnsi="Times New Roman" w:cs="Times New Roman"/>
                <w:noProof/>
              </w:rPr>
              <w:t>Идентификационен номер на ФЛ</w:t>
            </w:r>
            <w:r w:rsidRPr="00485203">
              <w:rPr>
                <w:rStyle w:val="FootnoteReference"/>
                <w:rFonts w:ascii="Times New Roman" w:hAnsi="Times New Roman" w:cs="Times New Roman"/>
                <w:noProof/>
              </w:rPr>
              <w:footnoteReference w:id="2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85203" w:rsidRPr="00485203" w:rsidTr="00485203">
        <w:trPr>
          <w:cantSplit/>
          <w:trHeight w:val="378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  <w:r w:rsidRPr="00485203">
              <w:rPr>
                <w:rFonts w:ascii="Times New Roman" w:hAnsi="Times New Roman" w:cs="Times New Roman"/>
                <w:noProof/>
              </w:rPr>
              <w:t>Идентификационен номер на ЮЛ/ЕТ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85203" w:rsidRPr="00485203" w:rsidTr="00485203">
        <w:trPr>
          <w:cantSplit/>
          <w:trHeight w:val="472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noProof/>
                <w:color w:val="000000"/>
              </w:rPr>
              <w:lastRenderedPageBreak/>
              <w:t>Адрес по чл. 8 от ДОПК</w:t>
            </w:r>
          </w:p>
        </w:tc>
        <w:tc>
          <w:tcPr>
            <w:tcW w:w="6721" w:type="dxa"/>
            <w:gridSpan w:val="14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noProof/>
                <w:color w:val="000000"/>
              </w:rPr>
              <w:t>............................................................................................................</w:t>
            </w:r>
          </w:p>
        </w:tc>
      </w:tr>
      <w:tr w:rsidR="00485203" w:rsidRPr="00485203" w:rsidTr="00485203">
        <w:trPr>
          <w:cantSplit/>
          <w:trHeight w:val="472"/>
        </w:trPr>
        <w:tc>
          <w:tcPr>
            <w:tcW w:w="3060" w:type="dxa"/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noProof/>
                <w:color w:val="000000"/>
              </w:rPr>
              <w:t>Адрес за кореспонденция</w:t>
            </w:r>
          </w:p>
        </w:tc>
        <w:tc>
          <w:tcPr>
            <w:tcW w:w="6721" w:type="dxa"/>
            <w:gridSpan w:val="14"/>
            <w:shd w:val="clear" w:color="auto" w:fill="auto"/>
            <w:vAlign w:val="center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  <w:color w:val="000000"/>
              </w:rPr>
            </w:pPr>
            <w:r w:rsidRPr="00485203">
              <w:rPr>
                <w:rFonts w:ascii="Times New Roman" w:hAnsi="Times New Roman" w:cs="Times New Roman"/>
                <w:noProof/>
                <w:color w:val="000000"/>
              </w:rPr>
              <w:t>............................................................................................................</w:t>
            </w:r>
          </w:p>
        </w:tc>
      </w:tr>
      <w:tr w:rsidR="00485203" w:rsidRPr="00485203" w:rsidTr="00485203">
        <w:trPr>
          <w:cantSplit/>
          <w:trHeight w:val="616"/>
        </w:trPr>
        <w:tc>
          <w:tcPr>
            <w:tcW w:w="3060" w:type="dxa"/>
            <w:shd w:val="clear" w:color="auto" w:fill="auto"/>
          </w:tcPr>
          <w:p w:rsidR="00485203" w:rsidRPr="00485203" w:rsidRDefault="00485203" w:rsidP="005133B8">
            <w:pPr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  <w:tc>
          <w:tcPr>
            <w:tcW w:w="6721" w:type="dxa"/>
            <w:gridSpan w:val="14"/>
            <w:shd w:val="clear" w:color="auto" w:fill="auto"/>
            <w:vAlign w:val="bottom"/>
          </w:tcPr>
          <w:p w:rsidR="00485203" w:rsidRPr="00485203" w:rsidRDefault="00485203" w:rsidP="005133B8">
            <w:pPr>
              <w:keepNext/>
              <w:jc w:val="center"/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</w:tr>
    </w:tbl>
    <w:p w:rsidR="006B1A8C" w:rsidRPr="00485203" w:rsidRDefault="006B1A8C" w:rsidP="00D329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  <w:r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Желая да получа </w:t>
      </w:r>
      <w:r w:rsidR="00647533"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информацията</w:t>
      </w:r>
      <w:r w:rsidRPr="00485203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 </w:t>
      </w:r>
      <w:r w:rsidRPr="004852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</w:t>
      </w:r>
      <w:r w:rsidRPr="0048520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e</w:t>
      </w:r>
      <w:r w:rsidRPr="00485203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-</w:t>
      </w:r>
      <w:r w:rsidRPr="0048520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mail</w:t>
      </w:r>
      <w:r w:rsidR="00D329AC" w:rsidRPr="004852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:………………… </w:t>
      </w:r>
      <w:r w:rsidRPr="00485203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,</w:t>
      </w:r>
      <w:r w:rsidRPr="004852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тел. за контакт:</w:t>
      </w:r>
      <w:r w:rsidR="00D329AC" w:rsidRPr="004852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…………………</w:t>
      </w:r>
      <w:r w:rsidRPr="004852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6B1A8C" w:rsidRPr="00485203" w:rsidRDefault="006B1A8C" w:rsidP="00D329AC">
      <w:pPr>
        <w:tabs>
          <w:tab w:val="center" w:pos="4536"/>
          <w:tab w:val="right" w:pos="9072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6B1A8C" w:rsidRPr="00485203" w:rsidRDefault="006B1A8C" w:rsidP="00D329AC">
      <w:pPr>
        <w:tabs>
          <w:tab w:val="center" w:pos="4536"/>
          <w:tab w:val="right" w:pos="9072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:rsidR="006B1A8C" w:rsidRPr="00485203" w:rsidRDefault="006B1A8C" w:rsidP="00D329AC">
      <w:pPr>
        <w:spacing w:after="0" w:line="360" w:lineRule="auto"/>
        <w:ind w:left="3540"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485203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ПОДПИС: .........................................................</w:t>
      </w:r>
    </w:p>
    <w:p w:rsidR="00D329AC" w:rsidRPr="004229F1" w:rsidRDefault="004229F1" w:rsidP="00D329AC">
      <w:pPr>
        <w:spacing w:after="0" w:line="360" w:lineRule="auto"/>
        <w:ind w:left="5664" w:firstLine="709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bg-BG"/>
        </w:rPr>
      </w:pPr>
      <w:r w:rsidRPr="004229F1">
        <w:rPr>
          <w:rFonts w:ascii="Times New Roman" w:eastAsia="Times New Roman" w:hAnsi="Times New Roman" w:cs="Times New Roman"/>
          <w:i/>
          <w:sz w:val="20"/>
          <w:szCs w:val="20"/>
          <w:lang w:eastAsia="bg-BG"/>
        </w:rPr>
        <w:t>(име, подпис</w:t>
      </w:r>
      <w:r w:rsidR="006B1A8C" w:rsidRPr="004229F1">
        <w:rPr>
          <w:rFonts w:ascii="Times New Roman" w:eastAsia="Times New Roman" w:hAnsi="Times New Roman" w:cs="Times New Roman"/>
          <w:i/>
          <w:sz w:val="20"/>
          <w:szCs w:val="20"/>
          <w:lang w:eastAsia="bg-BG"/>
        </w:rPr>
        <w:t>)</w:t>
      </w:r>
    </w:p>
    <w:p w:rsidR="004229F1" w:rsidRPr="004229F1" w:rsidRDefault="004229F1" w:rsidP="004229F1">
      <w:pPr>
        <w:ind w:firstLine="708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4229F1">
        <w:rPr>
          <w:rFonts w:ascii="Times New Roman" w:hAnsi="Times New Roman" w:cs="Times New Roman"/>
          <w:i/>
          <w:noProof/>
          <w:sz w:val="18"/>
          <w:szCs w:val="18"/>
        </w:rPr>
        <w:t xml:space="preserve">Национална агенция за приходите обработва и защитава личните Ви данни, съобразно изискванията на </w:t>
      </w:r>
      <w:r w:rsidRPr="004229F1">
        <w:rPr>
          <w:rFonts w:ascii="Times New Roman" w:hAnsi="Times New Roman" w:cs="Times New Roman"/>
          <w:b/>
          <w:i/>
          <w:noProof/>
          <w:sz w:val="18"/>
          <w:szCs w:val="18"/>
        </w:rPr>
        <w:t>Закона за защита на личните данни</w:t>
      </w:r>
      <w:r w:rsidRPr="004229F1">
        <w:rPr>
          <w:rFonts w:ascii="Times New Roman" w:hAnsi="Times New Roman" w:cs="Times New Roman"/>
          <w:i/>
          <w:noProof/>
          <w:sz w:val="18"/>
          <w:szCs w:val="18"/>
        </w:rPr>
        <w:t xml:space="preserve"> </w:t>
      </w:r>
      <w:r w:rsidRPr="004229F1">
        <w:rPr>
          <w:rFonts w:ascii="Times New Roman" w:hAnsi="Times New Roman" w:cs="Times New Roman"/>
          <w:b/>
          <w:i/>
          <w:noProof/>
          <w:sz w:val="18"/>
          <w:szCs w:val="18"/>
        </w:rPr>
        <w:t xml:space="preserve">(ЗЗЛД) </w:t>
      </w:r>
      <w:r w:rsidRPr="004229F1">
        <w:rPr>
          <w:rFonts w:ascii="Times New Roman" w:hAnsi="Times New Roman" w:cs="Times New Roman"/>
          <w:i/>
          <w:noProof/>
          <w:sz w:val="18"/>
          <w:szCs w:val="18"/>
        </w:rPr>
        <w:t>и Регламент (ЕС) 2016/679 на Европейския парламент и на Съвета от 27 април 2016 г.</w:t>
      </w:r>
    </w:p>
    <w:p w:rsidR="004229F1" w:rsidRPr="004229F1" w:rsidRDefault="004229F1" w:rsidP="004229F1">
      <w:pPr>
        <w:ind w:firstLine="708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4229F1">
        <w:rPr>
          <w:rFonts w:ascii="Times New Roman" w:hAnsi="Times New Roman" w:cs="Times New Roman"/>
          <w:i/>
          <w:noProof/>
          <w:sz w:val="18"/>
          <w:szCs w:val="18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4229F1">
        <w:rPr>
          <w:rFonts w:ascii="Times New Roman" w:hAnsi="Times New Roman" w:cs="Times New Roman"/>
          <w:b/>
          <w:i/>
          <w:noProof/>
          <w:sz w:val="18"/>
          <w:szCs w:val="18"/>
        </w:rPr>
        <w:t>„Политика по защита на личните данни в Националната агенция за приходите“</w:t>
      </w:r>
      <w:r w:rsidRPr="004229F1">
        <w:rPr>
          <w:rFonts w:ascii="Times New Roman" w:hAnsi="Times New Roman" w:cs="Times New Roman"/>
          <w:i/>
          <w:noProof/>
          <w:sz w:val="18"/>
          <w:szCs w:val="18"/>
        </w:rPr>
        <w:t xml:space="preserve">, публикувана на интернет адрес: </w:t>
      </w:r>
      <w:hyperlink r:id="rId7" w:history="1">
        <w:r w:rsidRPr="004229F1">
          <w:rPr>
            <w:rStyle w:val="Hyperlink"/>
            <w:rFonts w:ascii="Times New Roman" w:hAnsi="Times New Roman" w:cs="Times New Roman"/>
            <w:i/>
            <w:noProof/>
            <w:sz w:val="18"/>
            <w:szCs w:val="18"/>
          </w:rPr>
          <w:t>www.n</w:t>
        </w:r>
        <w:r w:rsidRPr="004229F1">
          <w:rPr>
            <w:rStyle w:val="Hyperlink"/>
            <w:rFonts w:ascii="Times New Roman" w:hAnsi="Times New Roman" w:cs="Times New Roman"/>
            <w:i/>
            <w:noProof/>
            <w:sz w:val="18"/>
            <w:szCs w:val="18"/>
            <w:lang w:val="en-US"/>
          </w:rPr>
          <w:t>r</w:t>
        </w:r>
        <w:r w:rsidRPr="004229F1">
          <w:rPr>
            <w:rStyle w:val="Hyperlink"/>
            <w:rFonts w:ascii="Times New Roman" w:hAnsi="Times New Roman" w:cs="Times New Roman"/>
            <w:i/>
            <w:noProof/>
            <w:sz w:val="18"/>
            <w:szCs w:val="18"/>
          </w:rPr>
          <w:t>a.bg</w:t>
        </w:r>
      </w:hyperlink>
      <w:r w:rsidRPr="004229F1">
        <w:rPr>
          <w:rFonts w:ascii="Times New Roman" w:hAnsi="Times New Roman" w:cs="Times New Roman"/>
          <w:i/>
          <w:noProof/>
          <w:sz w:val="18"/>
          <w:szCs w:val="18"/>
        </w:rPr>
        <w:t xml:space="preserve"> или да се свържете с нас на имейл адреса на Информационния център на НАП: </w:t>
      </w:r>
      <w:hyperlink r:id="rId8" w:history="1">
        <w:r w:rsidRPr="004229F1">
          <w:rPr>
            <w:rStyle w:val="Hyperlink"/>
            <w:rFonts w:ascii="Times New Roman" w:hAnsi="Times New Roman" w:cs="Times New Roman"/>
            <w:i/>
            <w:noProof/>
            <w:sz w:val="18"/>
            <w:szCs w:val="18"/>
          </w:rPr>
          <w:t>infocenter@nra.bg</w:t>
        </w:r>
      </w:hyperlink>
      <w:r w:rsidRPr="004229F1">
        <w:rPr>
          <w:rFonts w:ascii="Times New Roman" w:hAnsi="Times New Roman" w:cs="Times New Roman"/>
          <w:i/>
          <w:noProof/>
          <w:sz w:val="18"/>
          <w:szCs w:val="18"/>
        </w:rPr>
        <w:t xml:space="preserve"> и телефон: </w:t>
      </w:r>
      <w:hyperlink r:id="rId9" w:history="1">
        <w:r w:rsidRPr="004229F1">
          <w:rPr>
            <w:rStyle w:val="Hyperlink"/>
            <w:rFonts w:ascii="Times New Roman" w:hAnsi="Times New Roman" w:cs="Times New Roman"/>
            <w:i/>
            <w:noProof/>
            <w:sz w:val="18"/>
            <w:szCs w:val="18"/>
          </w:rPr>
          <w:t>0700 18 700</w:t>
        </w:r>
      </w:hyperlink>
      <w:r w:rsidRPr="004229F1">
        <w:rPr>
          <w:rFonts w:ascii="Times New Roman" w:hAnsi="Times New Roman" w:cs="Times New Roman"/>
          <w:i/>
          <w:noProof/>
          <w:sz w:val="18"/>
          <w:szCs w:val="18"/>
        </w:rPr>
        <w:t>.</w:t>
      </w:r>
    </w:p>
    <w:p w:rsidR="001A7A06" w:rsidRPr="001A7A06" w:rsidRDefault="001A7A06" w:rsidP="001A7A06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1A7A06">
        <w:rPr>
          <w:rFonts w:ascii="Times New Roman" w:hAnsi="Times New Roman" w:cs="Times New Roman"/>
          <w:i/>
          <w:sz w:val="18"/>
          <w:szCs w:val="18"/>
        </w:rPr>
        <w:t>.</w:t>
      </w:r>
    </w:p>
    <w:p w:rsidR="001A7A06" w:rsidRPr="001A7A06" w:rsidRDefault="001A7A06" w:rsidP="00D329AC">
      <w:pPr>
        <w:spacing w:after="0" w:line="360" w:lineRule="auto"/>
        <w:ind w:left="5664"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sectPr w:rsidR="001A7A06" w:rsidRPr="001A7A06" w:rsidSect="0048520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10" w:right="1134" w:bottom="539" w:left="851" w:header="737" w:footer="6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FFF" w:rsidRDefault="00D45FFF" w:rsidP="006B1A8C">
      <w:pPr>
        <w:spacing w:after="0" w:line="240" w:lineRule="auto"/>
      </w:pPr>
      <w:r>
        <w:separator/>
      </w:r>
    </w:p>
  </w:endnote>
  <w:endnote w:type="continuationSeparator" w:id="0">
    <w:p w:rsidR="00D45FFF" w:rsidRDefault="00D45FFF" w:rsidP="006B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EF" w:rsidRDefault="00793C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3BEF" w:rsidRDefault="00D45F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702" w:rsidRPr="00485203" w:rsidRDefault="00485203" w:rsidP="009232E8">
    <w:pPr>
      <w:pStyle w:val="Footer"/>
      <w:ind w:right="360"/>
      <w:rPr>
        <w:i/>
        <w:sz w:val="14"/>
        <w:szCs w:val="14"/>
      </w:rPr>
    </w:pPr>
    <w:proofErr w:type="spellStart"/>
    <w:r w:rsidRPr="00485203">
      <w:rPr>
        <w:i/>
        <w:sz w:val="14"/>
        <w:szCs w:val="14"/>
      </w:rPr>
      <w:t>ОКд</w:t>
    </w:r>
    <w:proofErr w:type="spellEnd"/>
    <w:r w:rsidRPr="00485203">
      <w:rPr>
        <w:i/>
        <w:sz w:val="14"/>
        <w:szCs w:val="14"/>
      </w:rPr>
      <w:t xml:space="preserve"> 2</w:t>
    </w:r>
    <w:r w:rsidRPr="00485203">
      <w:rPr>
        <w:i/>
        <w:sz w:val="14"/>
        <w:szCs w:val="14"/>
        <w:lang w:val="ru-RU"/>
      </w:rPr>
      <w:t>7</w:t>
    </w:r>
    <w:r w:rsidRPr="00485203">
      <w:rPr>
        <w:i/>
        <w:sz w:val="14"/>
        <w:szCs w:val="14"/>
      </w:rPr>
      <w:t>1, версия В</w:t>
    </w:r>
    <w:r w:rsidRPr="00485203">
      <w:rPr>
        <w:i/>
        <w:sz w:val="14"/>
        <w:szCs w:val="14"/>
        <w:lang w:val="ru-RU"/>
      </w:rPr>
      <w:t xml:space="preserve">                                                                                       </w:t>
    </w:r>
    <w:r w:rsidRPr="00485203">
      <w:rPr>
        <w:i/>
        <w:sz w:val="14"/>
        <w:szCs w:val="14"/>
      </w:rPr>
      <w:t xml:space="preserve">3 „Ограничено ползване“ - TLP-AMBER                                                                 Стр. </w:t>
    </w:r>
    <w:r w:rsidRPr="00485203">
      <w:rPr>
        <w:i/>
        <w:sz w:val="14"/>
        <w:szCs w:val="14"/>
      </w:rPr>
      <w:fldChar w:fldCharType="begin"/>
    </w:r>
    <w:r w:rsidRPr="00485203">
      <w:rPr>
        <w:i/>
        <w:sz w:val="14"/>
        <w:szCs w:val="14"/>
      </w:rPr>
      <w:instrText xml:space="preserve"> PAGE </w:instrText>
    </w:r>
    <w:r w:rsidRPr="00485203">
      <w:rPr>
        <w:i/>
        <w:sz w:val="14"/>
        <w:szCs w:val="14"/>
      </w:rPr>
      <w:fldChar w:fldCharType="separate"/>
    </w:r>
    <w:r w:rsidR="00037F63">
      <w:rPr>
        <w:i/>
        <w:noProof/>
        <w:sz w:val="14"/>
        <w:szCs w:val="14"/>
      </w:rPr>
      <w:t>2</w:t>
    </w:r>
    <w:r w:rsidRPr="00485203">
      <w:rPr>
        <w:i/>
        <w:sz w:val="14"/>
        <w:szCs w:val="14"/>
      </w:rPr>
      <w:fldChar w:fldCharType="end"/>
    </w:r>
    <w:r w:rsidRPr="00485203">
      <w:rPr>
        <w:i/>
        <w:sz w:val="14"/>
        <w:szCs w:val="14"/>
      </w:rPr>
      <w:t xml:space="preserve"> от </w:t>
    </w:r>
    <w:r w:rsidRPr="00485203">
      <w:rPr>
        <w:i/>
        <w:sz w:val="14"/>
        <w:szCs w:val="14"/>
      </w:rPr>
      <w:fldChar w:fldCharType="begin"/>
    </w:r>
    <w:r w:rsidRPr="00485203">
      <w:rPr>
        <w:i/>
        <w:sz w:val="14"/>
        <w:szCs w:val="14"/>
      </w:rPr>
      <w:instrText xml:space="preserve"> NUMPAGES </w:instrText>
    </w:r>
    <w:r w:rsidRPr="00485203">
      <w:rPr>
        <w:i/>
        <w:sz w:val="14"/>
        <w:szCs w:val="14"/>
      </w:rPr>
      <w:fldChar w:fldCharType="separate"/>
    </w:r>
    <w:r w:rsidR="00037F63">
      <w:rPr>
        <w:i/>
        <w:noProof/>
        <w:sz w:val="14"/>
        <w:szCs w:val="14"/>
      </w:rPr>
      <w:t>2</w:t>
    </w:r>
    <w:r w:rsidRPr="00485203">
      <w:rPr>
        <w:i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03E" w:rsidRPr="00485203" w:rsidRDefault="00793C65" w:rsidP="00485203">
    <w:pPr>
      <w:tabs>
        <w:tab w:val="center" w:pos="4536"/>
        <w:tab w:val="center" w:pos="4960"/>
        <w:tab w:val="right" w:pos="9072"/>
      </w:tabs>
      <w:jc w:val="center"/>
      <w:rPr>
        <w:rFonts w:ascii="Times New Roman" w:hAnsi="Times New Roman" w:cs="Times New Roman"/>
        <w:i/>
        <w:sz w:val="14"/>
        <w:szCs w:val="14"/>
      </w:rPr>
    </w:pPr>
    <w:proofErr w:type="spellStart"/>
    <w:r w:rsidRPr="00D07108">
      <w:rPr>
        <w:rFonts w:ascii="Times New Roman" w:hAnsi="Times New Roman" w:cs="Times New Roman"/>
        <w:i/>
        <w:sz w:val="14"/>
        <w:szCs w:val="14"/>
      </w:rPr>
      <w:t>ОКд</w:t>
    </w:r>
    <w:proofErr w:type="spellEnd"/>
    <w:r w:rsidRPr="00D07108">
      <w:rPr>
        <w:rFonts w:ascii="Times New Roman" w:hAnsi="Times New Roman" w:cs="Times New Roman"/>
        <w:i/>
        <w:sz w:val="14"/>
        <w:szCs w:val="14"/>
      </w:rPr>
      <w:t xml:space="preserve"> 2</w:t>
    </w:r>
    <w:r w:rsidRPr="00D07108">
      <w:rPr>
        <w:rFonts w:ascii="Times New Roman" w:hAnsi="Times New Roman" w:cs="Times New Roman"/>
        <w:i/>
        <w:sz w:val="14"/>
        <w:szCs w:val="14"/>
        <w:lang w:val="ru-RU"/>
      </w:rPr>
      <w:t>7</w:t>
    </w:r>
    <w:r w:rsidRPr="00D07108">
      <w:rPr>
        <w:rFonts w:ascii="Times New Roman" w:hAnsi="Times New Roman" w:cs="Times New Roman"/>
        <w:i/>
        <w:sz w:val="14"/>
        <w:szCs w:val="14"/>
      </w:rPr>
      <w:t>1</w:t>
    </w:r>
    <w:r w:rsidR="00485203">
      <w:rPr>
        <w:rFonts w:ascii="Times New Roman" w:hAnsi="Times New Roman" w:cs="Times New Roman"/>
        <w:i/>
        <w:sz w:val="14"/>
        <w:szCs w:val="14"/>
      </w:rPr>
      <w:t>, версия В</w:t>
    </w:r>
    <w:r w:rsidRPr="00D07108">
      <w:rPr>
        <w:rFonts w:ascii="Times New Roman" w:hAnsi="Times New Roman" w:cs="Times New Roman"/>
        <w:i/>
        <w:sz w:val="14"/>
        <w:szCs w:val="14"/>
        <w:lang w:val="ru-RU"/>
      </w:rPr>
      <w:t xml:space="preserve">                                                                                       </w:t>
    </w:r>
    <w:r w:rsidR="00485203" w:rsidRPr="00485203">
      <w:rPr>
        <w:rFonts w:ascii="Times New Roman" w:hAnsi="Times New Roman" w:cs="Times New Roman"/>
        <w:i/>
        <w:sz w:val="14"/>
        <w:szCs w:val="14"/>
      </w:rPr>
      <w:t>3 „Ограничено ползване“ - TLP-AMBER</w:t>
    </w:r>
    <w:r w:rsidRPr="00D07108">
      <w:rPr>
        <w:rFonts w:ascii="Times New Roman" w:hAnsi="Times New Roman" w:cs="Times New Roman"/>
        <w:i/>
        <w:sz w:val="14"/>
        <w:szCs w:val="14"/>
      </w:rPr>
      <w:t xml:space="preserve">                                                                 Стр. </w:t>
    </w:r>
    <w:r w:rsidRPr="00D07108">
      <w:rPr>
        <w:rFonts w:ascii="Times New Roman" w:hAnsi="Times New Roman" w:cs="Times New Roman"/>
        <w:i/>
        <w:sz w:val="14"/>
        <w:szCs w:val="14"/>
      </w:rPr>
      <w:fldChar w:fldCharType="begin"/>
    </w:r>
    <w:r w:rsidRPr="00D07108">
      <w:rPr>
        <w:rFonts w:ascii="Times New Roman" w:hAnsi="Times New Roman" w:cs="Times New Roman"/>
        <w:i/>
        <w:sz w:val="14"/>
        <w:szCs w:val="14"/>
      </w:rPr>
      <w:instrText xml:space="preserve"> PAGE </w:instrText>
    </w:r>
    <w:r w:rsidRPr="00D07108">
      <w:rPr>
        <w:rFonts w:ascii="Times New Roman" w:hAnsi="Times New Roman" w:cs="Times New Roman"/>
        <w:i/>
        <w:sz w:val="14"/>
        <w:szCs w:val="14"/>
      </w:rPr>
      <w:fldChar w:fldCharType="separate"/>
    </w:r>
    <w:r w:rsidR="00037F63">
      <w:rPr>
        <w:rFonts w:ascii="Times New Roman" w:hAnsi="Times New Roman" w:cs="Times New Roman"/>
        <w:i/>
        <w:noProof/>
        <w:sz w:val="14"/>
        <w:szCs w:val="14"/>
      </w:rPr>
      <w:t>1</w:t>
    </w:r>
    <w:r w:rsidRPr="00D07108">
      <w:rPr>
        <w:rFonts w:ascii="Times New Roman" w:hAnsi="Times New Roman" w:cs="Times New Roman"/>
        <w:i/>
        <w:sz w:val="14"/>
        <w:szCs w:val="14"/>
      </w:rPr>
      <w:fldChar w:fldCharType="end"/>
    </w:r>
    <w:r w:rsidRPr="00D07108">
      <w:rPr>
        <w:rFonts w:ascii="Times New Roman" w:hAnsi="Times New Roman" w:cs="Times New Roman"/>
        <w:i/>
        <w:sz w:val="14"/>
        <w:szCs w:val="14"/>
      </w:rPr>
      <w:t xml:space="preserve"> от </w:t>
    </w:r>
    <w:r w:rsidRPr="00D07108">
      <w:rPr>
        <w:rFonts w:ascii="Times New Roman" w:hAnsi="Times New Roman" w:cs="Times New Roman"/>
        <w:i/>
        <w:sz w:val="14"/>
        <w:szCs w:val="14"/>
      </w:rPr>
      <w:fldChar w:fldCharType="begin"/>
    </w:r>
    <w:r w:rsidRPr="00D07108">
      <w:rPr>
        <w:rFonts w:ascii="Times New Roman" w:hAnsi="Times New Roman" w:cs="Times New Roman"/>
        <w:i/>
        <w:sz w:val="14"/>
        <w:szCs w:val="14"/>
      </w:rPr>
      <w:instrText xml:space="preserve"> NUMPAGES </w:instrText>
    </w:r>
    <w:r w:rsidRPr="00D07108">
      <w:rPr>
        <w:rFonts w:ascii="Times New Roman" w:hAnsi="Times New Roman" w:cs="Times New Roman"/>
        <w:i/>
        <w:sz w:val="14"/>
        <w:szCs w:val="14"/>
      </w:rPr>
      <w:fldChar w:fldCharType="separate"/>
    </w:r>
    <w:r w:rsidR="00037F63">
      <w:rPr>
        <w:rFonts w:ascii="Times New Roman" w:hAnsi="Times New Roman" w:cs="Times New Roman"/>
        <w:i/>
        <w:noProof/>
        <w:sz w:val="14"/>
        <w:szCs w:val="14"/>
      </w:rPr>
      <w:t>2</w:t>
    </w:r>
    <w:r w:rsidRPr="00D07108">
      <w:rPr>
        <w:rFonts w:ascii="Times New Roman" w:hAnsi="Times New Roman" w:cs="Times New Roman"/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FFF" w:rsidRDefault="00D45FFF" w:rsidP="006B1A8C">
      <w:pPr>
        <w:spacing w:after="0" w:line="240" w:lineRule="auto"/>
      </w:pPr>
      <w:r>
        <w:separator/>
      </w:r>
    </w:p>
  </w:footnote>
  <w:footnote w:type="continuationSeparator" w:id="0">
    <w:p w:rsidR="00D45FFF" w:rsidRDefault="00D45FFF" w:rsidP="006B1A8C">
      <w:pPr>
        <w:spacing w:after="0" w:line="240" w:lineRule="auto"/>
      </w:pPr>
      <w:r>
        <w:continuationSeparator/>
      </w:r>
    </w:p>
  </w:footnote>
  <w:footnote w:id="1">
    <w:p w:rsidR="00485203" w:rsidRPr="00485203" w:rsidRDefault="00485203" w:rsidP="0031382B">
      <w:pPr>
        <w:keepNext/>
        <w:widowControl w:val="0"/>
        <w:spacing w:before="240" w:after="120"/>
        <w:ind w:right="-42" w:firstLine="708"/>
        <w:jc w:val="both"/>
        <w:rPr>
          <w:rFonts w:ascii="Times New Roman" w:hAnsi="Times New Roman" w:cs="Times New Roman"/>
          <w:i/>
          <w:noProof/>
          <w:kern w:val="28"/>
          <w:sz w:val="18"/>
          <w:szCs w:val="18"/>
        </w:rPr>
      </w:pPr>
      <w:r w:rsidRPr="00485203">
        <w:rPr>
          <w:rStyle w:val="FootnoteReference"/>
          <w:rFonts w:ascii="Times New Roman" w:hAnsi="Times New Roman" w:cs="Times New Roman"/>
        </w:rPr>
        <w:footnoteRef/>
      </w:r>
      <w:r w:rsidRPr="00485203">
        <w:rPr>
          <w:rFonts w:ascii="Times New Roman" w:hAnsi="Times New Roman" w:cs="Times New Roman"/>
        </w:rPr>
        <w:t xml:space="preserve"> 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В клетките за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„Идентификационен номер ЮЛ/ЕТ“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ЕИК по БУЛСТАТ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,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ЕИК по ЗТРРЮЛНЦ и Служебен номер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от регистъра на НАП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>.</w:t>
      </w:r>
    </w:p>
  </w:footnote>
  <w:footnote w:id="2">
    <w:p w:rsidR="0031382B" w:rsidRDefault="00485203" w:rsidP="001A7A06">
      <w:pPr>
        <w:keepNext/>
        <w:widowControl w:val="0"/>
        <w:spacing w:before="240" w:after="120"/>
        <w:ind w:right="-42" w:firstLine="708"/>
        <w:jc w:val="both"/>
        <w:rPr>
          <w:rFonts w:ascii="Times New Roman" w:hAnsi="Times New Roman" w:cs="Times New Roman"/>
          <w:i/>
          <w:noProof/>
          <w:kern w:val="28"/>
          <w:sz w:val="18"/>
          <w:szCs w:val="18"/>
          <w:vertAlign w:val="superscript"/>
        </w:rPr>
      </w:pPr>
      <w:r w:rsidRPr="00485203">
        <w:rPr>
          <w:rFonts w:ascii="Times New Roman" w:hAnsi="Times New Roman" w:cs="Times New Roman"/>
          <w:i/>
          <w:noProof/>
          <w:kern w:val="28"/>
          <w:sz w:val="18"/>
          <w:szCs w:val="18"/>
          <w:vertAlign w:val="superscript"/>
        </w:rPr>
        <w:t>2</w:t>
      </w:r>
      <w:r w:rsidR="0031382B" w:rsidRPr="0031382B">
        <w:rPr>
          <w:rFonts w:ascii="Times New Roman" w:hAnsi="Times New Roman" w:cs="Times New Roman"/>
          <w:i/>
          <w:noProof/>
          <w:sz w:val="18"/>
          <w:szCs w:val="18"/>
        </w:rPr>
        <w:t xml:space="preserve"> </w:t>
      </w:r>
      <w:r w:rsidR="0031382B" w:rsidRPr="00485203">
        <w:rPr>
          <w:rFonts w:ascii="Times New Roman" w:hAnsi="Times New Roman" w:cs="Times New Roman"/>
          <w:i/>
          <w:noProof/>
          <w:sz w:val="18"/>
          <w:szCs w:val="18"/>
        </w:rPr>
        <w:t xml:space="preserve">В клетките за </w:t>
      </w:r>
      <w:r w:rsidR="0031382B" w:rsidRPr="00485203">
        <w:rPr>
          <w:rFonts w:ascii="Times New Roman" w:hAnsi="Times New Roman" w:cs="Times New Roman"/>
          <w:b/>
          <w:i/>
          <w:noProof/>
          <w:sz w:val="18"/>
          <w:szCs w:val="18"/>
        </w:rPr>
        <w:t>„Идентификационен номер на ФЛ“</w:t>
      </w:r>
      <w:r w:rsidR="0031382B" w:rsidRPr="00485203">
        <w:rPr>
          <w:rFonts w:ascii="Times New Roman" w:hAnsi="Times New Roman" w:cs="Times New Roman"/>
          <w:i/>
          <w:noProof/>
          <w:sz w:val="18"/>
          <w:szCs w:val="18"/>
        </w:rPr>
        <w:t xml:space="preserve"> се попълва номерът на ФЛ (физическо лице) като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 например, но не само: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ЕГН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,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ЛНЧ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,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ЛН и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Служебен номер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 xml:space="preserve"> </w:t>
      </w:r>
      <w:r w:rsidR="0031382B" w:rsidRPr="00485203">
        <w:rPr>
          <w:rFonts w:ascii="Times New Roman" w:hAnsi="Times New Roman" w:cs="Times New Roman"/>
          <w:b/>
          <w:i/>
          <w:noProof/>
          <w:kern w:val="28"/>
          <w:sz w:val="18"/>
          <w:szCs w:val="18"/>
        </w:rPr>
        <w:t>от регистъра на НАП</w:t>
      </w:r>
      <w:r w:rsidR="0031382B" w:rsidRPr="00485203">
        <w:rPr>
          <w:rFonts w:ascii="Times New Roman" w:hAnsi="Times New Roman" w:cs="Times New Roman"/>
          <w:i/>
          <w:noProof/>
          <w:kern w:val="28"/>
          <w:sz w:val="18"/>
          <w:szCs w:val="18"/>
        </w:rPr>
        <w:t>.</w:t>
      </w:r>
    </w:p>
    <w:p w:rsidR="00485203" w:rsidRDefault="0048520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03E" w:rsidRDefault="00D45FFF" w:rsidP="00B63AF8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415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410"/>
      <w:gridCol w:w="6979"/>
    </w:tblGrid>
    <w:tr w:rsidR="00037F63" w:rsidRPr="00037F63" w:rsidTr="00635D06">
      <w:trPr>
        <w:trHeight w:val="1390"/>
      </w:trPr>
      <w:tc>
        <w:tcPr>
          <w:tcW w:w="2410" w:type="dxa"/>
          <w:shd w:val="clear" w:color="auto" w:fill="auto"/>
        </w:tcPr>
        <w:p w:rsidR="00037F63" w:rsidRPr="00037F63" w:rsidRDefault="00037F63" w:rsidP="00037F63">
          <w:pPr>
            <w:pStyle w:val="Header"/>
          </w:pPr>
          <w:r w:rsidRPr="00037F63">
            <w:rPr>
              <w:bCs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60960</wp:posOffset>
                </wp:positionV>
                <wp:extent cx="1440180" cy="789940"/>
                <wp:effectExtent l="0" t="0" r="762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9" w:type="dxa"/>
          <w:shd w:val="clear" w:color="auto" w:fill="auto"/>
          <w:vAlign w:val="center"/>
        </w:tcPr>
        <w:p w:rsidR="00037F63" w:rsidRPr="00037F63" w:rsidRDefault="00037F63" w:rsidP="00037F63">
          <w:pPr>
            <w:pStyle w:val="Header"/>
          </w:pPr>
          <w:r w:rsidRPr="00037F63">
            <w:rPr>
              <w:b/>
            </w:rPr>
            <w:t>НАЦИОНАЛНА АГЕНЦИЯ ЗА ПРИХОДИТЕ</w:t>
          </w:r>
        </w:p>
      </w:tc>
    </w:tr>
  </w:tbl>
  <w:p w:rsidR="001A503E" w:rsidRDefault="00D45FFF" w:rsidP="004852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8C"/>
    <w:rsid w:val="00037F63"/>
    <w:rsid w:val="00064814"/>
    <w:rsid w:val="00076789"/>
    <w:rsid w:val="001353BF"/>
    <w:rsid w:val="00135700"/>
    <w:rsid w:val="001763DE"/>
    <w:rsid w:val="001A6D69"/>
    <w:rsid w:val="001A7A06"/>
    <w:rsid w:val="0031382B"/>
    <w:rsid w:val="00396841"/>
    <w:rsid w:val="004229F1"/>
    <w:rsid w:val="004243BC"/>
    <w:rsid w:val="00485203"/>
    <w:rsid w:val="004931A3"/>
    <w:rsid w:val="004A5EDC"/>
    <w:rsid w:val="004C6C75"/>
    <w:rsid w:val="004F4993"/>
    <w:rsid w:val="005A6A31"/>
    <w:rsid w:val="00647533"/>
    <w:rsid w:val="0065342F"/>
    <w:rsid w:val="006B1A8C"/>
    <w:rsid w:val="00793C65"/>
    <w:rsid w:val="007C738C"/>
    <w:rsid w:val="008639C4"/>
    <w:rsid w:val="0092039F"/>
    <w:rsid w:val="00946BD5"/>
    <w:rsid w:val="009A14B8"/>
    <w:rsid w:val="009D7EF1"/>
    <w:rsid w:val="00A01233"/>
    <w:rsid w:val="00AB340B"/>
    <w:rsid w:val="00AF549C"/>
    <w:rsid w:val="00B00A9C"/>
    <w:rsid w:val="00B739C8"/>
    <w:rsid w:val="00BA7203"/>
    <w:rsid w:val="00C81BA4"/>
    <w:rsid w:val="00CE4E3F"/>
    <w:rsid w:val="00D07108"/>
    <w:rsid w:val="00D329AC"/>
    <w:rsid w:val="00D45FFF"/>
    <w:rsid w:val="00D50E70"/>
    <w:rsid w:val="00DA481F"/>
    <w:rsid w:val="00E41401"/>
    <w:rsid w:val="00F25B54"/>
    <w:rsid w:val="00F6599D"/>
    <w:rsid w:val="00F7257F"/>
    <w:rsid w:val="00F8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960A1D-BD3B-41C9-9CF6-821252FE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2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1A8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erChar">
    <w:name w:val="Header Char"/>
    <w:basedOn w:val="DefaultParagraphFont"/>
    <w:link w:val="Header"/>
    <w:rsid w:val="006B1A8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rsid w:val="006B1A8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FooterChar">
    <w:name w:val="Footer Char"/>
    <w:basedOn w:val="DefaultParagraphFont"/>
    <w:link w:val="Footer"/>
    <w:rsid w:val="006B1A8C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PageNumber">
    <w:name w:val="page number"/>
    <w:basedOn w:val="DefaultParagraphFont"/>
    <w:rsid w:val="006B1A8C"/>
  </w:style>
  <w:style w:type="paragraph" w:styleId="FootnoteText">
    <w:name w:val="footnote text"/>
    <w:basedOn w:val="Normal"/>
    <w:link w:val="FootnoteTextChar"/>
    <w:rsid w:val="006B1A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customStyle="1" w:styleId="FootnoteTextChar">
    <w:name w:val="Footnote Text Char"/>
    <w:basedOn w:val="DefaultParagraphFont"/>
    <w:link w:val="FootnoteText"/>
    <w:rsid w:val="006B1A8C"/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styleId="FootnoteReference">
    <w:name w:val="footnote reference"/>
    <w:rsid w:val="006B1A8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A8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9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9C4"/>
    <w:rPr>
      <w:b/>
      <w:bCs/>
      <w:sz w:val="20"/>
      <w:szCs w:val="20"/>
    </w:rPr>
  </w:style>
  <w:style w:type="character" w:styleId="Hyperlink">
    <w:name w:val="Hyperlink"/>
    <w:uiPriority w:val="99"/>
    <w:rsid w:val="00422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center@nra.b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ra.b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ra.bg/page?id=178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C4DE0-762B-4C5D-8C71-2D41FA72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ВП</dc:creator>
  <cp:lastModifiedBy>ЛИЛИЯ БЛАГОЕВА СТОИМЕНОВА</cp:lastModifiedBy>
  <cp:revision>4</cp:revision>
  <cp:lastPrinted>2017-12-12T13:55:00Z</cp:lastPrinted>
  <dcterms:created xsi:type="dcterms:W3CDTF">2022-11-10T15:10:00Z</dcterms:created>
  <dcterms:modified xsi:type="dcterms:W3CDTF">2023-12-28T14:27:00Z</dcterms:modified>
</cp:coreProperties>
</file>