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90" w:rsidRPr="00A43329" w:rsidRDefault="00E01D90" w:rsidP="00E01D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2217F">
        <w:rPr>
          <w:rFonts w:ascii="Times New Roman" w:hAnsi="Times New Roman" w:cs="Times New Roman"/>
          <w:b/>
          <w:bCs/>
          <w:sz w:val="24"/>
          <w:szCs w:val="24"/>
        </w:rPr>
        <w:t xml:space="preserve">§ </w:t>
      </w:r>
      <w:r w:rsidRPr="0052217F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2217F">
        <w:rPr>
          <w:rFonts w:ascii="Times New Roman" w:hAnsi="Times New Roman" w:cs="Times New Roman"/>
          <w:b/>
          <w:bCs/>
          <w:sz w:val="24"/>
          <w:szCs w:val="24"/>
        </w:rPr>
        <w:instrText xml:space="preserve"> AUTONUM  \* Arabic </w:instrText>
      </w:r>
      <w:r w:rsidRPr="0052217F">
        <w:rPr>
          <w:rFonts w:ascii="Times New Roman" w:hAnsi="Times New Roman" w:cs="Times New Roman"/>
          <w:b/>
          <w:sz w:val="24"/>
          <w:szCs w:val="24"/>
          <w:lang w:val="ru-RU"/>
        </w:rPr>
        <w:fldChar w:fldCharType="end"/>
      </w:r>
      <w:r w:rsidRPr="00A43329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Приложение № 8 към чл. 77, ал. 1 се изменя така:</w:t>
      </w:r>
    </w:p>
    <w:p w:rsidR="00E01D90" w:rsidRDefault="00E01D90" w:rsidP="00E01D90">
      <w:pPr>
        <w:spacing w:after="0" w:line="240" w:lineRule="auto"/>
        <w:ind w:left="4509" w:firstLine="1155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A97D21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412A75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Приложение № 8 към чл. 77, ал. 1</w:t>
      </w:r>
    </w:p>
    <w:p w:rsidR="00E01D90" w:rsidRPr="00412A75" w:rsidRDefault="00E01D90" w:rsidP="00E01D90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E01D90" w:rsidRPr="00412A75" w:rsidRDefault="00E01D90" w:rsidP="00E01D90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tbl>
      <w:tblPr>
        <w:tblW w:w="8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109"/>
        <w:gridCol w:w="169"/>
        <w:gridCol w:w="3238"/>
        <w:gridCol w:w="115"/>
        <w:gridCol w:w="190"/>
        <w:gridCol w:w="156"/>
        <w:gridCol w:w="4944"/>
        <w:gridCol w:w="30"/>
        <w:gridCol w:w="46"/>
        <w:gridCol w:w="13"/>
      </w:tblGrid>
      <w:tr w:rsidR="00E01D90" w:rsidRPr="00412A75" w:rsidTr="00915250">
        <w:tc>
          <w:tcPr>
            <w:tcW w:w="326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ЗАЯВЛЕНИЕ ЗА ДЕРЕГИСТРАЦИЯ ПО ЗАКОНА ЗА ДАНЪК ВЪРХУ ДОБАВЕНАТА СТОЙНОСТ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ТД на НАП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2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Входящ № / г.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26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Попълва се от приходната администрация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29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А. Наименование и адрес за кореспонденция на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регистрираното лице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Индентификационен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номер</w:t>
            </w:r>
          </w:p>
        </w:tc>
        <w:tc>
          <w:tcPr>
            <w:tcW w:w="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2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29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Идентификационен номер по ДДС</w:t>
            </w:r>
          </w:p>
        </w:tc>
        <w:tc>
          <w:tcPr>
            <w:tcW w:w="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2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5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BG</w:t>
            </w:r>
          </w:p>
        </w:tc>
        <w:tc>
          <w:tcPr>
            <w:tcW w:w="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8888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877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Раздел А: Настоящият формуляр подавам за: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Прекратяване на регистрация по ЗДДС по задължение (задължителна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Прекратяване на регистрация по ЗДДС по избор (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избор)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877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Раздел Б: Правото (задължението) си за прекратяване на регистрацията по Закона за данък върху добавената стойност реализирам на основание: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107, т. 3 ЗДДС - задължителна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при заличаване на едноличния търговец от търговския регистър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107, т. 4, буква "б" ЗДДС - задължителна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при прекратяване на </w:t>
            </w:r>
            <w:r w:rsidRPr="0041162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юридическо лице с ликвидация,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когато</w:t>
            </w:r>
            <w:r w:rsidRPr="0041162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лице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то</w:t>
            </w:r>
            <w:r w:rsidRPr="0041162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е </w:t>
            </w:r>
            <w:r w:rsidRPr="0041162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изб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рало</w:t>
            </w:r>
            <w:r w:rsidRPr="0041162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да остане регистрирано до датата на заличаването му от търговския регистър 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3D0098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108, ал. 1, т. 1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при отпадане на съответното основание 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задължителна регистрация - за лице, регистрирано на основание чл. 96, ал. 1, чл. 97 или чл. 100, ал.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456" w:type="dxa"/>
            <w:gridSpan w:val="5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108, ал. 1, т. 3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на лице, регистрирано на основание чл. 99, ал. 3 и чл. 100, ал.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когато за предходната календарна година сумата на данъчните основи на облагаемите вътреобщностни придобивания, с изключение на нови превозни средства и акцизни стоки, не надвишава 20 000 лв., и към датата на подаване на заявлението за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 е налице основание за задължителна регистрация</w:t>
            </w: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c>
          <w:tcPr>
            <w:tcW w:w="318" w:type="dxa"/>
            <w:gridSpan w:val="3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</w:pP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</w:pP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lastRenderedPageBreak/>
              <w:t>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8456" w:type="dxa"/>
            <w:gridSpan w:val="5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 xml:space="preserve">Чл. 108, ал. 1, т. 4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на лице, регистрирано на основание чл. 97а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когато към датата на подаване на заявлението за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 е налице основание за задължителна регистрация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108, ал. 1, т. 5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на лице, регистрирано на основание чл. 96, ал. 9 ЗДДС, когато за последните 12 месеца преди текущия месец не е извършвало облагаеми доставки на стоки или услуги по чл. 12 ЗДДС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 xml:space="preserve">чл. 108, ал. 1, т. 6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на лице, регистрирано на основание чл. 99, 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ал. 7 ЗДДС, когато за последните 12 месеца преди текущия месец лицето не е извършвало 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облагаеми вътреобщностни придобивания,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към датата на подаване на заявлението за 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 е налице основание за задължителна регистрация.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108, ал. 3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 на лице, регистрирано на основание чл. 132 и 132а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когато към датата на подаване на заявлението не е налице основание за задължителна регистрация</w:t>
            </w:r>
          </w:p>
          <w:p w:rsidR="00E01D90" w:rsidRDefault="00E01D90" w:rsidP="00915250">
            <w:pPr>
              <w:spacing w:after="0" w:line="240" w:lineRule="auto"/>
              <w:ind w:left="-28"/>
              <w:textAlignment w:val="center"/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ab/>
              <w:t xml:space="preserve">Чл.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108, ал. 4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когато данъчно задължено лице, регистрирано на основание чл. 96, ал.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се регистрира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 друга държава членка за прилагане на режим извън Съюза, режим в Съюза или режим за дистанционни продажби на стоки, внасяни от трети страни или територии, когато започне да извършва само доставки, за които се прилага режим извън Съюза, режим в Съюза или режим за дистанционни продажби на стоки, внасяни от трети страни или територии;</w:t>
            </w:r>
            <w:r>
              <w:t xml:space="preserve"> </w:t>
            </w:r>
          </w:p>
          <w:p w:rsidR="00E01D90" w:rsidRPr="000A014B" w:rsidRDefault="00E01D90" w:rsidP="00915250">
            <w:pPr>
              <w:spacing w:after="0" w:line="240" w:lineRule="auto"/>
              <w:ind w:left="-2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Посочете идентификационния номер за целите на ДДС, предоставен от другата държава членка:</w:t>
            </w:r>
          </w:p>
          <w:p w:rsidR="00E01D90" w:rsidRPr="000A014B" w:rsidRDefault="00E01D90" w:rsidP="00915250">
            <w:pPr>
              <w:pBdr>
                <w:bottom w:val="single" w:sz="4" w:space="1" w:color="auto"/>
              </w:pBdr>
              <w:spacing w:after="0" w:line="240" w:lineRule="auto"/>
              <w:ind w:left="-2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Държава, издала идентификационния номер за целите ДДС: ……………………..</w:t>
            </w:r>
          </w:p>
          <w:p w:rsidR="00E01D90" w:rsidRDefault="00E01D90" w:rsidP="00915250">
            <w:pPr>
              <w:pBdr>
                <w:bottom w:val="single" w:sz="4" w:space="1" w:color="auto"/>
              </w:pBdr>
              <w:spacing w:after="0" w:line="240" w:lineRule="auto"/>
              <w:ind w:left="-2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Идентификационен номер за целите на ДДС:……………………………………….</w:t>
            </w:r>
          </w:p>
          <w:p w:rsidR="00E01D90" w:rsidRDefault="00E01D90" w:rsidP="00915250">
            <w:pPr>
              <w:pBdr>
                <w:bottom w:val="single" w:sz="4" w:space="1" w:color="auto"/>
              </w:pBdr>
              <w:spacing w:after="0" w:line="240" w:lineRule="auto"/>
              <w:ind w:left="-2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Чл.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108, ал. 4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 -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по избор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когато данъчно задължено лице, регистрирано на основание чл. 96, ал.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се регистрира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 страната по чл. 154 или 156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ЗДДС</w:t>
            </w:r>
            <w:r w:rsidRPr="000A014B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когато започне да извършва само доставки, за които се прилага режим извън Съюза или режим в Съюза.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E01D90" w:rsidRDefault="00E01D90" w:rsidP="00915250">
            <w:pPr>
              <w:pBdr>
                <w:bottom w:val="single" w:sz="4" w:space="1" w:color="auto"/>
              </w:pBdr>
              <w:spacing w:after="0" w:line="240" w:lineRule="auto"/>
              <w:ind w:left="-28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E01D90" w:rsidRPr="00412A75" w:rsidRDefault="00E01D90" w:rsidP="0091525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1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8774" w:type="dxa"/>
            <w:gridSpan w:val="8"/>
            <w:tcBorders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Раздел В: Отчетна стойност по счетоводни данни на наличните активи, намалена с начислените амортизации и обезценки към датата на подаване на заявлението за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за които следва да бъде начислен данък по чл. 111 от ЗДДС.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Обща отчетна стойност по счетоводни данни на наличните активи, намалена с начислените амортизации и обезценки към датата на подаване на заявлението за </w:t>
            </w:r>
            <w:proofErr w:type="spellStart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дерегистрация</w:t>
            </w:r>
            <w:proofErr w:type="spellEnd"/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за които следва да бъде начислен данък по чл. 111 от ЗДДС ........................................................... лв.</w:t>
            </w:r>
          </w:p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Раздел Г: Приложени документи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Wingdings 2" w:eastAsia="Times New Roman" w:hAnsi="Wingdings 2" w:cs="Times New Roman"/>
                <w:sz w:val="24"/>
                <w:szCs w:val="24"/>
                <w:lang w:eastAsia="bg-BG"/>
              </w:rPr>
              <w:lastRenderedPageBreak/>
              <w:t></w:t>
            </w:r>
          </w:p>
        </w:tc>
        <w:tc>
          <w:tcPr>
            <w:tcW w:w="85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___________________________________________________________________________________________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877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Долуподписаният __________________________________________________________________________________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877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декларирам, че представлявам лицето, посочено в кл. А, и посочената в този формуляр информация е вярна и точна. </w:t>
            </w: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01D90" w:rsidRPr="00412A75" w:rsidTr="00915250">
        <w:trPr>
          <w:gridAfter w:val="1"/>
          <w:wAfter w:w="17" w:type="dxa"/>
        </w:trPr>
        <w:tc>
          <w:tcPr>
            <w:tcW w:w="877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01D90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Дата: ________________   Длъжност: ________________________________   Подпис:</w:t>
            </w:r>
            <w:r w:rsidRPr="00A97D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„</w:t>
            </w: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</w:p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01D90" w:rsidRPr="00412A75" w:rsidRDefault="00E01D90" w:rsidP="00915250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12A7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</w:tbl>
    <w:p w:rsidR="00630DE3" w:rsidRDefault="00630DE3">
      <w:bookmarkStart w:id="0" w:name="_GoBack"/>
      <w:bookmarkEnd w:id="0"/>
    </w:p>
    <w:sectPr w:rsidR="0063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90"/>
    <w:rsid w:val="002516CD"/>
    <w:rsid w:val="00630DE3"/>
    <w:rsid w:val="00E01D90"/>
    <w:rsid w:val="00FC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FDA01-D91F-4C23-A1D5-DAF4AA95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НИКОЛОВА ЙОНЧЕВА</dc:creator>
  <cp:keywords/>
  <dc:description/>
  <cp:lastModifiedBy>ЕЛЕНА НИКОЛОВА ЙОНЧЕВА</cp:lastModifiedBy>
  <cp:revision>1</cp:revision>
  <dcterms:created xsi:type="dcterms:W3CDTF">2022-08-03T12:11:00Z</dcterms:created>
  <dcterms:modified xsi:type="dcterms:W3CDTF">2022-08-03T12:11:00Z</dcterms:modified>
</cp:coreProperties>
</file>