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83" w:rsidRDefault="006F581A" w:rsidP="006F581A">
      <w:pPr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6F581A">
        <w:rPr>
          <w:rFonts w:ascii="Times New Roman" w:hAnsi="Times New Roman"/>
          <w:b/>
          <w:szCs w:val="24"/>
          <w:lang w:val="bg-BG"/>
        </w:rPr>
        <w:t>9094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  <w:t xml:space="preserve">        </w:t>
      </w:r>
      <w:r w:rsidR="006A6683" w:rsidRPr="006A6683">
        <w:rPr>
          <w:rFonts w:ascii="Times New Roman" w:hAnsi="Times New Roman"/>
          <w:szCs w:val="24"/>
          <w:lang w:val="bg-BG"/>
        </w:rPr>
        <w:t>ДО</w:t>
      </w:r>
    </w:p>
    <w:p w:rsidR="00816FAD" w:rsidRPr="006A6683" w:rsidRDefault="00816FAD" w:rsidP="00816FAD">
      <w:pPr>
        <w:ind w:left="6237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816FAD">
      <w:pPr>
        <w:ind w:left="6237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КМЕТА НА</w:t>
      </w:r>
    </w:p>
    <w:p w:rsidR="00816FAD" w:rsidRDefault="006A6683" w:rsidP="00816FAD">
      <w:pPr>
        <w:ind w:left="6237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...........................................</w:t>
      </w:r>
    </w:p>
    <w:p w:rsidR="006A6683" w:rsidRPr="006A6683" w:rsidRDefault="006A6683" w:rsidP="00816FAD">
      <w:pPr>
        <w:ind w:left="6663"/>
        <w:jc w:val="both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>(община/район)</w:t>
      </w:r>
    </w:p>
    <w:p w:rsidR="006A6683" w:rsidRDefault="006A6683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52682A" w:rsidRDefault="0052682A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52682A" w:rsidRPr="006A6683" w:rsidRDefault="0052682A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6A6683" w:rsidRPr="00816FAD" w:rsidRDefault="006A6683" w:rsidP="00B53AA5">
      <w:pPr>
        <w:pStyle w:val="Heading2"/>
        <w:ind w:right="-2"/>
        <w:jc w:val="center"/>
        <w:rPr>
          <w:rFonts w:ascii="Times New Roman" w:hAnsi="Times New Roman"/>
          <w:szCs w:val="24"/>
        </w:rPr>
      </w:pPr>
      <w:r w:rsidRPr="00816FAD">
        <w:rPr>
          <w:rFonts w:ascii="Times New Roman" w:hAnsi="Times New Roman"/>
          <w:szCs w:val="24"/>
        </w:rPr>
        <w:t>З А Я В Л Е Н И Е</w:t>
      </w:r>
    </w:p>
    <w:p w:rsidR="006A6683" w:rsidRPr="0044681C" w:rsidRDefault="006A6683" w:rsidP="00ED53C0">
      <w:pPr>
        <w:pStyle w:val="Heading3"/>
        <w:ind w:right="-2" w:firstLine="0"/>
        <w:jc w:val="center"/>
        <w:rPr>
          <w:b w:val="0"/>
          <w:sz w:val="24"/>
          <w:szCs w:val="24"/>
        </w:rPr>
      </w:pPr>
      <w:r w:rsidRPr="0044681C">
        <w:rPr>
          <w:b w:val="0"/>
          <w:sz w:val="24"/>
          <w:szCs w:val="24"/>
        </w:rPr>
        <w:t>за отразяване на промени в разписния списък към кадастрален план</w:t>
      </w:r>
    </w:p>
    <w:p w:rsidR="006A6683" w:rsidRDefault="006A6683" w:rsidP="006A6683">
      <w:pPr>
        <w:shd w:val="clear" w:color="auto" w:fill="FFFFFF"/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816FAD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- 2120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52682A" w:rsidRDefault="0052682A" w:rsidP="006A6683">
      <w:pPr>
        <w:shd w:val="clear" w:color="auto" w:fill="FFFFFF"/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</w:p>
    <w:p w:rsidR="00182707" w:rsidRPr="006A6683" w:rsidRDefault="00182707" w:rsidP="006A6683">
      <w:pPr>
        <w:shd w:val="clear" w:color="auto" w:fill="FFFFFF"/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</w:p>
    <w:p w:rsidR="006A6683" w:rsidRPr="0011099F" w:rsidRDefault="006A6683" w:rsidP="00816FAD">
      <w:pPr>
        <w:spacing w:line="360" w:lineRule="auto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11099F">
        <w:rPr>
          <w:rFonts w:ascii="Times New Roman" w:hAnsi="Times New Roman"/>
          <w:i/>
          <w:color w:val="000000"/>
          <w:sz w:val="20"/>
          <w:lang w:val="bg-BG"/>
        </w:rPr>
        <w:t xml:space="preserve">(посочете трите имена на физическото лице или наименованието на </w:t>
      </w:r>
      <w:r w:rsidR="0011099F" w:rsidRPr="0011099F">
        <w:rPr>
          <w:rFonts w:ascii="Times New Roman" w:hAnsi="Times New Roman"/>
          <w:color w:val="000000"/>
          <w:sz w:val="20"/>
          <w:lang w:val="bg-BG"/>
        </w:rPr>
        <w:t>юридическото лице</w:t>
      </w:r>
      <w:r w:rsidRPr="0011099F">
        <w:rPr>
          <w:rFonts w:ascii="Times New Roman" w:hAnsi="Times New Roman"/>
          <w:i/>
          <w:color w:val="000000"/>
          <w:sz w:val="20"/>
          <w:lang w:val="bg-BG"/>
        </w:rPr>
        <w:t>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 xml:space="preserve">ЕГН/ЕИК…………………………………….., постоянен/настоящ адрес или адрес на управление на </w:t>
      </w:r>
      <w:r w:rsidR="0011099F" w:rsidRPr="0011099F">
        <w:rPr>
          <w:rFonts w:ascii="Times New Roman" w:hAnsi="Times New Roman"/>
          <w:color w:val="000000"/>
          <w:szCs w:val="24"/>
          <w:lang w:val="bg-BG"/>
        </w:rPr>
        <w:t>ю</w:t>
      </w:r>
      <w:r w:rsidR="0011099F" w:rsidRPr="00A400CB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Pr="006A6683">
        <w:rPr>
          <w:rFonts w:ascii="Times New Roman" w:hAnsi="Times New Roman"/>
          <w:color w:val="000000"/>
          <w:szCs w:val="24"/>
          <w:lang w:val="bg-BG"/>
        </w:rPr>
        <w:t>: гр./с. ........................................, община…………, област…………………………….</w:t>
      </w:r>
      <w:r w:rsidR="0011099F">
        <w:rPr>
          <w:rFonts w:ascii="Times New Roman" w:hAnsi="Times New Roman"/>
          <w:color w:val="000000"/>
          <w:szCs w:val="24"/>
          <w:lang w:val="bg-BG"/>
        </w:rPr>
        <w:t>,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ул. (ж.к.) …</w:t>
      </w:r>
      <w:r w:rsidR="0011099F">
        <w:rPr>
          <w:rFonts w:ascii="Times New Roman" w:hAnsi="Times New Roman"/>
          <w:color w:val="000000"/>
          <w:szCs w:val="24"/>
          <w:lang w:val="bg-BG"/>
        </w:rPr>
        <w:t>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…………………............................., тел</w:t>
      </w:r>
      <w:r w:rsidR="0011099F">
        <w:rPr>
          <w:rFonts w:ascii="Times New Roman" w:hAnsi="Times New Roman"/>
          <w:color w:val="000000"/>
          <w:szCs w:val="24"/>
          <w:lang w:val="bg-BG"/>
        </w:rPr>
        <w:t xml:space="preserve">.: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………...................., електронна поща .......................................</w:t>
      </w:r>
    </w:p>
    <w:p w:rsidR="006A6683" w:rsidRDefault="0011099F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A400CB">
        <w:rPr>
          <w:rFonts w:ascii="Times New Roman" w:hAnsi="Times New Roman"/>
          <w:caps/>
          <w:color w:val="000000"/>
          <w:szCs w:val="24"/>
          <w:lang w:val="bg-BG"/>
        </w:rPr>
        <w:t>ю</w:t>
      </w:r>
      <w:r w:rsidRPr="00A400CB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="006A6683" w:rsidRPr="006A6683">
        <w:rPr>
          <w:rFonts w:ascii="Times New Roman" w:hAnsi="Times New Roman"/>
          <w:szCs w:val="24"/>
          <w:lang w:val="bg-BG"/>
        </w:rPr>
        <w:t xml:space="preserve"> се представляв</w:t>
      </w:r>
      <w:r>
        <w:rPr>
          <w:rFonts w:ascii="Times New Roman" w:hAnsi="Times New Roman"/>
          <w:szCs w:val="24"/>
          <w:lang w:val="bg-BG"/>
        </w:rPr>
        <w:t>а от ……………………………………………………</w:t>
      </w:r>
    </w:p>
    <w:p w:rsidR="0011099F" w:rsidRPr="006A6683" w:rsidRDefault="0011099F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</w:t>
      </w:r>
    </w:p>
    <w:p w:rsidR="006A6683" w:rsidRPr="00401E4E" w:rsidRDefault="006A6683" w:rsidP="00816FAD">
      <w:pPr>
        <w:jc w:val="center"/>
        <w:rPr>
          <w:rFonts w:ascii="Times New Roman" w:hAnsi="Times New Roman"/>
          <w:i/>
          <w:sz w:val="20"/>
          <w:lang w:val="bg-BG"/>
        </w:rPr>
      </w:pPr>
      <w:r w:rsidRPr="00401E4E">
        <w:rPr>
          <w:rFonts w:ascii="Times New Roman" w:hAnsi="Times New Roman"/>
          <w:i/>
          <w:sz w:val="20"/>
          <w:lang w:val="bg-BG"/>
        </w:rPr>
        <w:t>(трите имена на представителя/пълномощника и ЕГН)</w:t>
      </w:r>
    </w:p>
    <w:p w:rsidR="006A6683" w:rsidRPr="006A6683" w:rsidRDefault="0011099F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№/</w:t>
      </w:r>
      <w:r w:rsidR="006A6683" w:rsidRPr="006A6683">
        <w:rPr>
          <w:rFonts w:ascii="Times New Roman" w:hAnsi="Times New Roman"/>
          <w:szCs w:val="24"/>
          <w:lang w:val="bg-BG"/>
        </w:rPr>
        <w:t>дата на пълномощното …………………………………….</w:t>
      </w:r>
    </w:p>
    <w:p w:rsidR="006A6683" w:rsidRDefault="006A6683" w:rsidP="0052682A">
      <w:pPr>
        <w:spacing w:before="120"/>
        <w:ind w:firstLine="708"/>
        <w:jc w:val="both"/>
        <w:rPr>
          <w:rFonts w:ascii="Times New Roman" w:hAnsi="Times New Roman"/>
          <w:color w:val="000000"/>
          <w:spacing w:val="2"/>
          <w:lang w:val="bg-BG"/>
        </w:rPr>
      </w:pPr>
      <w:r w:rsidRPr="0052682A">
        <w:rPr>
          <w:rFonts w:ascii="Times New Roman" w:hAnsi="Times New Roman"/>
          <w:lang w:val="bg-BG"/>
        </w:rPr>
        <w:t xml:space="preserve">Заявявам желанието си да се отразят промени в разписния </w:t>
      </w:r>
      <w:r w:rsidR="00401E4E">
        <w:rPr>
          <w:rFonts w:ascii="Times New Roman" w:hAnsi="Times New Roman"/>
          <w:lang w:val="bg-BG"/>
        </w:rPr>
        <w:t>списък</w:t>
      </w:r>
      <w:r w:rsidRPr="0052682A">
        <w:rPr>
          <w:rFonts w:ascii="Times New Roman" w:hAnsi="Times New Roman"/>
          <w:lang w:val="bg-BG"/>
        </w:rPr>
        <w:t xml:space="preserve"> към кадастрален план на: пл.</w:t>
      </w:r>
      <w:r w:rsidR="0052682A">
        <w:rPr>
          <w:rFonts w:ascii="Times New Roman" w:hAnsi="Times New Roman"/>
          <w:lang w:val="bg-BG"/>
        </w:rPr>
        <w:t xml:space="preserve"> № ……………</w:t>
      </w:r>
      <w:r w:rsidR="00401E4E">
        <w:rPr>
          <w:rFonts w:ascii="Times New Roman" w:hAnsi="Times New Roman"/>
          <w:lang w:val="bg-BG"/>
        </w:rPr>
        <w:t>…..</w:t>
      </w:r>
      <w:r w:rsidR="0052682A">
        <w:rPr>
          <w:rFonts w:ascii="Times New Roman" w:hAnsi="Times New Roman"/>
          <w:lang w:val="bg-BG"/>
        </w:rPr>
        <w:t xml:space="preserve">….., парцел № ………………………, </w:t>
      </w:r>
      <w:r w:rsidRPr="0052682A">
        <w:rPr>
          <w:rFonts w:ascii="Times New Roman" w:hAnsi="Times New Roman"/>
          <w:lang w:val="bg-BG"/>
        </w:rPr>
        <w:t xml:space="preserve">квартал № ….…………..……. по плана на </w:t>
      </w:r>
      <w:r w:rsidRPr="0052682A">
        <w:rPr>
          <w:rFonts w:ascii="Times New Roman" w:hAnsi="Times New Roman"/>
          <w:color w:val="000000"/>
          <w:spacing w:val="4"/>
          <w:lang w:val="bg-BG"/>
        </w:rPr>
        <w:t>гр./с. …</w:t>
      </w:r>
      <w:r w:rsidR="0052682A">
        <w:rPr>
          <w:rFonts w:ascii="Times New Roman" w:hAnsi="Times New Roman"/>
          <w:color w:val="000000"/>
          <w:spacing w:val="4"/>
          <w:lang w:val="bg-BG"/>
        </w:rPr>
        <w:t>…………</w:t>
      </w:r>
      <w:r w:rsidRPr="0052682A">
        <w:rPr>
          <w:rFonts w:ascii="Times New Roman" w:hAnsi="Times New Roman"/>
          <w:color w:val="000000"/>
          <w:spacing w:val="4"/>
          <w:lang w:val="bg-BG"/>
        </w:rPr>
        <w:t>.....................…………</w:t>
      </w:r>
      <w:r w:rsidR="0052682A">
        <w:rPr>
          <w:rFonts w:ascii="Times New Roman" w:hAnsi="Times New Roman"/>
          <w:color w:val="000000"/>
          <w:spacing w:val="4"/>
          <w:lang w:val="bg-BG"/>
        </w:rPr>
        <w:t>,</w:t>
      </w:r>
      <w:r w:rsidRPr="0052682A">
        <w:rPr>
          <w:rFonts w:ascii="Times New Roman" w:hAnsi="Times New Roman"/>
          <w:color w:val="000000"/>
          <w:spacing w:val="4"/>
          <w:lang w:val="bg-BG"/>
        </w:rPr>
        <w:t xml:space="preserve"> </w:t>
      </w:r>
      <w:r w:rsidRPr="0052682A">
        <w:rPr>
          <w:rFonts w:ascii="Times New Roman" w:hAnsi="Times New Roman"/>
          <w:color w:val="000000"/>
          <w:lang w:val="bg-BG"/>
        </w:rPr>
        <w:t>община ………………</w:t>
      </w:r>
      <w:r w:rsidR="0052682A">
        <w:rPr>
          <w:rFonts w:ascii="Times New Roman" w:hAnsi="Times New Roman"/>
          <w:color w:val="000000"/>
          <w:lang w:val="bg-BG"/>
        </w:rPr>
        <w:t>……….</w:t>
      </w:r>
      <w:r w:rsidRPr="0052682A">
        <w:rPr>
          <w:rFonts w:ascii="Times New Roman" w:hAnsi="Times New Roman"/>
          <w:color w:val="000000"/>
          <w:lang w:val="bg-BG"/>
        </w:rPr>
        <w:t>……, област ………</w:t>
      </w:r>
      <w:r w:rsidR="0052682A">
        <w:rPr>
          <w:rFonts w:ascii="Times New Roman" w:hAnsi="Times New Roman"/>
          <w:color w:val="000000"/>
          <w:lang w:val="bg-BG"/>
        </w:rPr>
        <w:t>………….</w:t>
      </w:r>
      <w:r w:rsidRPr="0052682A">
        <w:rPr>
          <w:rFonts w:ascii="Times New Roman" w:hAnsi="Times New Roman"/>
          <w:color w:val="000000"/>
          <w:lang w:val="bg-BG"/>
        </w:rPr>
        <w:t>……….……</w:t>
      </w:r>
      <w:r w:rsidR="00401E4E">
        <w:rPr>
          <w:rFonts w:ascii="Times New Roman" w:hAnsi="Times New Roman"/>
          <w:color w:val="000000"/>
          <w:lang w:val="bg-BG"/>
        </w:rPr>
        <w:t>,</w:t>
      </w:r>
      <w:r w:rsidRPr="0052682A">
        <w:rPr>
          <w:rFonts w:ascii="Times New Roman" w:hAnsi="Times New Roman"/>
          <w:color w:val="000000"/>
          <w:lang w:val="bg-BG"/>
        </w:rPr>
        <w:t xml:space="preserve"> </w:t>
      </w:r>
      <w:r w:rsidR="00401E4E">
        <w:rPr>
          <w:rFonts w:ascii="Times New Roman" w:hAnsi="Times New Roman"/>
          <w:color w:val="000000"/>
          <w:lang w:val="bg-BG"/>
        </w:rPr>
        <w:t xml:space="preserve">който се намира </w:t>
      </w:r>
      <w:r w:rsidRPr="0052682A">
        <w:rPr>
          <w:rFonts w:ascii="Times New Roman" w:hAnsi="Times New Roman"/>
          <w:color w:val="000000"/>
          <w:spacing w:val="2"/>
          <w:lang w:val="bg-BG"/>
        </w:rPr>
        <w:t>на адрес</w:t>
      </w:r>
      <w:r w:rsidR="00401E4E">
        <w:rPr>
          <w:rFonts w:ascii="Times New Roman" w:hAnsi="Times New Roman"/>
          <w:color w:val="000000"/>
          <w:spacing w:val="2"/>
          <w:lang w:val="bg-BG"/>
        </w:rPr>
        <w:t>:</w:t>
      </w:r>
      <w:r w:rsidRPr="0052682A">
        <w:rPr>
          <w:rFonts w:ascii="Times New Roman" w:hAnsi="Times New Roman"/>
          <w:color w:val="000000"/>
          <w:spacing w:val="2"/>
          <w:lang w:val="bg-BG"/>
        </w:rPr>
        <w:t xml:space="preserve"> ….......................................................................</w:t>
      </w:r>
      <w:r w:rsidR="0052682A">
        <w:rPr>
          <w:rFonts w:ascii="Times New Roman" w:hAnsi="Times New Roman"/>
          <w:color w:val="000000"/>
          <w:spacing w:val="2"/>
          <w:lang w:val="bg-BG"/>
        </w:rPr>
        <w:t>................................</w:t>
      </w:r>
      <w:r w:rsidR="00401E4E">
        <w:rPr>
          <w:rFonts w:ascii="Times New Roman" w:hAnsi="Times New Roman"/>
          <w:color w:val="000000"/>
          <w:spacing w:val="2"/>
          <w:lang w:val="bg-BG"/>
        </w:rPr>
        <w:t>.......</w:t>
      </w:r>
    </w:p>
    <w:p w:rsidR="00401E4E" w:rsidRPr="0052682A" w:rsidRDefault="00401E4E" w:rsidP="00401E4E">
      <w:pPr>
        <w:spacing w:before="120"/>
        <w:jc w:val="both"/>
        <w:rPr>
          <w:rFonts w:ascii="Times New Roman" w:hAnsi="Times New Roman"/>
          <w:color w:val="000000"/>
          <w:spacing w:val="4"/>
          <w:lang w:val="bg-BG"/>
        </w:rPr>
      </w:pPr>
      <w:r>
        <w:rPr>
          <w:rFonts w:ascii="Times New Roman" w:hAnsi="Times New Roman"/>
          <w:color w:val="000000"/>
          <w:spacing w:val="2"/>
          <w:lang w:val="bg-BG"/>
        </w:rPr>
        <w:t>…………………………………………………………………………………………………</w:t>
      </w:r>
    </w:p>
    <w:p w:rsidR="006A6683" w:rsidRPr="0052682A" w:rsidRDefault="0052682A" w:rsidP="006A6683">
      <w:pPr>
        <w:shd w:val="clear" w:color="auto" w:fill="FFFFFF"/>
        <w:ind w:right="-1"/>
        <w:jc w:val="center"/>
        <w:rPr>
          <w:rFonts w:ascii="Times New Roman" w:hAnsi="Times New Roman"/>
          <w:i/>
          <w:color w:val="000000"/>
          <w:spacing w:val="-1"/>
          <w:sz w:val="20"/>
          <w:lang w:val="bg-BG"/>
        </w:rPr>
      </w:pPr>
      <w:r w:rsidRPr="0052682A">
        <w:rPr>
          <w:rFonts w:ascii="Times New Roman" w:hAnsi="Times New Roman"/>
          <w:i/>
          <w:color w:val="000000"/>
          <w:spacing w:val="-1"/>
          <w:sz w:val="20"/>
          <w:lang w:val="bg-BG"/>
        </w:rPr>
        <w:t>(</w:t>
      </w:r>
      <w:r w:rsidR="006A6683" w:rsidRPr="0052682A">
        <w:rPr>
          <w:rFonts w:ascii="Times New Roman" w:hAnsi="Times New Roman"/>
          <w:i/>
          <w:color w:val="000000"/>
          <w:spacing w:val="-1"/>
          <w:sz w:val="20"/>
          <w:lang w:val="bg-BG"/>
        </w:rPr>
        <w:t>ж.к., бул., пл., ул., сграда, №, вх., ет., ап.)</w:t>
      </w:r>
    </w:p>
    <w:p w:rsidR="006A6683" w:rsidRPr="006A6683" w:rsidRDefault="006A6683" w:rsidP="006A6683">
      <w:pPr>
        <w:spacing w:before="120"/>
        <w:ind w:firstLine="42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Прилагам следните документи: </w:t>
      </w:r>
    </w:p>
    <w:p w:rsidR="006A6683" w:rsidRPr="006A6683" w:rsidRDefault="006A6683" w:rsidP="00B53AA5">
      <w:pPr>
        <w:pStyle w:val="ListParagraph"/>
        <w:numPr>
          <w:ilvl w:val="0"/>
          <w:numId w:val="8"/>
        </w:numPr>
        <w:ind w:right="37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Удостоверение за наследници - в случаите</w:t>
      </w:r>
      <w:r w:rsidR="0052682A">
        <w:rPr>
          <w:rFonts w:ascii="Times New Roman" w:hAnsi="Times New Roman"/>
          <w:sz w:val="24"/>
          <w:szCs w:val="24"/>
        </w:rPr>
        <w:t>,</w:t>
      </w:r>
      <w:r w:rsidRPr="006A6683">
        <w:rPr>
          <w:rFonts w:ascii="Times New Roman" w:hAnsi="Times New Roman"/>
          <w:sz w:val="24"/>
          <w:szCs w:val="24"/>
        </w:rPr>
        <w:t xml:space="preserve"> когато имотът е придобит</w:t>
      </w:r>
      <w:r w:rsidR="00401E4E">
        <w:rPr>
          <w:rFonts w:ascii="Times New Roman" w:hAnsi="Times New Roman"/>
          <w:sz w:val="24"/>
          <w:szCs w:val="24"/>
        </w:rPr>
        <w:t xml:space="preserve"> по наследство (прилага се само</w:t>
      </w:r>
      <w:r w:rsidRPr="006A6683">
        <w:rPr>
          <w:rFonts w:ascii="Times New Roman" w:hAnsi="Times New Roman"/>
          <w:sz w:val="24"/>
          <w:szCs w:val="24"/>
        </w:rPr>
        <w:t xml:space="preserve"> </w:t>
      </w:r>
      <w:r w:rsidRPr="006A6683">
        <w:rPr>
          <w:rFonts w:ascii="Times New Roman" w:hAnsi="Times New Roman"/>
          <w:bCs/>
          <w:color w:val="000000"/>
          <w:sz w:val="24"/>
          <w:szCs w:val="24"/>
        </w:rPr>
        <w:t>ако наследодателят не е с постоянен адрес на територията на същата община</w:t>
      </w:r>
      <w:r w:rsidRPr="006A6683">
        <w:rPr>
          <w:rFonts w:ascii="Times New Roman" w:hAnsi="Times New Roman"/>
          <w:sz w:val="24"/>
          <w:szCs w:val="24"/>
        </w:rPr>
        <w:t xml:space="preserve">). </w:t>
      </w:r>
    </w:p>
    <w:p w:rsidR="006A6683" w:rsidRPr="006A6683" w:rsidRDefault="006A6683" w:rsidP="0052682A">
      <w:pPr>
        <w:pStyle w:val="ListParagraph"/>
        <w:numPr>
          <w:ilvl w:val="0"/>
          <w:numId w:val="8"/>
        </w:numPr>
        <w:spacing w:before="40"/>
        <w:ind w:right="37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 xml:space="preserve">Документ за платена такса, освен ако плащането е </w:t>
      </w:r>
      <w:r w:rsidR="00401E4E" w:rsidRPr="00401E4E">
        <w:rPr>
          <w:rFonts w:ascii="Times New Roman" w:eastAsia="Arial Unicode MS" w:hAnsi="Times New Roman"/>
          <w:sz w:val="24"/>
          <w:szCs w:val="24"/>
        </w:rPr>
        <w:t>извършено</w:t>
      </w:r>
      <w:r w:rsidRPr="00401E4E">
        <w:rPr>
          <w:rFonts w:ascii="Times New Roman" w:hAnsi="Times New Roman"/>
          <w:sz w:val="24"/>
          <w:szCs w:val="24"/>
        </w:rPr>
        <w:t xml:space="preserve"> </w:t>
      </w:r>
      <w:r w:rsidRPr="006A6683">
        <w:rPr>
          <w:rFonts w:ascii="Times New Roman" w:hAnsi="Times New Roman"/>
          <w:sz w:val="24"/>
          <w:szCs w:val="24"/>
        </w:rPr>
        <w:t>по електронен път.</w:t>
      </w:r>
    </w:p>
    <w:p w:rsidR="006A6683" w:rsidRPr="006A6683" w:rsidRDefault="006A6683" w:rsidP="0052682A">
      <w:pPr>
        <w:ind w:firstLine="426"/>
        <w:jc w:val="both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52682A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Pr="006A6683">
        <w:rPr>
          <w:rFonts w:ascii="Times New Roman" w:eastAsia="Arial Unicode MS" w:hAnsi="Times New Roman"/>
          <w:szCs w:val="24"/>
          <w:lang w:val="bg-BG"/>
        </w:rPr>
        <w:t>)</w:t>
      </w:r>
      <w:r w:rsidR="00401E4E">
        <w:rPr>
          <w:rFonts w:ascii="Times New Roman" w:eastAsia="Arial Unicode MS" w:hAnsi="Times New Roman"/>
          <w:szCs w:val="24"/>
          <w:lang w:val="bg-BG"/>
        </w:rPr>
        <w:t>.</w:t>
      </w:r>
    </w:p>
    <w:p w:rsidR="006A6683" w:rsidRPr="006A6683" w:rsidRDefault="006A6683" w:rsidP="006A6683">
      <w:pPr>
        <w:spacing w:before="120"/>
        <w:ind w:firstLine="42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ind w:right="-425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:rsidR="006A6683" w:rsidRDefault="006A6683" w:rsidP="00B53AA5">
      <w:pPr>
        <w:ind w:right="37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Чрез лицензиран пощенски оператор на адрес:....................</w:t>
      </w:r>
      <w:r w:rsidR="00B53AA5">
        <w:rPr>
          <w:rFonts w:ascii="Times New Roman" w:hAnsi="Times New Roman"/>
          <w:szCs w:val="24"/>
          <w:lang w:val="bg-BG"/>
        </w:rPr>
        <w:t>.................................</w:t>
      </w:r>
    </w:p>
    <w:p w:rsidR="00B53AA5" w:rsidRPr="006A6683" w:rsidRDefault="00B53AA5" w:rsidP="0052682A">
      <w:pPr>
        <w:ind w:right="37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</w:t>
      </w:r>
      <w:r w:rsidR="0052682A">
        <w:rPr>
          <w:rFonts w:ascii="Times New Roman" w:hAnsi="Times New Roman"/>
          <w:szCs w:val="24"/>
          <w:lang w:val="bg-BG"/>
        </w:rPr>
        <w:t>……..</w:t>
      </w:r>
      <w:r>
        <w:rPr>
          <w:rFonts w:ascii="Times New Roman" w:hAnsi="Times New Roman"/>
          <w:szCs w:val="24"/>
          <w:lang w:val="bg-BG"/>
        </w:rPr>
        <w:t>…….</w:t>
      </w:r>
      <w:r w:rsidR="0052682A">
        <w:rPr>
          <w:rFonts w:ascii="Times New Roman" w:hAnsi="Times New Roman"/>
          <w:szCs w:val="24"/>
          <w:lang w:val="bg-BG"/>
        </w:rPr>
        <w:t>,</w:t>
      </w:r>
    </w:p>
    <w:p w:rsidR="006A6683" w:rsidRDefault="006A6683" w:rsidP="006A6683">
      <w:pPr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</w:t>
      </w:r>
      <w:r w:rsidR="00182707">
        <w:rPr>
          <w:rFonts w:ascii="Times New Roman" w:hAnsi="Times New Roman"/>
          <w:szCs w:val="24"/>
          <w:lang w:val="bg-BG"/>
        </w:rPr>
        <w:t>, платими</w:t>
      </w:r>
      <w:r w:rsidRPr="006A6683">
        <w:rPr>
          <w:rFonts w:ascii="Times New Roman" w:hAnsi="Times New Roman"/>
          <w:szCs w:val="24"/>
          <w:lang w:val="bg-BG"/>
        </w:rPr>
        <w:t xml:space="preserve"> при получаването </w:t>
      </w:r>
      <w:r w:rsidR="0052682A">
        <w:rPr>
          <w:rFonts w:ascii="Times New Roman" w:hAnsi="Times New Roman"/>
          <w:szCs w:val="24"/>
          <w:lang w:val="bg-BG"/>
        </w:rPr>
        <w:t>на акта</w:t>
      </w:r>
      <w:r w:rsidRPr="006A6683">
        <w:rPr>
          <w:rFonts w:ascii="Times New Roman" w:hAnsi="Times New Roman"/>
          <w:szCs w:val="24"/>
          <w:lang w:val="bg-BG"/>
        </w:rPr>
        <w:t xml:space="preserve"> за вътрешни пощенски пратки, и съм съгласен документите да бъдат пренасяни </w:t>
      </w:r>
      <w:r w:rsidR="0052682A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52682A" w:rsidRPr="006A6683" w:rsidRDefault="0052682A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препоръчана пощенска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</w:t>
      </w:r>
      <w:r w:rsidR="00401E4E">
        <w:rPr>
          <w:rFonts w:ascii="Times New Roman" w:hAnsi="Times New Roman"/>
          <w:sz w:val="24"/>
          <w:szCs w:val="24"/>
        </w:rPr>
        <w:t>дна препоръчана пощенска пратка.</w:t>
      </w:r>
    </w:p>
    <w:p w:rsidR="006A6683" w:rsidRPr="006A6683" w:rsidRDefault="006A6683" w:rsidP="00B53AA5">
      <w:pPr>
        <w:spacing w:after="120"/>
        <w:ind w:right="37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По електронен път на ел</w:t>
      </w:r>
      <w:r w:rsidR="00B53AA5">
        <w:rPr>
          <w:rFonts w:ascii="Times New Roman" w:hAnsi="Times New Roman"/>
          <w:szCs w:val="24"/>
          <w:lang w:val="bg-BG"/>
        </w:rPr>
        <w:t>ектронна поща……………………………………………..</w:t>
      </w:r>
    </w:p>
    <w:p w:rsidR="00401E4E" w:rsidRPr="006A6683" w:rsidRDefault="00401E4E" w:rsidP="006A6683">
      <w:pPr>
        <w:spacing w:before="120" w:after="100" w:afterAutospacing="1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8376ED" w:rsidP="007B2C02">
      <w:pPr>
        <w:spacing w:before="120" w:after="100" w:afterAutospacing="1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Дата …………….... 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  <w:t xml:space="preserve">      </w:t>
      </w:r>
      <w:r w:rsidR="006A6683" w:rsidRPr="006A6683">
        <w:rPr>
          <w:rFonts w:ascii="Times New Roman" w:hAnsi="Times New Roman"/>
          <w:szCs w:val="24"/>
          <w:lang w:val="bg-BG"/>
        </w:rPr>
        <w:t>Заявител: …………………</w:t>
      </w:r>
    </w:p>
    <w:sectPr w:rsidR="006A6683" w:rsidRPr="006A6683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3C4" w:rsidRDefault="004B73C4">
      <w:r>
        <w:separator/>
      </w:r>
    </w:p>
  </w:endnote>
  <w:endnote w:type="continuationSeparator" w:id="0">
    <w:p w:rsidR="004B73C4" w:rsidRDefault="004B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3C4" w:rsidRDefault="004B73C4">
      <w:r>
        <w:separator/>
      </w:r>
    </w:p>
  </w:footnote>
  <w:footnote w:type="continuationSeparator" w:id="0">
    <w:p w:rsidR="004B73C4" w:rsidRDefault="004B7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Pr="00816FAD" w:rsidRDefault="00F60202" w:rsidP="00AE60F8">
    <w:pPr>
      <w:pStyle w:val="Header"/>
      <w:framePr w:wrap="around" w:vAnchor="text" w:hAnchor="margin" w:xAlign="center" w:y="1"/>
      <w:rPr>
        <w:rStyle w:val="PageNumber"/>
        <w:rFonts w:ascii="Times New Roman" w:hAnsi="Times New Roman"/>
      </w:rPr>
    </w:pPr>
    <w:r w:rsidRPr="00816FAD">
      <w:rPr>
        <w:rStyle w:val="PageNumber"/>
        <w:rFonts w:ascii="Times New Roman" w:hAnsi="Times New Roman"/>
      </w:rPr>
      <w:fldChar w:fldCharType="begin"/>
    </w:r>
    <w:r w:rsidRPr="00816FAD">
      <w:rPr>
        <w:rStyle w:val="PageNumber"/>
        <w:rFonts w:ascii="Times New Roman" w:hAnsi="Times New Roman"/>
      </w:rPr>
      <w:instrText xml:space="preserve">PAGE  </w:instrText>
    </w:r>
    <w:r w:rsidRPr="00816FAD">
      <w:rPr>
        <w:rStyle w:val="PageNumber"/>
        <w:rFonts w:ascii="Times New Roman" w:hAnsi="Times New Roman"/>
      </w:rPr>
      <w:fldChar w:fldCharType="separate"/>
    </w:r>
    <w:r w:rsidR="00976D01">
      <w:rPr>
        <w:rStyle w:val="PageNumber"/>
        <w:rFonts w:ascii="Times New Roman" w:hAnsi="Times New Roman"/>
        <w:noProof/>
      </w:rPr>
      <w:t>2</w:t>
    </w:r>
    <w:r w:rsidRPr="00816FAD">
      <w:rPr>
        <w:rStyle w:val="PageNumber"/>
        <w:rFonts w:ascii="Times New Roman" w:hAnsi="Times New Roman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B6989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6036F"/>
    <w:rsid w:val="0036610E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B73C4"/>
    <w:rsid w:val="004C0A3F"/>
    <w:rsid w:val="004C58F8"/>
    <w:rsid w:val="004C7099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380F"/>
    <w:rsid w:val="00545EB3"/>
    <w:rsid w:val="005464EF"/>
    <w:rsid w:val="005551B9"/>
    <w:rsid w:val="005561A8"/>
    <w:rsid w:val="00556726"/>
    <w:rsid w:val="0056193A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6F581A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2C02"/>
    <w:rsid w:val="007B4E8C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16FAD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76D01"/>
    <w:rsid w:val="00980DFA"/>
    <w:rsid w:val="009862FA"/>
    <w:rsid w:val="009966C0"/>
    <w:rsid w:val="00997FC8"/>
    <w:rsid w:val="009A273D"/>
    <w:rsid w:val="009A2D1D"/>
    <w:rsid w:val="009A39F6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30D00"/>
    <w:rsid w:val="00A31FCC"/>
    <w:rsid w:val="00A34088"/>
    <w:rsid w:val="00A35FA1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4B3"/>
    <w:rsid w:val="00A84981"/>
    <w:rsid w:val="00A85FA8"/>
    <w:rsid w:val="00A86973"/>
    <w:rsid w:val="00A870B5"/>
    <w:rsid w:val="00A924B5"/>
    <w:rsid w:val="00A942FD"/>
    <w:rsid w:val="00A94BC6"/>
    <w:rsid w:val="00AA0A0A"/>
    <w:rsid w:val="00AA1AD4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1540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279F4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44C5E"/>
    <w:rsid w:val="00D5200A"/>
    <w:rsid w:val="00D547A5"/>
    <w:rsid w:val="00D64C41"/>
    <w:rsid w:val="00D70F83"/>
    <w:rsid w:val="00D77F79"/>
    <w:rsid w:val="00D93FE1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254F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64EB"/>
    <w:rsid w:val="00F805B7"/>
    <w:rsid w:val="00F81B06"/>
    <w:rsid w:val="00F85EB1"/>
    <w:rsid w:val="00F95019"/>
    <w:rsid w:val="00F9593E"/>
    <w:rsid w:val="00FA3ECE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2019-07-17T07:36:00Z</cp:lastPrinted>
  <dcterms:created xsi:type="dcterms:W3CDTF">2019-07-24T12:30:00Z</dcterms:created>
  <dcterms:modified xsi:type="dcterms:W3CDTF">2019-07-24T12:30:00Z</dcterms:modified>
</cp:coreProperties>
</file>