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Pr="0083533B" w:rsidRDefault="00481797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481797" w:rsidRDefault="00481797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481797" w:rsidTr="003167EA">
        <w:tc>
          <w:tcPr>
            <w:tcW w:w="6945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ДО ГЛАВНИЯ АРХИТЕКТ</w:t>
            </w:r>
          </w:p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3167EA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Pr="0083533B" w:rsidRDefault="00481797" w:rsidP="0083533B">
      <w:pPr>
        <w:jc w:val="both"/>
        <w:rPr>
          <w:rFonts w:ascii="Verdana" w:hAnsi="Verdana"/>
          <w:lang w:val="bg-BG"/>
        </w:rPr>
      </w:pPr>
    </w:p>
    <w:p w:rsidR="00481797" w:rsidRPr="0083533B" w:rsidRDefault="00481797" w:rsidP="0083533B">
      <w:pPr>
        <w:jc w:val="both"/>
        <w:rPr>
          <w:rFonts w:ascii="Verdana" w:hAnsi="Verdana"/>
          <w:lang w:val="ru-RU"/>
        </w:rPr>
      </w:pPr>
    </w:p>
    <w:p w:rsidR="004C5AB0" w:rsidRDefault="004C5AB0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</w:p>
    <w:p w:rsidR="00481797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C5AB0" w:rsidRDefault="004C5AB0" w:rsidP="00337A35">
      <w:pPr>
        <w:jc w:val="center"/>
        <w:rPr>
          <w:rFonts w:ascii="Verdana" w:hAnsi="Verdana"/>
          <w:b/>
          <w:lang w:val="bg-BG"/>
        </w:rPr>
      </w:pPr>
    </w:p>
    <w:p w:rsidR="00337A35" w:rsidRPr="00337A35" w:rsidRDefault="00337A35" w:rsidP="00337A35">
      <w:pPr>
        <w:jc w:val="center"/>
        <w:rPr>
          <w:rFonts w:ascii="Verdana" w:hAnsi="Verdana"/>
          <w:b/>
          <w:lang w:val="ru-RU"/>
        </w:rPr>
      </w:pPr>
      <w:r w:rsidRPr="00BF5267">
        <w:rPr>
          <w:rFonts w:ascii="Verdana" w:hAnsi="Verdana"/>
          <w:b/>
          <w:lang w:val="bg-BG"/>
        </w:rPr>
        <w:t xml:space="preserve">за </w:t>
      </w:r>
      <w:r w:rsidRPr="00352EA5">
        <w:rPr>
          <w:rFonts w:ascii="Verdana" w:hAnsi="Verdana"/>
          <w:b/>
          <w:lang w:val="bg-BG"/>
        </w:rPr>
        <w:t>съгласуване</w:t>
      </w:r>
      <w:r w:rsidRPr="00BF5267">
        <w:rPr>
          <w:rFonts w:ascii="Verdana" w:hAnsi="Verdana"/>
          <w:b/>
          <w:lang w:val="bg-BG"/>
        </w:rPr>
        <w:t xml:space="preserve">  на идеен инвестиционен проект</w:t>
      </w:r>
    </w:p>
    <w:p w:rsidR="00337A35" w:rsidRPr="00337A35" w:rsidRDefault="00337A35" w:rsidP="00337A35">
      <w:pPr>
        <w:jc w:val="center"/>
        <w:rPr>
          <w:rFonts w:ascii="Verdana" w:hAnsi="Verdana"/>
          <w:b/>
          <w:lang w:val="ru-RU"/>
        </w:rPr>
      </w:pPr>
    </w:p>
    <w:p w:rsidR="00481797" w:rsidRPr="001E1BD3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</w:p>
    <w:p w:rsidR="00481797" w:rsidRPr="00EB1264" w:rsidRDefault="00481797" w:rsidP="00FE39D5">
      <w:pPr>
        <w:pStyle w:val="BodyText"/>
        <w:tabs>
          <w:tab w:val="left" w:pos="142"/>
          <w:tab w:val="left" w:pos="284"/>
        </w:tabs>
        <w:spacing w:line="360" w:lineRule="auto"/>
        <w:ind w:left="426"/>
        <w:jc w:val="both"/>
        <w:rPr>
          <w:rFonts w:ascii="Verdana" w:hAnsi="Verdana"/>
          <w:lang w:val="bg-BG"/>
        </w:rPr>
      </w:pPr>
      <w:r w:rsidRPr="00337A35">
        <w:rPr>
          <w:rFonts w:ascii="Verdana" w:hAnsi="Verdana"/>
          <w:lang w:val="ru-RU"/>
        </w:rPr>
        <w:t xml:space="preserve">от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337A35">
        <w:rPr>
          <w:rFonts w:ascii="Verdana" w:hAnsi="Verdana"/>
          <w:lang w:val="ru-RU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481797" w:rsidRPr="001871CB" w:rsidRDefault="00481797" w:rsidP="00FE39D5">
      <w:pPr>
        <w:pStyle w:val="BodyText"/>
        <w:tabs>
          <w:tab w:val="left" w:pos="142"/>
          <w:tab w:val="left" w:pos="284"/>
        </w:tabs>
        <w:spacing w:line="360" w:lineRule="auto"/>
        <w:ind w:left="426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481797" w:rsidRPr="001871CB" w:rsidRDefault="00481797" w:rsidP="00FE39D5">
      <w:pPr>
        <w:pStyle w:val="BodyText"/>
        <w:spacing w:line="360" w:lineRule="auto"/>
        <w:ind w:left="426"/>
        <w:jc w:val="both"/>
        <w:rPr>
          <w:rFonts w:ascii="Verdana" w:hAnsi="Verdana"/>
          <w:lang w:val="bg-BG"/>
        </w:rPr>
      </w:pPr>
      <w:r w:rsidRPr="00337A35">
        <w:rPr>
          <w:rFonts w:ascii="Verdana" w:hAnsi="Verdana"/>
          <w:lang w:val="ru-RU"/>
        </w:rPr>
        <w:t>адрес 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</w:p>
    <w:p w:rsidR="00481797" w:rsidRPr="0083533B" w:rsidRDefault="00481797" w:rsidP="00FE39D5">
      <w:pPr>
        <w:pStyle w:val="BodyText"/>
        <w:spacing w:line="360" w:lineRule="auto"/>
        <w:ind w:left="426"/>
        <w:jc w:val="both"/>
        <w:rPr>
          <w:rFonts w:ascii="Verdana" w:hAnsi="Verdana"/>
          <w:lang w:val="bg-BG"/>
        </w:rPr>
      </w:pPr>
      <w:r w:rsidRPr="00337A35">
        <w:rPr>
          <w:rFonts w:ascii="Verdana" w:hAnsi="Verdana"/>
          <w:lang w:val="ru-RU"/>
        </w:rPr>
        <w:t>тел.</w:t>
      </w:r>
      <w:r>
        <w:rPr>
          <w:rFonts w:ascii="Verdana" w:hAnsi="Verdana"/>
          <w:lang w:val="bg-BG"/>
        </w:rPr>
        <w:t xml:space="preserve"> </w:t>
      </w:r>
      <w:r w:rsidRPr="00337A3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337A3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337A35">
        <w:rPr>
          <w:rFonts w:ascii="Verdana" w:hAnsi="Verdana"/>
          <w:lang w:val="ru-RU"/>
        </w:rPr>
        <w:t>……</w:t>
      </w:r>
      <w:r>
        <w:rPr>
          <w:rFonts w:ascii="Verdana" w:hAnsi="Verdana"/>
          <w:lang w:val="bg-BG"/>
        </w:rPr>
        <w:t xml:space="preserve">………………………  </w:t>
      </w:r>
      <w:r>
        <w:rPr>
          <w:rFonts w:ascii="Verdana" w:hAnsi="Verdana"/>
          <w:lang w:val="en-US"/>
        </w:rPr>
        <w:t>e</w:t>
      </w:r>
      <w:r w:rsidRPr="00337A35">
        <w:rPr>
          <w:rFonts w:ascii="Verdana" w:hAnsi="Verdana"/>
          <w:lang w:val="ru-RU"/>
        </w:rPr>
        <w:t>-</w:t>
      </w:r>
      <w:r>
        <w:rPr>
          <w:rFonts w:ascii="Verdana" w:hAnsi="Verdana"/>
          <w:lang w:val="en-US"/>
        </w:rPr>
        <w:t>mail</w:t>
      </w:r>
      <w:r>
        <w:rPr>
          <w:rFonts w:ascii="Verdana" w:hAnsi="Verdana"/>
          <w:lang w:val="bg-BG"/>
        </w:rPr>
        <w:t>: ……………………………………………………………………</w:t>
      </w:r>
    </w:p>
    <w:p w:rsidR="00481797" w:rsidRDefault="00481797" w:rsidP="00FE39D5">
      <w:pPr>
        <w:ind w:left="426"/>
        <w:jc w:val="both"/>
        <w:rPr>
          <w:rFonts w:ascii="Verdana" w:hAnsi="Verdana"/>
          <w:lang w:val="bg-BG"/>
        </w:rPr>
      </w:pPr>
    </w:p>
    <w:p w:rsidR="004C5AB0" w:rsidRDefault="004C5AB0" w:rsidP="00FE39D5">
      <w:pPr>
        <w:ind w:left="426"/>
        <w:jc w:val="both"/>
        <w:rPr>
          <w:rFonts w:ascii="Verdana" w:hAnsi="Verdana"/>
          <w:lang w:val="bg-BG"/>
        </w:rPr>
      </w:pPr>
    </w:p>
    <w:p w:rsidR="004C5AB0" w:rsidRPr="00FE39D5" w:rsidRDefault="00337A35" w:rsidP="00FE39D5">
      <w:pPr>
        <w:spacing w:line="360" w:lineRule="auto"/>
        <w:ind w:left="426"/>
        <w:jc w:val="both"/>
        <w:rPr>
          <w:rFonts w:ascii="Verdana" w:hAnsi="Verdana"/>
          <w:lang w:val="en-US"/>
        </w:rPr>
      </w:pPr>
      <w:r w:rsidRPr="00BF5267">
        <w:rPr>
          <w:rFonts w:ascii="Verdana" w:hAnsi="Verdana"/>
          <w:lang w:val="bg-BG"/>
        </w:rPr>
        <w:t>Моля на основание чл.141, ал.1  от ЗУТ  да ми (ни) бъде съгласуван идеен инвестиционен проект, който е основание за продължаване на проектирането в следваща фаза за строеж:…………………………………………………………………………………………...,</w:t>
      </w:r>
      <w:r w:rsidRPr="00BF5267">
        <w:rPr>
          <w:rFonts w:ascii="Verdana" w:hAnsi="Verdana"/>
          <w:lang w:val="ru-RU"/>
        </w:rPr>
        <w:t xml:space="preserve"> </w:t>
      </w:r>
      <w:r w:rsidRPr="00BF5267">
        <w:rPr>
          <w:rFonts w:ascii="Verdana" w:hAnsi="Verdana"/>
          <w:lang w:val="bg-BG"/>
        </w:rPr>
        <w:t xml:space="preserve">находящ се в УПИ </w:t>
      </w:r>
      <w:r w:rsidR="00FE39D5">
        <w:rPr>
          <w:rFonts w:ascii="Verdana" w:hAnsi="Verdana"/>
          <w:lang w:val="en-US"/>
        </w:rPr>
        <w:t>……</w:t>
      </w:r>
      <w:r w:rsidRPr="00BF5267">
        <w:rPr>
          <w:rFonts w:ascii="Verdana" w:hAnsi="Verdana"/>
          <w:lang w:val="bg-BG"/>
        </w:rPr>
        <w:t>……………,</w:t>
      </w:r>
      <w:r w:rsidR="00FE39D5">
        <w:rPr>
          <w:rFonts w:ascii="Verdana" w:hAnsi="Verdana"/>
          <w:lang w:val="en-US"/>
        </w:rPr>
        <w:t xml:space="preserve"> </w:t>
      </w:r>
      <w:proofErr w:type="spellStart"/>
      <w:r w:rsidRPr="00BF5267">
        <w:rPr>
          <w:rFonts w:ascii="Verdana" w:hAnsi="Verdana"/>
          <w:lang w:val="bg-BG"/>
        </w:rPr>
        <w:t>кв</w:t>
      </w:r>
      <w:proofErr w:type="spellEnd"/>
      <w:r w:rsidRPr="00BF5267">
        <w:rPr>
          <w:rFonts w:ascii="Verdana" w:hAnsi="Verdana"/>
          <w:lang w:val="bg-BG"/>
        </w:rPr>
        <w:t>…………..,</w:t>
      </w:r>
      <w:r w:rsidR="00FE39D5">
        <w:rPr>
          <w:rFonts w:ascii="Verdana" w:hAnsi="Verdana"/>
          <w:lang w:val="en-US"/>
        </w:rPr>
        <w:t xml:space="preserve"> </w:t>
      </w:r>
      <w:r w:rsidRPr="00BF5267">
        <w:rPr>
          <w:rFonts w:ascii="Verdana" w:hAnsi="Verdana"/>
          <w:lang w:val="bg-BG"/>
        </w:rPr>
        <w:t>по плана на ……………………………,</w:t>
      </w:r>
      <w:r w:rsidR="00FE39D5">
        <w:rPr>
          <w:rFonts w:ascii="Verdana" w:hAnsi="Verdana"/>
          <w:lang w:val="en-US"/>
        </w:rPr>
        <w:t xml:space="preserve"> </w:t>
      </w:r>
      <w:r w:rsidRPr="00BF5267">
        <w:rPr>
          <w:rFonts w:ascii="Verdana" w:hAnsi="Verdana"/>
          <w:lang w:val="bg-BG"/>
        </w:rPr>
        <w:t>с</w:t>
      </w:r>
      <w:r w:rsidRPr="00BF5267">
        <w:rPr>
          <w:rFonts w:ascii="Verdana" w:hAnsi="Verdana"/>
          <w:lang w:val="ru-RU"/>
        </w:rPr>
        <w:t xml:space="preserve"> </w:t>
      </w:r>
      <w:r w:rsidRPr="00BF5267">
        <w:rPr>
          <w:rFonts w:ascii="Verdana" w:hAnsi="Verdana"/>
          <w:lang w:val="bg-BG"/>
        </w:rPr>
        <w:t>административен адрес: .....</w:t>
      </w:r>
      <w:r w:rsidR="004C5AB0">
        <w:rPr>
          <w:rFonts w:ascii="Verdana" w:hAnsi="Verdana"/>
          <w:lang w:val="bg-BG"/>
        </w:rPr>
        <w:t xml:space="preserve">......................        </w:t>
      </w:r>
      <w:r w:rsidR="004C5AB0" w:rsidRPr="00BF5267">
        <w:rPr>
          <w:rFonts w:ascii="Verdana" w:hAnsi="Verdana"/>
          <w:lang w:val="bg-BG"/>
        </w:rPr>
        <w:t>………………………………………………………………………………………………</w:t>
      </w:r>
      <w:r w:rsidR="004C5AB0">
        <w:rPr>
          <w:rFonts w:ascii="Verdana" w:hAnsi="Verdana"/>
          <w:lang w:val="bg-BG"/>
        </w:rPr>
        <w:t>………………………………………………………………</w:t>
      </w:r>
      <w:r w:rsidR="00FE39D5">
        <w:rPr>
          <w:rFonts w:ascii="Verdana" w:hAnsi="Verdana"/>
          <w:lang w:val="en-US"/>
        </w:rPr>
        <w:t>……..</w:t>
      </w:r>
    </w:p>
    <w:p w:rsidR="00337A35" w:rsidRPr="00337A35" w:rsidRDefault="00337A35" w:rsidP="00FE39D5">
      <w:pPr>
        <w:spacing w:line="360" w:lineRule="auto"/>
        <w:ind w:left="426"/>
        <w:jc w:val="both"/>
        <w:rPr>
          <w:rFonts w:ascii="Verdana" w:hAnsi="Verdana"/>
          <w:lang w:val="ru-RU"/>
        </w:rPr>
      </w:pPr>
      <w:r w:rsidRPr="00337A35">
        <w:rPr>
          <w:rFonts w:ascii="Verdana" w:hAnsi="Verdana"/>
          <w:lang w:val="bg-BG"/>
        </w:rPr>
        <w:t>Изпълнил съм специалните изисквания на закона и в уверение на това прилагам следните документи :</w:t>
      </w:r>
    </w:p>
    <w:p w:rsidR="004C5AB0" w:rsidRDefault="004C5AB0" w:rsidP="004C5AB0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74"/>
        <w:gridCol w:w="720"/>
        <w:gridCol w:w="6300"/>
      </w:tblGrid>
      <w:tr w:rsidR="004C5AB0" w:rsidRPr="004C5AB0" w:rsidTr="00FE39D5">
        <w:trPr>
          <w:trHeight w:val="186"/>
        </w:trPr>
        <w:tc>
          <w:tcPr>
            <w:tcW w:w="3174" w:type="dxa"/>
            <w:vMerge w:val="restart"/>
          </w:tcPr>
          <w:p w:rsidR="004C5AB0" w:rsidRPr="003167EA" w:rsidRDefault="004C5AB0" w:rsidP="00D62EBA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20" w:type="dxa"/>
          </w:tcPr>
          <w:p w:rsidR="004C5AB0" w:rsidRPr="003167EA" w:rsidRDefault="004C5AB0" w:rsidP="00D62EBA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300" w:type="dxa"/>
          </w:tcPr>
          <w:p w:rsidR="004C5AB0" w:rsidRPr="003167EA" w:rsidRDefault="005321E9" w:rsidP="00D62EBA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Жилищна сграда  - </w:t>
            </w:r>
            <w:r w:rsidRPr="005321E9">
              <w:rPr>
                <w:rFonts w:ascii="Verdana" w:hAnsi="Verdana"/>
                <w:i/>
                <w:sz w:val="16"/>
                <w:szCs w:val="16"/>
                <w:lang w:val="ru-RU"/>
              </w:rPr>
              <w:t>30</w:t>
            </w:r>
            <w:r w:rsidR="004C5AB0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(</w:t>
            </w:r>
            <w:r w:rsidRPr="005321E9">
              <w:rPr>
                <w:rFonts w:ascii="Verdana" w:hAnsi="Verdana"/>
                <w:i/>
                <w:sz w:val="16"/>
                <w:szCs w:val="16"/>
                <w:lang w:val="ru-RU"/>
              </w:rPr>
              <w:t>0</w:t>
            </w:r>
            <w:r w:rsidR="004C5AB0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,</w:t>
            </w:r>
            <w:r w:rsidRPr="005321E9">
              <w:rPr>
                <w:rFonts w:ascii="Verdana" w:hAnsi="Verdana"/>
                <w:i/>
                <w:sz w:val="16"/>
                <w:szCs w:val="16"/>
                <w:lang w:val="ru-RU"/>
              </w:rPr>
              <w:t>4</w:t>
            </w:r>
            <w:r w:rsidR="004C5AB0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5 лв./</w:t>
            </w:r>
            <w:r w:rsidR="004C5AB0">
              <w:rPr>
                <w:rFonts w:ascii="Verdana" w:hAnsi="Verdana"/>
                <w:i/>
                <w:sz w:val="16"/>
                <w:szCs w:val="16"/>
                <w:lang w:val="bg-BG"/>
              </w:rPr>
              <w:t>кв</w:t>
            </w:r>
            <w:r w:rsidR="004C5AB0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.</w:t>
            </w:r>
            <w:r w:rsidRPr="005321E9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="004C5AB0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м.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но не по – малко от 50 лв.</w:t>
            </w:r>
            <w:r w:rsidR="004C5AB0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</w:p>
        </w:tc>
      </w:tr>
      <w:tr w:rsidR="004C5AB0" w:rsidRPr="004C5AB0" w:rsidTr="00FE39D5">
        <w:trPr>
          <w:trHeight w:val="319"/>
        </w:trPr>
        <w:tc>
          <w:tcPr>
            <w:tcW w:w="3174" w:type="dxa"/>
            <w:vMerge/>
          </w:tcPr>
          <w:p w:rsidR="004C5AB0" w:rsidRPr="003167EA" w:rsidRDefault="004C5AB0" w:rsidP="00D62EB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20" w:type="dxa"/>
          </w:tcPr>
          <w:p w:rsidR="004C5AB0" w:rsidRPr="003167EA" w:rsidRDefault="004C5AB0" w:rsidP="00D62EBA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300" w:type="dxa"/>
          </w:tcPr>
          <w:p w:rsidR="004C5AB0" w:rsidRPr="003167EA" w:rsidRDefault="004C5AB0" w:rsidP="00D62EBA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Нежилищна сграда - </w:t>
            </w:r>
            <w:r w:rsidR="005321E9" w:rsidRPr="005321E9">
              <w:rPr>
                <w:rFonts w:ascii="Verdana" w:hAnsi="Verdana"/>
                <w:i/>
                <w:sz w:val="16"/>
                <w:szCs w:val="16"/>
                <w:lang w:val="ru-RU"/>
              </w:rPr>
              <w:t>30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</w:t>
            </w:r>
            <w:r w:rsidR="005321E9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(</w:t>
            </w:r>
            <w:r w:rsidR="005321E9" w:rsidRPr="005321E9">
              <w:rPr>
                <w:rFonts w:ascii="Verdana" w:hAnsi="Verdana"/>
                <w:i/>
                <w:sz w:val="16"/>
                <w:szCs w:val="16"/>
                <w:lang w:val="ru-RU"/>
              </w:rPr>
              <w:t>0</w:t>
            </w:r>
            <w:r w:rsidR="005321E9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,</w:t>
            </w:r>
            <w:r w:rsidR="005321E9" w:rsidRPr="005321E9">
              <w:rPr>
                <w:rFonts w:ascii="Verdana" w:hAnsi="Verdana"/>
                <w:i/>
                <w:sz w:val="16"/>
                <w:szCs w:val="16"/>
                <w:lang w:val="ru-RU"/>
              </w:rPr>
              <w:t>4</w:t>
            </w:r>
            <w:r w:rsidR="005321E9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5 лв./</w:t>
            </w:r>
            <w:r w:rsidR="005321E9">
              <w:rPr>
                <w:rFonts w:ascii="Verdana" w:hAnsi="Verdana"/>
                <w:i/>
                <w:sz w:val="16"/>
                <w:szCs w:val="16"/>
                <w:lang w:val="bg-BG"/>
              </w:rPr>
              <w:t>кв</w:t>
            </w:r>
            <w:r w:rsidR="005321E9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.</w:t>
            </w:r>
            <w:r w:rsidR="005321E9" w:rsidRPr="005321E9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="005321E9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м.</w:t>
            </w:r>
            <w:r w:rsidR="005321E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но не по – малко от 50 лв.</w:t>
            </w:r>
            <w:r w:rsidR="005321E9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</w:p>
        </w:tc>
      </w:tr>
    </w:tbl>
    <w:p w:rsidR="004C5AB0" w:rsidRDefault="004C5AB0" w:rsidP="004C5AB0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481797" w:rsidRPr="00E73A7A" w:rsidRDefault="00481797" w:rsidP="00337A35">
      <w:pPr>
        <w:ind w:firstLine="708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481797" w:rsidRDefault="00481797" w:rsidP="0083533B">
      <w:pPr>
        <w:ind w:left="360"/>
        <w:jc w:val="both"/>
        <w:rPr>
          <w:rFonts w:ascii="Verdana" w:hAnsi="Verdana"/>
          <w:lang w:val="bg-BG"/>
        </w:rPr>
      </w:pPr>
    </w:p>
    <w:p w:rsidR="00481797" w:rsidRPr="00337A35" w:rsidRDefault="00337A35" w:rsidP="00337A35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337A35">
        <w:rPr>
          <w:rFonts w:ascii="Verdana" w:hAnsi="Verdana" w:cs="Arial"/>
          <w:lang w:val="bg-BG"/>
        </w:rPr>
        <w:t>Документ за собственост или отстъпено право на строеж</w:t>
      </w:r>
      <w:r w:rsidR="00481797" w:rsidRPr="00556CFD">
        <w:rPr>
          <w:rFonts w:ascii="Verdana" w:hAnsi="Verdana" w:cs="Arial"/>
          <w:lang w:val="bg-BG"/>
        </w:rPr>
        <w:t>.........................................</w:t>
      </w:r>
      <w:r>
        <w:rPr>
          <w:rFonts w:ascii="Verdana" w:hAnsi="Verdana" w:cs="Arial"/>
          <w:lang w:val="bg-BG"/>
        </w:rPr>
        <w:t>...........</w:t>
      </w:r>
    </w:p>
    <w:p w:rsidR="00481797" w:rsidRPr="00C065FE" w:rsidRDefault="00481797" w:rsidP="005230E3">
      <w:pPr>
        <w:spacing w:line="360" w:lineRule="auto"/>
        <w:ind w:left="720"/>
        <w:jc w:val="both"/>
        <w:rPr>
          <w:rFonts w:ascii="Verdana" w:hAnsi="Verdana" w:cs="Arial"/>
          <w:sz w:val="16"/>
          <w:szCs w:val="16"/>
          <w:lang w:val="bg-BG"/>
        </w:rPr>
      </w:pPr>
      <w:r w:rsidRPr="00C065FE">
        <w:rPr>
          <w:rFonts w:ascii="Verdana" w:hAnsi="Verdana" w:cs="Arial"/>
          <w:sz w:val="16"/>
          <w:szCs w:val="16"/>
          <w:lang w:val="bg-BG"/>
        </w:rPr>
        <w:t>(нотариален акт, отстъпено право на строеж и др.)</w:t>
      </w:r>
    </w:p>
    <w:p w:rsidR="00481797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Виза за проектиране по чл. 140 от ЗУТ</w:t>
      </w:r>
      <w:r w:rsidR="00337A35">
        <w:rPr>
          <w:rFonts w:ascii="Verdana" w:hAnsi="Verdana" w:cs="Arial"/>
          <w:lang w:val="bg-BG"/>
        </w:rPr>
        <w:t>, когато се изисква по ЗУТ.</w:t>
      </w:r>
    </w:p>
    <w:p w:rsidR="00337A35" w:rsidRPr="00337A35" w:rsidRDefault="00481797" w:rsidP="00337A35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Актуална скица от СГКК</w:t>
      </w:r>
      <w:r w:rsidR="00337A35" w:rsidRPr="00337A35">
        <w:rPr>
          <w:rFonts w:ascii="Verdana" w:hAnsi="Verdana" w:cs="Arial"/>
          <w:lang w:val="bg-BG"/>
        </w:rPr>
        <w:t>– Варна (където има влязла в сила КК)</w:t>
      </w:r>
      <w:r w:rsidR="00337A35">
        <w:rPr>
          <w:rFonts w:ascii="Verdana" w:hAnsi="Verdana" w:cs="Arial"/>
          <w:lang w:val="bg-BG"/>
        </w:rPr>
        <w:t>.</w:t>
      </w:r>
    </w:p>
    <w:p w:rsidR="004768F2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 xml:space="preserve">Копие от действащ ПУП-ПРЗ, ПЗ, РУП, заверен „вярно с </w:t>
      </w:r>
      <w:r w:rsidRPr="00495CC8">
        <w:rPr>
          <w:rFonts w:ascii="Verdana" w:hAnsi="Verdana" w:cs="Arial"/>
          <w:lang w:val="bg-BG"/>
        </w:rPr>
        <w:t>оригинала</w:t>
      </w:r>
      <w:r w:rsidR="0020415A" w:rsidRPr="00495CC8">
        <w:rPr>
          <w:rFonts w:ascii="Verdana" w:hAnsi="Verdana" w:cs="Arial"/>
          <w:lang w:val="bg-BG"/>
        </w:rPr>
        <w:t>“ от съответната районна</w:t>
      </w:r>
      <w:r w:rsidR="00C118A5" w:rsidRPr="00495CC8">
        <w:rPr>
          <w:rFonts w:ascii="Verdana" w:hAnsi="Verdana" w:cs="Arial"/>
          <w:lang w:val="bg-BG"/>
        </w:rPr>
        <w:t xml:space="preserve"> /общинска/ </w:t>
      </w:r>
      <w:r w:rsidR="0020415A" w:rsidRPr="00495CC8">
        <w:rPr>
          <w:rFonts w:ascii="Verdana" w:hAnsi="Verdana" w:cs="Arial"/>
          <w:lang w:val="bg-BG"/>
        </w:rPr>
        <w:t xml:space="preserve"> администрация</w:t>
      </w:r>
      <w:r w:rsidR="004768F2" w:rsidRPr="00495CC8">
        <w:rPr>
          <w:rFonts w:ascii="Verdana" w:hAnsi="Verdana" w:cs="Arial"/>
          <w:lang w:val="bg-BG"/>
        </w:rPr>
        <w:t>.</w:t>
      </w:r>
    </w:p>
    <w:p w:rsidR="00337A35" w:rsidRPr="00622054" w:rsidRDefault="00C118A5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proofErr w:type="spellStart"/>
      <w:r w:rsidRPr="00495CC8">
        <w:rPr>
          <w:rFonts w:ascii="Verdana" w:hAnsi="Verdana"/>
          <w:shd w:val="clear" w:color="auto" w:fill="FEFEFE"/>
        </w:rPr>
        <w:t>Две</w:t>
      </w:r>
      <w:proofErr w:type="spellEnd"/>
      <w:r w:rsidRPr="00495CC8">
        <w:rPr>
          <w:rFonts w:ascii="Verdana" w:hAnsi="Verdana"/>
          <w:shd w:val="clear" w:color="auto" w:fill="FEFEFE"/>
        </w:rPr>
        <w:t xml:space="preserve"> </w:t>
      </w:r>
      <w:proofErr w:type="spellStart"/>
      <w:r w:rsidRPr="00495CC8">
        <w:rPr>
          <w:rFonts w:ascii="Verdana" w:hAnsi="Verdana"/>
          <w:shd w:val="clear" w:color="auto" w:fill="FEFEFE"/>
        </w:rPr>
        <w:t>копия</w:t>
      </w:r>
      <w:proofErr w:type="spellEnd"/>
      <w:r w:rsidRPr="00495CC8">
        <w:rPr>
          <w:rFonts w:ascii="Verdana" w:hAnsi="Verdana"/>
          <w:shd w:val="clear" w:color="auto" w:fill="FEFEFE"/>
        </w:rPr>
        <w:t xml:space="preserve"> </w:t>
      </w:r>
      <w:proofErr w:type="spellStart"/>
      <w:r w:rsidRPr="00495CC8">
        <w:rPr>
          <w:rFonts w:ascii="Verdana" w:hAnsi="Verdana"/>
          <w:shd w:val="clear" w:color="auto" w:fill="FEFEFE"/>
        </w:rPr>
        <w:t>от</w:t>
      </w:r>
      <w:proofErr w:type="spellEnd"/>
      <w:r w:rsidRPr="00495CC8">
        <w:rPr>
          <w:rFonts w:ascii="Verdana" w:hAnsi="Verdana"/>
          <w:shd w:val="clear" w:color="auto" w:fill="FEFEFE"/>
        </w:rPr>
        <w:t xml:space="preserve"> </w:t>
      </w:r>
      <w:proofErr w:type="spellStart"/>
      <w:r w:rsidRPr="00495CC8">
        <w:rPr>
          <w:rFonts w:ascii="Verdana" w:hAnsi="Verdana"/>
          <w:shd w:val="clear" w:color="auto" w:fill="FEFEFE"/>
        </w:rPr>
        <w:t>инвестиционния</w:t>
      </w:r>
      <w:proofErr w:type="spellEnd"/>
      <w:r w:rsidRPr="00495CC8">
        <w:rPr>
          <w:rFonts w:ascii="Verdana" w:hAnsi="Verdana"/>
          <w:shd w:val="clear" w:color="auto" w:fill="FEFEFE"/>
        </w:rPr>
        <w:t xml:space="preserve"> </w:t>
      </w:r>
      <w:proofErr w:type="spellStart"/>
      <w:r w:rsidRPr="00495CC8">
        <w:rPr>
          <w:rFonts w:ascii="Verdana" w:hAnsi="Verdana"/>
          <w:shd w:val="clear" w:color="auto" w:fill="FEFEFE"/>
        </w:rPr>
        <w:t>проект</w:t>
      </w:r>
      <w:proofErr w:type="spellEnd"/>
      <w:r w:rsidRPr="00495CC8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495CC8">
        <w:rPr>
          <w:rFonts w:ascii="Verdana" w:hAnsi="Verdana"/>
          <w:shd w:val="clear" w:color="auto" w:fill="FEFEFE"/>
        </w:rPr>
        <w:t>обхват</w:t>
      </w:r>
      <w:proofErr w:type="spellEnd"/>
      <w:r w:rsidRPr="00495CC8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495CC8">
        <w:rPr>
          <w:rFonts w:ascii="Verdana" w:hAnsi="Verdana"/>
          <w:shd w:val="clear" w:color="auto" w:fill="FEFEFE"/>
        </w:rPr>
        <w:t>съдържание</w:t>
      </w:r>
      <w:proofErr w:type="spellEnd"/>
      <w:r w:rsidRPr="00495CC8">
        <w:rPr>
          <w:rFonts w:ascii="Verdana" w:hAnsi="Verdana"/>
          <w:shd w:val="clear" w:color="auto" w:fill="FEFEFE"/>
        </w:rPr>
        <w:t xml:space="preserve">, </w:t>
      </w:r>
      <w:proofErr w:type="spellStart"/>
      <w:r w:rsidRPr="00495CC8">
        <w:rPr>
          <w:rFonts w:ascii="Verdana" w:hAnsi="Verdana"/>
          <w:shd w:val="clear" w:color="auto" w:fill="FEFEFE"/>
        </w:rPr>
        <w:t>определени</w:t>
      </w:r>
      <w:proofErr w:type="spellEnd"/>
      <w:r w:rsidRPr="00495CC8">
        <w:rPr>
          <w:rFonts w:ascii="Verdana" w:hAnsi="Verdana"/>
          <w:shd w:val="clear" w:color="auto" w:fill="FEFEFE"/>
        </w:rPr>
        <w:t xml:space="preserve"> </w:t>
      </w:r>
      <w:r w:rsidRPr="00881F5A">
        <w:rPr>
          <w:rFonts w:ascii="Verdana" w:hAnsi="Verdana"/>
          <w:color w:val="000000"/>
          <w:shd w:val="clear" w:color="auto" w:fill="FEFEFE"/>
        </w:rPr>
        <w:t xml:space="preserve">с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наредбата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по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> </w:t>
      </w:r>
      <w:proofErr w:type="spellStart"/>
      <w:r w:rsidRPr="00881F5A">
        <w:rPr>
          <w:rStyle w:val="samedocreference"/>
          <w:rFonts w:ascii="Verdana" w:hAnsi="Verdana"/>
          <w:color w:val="000000"/>
          <w:shd w:val="clear" w:color="auto" w:fill="FEFEFE"/>
        </w:rPr>
        <w:t>чл</w:t>
      </w:r>
      <w:proofErr w:type="spellEnd"/>
      <w:r w:rsidRPr="00881F5A">
        <w:rPr>
          <w:rStyle w:val="samedocreference"/>
          <w:rFonts w:ascii="Verdana" w:hAnsi="Verdana"/>
          <w:color w:val="000000"/>
          <w:shd w:val="clear" w:color="auto" w:fill="FEFEFE"/>
        </w:rPr>
        <w:t xml:space="preserve">. 139, </w:t>
      </w:r>
      <w:proofErr w:type="spellStart"/>
      <w:r w:rsidRPr="00881F5A">
        <w:rPr>
          <w:rStyle w:val="samedocreference"/>
          <w:rFonts w:ascii="Verdana" w:hAnsi="Verdana"/>
          <w:color w:val="000000"/>
          <w:shd w:val="clear" w:color="auto" w:fill="FEFEFE"/>
        </w:rPr>
        <w:t>ал</w:t>
      </w:r>
      <w:proofErr w:type="spellEnd"/>
      <w:r w:rsidRPr="00881F5A">
        <w:rPr>
          <w:rStyle w:val="samedocreference"/>
          <w:rFonts w:ascii="Verdana" w:hAnsi="Verdana"/>
          <w:color w:val="000000"/>
          <w:shd w:val="clear" w:color="auto" w:fill="FEFEFE"/>
        </w:rPr>
        <w:t>. 5</w:t>
      </w:r>
      <w:r w:rsidRPr="00881F5A">
        <w:rPr>
          <w:rFonts w:ascii="Verdana" w:hAnsi="Verdana"/>
          <w:color w:val="000000"/>
          <w:shd w:val="clear" w:color="auto" w:fill="FEFEFE"/>
        </w:rPr>
        <w:t> 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на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хартиен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и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електронен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носител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,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като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форматът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на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записа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на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цифровите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копия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на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инвестиционните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проекти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и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на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документите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и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данните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към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тях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се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определят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с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наредбата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881F5A">
        <w:rPr>
          <w:rFonts w:ascii="Verdana" w:hAnsi="Verdana"/>
          <w:color w:val="000000"/>
          <w:shd w:val="clear" w:color="auto" w:fill="FEFEFE"/>
        </w:rPr>
        <w:t>по</w:t>
      </w:r>
      <w:proofErr w:type="spellEnd"/>
      <w:r w:rsidRPr="00881F5A">
        <w:rPr>
          <w:rFonts w:ascii="Verdana" w:hAnsi="Verdana"/>
          <w:color w:val="000000"/>
          <w:shd w:val="clear" w:color="auto" w:fill="FEFEFE"/>
        </w:rPr>
        <w:t> </w:t>
      </w:r>
      <w:proofErr w:type="spellStart"/>
      <w:r w:rsidRPr="00881F5A">
        <w:rPr>
          <w:rStyle w:val="samedocreference"/>
          <w:rFonts w:ascii="Verdana" w:hAnsi="Verdana"/>
          <w:color w:val="000000"/>
          <w:shd w:val="clear" w:color="auto" w:fill="FEFEFE"/>
        </w:rPr>
        <w:t>чл</w:t>
      </w:r>
      <w:proofErr w:type="spellEnd"/>
      <w:r w:rsidRPr="00881F5A">
        <w:rPr>
          <w:rStyle w:val="samedocreference"/>
          <w:rFonts w:ascii="Verdana" w:hAnsi="Verdana"/>
          <w:color w:val="000000"/>
          <w:shd w:val="clear" w:color="auto" w:fill="FEFEFE"/>
        </w:rPr>
        <w:t xml:space="preserve">. 139, </w:t>
      </w:r>
      <w:proofErr w:type="spellStart"/>
      <w:r w:rsidRPr="00881F5A">
        <w:rPr>
          <w:rStyle w:val="samedocreference"/>
          <w:rFonts w:ascii="Verdana" w:hAnsi="Verdana"/>
          <w:color w:val="000000"/>
          <w:shd w:val="clear" w:color="auto" w:fill="FEFEFE"/>
        </w:rPr>
        <w:t>ал</w:t>
      </w:r>
      <w:proofErr w:type="spellEnd"/>
      <w:r w:rsidRPr="00881F5A">
        <w:rPr>
          <w:rStyle w:val="samedocreference"/>
          <w:rFonts w:ascii="Verdana" w:hAnsi="Verdana"/>
          <w:color w:val="000000"/>
          <w:shd w:val="clear" w:color="auto" w:fill="FEFEFE"/>
        </w:rPr>
        <w:t>. 5</w:t>
      </w:r>
      <w:r w:rsidR="00337A35" w:rsidRPr="00BF5267">
        <w:rPr>
          <w:rFonts w:ascii="Verdana" w:hAnsi="Verdana"/>
          <w:lang w:val="bg-BG"/>
        </w:rPr>
        <w:t>, както следва:</w:t>
      </w:r>
    </w:p>
    <w:tbl>
      <w:tblPr>
        <w:tblW w:w="10188" w:type="dxa"/>
        <w:tblInd w:w="720" w:type="dxa"/>
        <w:tblLook w:val="04A0" w:firstRow="1" w:lastRow="0" w:firstColumn="1" w:lastColumn="0" w:noHBand="0" w:noVBand="1"/>
      </w:tblPr>
      <w:tblGrid>
        <w:gridCol w:w="648"/>
        <w:gridCol w:w="2160"/>
        <w:gridCol w:w="720"/>
        <w:gridCol w:w="3240"/>
        <w:gridCol w:w="776"/>
        <w:gridCol w:w="2644"/>
      </w:tblGrid>
      <w:tr w:rsidR="00481797" w:rsidTr="00FE39D5">
        <w:tc>
          <w:tcPr>
            <w:tcW w:w="648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60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337A35">
              <w:rPr>
                <w:rFonts w:ascii="Verdana" w:hAnsi="Verdana" w:cs="Arial"/>
                <w:lang w:val="bg-BG"/>
              </w:rPr>
              <w:t xml:space="preserve">Архитектура </w:t>
            </w:r>
          </w:p>
        </w:tc>
        <w:tc>
          <w:tcPr>
            <w:tcW w:w="720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40" w:type="dxa"/>
          </w:tcPr>
          <w:p w:rsidR="00481797" w:rsidRPr="003167EA" w:rsidRDefault="007E2346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ЕЛ.</w:t>
            </w:r>
          </w:p>
        </w:tc>
        <w:tc>
          <w:tcPr>
            <w:tcW w:w="776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644" w:type="dxa"/>
          </w:tcPr>
          <w:p w:rsidR="00481797" w:rsidRPr="003167EA" w:rsidRDefault="007E2346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Озеленяване</w:t>
            </w:r>
          </w:p>
        </w:tc>
      </w:tr>
      <w:tr w:rsidR="00481797" w:rsidTr="00FE39D5">
        <w:tc>
          <w:tcPr>
            <w:tcW w:w="648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60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337A35">
              <w:rPr>
                <w:rFonts w:ascii="Verdana" w:hAnsi="Verdana" w:cs="Arial"/>
                <w:lang w:val="bg-BG"/>
              </w:rPr>
              <w:t>СК</w:t>
            </w:r>
          </w:p>
        </w:tc>
        <w:tc>
          <w:tcPr>
            <w:tcW w:w="720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40" w:type="dxa"/>
          </w:tcPr>
          <w:p w:rsidR="00481797" w:rsidRPr="003167EA" w:rsidRDefault="007E2346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ВиК</w:t>
            </w:r>
          </w:p>
        </w:tc>
        <w:tc>
          <w:tcPr>
            <w:tcW w:w="776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644" w:type="dxa"/>
          </w:tcPr>
          <w:p w:rsidR="00481797" w:rsidRPr="003167EA" w:rsidRDefault="007E2346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>Част Геодезия</w:t>
            </w:r>
          </w:p>
        </w:tc>
      </w:tr>
    </w:tbl>
    <w:p w:rsidR="002C39FB" w:rsidRPr="002C39FB" w:rsidRDefault="002C39FB" w:rsidP="002C39FB">
      <w:pPr>
        <w:spacing w:line="360" w:lineRule="auto"/>
        <w:jc w:val="both"/>
        <w:rPr>
          <w:rFonts w:ascii="Verdana" w:hAnsi="Verdana" w:cs="Arial"/>
          <w:lang w:val="en-US"/>
        </w:rPr>
      </w:pPr>
    </w:p>
    <w:p w:rsidR="00C118A5" w:rsidRDefault="00C118A5" w:rsidP="00FE39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00"/>
          <w:shd w:val="clear" w:color="auto" w:fill="FEFEFE"/>
        </w:rPr>
      </w:pPr>
      <w:proofErr w:type="spellStart"/>
      <w:r w:rsidRPr="00C118A5">
        <w:rPr>
          <w:rFonts w:ascii="Verdana" w:hAnsi="Verdana"/>
          <w:color w:val="000000"/>
          <w:shd w:val="clear" w:color="auto" w:fill="FEFEFE"/>
        </w:rPr>
        <w:lastRenderedPageBreak/>
        <w:t>Идейният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инвестиционен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проект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за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недвижими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културни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ценности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и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за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строежи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в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техните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граници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и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охранителните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им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зони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се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съгласува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при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условията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и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по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реда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Fonts w:ascii="Verdana" w:hAnsi="Verdana"/>
          <w:color w:val="000000"/>
          <w:shd w:val="clear" w:color="auto" w:fill="FEFEFE"/>
        </w:rPr>
        <w:t>на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> </w:t>
      </w:r>
      <w:proofErr w:type="spellStart"/>
      <w:r w:rsidRPr="00C118A5">
        <w:rPr>
          <w:rStyle w:val="newdocreference"/>
          <w:rFonts w:ascii="Verdana" w:hAnsi="Verdana"/>
          <w:color w:val="000000"/>
          <w:shd w:val="clear" w:color="auto" w:fill="FEFEFE"/>
        </w:rPr>
        <w:t>Закона</w:t>
      </w:r>
      <w:proofErr w:type="spellEnd"/>
      <w:r w:rsidRPr="00C118A5">
        <w:rPr>
          <w:rStyle w:val="newdocreference"/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Style w:val="newdocreference"/>
          <w:rFonts w:ascii="Verdana" w:hAnsi="Verdana"/>
          <w:color w:val="000000"/>
          <w:shd w:val="clear" w:color="auto" w:fill="FEFEFE"/>
        </w:rPr>
        <w:t>за</w:t>
      </w:r>
      <w:proofErr w:type="spellEnd"/>
      <w:r w:rsidRPr="00C118A5">
        <w:rPr>
          <w:rStyle w:val="newdocreference"/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Style w:val="newdocreference"/>
          <w:rFonts w:ascii="Verdana" w:hAnsi="Verdana"/>
          <w:color w:val="000000"/>
          <w:shd w:val="clear" w:color="auto" w:fill="FEFEFE"/>
        </w:rPr>
        <w:t>културното</w:t>
      </w:r>
      <w:proofErr w:type="spellEnd"/>
      <w:r w:rsidRPr="00C118A5">
        <w:rPr>
          <w:rStyle w:val="newdocreference"/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C118A5">
        <w:rPr>
          <w:rStyle w:val="newdocreference"/>
          <w:rFonts w:ascii="Verdana" w:hAnsi="Verdana"/>
          <w:color w:val="000000"/>
          <w:shd w:val="clear" w:color="auto" w:fill="FEFEFE"/>
        </w:rPr>
        <w:t>наследство</w:t>
      </w:r>
      <w:proofErr w:type="spellEnd"/>
      <w:r w:rsidRPr="00C118A5">
        <w:rPr>
          <w:rFonts w:ascii="Verdana" w:hAnsi="Verdana"/>
          <w:color w:val="000000"/>
          <w:shd w:val="clear" w:color="auto" w:fill="FEFEFE"/>
        </w:rPr>
        <w:t>.</w:t>
      </w:r>
    </w:p>
    <w:p w:rsidR="004A13FB" w:rsidRPr="00495CC8" w:rsidRDefault="004A13FB" w:rsidP="004A13FB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proofErr w:type="spellStart"/>
      <w:r w:rsidRPr="00D565EB">
        <w:rPr>
          <w:rFonts w:ascii="Verdana" w:hAnsi="Verdana"/>
          <w:spacing w:val="-2"/>
        </w:rPr>
        <w:t>Копие</w:t>
      </w:r>
      <w:proofErr w:type="spellEnd"/>
      <w:r w:rsidRPr="00D565EB">
        <w:rPr>
          <w:rFonts w:ascii="Verdana" w:hAnsi="Verdana"/>
          <w:spacing w:val="-2"/>
        </w:rPr>
        <w:t xml:space="preserve"> </w:t>
      </w:r>
      <w:proofErr w:type="spellStart"/>
      <w:r w:rsidRPr="00D565EB">
        <w:rPr>
          <w:rFonts w:ascii="Verdana" w:hAnsi="Verdana"/>
          <w:spacing w:val="-2"/>
        </w:rPr>
        <w:t>на</w:t>
      </w:r>
      <w:proofErr w:type="spellEnd"/>
      <w:r w:rsidRPr="00D565EB">
        <w:rPr>
          <w:rFonts w:ascii="Verdana" w:hAnsi="Verdana"/>
          <w:spacing w:val="-2"/>
        </w:rPr>
        <w:t xml:space="preserve"> </w:t>
      </w:r>
      <w:proofErr w:type="spellStart"/>
      <w:r w:rsidRPr="00D565EB">
        <w:rPr>
          <w:rFonts w:ascii="Verdana" w:hAnsi="Verdana"/>
          <w:spacing w:val="-2"/>
        </w:rPr>
        <w:t>нотариално</w:t>
      </w:r>
      <w:proofErr w:type="spellEnd"/>
      <w:r w:rsidRPr="00D565EB">
        <w:rPr>
          <w:rFonts w:ascii="Verdana" w:hAnsi="Verdana"/>
          <w:spacing w:val="-2"/>
        </w:rPr>
        <w:t xml:space="preserve"> </w:t>
      </w:r>
      <w:proofErr w:type="spellStart"/>
      <w:r w:rsidRPr="00D565EB">
        <w:rPr>
          <w:rFonts w:ascii="Verdana" w:hAnsi="Verdana"/>
          <w:spacing w:val="-2"/>
        </w:rPr>
        <w:t>заверено</w:t>
      </w:r>
      <w:proofErr w:type="spellEnd"/>
      <w:r w:rsidRPr="00D565EB">
        <w:rPr>
          <w:rFonts w:ascii="Verdana" w:hAnsi="Verdana"/>
          <w:spacing w:val="-2"/>
        </w:rPr>
        <w:t xml:space="preserve"> </w:t>
      </w:r>
      <w:proofErr w:type="spellStart"/>
      <w:r w:rsidRPr="00D565EB">
        <w:rPr>
          <w:rFonts w:ascii="Verdana" w:hAnsi="Verdana"/>
          <w:spacing w:val="-2"/>
        </w:rPr>
        <w:t>пълномощно</w:t>
      </w:r>
      <w:proofErr w:type="spellEnd"/>
      <w:r w:rsidRPr="00D565EB">
        <w:rPr>
          <w:rFonts w:ascii="Verdana" w:hAnsi="Verdana" w:cs="Arial"/>
          <w:spacing w:val="7"/>
        </w:rPr>
        <w:t xml:space="preserve"> </w:t>
      </w:r>
      <w:r w:rsidRPr="00D565EB">
        <w:rPr>
          <w:rFonts w:ascii="Verdana" w:hAnsi="Verdana" w:cs="Arial"/>
          <w:bCs/>
          <w:spacing w:val="2"/>
        </w:rPr>
        <w:t>(</w:t>
      </w:r>
      <w:proofErr w:type="spellStart"/>
      <w:r w:rsidRPr="00D565EB">
        <w:rPr>
          <w:rFonts w:ascii="Verdana" w:hAnsi="Verdana" w:cs="Arial"/>
          <w:bCs/>
          <w:spacing w:val="2"/>
        </w:rPr>
        <w:t>когато</w:t>
      </w:r>
      <w:proofErr w:type="spellEnd"/>
      <w:r w:rsidRPr="00D565EB">
        <w:rPr>
          <w:rFonts w:ascii="Verdana" w:hAnsi="Verdana" w:cs="Arial"/>
          <w:bCs/>
          <w:spacing w:val="2"/>
        </w:rPr>
        <w:t xml:space="preserve"> </w:t>
      </w:r>
      <w:proofErr w:type="spellStart"/>
      <w:r w:rsidRPr="00D565EB">
        <w:rPr>
          <w:rFonts w:ascii="Verdana" w:hAnsi="Verdana" w:cs="Arial"/>
          <w:bCs/>
          <w:spacing w:val="2"/>
        </w:rPr>
        <w:t>заявлението</w:t>
      </w:r>
      <w:proofErr w:type="spellEnd"/>
      <w:r w:rsidRPr="00D565EB">
        <w:rPr>
          <w:rFonts w:ascii="Verdana" w:hAnsi="Verdana" w:cs="Arial"/>
          <w:bCs/>
          <w:spacing w:val="2"/>
        </w:rPr>
        <w:t xml:space="preserve"> </w:t>
      </w:r>
      <w:proofErr w:type="spellStart"/>
      <w:r w:rsidRPr="00D565EB">
        <w:rPr>
          <w:rFonts w:ascii="Verdana" w:hAnsi="Verdana" w:cs="Arial"/>
          <w:bCs/>
          <w:spacing w:val="2"/>
        </w:rPr>
        <w:t>не</w:t>
      </w:r>
      <w:proofErr w:type="spellEnd"/>
      <w:r w:rsidRPr="00D565EB">
        <w:rPr>
          <w:rFonts w:ascii="Verdana" w:hAnsi="Verdana" w:cs="Arial"/>
          <w:bCs/>
          <w:spacing w:val="2"/>
        </w:rPr>
        <w:t xml:space="preserve"> </w:t>
      </w:r>
      <w:proofErr w:type="spellStart"/>
      <w:r w:rsidRPr="00D565EB">
        <w:rPr>
          <w:rFonts w:ascii="Verdana" w:hAnsi="Verdana" w:cs="Arial"/>
          <w:bCs/>
          <w:spacing w:val="2"/>
        </w:rPr>
        <w:t>се</w:t>
      </w:r>
      <w:proofErr w:type="spellEnd"/>
      <w:r w:rsidRPr="00D565EB">
        <w:rPr>
          <w:rFonts w:ascii="Verdana" w:hAnsi="Verdana" w:cs="Arial"/>
          <w:bCs/>
          <w:spacing w:val="2"/>
        </w:rPr>
        <w:t xml:space="preserve"> </w:t>
      </w:r>
      <w:proofErr w:type="spellStart"/>
      <w:r w:rsidRPr="00D565EB">
        <w:rPr>
          <w:rFonts w:ascii="Verdana" w:hAnsi="Verdana" w:cs="Arial"/>
          <w:bCs/>
          <w:spacing w:val="2"/>
        </w:rPr>
        <w:t>подава</w:t>
      </w:r>
      <w:proofErr w:type="spellEnd"/>
      <w:r w:rsidRPr="00D565EB">
        <w:rPr>
          <w:rFonts w:ascii="Verdana" w:hAnsi="Verdana" w:cs="Arial"/>
          <w:bCs/>
          <w:spacing w:val="2"/>
        </w:rPr>
        <w:t xml:space="preserve"> </w:t>
      </w:r>
      <w:proofErr w:type="spellStart"/>
      <w:r w:rsidRPr="00D565EB">
        <w:rPr>
          <w:rFonts w:ascii="Verdana" w:hAnsi="Verdana" w:cs="Arial"/>
          <w:bCs/>
          <w:spacing w:val="2"/>
        </w:rPr>
        <w:t>лично</w:t>
      </w:r>
      <w:proofErr w:type="spellEnd"/>
      <w:r w:rsidRPr="00D565EB">
        <w:rPr>
          <w:rFonts w:ascii="Verdana" w:hAnsi="Verdana" w:cs="Arial"/>
          <w:bCs/>
          <w:spacing w:val="2"/>
        </w:rPr>
        <w:t xml:space="preserve"> </w:t>
      </w:r>
      <w:proofErr w:type="spellStart"/>
      <w:r w:rsidRPr="00D565EB">
        <w:rPr>
          <w:rFonts w:ascii="Verdana" w:hAnsi="Verdana" w:cs="Arial"/>
          <w:bCs/>
          <w:spacing w:val="2"/>
        </w:rPr>
        <w:t>от</w:t>
      </w:r>
      <w:proofErr w:type="spellEnd"/>
      <w:r w:rsidRPr="00D565EB">
        <w:rPr>
          <w:rFonts w:ascii="Verdana" w:hAnsi="Verdana" w:cs="Arial"/>
          <w:bCs/>
          <w:spacing w:val="2"/>
        </w:rPr>
        <w:t xml:space="preserve"> </w:t>
      </w:r>
      <w:proofErr w:type="spellStart"/>
      <w:r w:rsidRPr="00D565EB">
        <w:rPr>
          <w:rFonts w:ascii="Verdana" w:hAnsi="Verdana" w:cs="Arial"/>
          <w:bCs/>
          <w:spacing w:val="2"/>
        </w:rPr>
        <w:t>заинтересованото</w:t>
      </w:r>
      <w:proofErr w:type="spellEnd"/>
      <w:r w:rsidRPr="00D565EB">
        <w:rPr>
          <w:rFonts w:ascii="Verdana" w:hAnsi="Verdana" w:cs="Arial"/>
          <w:bCs/>
          <w:spacing w:val="2"/>
        </w:rPr>
        <w:t xml:space="preserve"> </w:t>
      </w:r>
      <w:proofErr w:type="spellStart"/>
      <w:r w:rsidRPr="00D565EB">
        <w:rPr>
          <w:rFonts w:ascii="Verdana" w:hAnsi="Verdana" w:cs="Arial"/>
          <w:bCs/>
          <w:spacing w:val="2"/>
        </w:rPr>
        <w:t>лице</w:t>
      </w:r>
      <w:proofErr w:type="spellEnd"/>
      <w:r w:rsidRPr="00D565EB">
        <w:rPr>
          <w:rFonts w:ascii="Verdana" w:hAnsi="Verdana" w:cs="Arial"/>
          <w:bCs/>
          <w:spacing w:val="2"/>
        </w:rPr>
        <w:t>)</w:t>
      </w:r>
    </w:p>
    <w:p w:rsidR="00481797" w:rsidRPr="00556CFD" w:rsidRDefault="00622054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.....................................................................................................................................</w:t>
      </w:r>
    </w:p>
    <w:p w:rsidR="00481797" w:rsidRPr="00556CFD" w:rsidRDefault="00481797" w:rsidP="00C44E17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481797" w:rsidRPr="00556CFD" w:rsidRDefault="00481797" w:rsidP="00C44E17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481797" w:rsidRPr="00556CFD" w:rsidRDefault="00481797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481797" w:rsidRDefault="00481797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481797" w:rsidRDefault="00481797" w:rsidP="00C44E17">
      <w:pPr>
        <w:spacing w:line="360" w:lineRule="auto"/>
        <w:ind w:left="720"/>
        <w:rPr>
          <w:rFonts w:ascii="Verdana" w:hAnsi="Verdana" w:cs="All Times New Roman"/>
          <w:u w:val="single"/>
          <w:lang w:val="bg-BG"/>
        </w:rPr>
      </w:pPr>
    </w:p>
    <w:p w:rsidR="00481797" w:rsidRDefault="00481797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p w:rsidR="00481797" w:rsidRDefault="00481797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p w:rsidR="00481797" w:rsidRDefault="00481797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p w:rsidR="00481797" w:rsidRPr="004502E1" w:rsidRDefault="00481797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tbl>
      <w:tblPr>
        <w:tblW w:w="10745" w:type="dxa"/>
        <w:tblInd w:w="250" w:type="dxa"/>
        <w:tblLook w:val="04A0" w:firstRow="1" w:lastRow="0" w:firstColumn="1" w:lastColumn="0" w:noHBand="0" w:noVBand="1"/>
      </w:tblPr>
      <w:tblGrid>
        <w:gridCol w:w="1841"/>
        <w:gridCol w:w="711"/>
        <w:gridCol w:w="8193"/>
      </w:tblGrid>
      <w:tr w:rsidR="00481797" w:rsidRPr="00337A35" w:rsidTr="00EC5A62">
        <w:trPr>
          <w:trHeight w:val="101"/>
        </w:trPr>
        <w:tc>
          <w:tcPr>
            <w:tcW w:w="1841" w:type="dxa"/>
            <w:vMerge w:val="restart"/>
          </w:tcPr>
          <w:p w:rsidR="00481797" w:rsidRPr="003167EA" w:rsidRDefault="00481797" w:rsidP="003167EA">
            <w:pPr>
              <w:jc w:val="both"/>
              <w:rPr>
                <w:rFonts w:ascii="Verdana" w:hAnsi="Verdana"/>
                <w:lang w:val="en-US"/>
              </w:rPr>
            </w:pPr>
            <w:r w:rsidRPr="003167EA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11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193" w:type="dxa"/>
          </w:tcPr>
          <w:p w:rsidR="00481797" w:rsidRPr="00CD2573" w:rsidRDefault="00481797" w:rsidP="003167EA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CD257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място в </w:t>
            </w:r>
            <w:r w:rsidR="00CD2573" w:rsidRPr="00CD2573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481797" w:rsidRPr="00337A35" w:rsidTr="00EC5A62">
        <w:trPr>
          <w:trHeight w:val="99"/>
        </w:trPr>
        <w:tc>
          <w:tcPr>
            <w:tcW w:w="1841" w:type="dxa"/>
            <w:vMerge/>
          </w:tcPr>
          <w:p w:rsidR="00481797" w:rsidRPr="00337A35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11" w:type="dxa"/>
          </w:tcPr>
          <w:p w:rsidR="00481797" w:rsidRPr="00337A35" w:rsidRDefault="00481797" w:rsidP="003167EA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193" w:type="dxa"/>
          </w:tcPr>
          <w:p w:rsidR="00481797" w:rsidRPr="00337A35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Чрез пощенска</w:t>
            </w:r>
            <w:r w:rsidR="004768F2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/куриерска пратка (за сметка на заявителя) на адрес:   </w:t>
            </w:r>
          </w:p>
        </w:tc>
      </w:tr>
      <w:tr w:rsidR="00481797" w:rsidRPr="00337A35" w:rsidTr="00EC5A62">
        <w:trPr>
          <w:trHeight w:val="99"/>
        </w:trPr>
        <w:tc>
          <w:tcPr>
            <w:tcW w:w="1841" w:type="dxa"/>
            <w:vMerge/>
          </w:tcPr>
          <w:p w:rsidR="00481797" w:rsidRPr="00337A35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11" w:type="dxa"/>
          </w:tcPr>
          <w:p w:rsidR="00481797" w:rsidRPr="00337A35" w:rsidRDefault="00481797" w:rsidP="003167EA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193" w:type="dxa"/>
          </w:tcPr>
          <w:p w:rsidR="00EC5A62" w:rsidRPr="00EC5A62" w:rsidRDefault="00481797" w:rsidP="00EC5A62">
            <w:pPr>
              <w:jc w:val="both"/>
              <w:rPr>
                <w:rFonts w:ascii="Verdana" w:hAnsi="Verdana"/>
                <w:i/>
                <w:color w:val="FF0000"/>
                <w:sz w:val="16"/>
                <w:szCs w:val="16"/>
                <w:lang w:val="ru-RU"/>
              </w:rPr>
            </w:pPr>
            <w:r w:rsidRPr="00EC5A62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EC5A62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EC5A62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EC5A62">
              <w:rPr>
                <w:rFonts w:ascii="Verdana" w:hAnsi="Verdana"/>
                <w:i/>
                <w:sz w:val="16"/>
                <w:szCs w:val="16"/>
                <w:lang w:val="en-US"/>
              </w:rPr>
              <w:t>e</w:t>
            </w:r>
            <w:r w:rsidRPr="00EC5A62">
              <w:rPr>
                <w:rFonts w:ascii="Verdana" w:hAnsi="Verdana"/>
                <w:i/>
                <w:sz w:val="16"/>
                <w:szCs w:val="16"/>
                <w:lang w:val="ru-RU"/>
              </w:rPr>
              <w:t>-</w:t>
            </w:r>
            <w:r w:rsidRPr="00EC5A62">
              <w:rPr>
                <w:rFonts w:ascii="Verdana" w:hAnsi="Verdana"/>
                <w:i/>
                <w:sz w:val="16"/>
                <w:szCs w:val="16"/>
                <w:lang w:val="en-US"/>
              </w:rPr>
              <w:t>mail</w:t>
            </w:r>
            <w:r w:rsidRPr="00EC5A62">
              <w:rPr>
                <w:rFonts w:ascii="Verdana" w:hAnsi="Verdana"/>
                <w:i/>
                <w:sz w:val="16"/>
                <w:szCs w:val="16"/>
                <w:lang w:val="ru-RU"/>
              </w:rPr>
              <w:t>:</w:t>
            </w:r>
            <w:r w:rsidR="00EC5A62" w:rsidRPr="00EC5A62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C5A62" w:rsidRPr="00337A35" w:rsidTr="00EC5A62">
        <w:trPr>
          <w:trHeight w:val="99"/>
        </w:trPr>
        <w:tc>
          <w:tcPr>
            <w:tcW w:w="1841" w:type="dxa"/>
          </w:tcPr>
          <w:p w:rsidR="00EC5A62" w:rsidRPr="00337A35" w:rsidRDefault="00EC5A62" w:rsidP="003167EA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11" w:type="dxa"/>
          </w:tcPr>
          <w:p w:rsidR="00EC5A62" w:rsidRPr="00337A35" w:rsidRDefault="00EC5A62" w:rsidP="00CD2573">
            <w:pPr>
              <w:pStyle w:val="ListParagraph1"/>
              <w:ind w:left="360"/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193" w:type="dxa"/>
          </w:tcPr>
          <w:p w:rsidR="00EC5A62" w:rsidRPr="00144427" w:rsidRDefault="00EC5A62" w:rsidP="00EC5A62">
            <w:pPr>
              <w:jc w:val="both"/>
              <w:rPr>
                <w:rFonts w:ascii="Verdana" w:hAnsi="Verdana"/>
                <w:i/>
                <w:color w:val="FF0000"/>
                <w:sz w:val="16"/>
                <w:szCs w:val="16"/>
                <w:lang w:val="bg-BG"/>
              </w:rPr>
            </w:pPr>
          </w:p>
        </w:tc>
      </w:tr>
    </w:tbl>
    <w:p w:rsidR="00481797" w:rsidRPr="00D047BD" w:rsidRDefault="00481797" w:rsidP="008D6612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622054" w:rsidRDefault="00622054" w:rsidP="0083533B">
      <w:pPr>
        <w:ind w:left="360"/>
        <w:jc w:val="both"/>
        <w:rPr>
          <w:rFonts w:ascii="Verdana" w:hAnsi="Verdana"/>
          <w:lang w:val="bg-BG"/>
        </w:rPr>
      </w:pPr>
    </w:p>
    <w:p w:rsidR="00241D0B" w:rsidRDefault="00241D0B" w:rsidP="00241D0B">
      <w:pPr>
        <w:ind w:left="360"/>
        <w:jc w:val="both"/>
        <w:rPr>
          <w:rFonts w:ascii="Verdana" w:hAnsi="Verdana"/>
          <w:lang w:val="bg-BG"/>
        </w:rPr>
      </w:pPr>
    </w:p>
    <w:p w:rsidR="00241D0B" w:rsidRDefault="00241D0B" w:rsidP="00241D0B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622054" w:rsidRPr="0083533B" w:rsidRDefault="00622054" w:rsidP="0083533B">
      <w:pPr>
        <w:ind w:left="360"/>
        <w:jc w:val="both"/>
        <w:rPr>
          <w:rFonts w:ascii="Verdana" w:hAnsi="Verdana"/>
          <w:lang w:val="bg-BG"/>
        </w:rPr>
      </w:pPr>
    </w:p>
    <w:p w:rsidR="00481797" w:rsidRPr="0083533B" w:rsidRDefault="00481797" w:rsidP="0083533B">
      <w:pPr>
        <w:ind w:left="360" w:right="23"/>
        <w:jc w:val="both"/>
        <w:rPr>
          <w:rFonts w:ascii="Verdana" w:hAnsi="Verdana"/>
          <w:lang w:val="bg-BG"/>
        </w:rPr>
      </w:pPr>
    </w:p>
    <w:p w:rsidR="00241D0B" w:rsidRDefault="00481797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481797" w:rsidRDefault="00481797" w:rsidP="00241D0B">
      <w:pPr>
        <w:ind w:left="7080" w:firstLine="708"/>
        <w:jc w:val="both"/>
        <w:rPr>
          <w:rFonts w:ascii="Verdana" w:hAnsi="Verdana"/>
          <w:lang w:val="en-US"/>
        </w:rPr>
      </w:pP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p w:rsidR="00337A35" w:rsidRDefault="00337A35" w:rsidP="0083533B">
      <w:pPr>
        <w:jc w:val="both"/>
        <w:rPr>
          <w:rFonts w:ascii="Verdana" w:hAnsi="Verdana"/>
          <w:lang w:val="en-US"/>
        </w:rPr>
      </w:pPr>
    </w:p>
    <w:p w:rsidR="00337A35" w:rsidRDefault="00337A35" w:rsidP="00337A35">
      <w:pPr>
        <w:spacing w:line="360" w:lineRule="auto"/>
        <w:ind w:firstLine="720"/>
        <w:jc w:val="both"/>
        <w:rPr>
          <w:rFonts w:ascii="Verdana" w:hAnsi="Verdana"/>
          <w:lang w:val="bg-BG"/>
        </w:rPr>
      </w:pPr>
      <w:bookmarkStart w:id="0" w:name="_GoBack"/>
      <w:bookmarkEnd w:id="0"/>
    </w:p>
    <w:sectPr w:rsidR="00337A35" w:rsidSect="004A13FB">
      <w:footerReference w:type="default" r:id="rId7"/>
      <w:headerReference w:type="first" r:id="rId8"/>
      <w:pgSz w:w="11906" w:h="16838" w:code="9"/>
      <w:pgMar w:top="567" w:right="567" w:bottom="284" w:left="56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C16" w:rsidRDefault="00447C16" w:rsidP="001E1BD3">
      <w:r>
        <w:separator/>
      </w:r>
    </w:p>
  </w:endnote>
  <w:endnote w:type="continuationSeparator" w:id="0">
    <w:p w:rsidR="00447C16" w:rsidRDefault="00447C16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8F2" w:rsidRPr="00EF4749" w:rsidRDefault="004768F2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7E240A">
      <w:rPr>
        <w:rFonts w:ascii="Verdana" w:hAnsi="Verdana"/>
        <w:i/>
        <w:sz w:val="18"/>
        <w:szCs w:val="18"/>
        <w:lang w:val="bg-BG"/>
      </w:rPr>
      <w:t>06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495CC8">
      <w:rPr>
        <w:rFonts w:ascii="Verdana" w:hAnsi="Verdana"/>
        <w:i/>
        <w:sz w:val="18"/>
        <w:szCs w:val="18"/>
        <w:lang w:val="bg-BG"/>
      </w:rPr>
      <w:t>15</w:t>
    </w:r>
    <w:r w:rsidR="007E240A">
      <w:rPr>
        <w:rFonts w:ascii="Verdana" w:hAnsi="Verdana"/>
        <w:i/>
        <w:sz w:val="18"/>
        <w:szCs w:val="18"/>
        <w:lang w:val="bg-BG"/>
      </w:rPr>
      <w:t>.</w:t>
    </w:r>
    <w:r w:rsidR="00082B42">
      <w:rPr>
        <w:rFonts w:ascii="Verdana" w:hAnsi="Verdana"/>
        <w:i/>
        <w:sz w:val="18"/>
        <w:szCs w:val="18"/>
        <w:lang w:val="en-US"/>
      </w:rPr>
      <w:t>0</w:t>
    </w:r>
    <w:r w:rsidR="00495CC8">
      <w:rPr>
        <w:rFonts w:ascii="Verdana" w:hAnsi="Verdana"/>
        <w:i/>
        <w:sz w:val="18"/>
        <w:szCs w:val="18"/>
        <w:lang w:val="bg-BG"/>
      </w:rPr>
      <w:t>2</w:t>
    </w:r>
    <w:r>
      <w:rPr>
        <w:rFonts w:ascii="Verdana" w:hAnsi="Verdana"/>
        <w:i/>
        <w:sz w:val="18"/>
        <w:szCs w:val="18"/>
        <w:lang w:val="bg-BG"/>
      </w:rPr>
      <w:t>.</w:t>
    </w:r>
    <w:r w:rsidR="00082B42">
      <w:rPr>
        <w:rFonts w:ascii="Verdana" w:hAnsi="Verdana"/>
        <w:i/>
        <w:sz w:val="18"/>
        <w:szCs w:val="18"/>
        <w:lang w:val="bg-BG"/>
      </w:rPr>
      <w:t>20</w:t>
    </w:r>
    <w:r w:rsidR="00082B42">
      <w:rPr>
        <w:rFonts w:ascii="Verdana" w:hAnsi="Verdana"/>
        <w:i/>
        <w:sz w:val="18"/>
        <w:szCs w:val="18"/>
        <w:lang w:val="en-US"/>
      </w:rPr>
      <w:t>2</w:t>
    </w:r>
    <w:r w:rsidR="00495CC8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4768F2" w:rsidRDefault="00476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C16" w:rsidRDefault="00447C16" w:rsidP="001E1BD3">
      <w:r>
        <w:separator/>
      </w:r>
    </w:p>
  </w:footnote>
  <w:footnote w:type="continuationSeparator" w:id="0">
    <w:p w:rsidR="00447C16" w:rsidRDefault="00447C16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C8C" w:rsidRPr="00337A35" w:rsidRDefault="00E64C8C" w:rsidP="00E64C8C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907</w:t>
    </w:r>
    <w:r>
      <w:rPr>
        <w:rFonts w:ascii="Verdana" w:hAnsi="Verdana"/>
        <w:b/>
        <w:sz w:val="24"/>
        <w:szCs w:val="24"/>
        <w:lang w:val="en-US"/>
      </w:rPr>
      <w:t>1</w:t>
    </w:r>
  </w:p>
  <w:p w:rsidR="00E64C8C" w:rsidRDefault="00E64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64521"/>
    <w:multiLevelType w:val="hybridMultilevel"/>
    <w:tmpl w:val="9AA67C8E"/>
    <w:lvl w:ilvl="0" w:tplc="22A80248">
      <w:start w:val="1"/>
      <w:numFmt w:val="bullet"/>
      <w:lvlText w:val="r"/>
      <w:lvlJc w:val="left"/>
      <w:pPr>
        <w:ind w:left="360" w:hanging="360"/>
      </w:pPr>
      <w:rPr>
        <w:rFonts w:ascii="Wingdings" w:hAnsi="Wingdings" w:hint="default"/>
        <w:lang w:val="bg-BG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9D1F25"/>
    <w:multiLevelType w:val="hybridMultilevel"/>
    <w:tmpl w:val="2A6E2348"/>
    <w:lvl w:ilvl="0" w:tplc="22A80248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lang w:val="bg-BG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D0243"/>
    <w:multiLevelType w:val="hybridMultilevel"/>
    <w:tmpl w:val="D174F89C"/>
    <w:lvl w:ilvl="0" w:tplc="22A80248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lang w:val="bg-BG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B40D4"/>
    <w:multiLevelType w:val="hybridMultilevel"/>
    <w:tmpl w:val="78D041E8"/>
    <w:lvl w:ilvl="0" w:tplc="22A80248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lang w:val="bg-BG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9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A18D1"/>
    <w:multiLevelType w:val="hybridMultilevel"/>
    <w:tmpl w:val="7826A634"/>
    <w:lvl w:ilvl="0" w:tplc="22A80248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lang w:val="bg-BG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B72E3"/>
    <w:multiLevelType w:val="hybridMultilevel"/>
    <w:tmpl w:val="EDE02866"/>
    <w:lvl w:ilvl="0" w:tplc="22A80248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lang w:val="bg-BG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13CBC"/>
    <w:multiLevelType w:val="hybridMultilevel"/>
    <w:tmpl w:val="58E85040"/>
    <w:lvl w:ilvl="0" w:tplc="21F4FAC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12"/>
  </w:num>
  <w:num w:numId="8">
    <w:abstractNumId w:val="0"/>
  </w:num>
  <w:num w:numId="9">
    <w:abstractNumId w:val="13"/>
  </w:num>
  <w:num w:numId="10">
    <w:abstractNumId w:val="5"/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60CBE"/>
    <w:rsid w:val="00060D85"/>
    <w:rsid w:val="00066246"/>
    <w:rsid w:val="00073B8E"/>
    <w:rsid w:val="000769AA"/>
    <w:rsid w:val="00082B42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077C7"/>
    <w:rsid w:val="00116B18"/>
    <w:rsid w:val="00126A67"/>
    <w:rsid w:val="00144427"/>
    <w:rsid w:val="00157203"/>
    <w:rsid w:val="00160A2E"/>
    <w:rsid w:val="001626F3"/>
    <w:rsid w:val="0016576B"/>
    <w:rsid w:val="0016777D"/>
    <w:rsid w:val="00167794"/>
    <w:rsid w:val="0017094F"/>
    <w:rsid w:val="00171080"/>
    <w:rsid w:val="001871CB"/>
    <w:rsid w:val="001D77C3"/>
    <w:rsid w:val="001E1BD3"/>
    <w:rsid w:val="001E2C07"/>
    <w:rsid w:val="001E5494"/>
    <w:rsid w:val="001F48B0"/>
    <w:rsid w:val="0020415A"/>
    <w:rsid w:val="00210F49"/>
    <w:rsid w:val="00241D0B"/>
    <w:rsid w:val="0024584C"/>
    <w:rsid w:val="00254B0C"/>
    <w:rsid w:val="002556AF"/>
    <w:rsid w:val="00260A9A"/>
    <w:rsid w:val="0026571F"/>
    <w:rsid w:val="002665B0"/>
    <w:rsid w:val="002736C1"/>
    <w:rsid w:val="00275CE9"/>
    <w:rsid w:val="002879F4"/>
    <w:rsid w:val="00297C40"/>
    <w:rsid w:val="002B24BE"/>
    <w:rsid w:val="002C39FB"/>
    <w:rsid w:val="002D3734"/>
    <w:rsid w:val="002D39E8"/>
    <w:rsid w:val="002E3D84"/>
    <w:rsid w:val="002F0287"/>
    <w:rsid w:val="00303B9F"/>
    <w:rsid w:val="00304969"/>
    <w:rsid w:val="003072A7"/>
    <w:rsid w:val="003149C9"/>
    <w:rsid w:val="003167EA"/>
    <w:rsid w:val="00316C7C"/>
    <w:rsid w:val="0032193E"/>
    <w:rsid w:val="00337A35"/>
    <w:rsid w:val="00347663"/>
    <w:rsid w:val="00352EA5"/>
    <w:rsid w:val="003620A1"/>
    <w:rsid w:val="00363D68"/>
    <w:rsid w:val="00374F88"/>
    <w:rsid w:val="00377C06"/>
    <w:rsid w:val="003821E9"/>
    <w:rsid w:val="00395E03"/>
    <w:rsid w:val="003A62D5"/>
    <w:rsid w:val="003B17DF"/>
    <w:rsid w:val="003C3164"/>
    <w:rsid w:val="003E583C"/>
    <w:rsid w:val="00405352"/>
    <w:rsid w:val="00422623"/>
    <w:rsid w:val="00427177"/>
    <w:rsid w:val="00435948"/>
    <w:rsid w:val="004477DF"/>
    <w:rsid w:val="00447C16"/>
    <w:rsid w:val="004502E1"/>
    <w:rsid w:val="004647AF"/>
    <w:rsid w:val="004708DC"/>
    <w:rsid w:val="0047161A"/>
    <w:rsid w:val="00474917"/>
    <w:rsid w:val="004768F2"/>
    <w:rsid w:val="0048154F"/>
    <w:rsid w:val="00481797"/>
    <w:rsid w:val="004834D7"/>
    <w:rsid w:val="00487923"/>
    <w:rsid w:val="00491E4E"/>
    <w:rsid w:val="004945CF"/>
    <w:rsid w:val="00494D1C"/>
    <w:rsid w:val="00495CC8"/>
    <w:rsid w:val="004A13FB"/>
    <w:rsid w:val="004A2D78"/>
    <w:rsid w:val="004C02AA"/>
    <w:rsid w:val="004C10F9"/>
    <w:rsid w:val="004C1F15"/>
    <w:rsid w:val="004C5AB0"/>
    <w:rsid w:val="004D0C4E"/>
    <w:rsid w:val="004D43C4"/>
    <w:rsid w:val="004E38DF"/>
    <w:rsid w:val="004E4A0E"/>
    <w:rsid w:val="004F0F30"/>
    <w:rsid w:val="004F18AF"/>
    <w:rsid w:val="005230E3"/>
    <w:rsid w:val="00525130"/>
    <w:rsid w:val="005321E9"/>
    <w:rsid w:val="00534FED"/>
    <w:rsid w:val="00536EF9"/>
    <w:rsid w:val="005455A1"/>
    <w:rsid w:val="00556948"/>
    <w:rsid w:val="00556CFD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22054"/>
    <w:rsid w:val="006231C7"/>
    <w:rsid w:val="0062387C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2855"/>
    <w:rsid w:val="007270DE"/>
    <w:rsid w:val="00736053"/>
    <w:rsid w:val="00752DF5"/>
    <w:rsid w:val="00756C52"/>
    <w:rsid w:val="00767518"/>
    <w:rsid w:val="007777F2"/>
    <w:rsid w:val="00777E34"/>
    <w:rsid w:val="00786C9A"/>
    <w:rsid w:val="007B5E4F"/>
    <w:rsid w:val="007C035F"/>
    <w:rsid w:val="007C2251"/>
    <w:rsid w:val="007D439E"/>
    <w:rsid w:val="007D78F9"/>
    <w:rsid w:val="007E2346"/>
    <w:rsid w:val="007E240A"/>
    <w:rsid w:val="007F7CD5"/>
    <w:rsid w:val="00807E41"/>
    <w:rsid w:val="00813632"/>
    <w:rsid w:val="00816C29"/>
    <w:rsid w:val="00830F74"/>
    <w:rsid w:val="0083533B"/>
    <w:rsid w:val="00856D27"/>
    <w:rsid w:val="00866E41"/>
    <w:rsid w:val="008A1F56"/>
    <w:rsid w:val="008C1FF5"/>
    <w:rsid w:val="008D6612"/>
    <w:rsid w:val="008D6877"/>
    <w:rsid w:val="008E1C89"/>
    <w:rsid w:val="008E6119"/>
    <w:rsid w:val="008F205B"/>
    <w:rsid w:val="009126B9"/>
    <w:rsid w:val="0092060D"/>
    <w:rsid w:val="009213E7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9E5E75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A6606"/>
    <w:rsid w:val="00AB6A2D"/>
    <w:rsid w:val="00AB6C8F"/>
    <w:rsid w:val="00AB7D6A"/>
    <w:rsid w:val="00AD073A"/>
    <w:rsid w:val="00AE6D28"/>
    <w:rsid w:val="00AF1E59"/>
    <w:rsid w:val="00B004A2"/>
    <w:rsid w:val="00B16113"/>
    <w:rsid w:val="00B25B3A"/>
    <w:rsid w:val="00B31518"/>
    <w:rsid w:val="00B32292"/>
    <w:rsid w:val="00B35A51"/>
    <w:rsid w:val="00B35A7D"/>
    <w:rsid w:val="00B45AB2"/>
    <w:rsid w:val="00B47BE0"/>
    <w:rsid w:val="00B63C45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65FE"/>
    <w:rsid w:val="00C118A5"/>
    <w:rsid w:val="00C22032"/>
    <w:rsid w:val="00C2391A"/>
    <w:rsid w:val="00C42A1B"/>
    <w:rsid w:val="00C44E17"/>
    <w:rsid w:val="00C7374B"/>
    <w:rsid w:val="00C75858"/>
    <w:rsid w:val="00C76CF4"/>
    <w:rsid w:val="00CD2573"/>
    <w:rsid w:val="00CD6FA8"/>
    <w:rsid w:val="00CF6860"/>
    <w:rsid w:val="00D02154"/>
    <w:rsid w:val="00D047BD"/>
    <w:rsid w:val="00D176F6"/>
    <w:rsid w:val="00D17C37"/>
    <w:rsid w:val="00D20A25"/>
    <w:rsid w:val="00D20EA6"/>
    <w:rsid w:val="00D22497"/>
    <w:rsid w:val="00D270F1"/>
    <w:rsid w:val="00D57C4C"/>
    <w:rsid w:val="00D62EBA"/>
    <w:rsid w:val="00D64BDF"/>
    <w:rsid w:val="00D66AB7"/>
    <w:rsid w:val="00D72033"/>
    <w:rsid w:val="00D72958"/>
    <w:rsid w:val="00D82B87"/>
    <w:rsid w:val="00D83F99"/>
    <w:rsid w:val="00D842EA"/>
    <w:rsid w:val="00D905E4"/>
    <w:rsid w:val="00DA1B9F"/>
    <w:rsid w:val="00DA5E0D"/>
    <w:rsid w:val="00DD18C0"/>
    <w:rsid w:val="00DE10DA"/>
    <w:rsid w:val="00DE17B6"/>
    <w:rsid w:val="00DE4AC1"/>
    <w:rsid w:val="00DE7215"/>
    <w:rsid w:val="00DF01EA"/>
    <w:rsid w:val="00DF6AA2"/>
    <w:rsid w:val="00E25F27"/>
    <w:rsid w:val="00E63192"/>
    <w:rsid w:val="00E64C8C"/>
    <w:rsid w:val="00E73A7A"/>
    <w:rsid w:val="00E87452"/>
    <w:rsid w:val="00E87CCA"/>
    <w:rsid w:val="00E910B5"/>
    <w:rsid w:val="00E95B0C"/>
    <w:rsid w:val="00EA0F54"/>
    <w:rsid w:val="00EB1264"/>
    <w:rsid w:val="00EB4033"/>
    <w:rsid w:val="00EB48C4"/>
    <w:rsid w:val="00EC5A62"/>
    <w:rsid w:val="00ED0832"/>
    <w:rsid w:val="00ED244D"/>
    <w:rsid w:val="00EF4749"/>
    <w:rsid w:val="00EF795D"/>
    <w:rsid w:val="00F024F1"/>
    <w:rsid w:val="00F10A6F"/>
    <w:rsid w:val="00F11504"/>
    <w:rsid w:val="00F136D7"/>
    <w:rsid w:val="00F15040"/>
    <w:rsid w:val="00F15CBE"/>
    <w:rsid w:val="00F26E34"/>
    <w:rsid w:val="00F411C5"/>
    <w:rsid w:val="00F43200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39D5"/>
    <w:rsid w:val="00FE4FE3"/>
    <w:rsid w:val="00FE59FB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684BEED1-6677-40E1-9977-4D494C98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character" w:customStyle="1" w:styleId="samedocreference">
    <w:name w:val="samedocreference"/>
    <w:rsid w:val="00C118A5"/>
  </w:style>
  <w:style w:type="character" w:customStyle="1" w:styleId="newdocreference">
    <w:name w:val="newdocreference"/>
    <w:basedOn w:val="DefaultParagraphFont"/>
    <w:rsid w:val="00C118A5"/>
  </w:style>
  <w:style w:type="paragraph" w:styleId="ListParagraph">
    <w:name w:val="List Paragraph"/>
    <w:basedOn w:val="Normal"/>
    <w:uiPriority w:val="34"/>
    <w:qFormat/>
    <w:rsid w:val="00C118A5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1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13FB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18</cp:revision>
  <cp:lastPrinted>2022-02-17T09:13:00Z</cp:lastPrinted>
  <dcterms:created xsi:type="dcterms:W3CDTF">2021-01-19T07:33:00Z</dcterms:created>
  <dcterms:modified xsi:type="dcterms:W3CDTF">2022-02-28T08:42:00Z</dcterms:modified>
</cp:coreProperties>
</file>