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7" w:rsidRPr="007130EC" w:rsidRDefault="00481797" w:rsidP="0083533B">
      <w:pPr>
        <w:ind w:left="360"/>
        <w:jc w:val="both"/>
        <w:rPr>
          <w:rFonts w:ascii="Verdana" w:hAnsi="Verdana"/>
          <w:lang w:val="bg-BG"/>
        </w:rPr>
      </w:pPr>
      <w:r w:rsidRPr="007130EC">
        <w:rPr>
          <w:lang w:val="ru-RU"/>
        </w:rPr>
        <w:t xml:space="preserve"> </w:t>
      </w:r>
    </w:p>
    <w:p w:rsidR="00481797" w:rsidRPr="007130EC" w:rsidRDefault="00481797" w:rsidP="0083533B">
      <w:pPr>
        <w:jc w:val="both"/>
        <w:rPr>
          <w:rFonts w:ascii="Verdana" w:hAnsi="Verdana"/>
          <w:i/>
          <w:lang w:val="ru-RU"/>
        </w:rPr>
      </w:pPr>
      <w:r w:rsidRPr="007130EC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481797" w:rsidRPr="007130EC" w:rsidTr="003167EA">
        <w:tc>
          <w:tcPr>
            <w:tcW w:w="6945" w:type="dxa"/>
          </w:tcPr>
          <w:p w:rsidR="00481797" w:rsidRPr="007130EC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7130EC">
              <w:rPr>
                <w:rFonts w:ascii="Verdana" w:hAnsi="Verdana"/>
                <w:lang w:val="bg-BG"/>
              </w:rPr>
              <w:t xml:space="preserve">ДО </w:t>
            </w:r>
            <w:r w:rsidR="005C0524" w:rsidRPr="007130EC">
              <w:rPr>
                <w:rFonts w:ascii="Verdana" w:hAnsi="Verdana"/>
                <w:lang w:val="bg-BG"/>
              </w:rPr>
              <w:t>ГЛАВН</w:t>
            </w:r>
            <w:r w:rsidR="003204B6" w:rsidRPr="007130EC">
              <w:rPr>
                <w:rFonts w:ascii="Verdana" w:hAnsi="Verdana"/>
                <w:lang w:val="bg-BG"/>
              </w:rPr>
              <w:t>ИЯ</w:t>
            </w:r>
            <w:r w:rsidR="005C0524" w:rsidRPr="007130EC">
              <w:rPr>
                <w:rFonts w:ascii="Verdana" w:hAnsi="Verdana"/>
                <w:lang w:val="bg-BG"/>
              </w:rPr>
              <w:t xml:space="preserve"> АРХИТЕКТ </w:t>
            </w:r>
          </w:p>
          <w:p w:rsidR="00481797" w:rsidRPr="007130EC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7130EC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481797" w:rsidRPr="007130EC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7130EC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7130EC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7130EC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7130EC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Pr="007130EC" w:rsidRDefault="00481797" w:rsidP="0083533B">
      <w:pPr>
        <w:jc w:val="both"/>
        <w:rPr>
          <w:rFonts w:ascii="Verdana" w:hAnsi="Verdana"/>
          <w:lang w:val="bg-BG"/>
        </w:rPr>
      </w:pPr>
    </w:p>
    <w:p w:rsidR="00481797" w:rsidRPr="007130EC" w:rsidRDefault="00481797" w:rsidP="0083533B">
      <w:pPr>
        <w:jc w:val="both"/>
        <w:rPr>
          <w:rFonts w:ascii="Verdana" w:hAnsi="Verdana"/>
          <w:lang w:val="ru-RU"/>
        </w:rPr>
      </w:pPr>
    </w:p>
    <w:p w:rsidR="009D2775" w:rsidRPr="007130EC" w:rsidRDefault="009D2775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</w:p>
    <w:p w:rsidR="00481797" w:rsidRPr="007130EC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7130EC">
        <w:rPr>
          <w:rFonts w:ascii="Verdana" w:hAnsi="Verdana"/>
          <w:b/>
          <w:lang w:val="bg-BG"/>
        </w:rPr>
        <w:t>З А Я В Л Е Н И Е</w:t>
      </w:r>
    </w:p>
    <w:p w:rsidR="00CC2CE5" w:rsidRPr="007130EC" w:rsidRDefault="00CC2CE5" w:rsidP="00CC2CE5">
      <w:pPr>
        <w:tabs>
          <w:tab w:val="left" w:pos="5130"/>
        </w:tabs>
        <w:spacing w:line="360" w:lineRule="auto"/>
        <w:ind w:right="275"/>
        <w:rPr>
          <w:rFonts w:ascii="Verdana" w:hAnsi="Verdana"/>
          <w:b/>
          <w:lang w:val="bg-BG"/>
        </w:rPr>
      </w:pPr>
      <w:r w:rsidRPr="007130EC">
        <w:rPr>
          <w:rFonts w:ascii="Verdana" w:hAnsi="Verdana"/>
          <w:b/>
          <w:lang w:val="ru-RU"/>
        </w:rPr>
        <w:t xml:space="preserve">     </w:t>
      </w:r>
      <w:r w:rsidRPr="007130EC">
        <w:rPr>
          <w:rFonts w:ascii="Verdana" w:hAnsi="Verdana"/>
          <w:b/>
          <w:lang w:val="bg-BG"/>
        </w:rPr>
        <w:t xml:space="preserve">за </w:t>
      </w:r>
      <w:r w:rsidR="00287B08">
        <w:rPr>
          <w:rFonts w:ascii="Verdana" w:hAnsi="Verdana"/>
          <w:b/>
          <w:lang w:val="bg-BG"/>
        </w:rPr>
        <w:t>допускане на изменения в</w:t>
      </w:r>
      <w:r w:rsidRPr="007130EC">
        <w:rPr>
          <w:rFonts w:ascii="Verdana" w:hAnsi="Verdana"/>
          <w:b/>
          <w:lang w:val="bg-BG"/>
        </w:rPr>
        <w:t xml:space="preserve"> одобрен инвестиционен проект по чл. 154, ал. 5 от ЗУТ</w:t>
      </w:r>
    </w:p>
    <w:p w:rsidR="009D2775" w:rsidRPr="007130EC" w:rsidRDefault="009D2775" w:rsidP="005358D7">
      <w:pPr>
        <w:ind w:firstLine="720"/>
        <w:rPr>
          <w:rFonts w:ascii="Verdana" w:hAnsi="Verdana"/>
          <w:b/>
          <w:lang w:val="bg-BG"/>
        </w:rPr>
      </w:pPr>
    </w:p>
    <w:p w:rsidR="00121255" w:rsidRPr="007130EC" w:rsidRDefault="00121255" w:rsidP="00422623">
      <w:pPr>
        <w:spacing w:line="360" w:lineRule="auto"/>
        <w:ind w:firstLine="284"/>
        <w:jc w:val="center"/>
        <w:rPr>
          <w:rFonts w:ascii="Verdana" w:hAnsi="Verdana"/>
          <w:b/>
          <w:lang w:val="bg-BG"/>
        </w:rPr>
      </w:pPr>
    </w:p>
    <w:p w:rsidR="00481797" w:rsidRPr="007130EC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7130EC">
        <w:rPr>
          <w:rFonts w:ascii="Verdana" w:hAnsi="Verdana"/>
          <w:lang w:val="ru-RU"/>
        </w:rPr>
        <w:t xml:space="preserve">от </w:t>
      </w:r>
      <w:r w:rsidRPr="007130EC">
        <w:rPr>
          <w:rFonts w:ascii="Verdana" w:hAnsi="Verdana"/>
          <w:lang w:val="bg-BG"/>
        </w:rPr>
        <w:t>…………………………………………………………………………………………………………</w:t>
      </w:r>
      <w:r w:rsidRPr="007130EC">
        <w:rPr>
          <w:rFonts w:ascii="Verdana" w:hAnsi="Verdana"/>
          <w:lang w:val="ru-RU"/>
        </w:rPr>
        <w:t>ЕГН</w:t>
      </w:r>
      <w:r w:rsidRPr="007130EC">
        <w:rPr>
          <w:rFonts w:ascii="Verdana" w:hAnsi="Verdana"/>
          <w:lang w:val="bg-BG"/>
        </w:rPr>
        <w:t>/ЕИК…………………………………</w:t>
      </w:r>
    </w:p>
    <w:p w:rsidR="00481797" w:rsidRPr="007130EC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 w:rsidRPr="007130EC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</w:t>
      </w:r>
      <w:r w:rsidR="00E51871" w:rsidRPr="007130EC">
        <w:rPr>
          <w:rFonts w:ascii="Verdana" w:hAnsi="Verdana"/>
          <w:lang w:val="bg-BG"/>
        </w:rPr>
        <w:t>.........</w:t>
      </w:r>
    </w:p>
    <w:p w:rsidR="00481797" w:rsidRPr="007130EC" w:rsidRDefault="00481797" w:rsidP="001871CB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7130EC">
        <w:rPr>
          <w:rFonts w:ascii="Verdana" w:hAnsi="Verdana"/>
          <w:lang w:val="ru-RU"/>
        </w:rPr>
        <w:t>адрес ……………………………………………………………………………</w:t>
      </w:r>
      <w:r w:rsidR="00E51871" w:rsidRPr="007130EC">
        <w:rPr>
          <w:rFonts w:ascii="Verdana" w:hAnsi="Verdana"/>
          <w:lang w:val="bg-BG"/>
        </w:rPr>
        <w:t>………………………………………………………………………</w:t>
      </w:r>
    </w:p>
    <w:p w:rsidR="00481797" w:rsidRPr="007130EC" w:rsidRDefault="00481797" w:rsidP="00EB1264">
      <w:pPr>
        <w:pStyle w:val="BodyText"/>
        <w:spacing w:line="360" w:lineRule="auto"/>
        <w:ind w:firstLine="426"/>
        <w:rPr>
          <w:rFonts w:ascii="Verdana" w:hAnsi="Verdana"/>
          <w:lang w:val="bg-BG"/>
        </w:rPr>
      </w:pPr>
      <w:r w:rsidRPr="007130EC">
        <w:rPr>
          <w:rFonts w:ascii="Verdana" w:hAnsi="Verdana"/>
          <w:lang w:val="ru-RU"/>
        </w:rPr>
        <w:t>тел.</w:t>
      </w:r>
      <w:r w:rsidRPr="007130EC">
        <w:rPr>
          <w:rFonts w:ascii="Verdana" w:hAnsi="Verdana"/>
          <w:lang w:val="bg-BG"/>
        </w:rPr>
        <w:t xml:space="preserve"> </w:t>
      </w:r>
      <w:r w:rsidRPr="007130EC">
        <w:rPr>
          <w:rFonts w:ascii="Verdana" w:hAnsi="Verdana"/>
          <w:lang w:val="ru-RU"/>
        </w:rPr>
        <w:t>…………</w:t>
      </w:r>
      <w:r w:rsidRPr="007130EC">
        <w:rPr>
          <w:rFonts w:ascii="Verdana" w:hAnsi="Verdana"/>
          <w:lang w:val="bg-BG"/>
        </w:rPr>
        <w:t>…………</w:t>
      </w:r>
      <w:r w:rsidRPr="007130EC">
        <w:rPr>
          <w:rFonts w:ascii="Verdana" w:hAnsi="Verdana"/>
          <w:lang w:val="ru-RU"/>
        </w:rPr>
        <w:t>…………</w:t>
      </w:r>
      <w:r w:rsidRPr="007130EC">
        <w:rPr>
          <w:rFonts w:ascii="Verdana" w:hAnsi="Verdana"/>
          <w:lang w:val="bg-BG"/>
        </w:rPr>
        <w:t>…………</w:t>
      </w:r>
      <w:r w:rsidRPr="007130EC">
        <w:rPr>
          <w:rFonts w:ascii="Verdana" w:hAnsi="Verdana"/>
          <w:lang w:val="ru-RU"/>
        </w:rPr>
        <w:t>……</w:t>
      </w:r>
      <w:r w:rsidRPr="007130EC">
        <w:rPr>
          <w:rFonts w:ascii="Verdana" w:hAnsi="Verdana"/>
          <w:lang w:val="bg-BG"/>
        </w:rPr>
        <w:t xml:space="preserve">………………………  </w:t>
      </w:r>
      <w:r w:rsidRPr="007130EC">
        <w:rPr>
          <w:rFonts w:ascii="Verdana" w:hAnsi="Verdana"/>
          <w:lang w:val="en-US"/>
        </w:rPr>
        <w:t>e</w:t>
      </w:r>
      <w:r w:rsidRPr="007130EC">
        <w:rPr>
          <w:rFonts w:ascii="Verdana" w:hAnsi="Verdana"/>
          <w:lang w:val="ru-RU"/>
        </w:rPr>
        <w:t>-</w:t>
      </w:r>
      <w:r w:rsidRPr="007130EC">
        <w:rPr>
          <w:rFonts w:ascii="Verdana" w:hAnsi="Verdana"/>
          <w:lang w:val="en-US"/>
        </w:rPr>
        <w:t>mail</w:t>
      </w:r>
      <w:r w:rsidR="00E51871" w:rsidRPr="007130EC">
        <w:rPr>
          <w:rFonts w:ascii="Verdana" w:hAnsi="Verdana"/>
          <w:lang w:val="bg-BG"/>
        </w:rPr>
        <w:t>: ……………………………………………………………….</w:t>
      </w:r>
    </w:p>
    <w:p w:rsidR="00481797" w:rsidRPr="007130EC" w:rsidRDefault="00481797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481797" w:rsidRPr="007130EC" w:rsidRDefault="00481797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652717" w:rsidRPr="007130EC" w:rsidRDefault="00652717" w:rsidP="00E51871">
      <w:pPr>
        <w:spacing w:line="360" w:lineRule="auto"/>
        <w:ind w:firstLine="720"/>
        <w:jc w:val="both"/>
        <w:rPr>
          <w:rFonts w:ascii="Verdana" w:hAnsi="Verdana"/>
          <w:sz w:val="18"/>
          <w:szCs w:val="18"/>
          <w:lang w:val="bg-BG"/>
        </w:rPr>
      </w:pPr>
      <w:r w:rsidRPr="007130EC">
        <w:rPr>
          <w:rFonts w:ascii="Verdana" w:hAnsi="Verdana"/>
          <w:sz w:val="18"/>
          <w:szCs w:val="18"/>
          <w:lang w:val="bg-BG"/>
        </w:rPr>
        <w:t xml:space="preserve">Моля на основание чл.154, ал.5 от ЗУТ  да бъде одобрен проект за изменения в одобрените инвестиционни проекти за  строеж:............................ фаза:............, находящ се в ..............., </w:t>
      </w:r>
      <w:proofErr w:type="spellStart"/>
      <w:r w:rsidRPr="007130EC">
        <w:rPr>
          <w:rFonts w:ascii="Verdana" w:hAnsi="Verdana"/>
          <w:sz w:val="18"/>
          <w:szCs w:val="18"/>
          <w:lang w:val="bg-BG"/>
        </w:rPr>
        <w:t>кв</w:t>
      </w:r>
      <w:proofErr w:type="spellEnd"/>
      <w:r w:rsidRPr="007130EC">
        <w:rPr>
          <w:rFonts w:ascii="Verdana" w:hAnsi="Verdana"/>
          <w:sz w:val="18"/>
          <w:szCs w:val="18"/>
          <w:lang w:val="bg-BG"/>
        </w:rPr>
        <w:t>………, по плана на .......................................</w:t>
      </w:r>
      <w:r w:rsidR="009906D2" w:rsidRPr="007130EC">
        <w:rPr>
          <w:rFonts w:ascii="Verdana" w:hAnsi="Verdana"/>
          <w:sz w:val="18"/>
          <w:szCs w:val="18"/>
          <w:lang w:val="bg-BG"/>
        </w:rPr>
        <w:t>......</w:t>
      </w:r>
      <w:r w:rsidRPr="007130EC">
        <w:rPr>
          <w:rFonts w:ascii="Verdana" w:hAnsi="Verdana"/>
          <w:sz w:val="18"/>
          <w:szCs w:val="18"/>
          <w:lang w:val="bg-BG"/>
        </w:rPr>
        <w:t xml:space="preserve">с административен адрес:......................................., и да се издаде Заповед по реда на чл. 154, ал. 5 от ЗУТ към издадено Разрешение за строеж №. </w:t>
      </w:r>
      <w:r w:rsidR="009906D2" w:rsidRPr="007130EC">
        <w:rPr>
          <w:rFonts w:ascii="Verdana" w:hAnsi="Verdana"/>
          <w:sz w:val="18"/>
          <w:szCs w:val="18"/>
          <w:lang w:val="bg-BG"/>
        </w:rPr>
        <w:t>....................................</w:t>
      </w:r>
      <w:r w:rsidRPr="007130EC">
        <w:rPr>
          <w:rFonts w:ascii="Verdana" w:hAnsi="Verdana"/>
          <w:sz w:val="18"/>
          <w:szCs w:val="18"/>
          <w:lang w:val="bg-BG"/>
        </w:rPr>
        <w:t xml:space="preserve"> на Гл.</w:t>
      </w:r>
      <w:r w:rsidRPr="007130EC">
        <w:rPr>
          <w:rFonts w:ascii="Verdana" w:hAnsi="Verdana"/>
          <w:sz w:val="18"/>
          <w:szCs w:val="18"/>
          <w:lang w:val="ru-RU"/>
        </w:rPr>
        <w:t xml:space="preserve"> </w:t>
      </w:r>
      <w:r w:rsidRPr="007130EC">
        <w:rPr>
          <w:rFonts w:ascii="Verdana" w:hAnsi="Verdana"/>
          <w:sz w:val="18"/>
          <w:szCs w:val="18"/>
          <w:lang w:val="bg-BG"/>
        </w:rPr>
        <w:t>архитект на Община Варна.</w:t>
      </w:r>
    </w:p>
    <w:p w:rsidR="00B70902" w:rsidRPr="007130EC" w:rsidRDefault="00B70902" w:rsidP="00B70902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W w:w="10632" w:type="dxa"/>
        <w:tblInd w:w="108" w:type="dxa"/>
        <w:tblLook w:val="04A0" w:firstRow="1" w:lastRow="0" w:firstColumn="1" w:lastColumn="0" w:noHBand="0" w:noVBand="1"/>
      </w:tblPr>
      <w:tblGrid>
        <w:gridCol w:w="3118"/>
        <w:gridCol w:w="708"/>
        <w:gridCol w:w="6806"/>
      </w:tblGrid>
      <w:tr w:rsidR="007130EC" w:rsidRPr="007130EC" w:rsidTr="00612D92">
        <w:trPr>
          <w:trHeight w:val="186"/>
        </w:trPr>
        <w:tc>
          <w:tcPr>
            <w:tcW w:w="3118" w:type="dxa"/>
            <w:vMerge w:val="restart"/>
          </w:tcPr>
          <w:p w:rsidR="00B70902" w:rsidRPr="007130EC" w:rsidRDefault="00B70902" w:rsidP="00612D9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7130EC">
              <w:rPr>
                <w:rFonts w:ascii="Verdana" w:hAnsi="Verdana"/>
                <w:lang w:val="bg-BG"/>
              </w:rPr>
              <w:t>Услугата се отнася за:</w:t>
            </w:r>
          </w:p>
        </w:tc>
        <w:tc>
          <w:tcPr>
            <w:tcW w:w="708" w:type="dxa"/>
          </w:tcPr>
          <w:p w:rsidR="00B70902" w:rsidRPr="007130EC" w:rsidRDefault="00B70902" w:rsidP="00612D9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806" w:type="dxa"/>
          </w:tcPr>
          <w:p w:rsidR="00B70902" w:rsidRPr="007130EC" w:rsidRDefault="00B70902" w:rsidP="00FD2972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7130EC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7130EC">
              <w:rPr>
                <w:rFonts w:ascii="Verdana" w:hAnsi="Verdana"/>
                <w:i/>
                <w:sz w:val="16"/>
                <w:szCs w:val="16"/>
                <w:lang w:val="ru-RU"/>
              </w:rPr>
              <w:t>).</w:t>
            </w:r>
            <w:r w:rsidRPr="007130EC">
              <w:rPr>
                <w:rFonts w:ascii="Verdana" w:hAnsi="Verdana"/>
                <w:i/>
                <w:sz w:val="16"/>
                <w:szCs w:val="16"/>
                <w:lang w:val="bg-BG"/>
              </w:rPr>
              <w:t>Жилищна сграда  -</w:t>
            </w:r>
            <w:r w:rsidR="00612D92" w:rsidRPr="00612D92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14 дни с КД – ОСИП или 30 дни - ЕСУТ </w:t>
            </w:r>
            <w:r w:rsidRPr="007130EC">
              <w:rPr>
                <w:rFonts w:ascii="Verdana" w:hAnsi="Verdana"/>
                <w:i/>
                <w:sz w:val="16"/>
                <w:szCs w:val="16"/>
                <w:lang w:val="bg-BG"/>
              </w:rPr>
              <w:t>(5</w:t>
            </w:r>
            <w:r w:rsidR="00DE5C21" w:rsidRPr="007130E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0% от цената за одобряване на </w:t>
            </w:r>
            <w:proofErr w:type="spellStart"/>
            <w:r w:rsidR="00DE5C21" w:rsidRPr="007130EC">
              <w:rPr>
                <w:rFonts w:ascii="Verdana" w:hAnsi="Verdana"/>
                <w:i/>
                <w:sz w:val="16"/>
                <w:szCs w:val="16"/>
                <w:lang w:val="bg-BG"/>
              </w:rPr>
              <w:t>инв</w:t>
            </w:r>
            <w:proofErr w:type="spellEnd"/>
            <w:r w:rsidR="00DE5C21" w:rsidRPr="007130EC">
              <w:rPr>
                <w:rFonts w:ascii="Verdana" w:hAnsi="Verdana"/>
                <w:i/>
                <w:sz w:val="16"/>
                <w:szCs w:val="16"/>
                <w:lang w:val="bg-BG"/>
              </w:rPr>
              <w:t>. проект – но не по- малко от 50</w:t>
            </w:r>
            <w:r w:rsidRPr="007130E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лв.)</w:t>
            </w:r>
          </w:p>
        </w:tc>
      </w:tr>
      <w:tr w:rsidR="007130EC" w:rsidRPr="007130EC" w:rsidTr="00612D92">
        <w:trPr>
          <w:trHeight w:val="319"/>
        </w:trPr>
        <w:tc>
          <w:tcPr>
            <w:tcW w:w="3118" w:type="dxa"/>
            <w:vMerge/>
          </w:tcPr>
          <w:p w:rsidR="00B70902" w:rsidRPr="007130EC" w:rsidRDefault="00B70902" w:rsidP="00FD297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8" w:type="dxa"/>
          </w:tcPr>
          <w:p w:rsidR="00B70902" w:rsidRPr="007130EC" w:rsidRDefault="00B7090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806" w:type="dxa"/>
          </w:tcPr>
          <w:p w:rsidR="00B70902" w:rsidRPr="007130EC" w:rsidRDefault="00B70902" w:rsidP="00FD2972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7130EC">
              <w:rPr>
                <w:rFonts w:ascii="Verdana" w:hAnsi="Verdana"/>
                <w:i/>
                <w:sz w:val="16"/>
                <w:szCs w:val="16"/>
                <w:lang w:val="ru-RU"/>
              </w:rPr>
              <w:t>2).</w:t>
            </w:r>
            <w:r w:rsidRPr="007130E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Нежилищна сграда  - </w:t>
            </w:r>
            <w:r w:rsidR="00DE5C21" w:rsidRPr="007130E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14 дни или </w:t>
            </w:r>
            <w:r w:rsidRPr="007130EC">
              <w:rPr>
                <w:rFonts w:ascii="Verdana" w:hAnsi="Verdana"/>
                <w:i/>
                <w:sz w:val="16"/>
                <w:szCs w:val="16"/>
                <w:lang w:val="bg-BG"/>
              </w:rPr>
              <w:t>30 дни (</w:t>
            </w:r>
            <w:r w:rsidR="00DE5C21" w:rsidRPr="007130EC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50% от цената за одобряване на </w:t>
            </w:r>
            <w:proofErr w:type="spellStart"/>
            <w:r w:rsidR="00DE5C21" w:rsidRPr="007130EC">
              <w:rPr>
                <w:rFonts w:ascii="Verdana" w:hAnsi="Verdana"/>
                <w:i/>
                <w:sz w:val="16"/>
                <w:szCs w:val="16"/>
                <w:lang w:val="bg-BG"/>
              </w:rPr>
              <w:t>инв</w:t>
            </w:r>
            <w:proofErr w:type="spellEnd"/>
            <w:r w:rsidR="00DE5C21" w:rsidRPr="007130EC">
              <w:rPr>
                <w:rFonts w:ascii="Verdana" w:hAnsi="Verdana"/>
                <w:i/>
                <w:sz w:val="16"/>
                <w:szCs w:val="16"/>
                <w:lang w:val="bg-BG"/>
              </w:rPr>
              <w:t>. проект – но не по- малко от 50 лв.)</w:t>
            </w:r>
          </w:p>
        </w:tc>
      </w:tr>
      <w:tr w:rsidR="00612D92" w:rsidRPr="007130EC" w:rsidTr="00612D92">
        <w:trPr>
          <w:trHeight w:val="319"/>
        </w:trPr>
        <w:tc>
          <w:tcPr>
            <w:tcW w:w="3118" w:type="dxa"/>
          </w:tcPr>
          <w:p w:rsidR="00612D92" w:rsidRPr="007130EC" w:rsidRDefault="00612D92" w:rsidP="00FD2972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8" w:type="dxa"/>
          </w:tcPr>
          <w:p w:rsidR="00612D92" w:rsidRPr="007130EC" w:rsidRDefault="00612D92" w:rsidP="00FD2972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806" w:type="dxa"/>
          </w:tcPr>
          <w:p w:rsidR="00612D92" w:rsidRPr="007130EC" w:rsidRDefault="00612D92" w:rsidP="00FD2972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612D92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50% от </w:t>
            </w:r>
            <w:proofErr w:type="spellStart"/>
            <w:r w:rsidRPr="00612D92">
              <w:rPr>
                <w:rFonts w:ascii="Verdana" w:hAnsi="Verdana"/>
                <w:i/>
                <w:sz w:val="16"/>
                <w:szCs w:val="16"/>
                <w:lang w:val="ru-RU"/>
              </w:rPr>
              <w:t>цената</w:t>
            </w:r>
            <w:proofErr w:type="spellEnd"/>
            <w:r w:rsidRPr="00612D92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за </w:t>
            </w:r>
            <w:proofErr w:type="spellStart"/>
            <w:r w:rsidRPr="00612D92">
              <w:rPr>
                <w:rFonts w:ascii="Verdana" w:hAnsi="Verdana"/>
                <w:i/>
                <w:sz w:val="16"/>
                <w:szCs w:val="16"/>
                <w:lang w:val="ru-RU"/>
              </w:rPr>
              <w:t>одобряване</w:t>
            </w:r>
            <w:proofErr w:type="spellEnd"/>
            <w:r w:rsidRPr="00612D92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на инв. проект – но не по- </w:t>
            </w:r>
            <w:proofErr w:type="spellStart"/>
            <w:r w:rsidRPr="00612D92">
              <w:rPr>
                <w:rFonts w:ascii="Verdana" w:hAnsi="Verdana"/>
                <w:i/>
                <w:sz w:val="16"/>
                <w:szCs w:val="16"/>
                <w:lang w:val="ru-RU"/>
              </w:rPr>
              <w:t>малко</w:t>
            </w:r>
            <w:proofErr w:type="spellEnd"/>
            <w:r w:rsidRPr="00612D92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от 50 </w:t>
            </w:r>
            <w:proofErr w:type="spellStart"/>
            <w:r w:rsidRPr="00612D92">
              <w:rPr>
                <w:rFonts w:ascii="Verdana" w:hAnsi="Verdana"/>
                <w:i/>
                <w:sz w:val="16"/>
                <w:szCs w:val="16"/>
                <w:lang w:val="ru-RU"/>
              </w:rPr>
              <w:t>лв</w:t>
            </w:r>
            <w:proofErr w:type="spellEnd"/>
            <w:r w:rsidRPr="00612D92">
              <w:rPr>
                <w:rFonts w:ascii="Verdana" w:hAnsi="Verdana"/>
                <w:i/>
                <w:sz w:val="16"/>
                <w:szCs w:val="16"/>
                <w:lang w:val="ru-RU"/>
              </w:rPr>
              <w:t>.)</w:t>
            </w:r>
          </w:p>
        </w:tc>
      </w:tr>
    </w:tbl>
    <w:p w:rsidR="00612D92" w:rsidRDefault="00612D92" w:rsidP="00612D92">
      <w:pPr>
        <w:spacing w:line="360" w:lineRule="auto"/>
        <w:jc w:val="both"/>
        <w:rPr>
          <w:rFonts w:ascii="Verdana" w:hAnsi="Verdana"/>
          <w:color w:val="000000"/>
          <w:sz w:val="16"/>
          <w:szCs w:val="16"/>
          <w:lang w:eastAsia="bg-BG"/>
        </w:rPr>
      </w:pPr>
      <w:proofErr w:type="spellStart"/>
      <w:r w:rsidRPr="009745A7">
        <w:rPr>
          <w:rFonts w:ascii="Verdana" w:hAnsi="Verdana"/>
          <w:sz w:val="16"/>
          <w:szCs w:val="16"/>
          <w:u w:val="single"/>
        </w:rPr>
        <w:t>Забележка</w:t>
      </w:r>
      <w:proofErr w:type="spellEnd"/>
      <w:r w:rsidRPr="009745A7">
        <w:rPr>
          <w:rFonts w:ascii="Verdana" w:hAnsi="Verdana"/>
          <w:sz w:val="16"/>
          <w:szCs w:val="16"/>
        </w:rPr>
        <w:t xml:space="preserve">: </w:t>
      </w:r>
      <w:proofErr w:type="spellStart"/>
      <w:r w:rsidRPr="009745A7">
        <w:rPr>
          <w:rFonts w:ascii="Verdana" w:hAnsi="Verdana"/>
          <w:sz w:val="16"/>
          <w:szCs w:val="16"/>
        </w:rPr>
        <w:t>За</w:t>
      </w:r>
      <w:proofErr w:type="spellEnd"/>
      <w:r w:rsidRPr="009745A7">
        <w:rPr>
          <w:rFonts w:ascii="Verdana" w:hAnsi="Verdana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sz w:val="16"/>
          <w:szCs w:val="16"/>
        </w:rPr>
        <w:t>п</w:t>
      </w:r>
      <w:r w:rsidRPr="009745A7">
        <w:rPr>
          <w:rFonts w:ascii="Verdana" w:hAnsi="Verdana"/>
          <w:color w:val="000000"/>
          <w:sz w:val="16"/>
          <w:szCs w:val="16"/>
          <w:lang w:eastAsia="bg-BG"/>
        </w:rPr>
        <w:t>роучване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и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разглеждане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на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инвестиционни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проекти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/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при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> 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входиране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> 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на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 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документацията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/ </w:t>
      </w:r>
      <w:r>
        <w:rPr>
          <w:rFonts w:ascii="Verdana" w:hAnsi="Verdana"/>
          <w:color w:val="000000"/>
          <w:sz w:val="16"/>
          <w:szCs w:val="16"/>
          <w:lang w:eastAsia="bg-BG"/>
        </w:rPr>
        <w:t xml:space="preserve">-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съгласно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т. 1.35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от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Наредба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на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ОбС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Варна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за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определянето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и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администрирането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на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местните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такси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и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цени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на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услуги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на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територията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на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</w:t>
      </w:r>
      <w:proofErr w:type="spellStart"/>
      <w:r w:rsidRPr="009745A7">
        <w:rPr>
          <w:rFonts w:ascii="Verdana" w:hAnsi="Verdana"/>
          <w:color w:val="222222"/>
          <w:sz w:val="16"/>
          <w:szCs w:val="16"/>
        </w:rPr>
        <w:t>община</w:t>
      </w:r>
      <w:proofErr w:type="spellEnd"/>
      <w:r w:rsidRPr="009745A7">
        <w:rPr>
          <w:rFonts w:ascii="Verdana" w:hAnsi="Verdana"/>
          <w:color w:val="222222"/>
          <w:sz w:val="16"/>
          <w:szCs w:val="16"/>
        </w:rPr>
        <w:t xml:space="preserve"> Варна</w:t>
      </w:r>
    </w:p>
    <w:p w:rsidR="00612D92" w:rsidRPr="009745A7" w:rsidRDefault="00612D92" w:rsidP="00612D9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  <w:color w:val="000000"/>
          <w:sz w:val="16"/>
          <w:szCs w:val="16"/>
          <w:lang w:eastAsia="bg-BG"/>
        </w:rPr>
      </w:pPr>
      <w:r w:rsidRPr="009745A7">
        <w:rPr>
          <w:rFonts w:ascii="Verdana" w:hAnsi="Verdana"/>
          <w:color w:val="000000"/>
          <w:sz w:val="16"/>
          <w:szCs w:val="16"/>
          <w:lang w:val="bg-BG" w:eastAsia="bg-BG"/>
        </w:rPr>
        <w:t>з</w:t>
      </w:r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а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жилищни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сгради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вкл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. </w:t>
      </w:r>
      <w:proofErr w:type="spellStart"/>
      <w:proofErr w:type="gram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пристройки</w:t>
      </w:r>
      <w:proofErr w:type="spellEnd"/>
      <w:proofErr w:type="gram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,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надстройки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val="bg-BG" w:eastAsia="bg-BG"/>
        </w:rPr>
        <w:t xml:space="preserve"> - </w:t>
      </w:r>
      <w:r>
        <w:rPr>
          <w:rFonts w:ascii="Verdana" w:hAnsi="Verdana"/>
          <w:color w:val="000000"/>
          <w:sz w:val="16"/>
          <w:szCs w:val="16"/>
          <w:lang w:eastAsia="bg-BG"/>
        </w:rPr>
        <w:t>25</w:t>
      </w:r>
      <w:r w:rsidRPr="009745A7">
        <w:rPr>
          <w:rFonts w:ascii="Verdana" w:hAnsi="Verdana"/>
          <w:color w:val="000000"/>
          <w:sz w:val="16"/>
          <w:szCs w:val="16"/>
          <w:lang w:eastAsia="bg-BG"/>
        </w:rPr>
        <w:t> 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лв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>.</w:t>
      </w:r>
    </w:p>
    <w:p w:rsidR="00612D92" w:rsidRPr="009745A7" w:rsidRDefault="00612D92" w:rsidP="00612D92">
      <w:pPr>
        <w:pStyle w:val="Heading3"/>
        <w:numPr>
          <w:ilvl w:val="0"/>
          <w:numId w:val="9"/>
        </w:numPr>
        <w:shd w:val="clear" w:color="auto" w:fill="FFFFFF"/>
        <w:spacing w:before="120" w:after="120" w:line="360" w:lineRule="auto"/>
        <w:jc w:val="both"/>
        <w:rPr>
          <w:rFonts w:ascii="Verdana" w:hAnsi="Verdana"/>
          <w:color w:val="222222"/>
          <w:sz w:val="16"/>
          <w:szCs w:val="16"/>
          <w:lang w:val="bg-BG" w:eastAsia="bg-BG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з</w:t>
      </w:r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а</w:t>
      </w:r>
      <w:proofErr w:type="spellEnd"/>
      <w:proofErr w:type="gramEnd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нежилищни</w:t>
      </w:r>
      <w:proofErr w:type="spellEnd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сгради</w:t>
      </w:r>
      <w:proofErr w:type="spellEnd"/>
      <w:r>
        <w:rPr>
          <w:rFonts w:ascii="Verdana" w:hAnsi="Verdana"/>
          <w:color w:val="000000"/>
          <w:sz w:val="16"/>
          <w:szCs w:val="16"/>
          <w:lang w:val="bg-BG" w:eastAsia="bg-BG"/>
        </w:rPr>
        <w:t xml:space="preserve"> –40</w:t>
      </w:r>
      <w:r w:rsidRPr="009745A7">
        <w:rPr>
          <w:rFonts w:ascii="Verdana" w:hAnsi="Verdana"/>
          <w:color w:val="000000"/>
          <w:sz w:val="16"/>
          <w:szCs w:val="16"/>
          <w:lang w:val="bg-BG" w:eastAsia="bg-BG"/>
        </w:rPr>
        <w:t xml:space="preserve"> </w:t>
      </w:r>
      <w:r>
        <w:rPr>
          <w:rFonts w:ascii="Verdana" w:hAnsi="Verdana"/>
          <w:color w:val="000000"/>
          <w:sz w:val="16"/>
          <w:szCs w:val="16"/>
          <w:lang w:val="bg-BG" w:eastAsia="bg-BG"/>
        </w:rPr>
        <w:t>лв.</w:t>
      </w:r>
    </w:p>
    <w:p w:rsidR="00481797" w:rsidRPr="007130EC" w:rsidRDefault="00481797" w:rsidP="008406FA">
      <w:pPr>
        <w:ind w:firstLine="360"/>
        <w:rPr>
          <w:rFonts w:ascii="Verdana" w:hAnsi="Verdana"/>
          <w:u w:val="single"/>
          <w:lang w:val="bg-BG"/>
        </w:rPr>
      </w:pPr>
      <w:r w:rsidRPr="007130EC">
        <w:rPr>
          <w:rFonts w:ascii="Verdana" w:hAnsi="Verdana"/>
          <w:u w:val="single"/>
          <w:lang w:val="bg-BG"/>
        </w:rPr>
        <w:t>Приложения:</w:t>
      </w:r>
    </w:p>
    <w:p w:rsidR="00481797" w:rsidRPr="007130EC" w:rsidRDefault="00481797" w:rsidP="0083533B">
      <w:pPr>
        <w:ind w:left="360"/>
        <w:jc w:val="both"/>
        <w:rPr>
          <w:rFonts w:ascii="Verdana" w:hAnsi="Verdana"/>
          <w:lang w:val="bg-BG"/>
        </w:rPr>
      </w:pPr>
    </w:p>
    <w:p w:rsidR="00481797" w:rsidRPr="007130EC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7130EC">
        <w:rPr>
          <w:rFonts w:ascii="Verdana" w:hAnsi="Verdana" w:cs="Arial"/>
          <w:lang w:val="bg-BG"/>
        </w:rPr>
        <w:t>Документ за собственост .................................................................................................</w:t>
      </w:r>
    </w:p>
    <w:p w:rsidR="00481797" w:rsidRPr="007130EC" w:rsidRDefault="00481797" w:rsidP="005230E3">
      <w:pPr>
        <w:spacing w:line="360" w:lineRule="auto"/>
        <w:ind w:left="720"/>
        <w:jc w:val="both"/>
        <w:rPr>
          <w:rFonts w:ascii="Verdana" w:hAnsi="Verdana" w:cs="Arial"/>
          <w:sz w:val="16"/>
          <w:szCs w:val="16"/>
          <w:lang w:val="bg-BG"/>
        </w:rPr>
      </w:pPr>
      <w:r w:rsidRPr="007130EC">
        <w:rPr>
          <w:rFonts w:ascii="Verdana" w:hAnsi="Verdana" w:cs="Arial"/>
          <w:sz w:val="16"/>
          <w:szCs w:val="16"/>
          <w:lang w:val="bg-BG"/>
        </w:rPr>
        <w:t xml:space="preserve">(нотариален акт, </w:t>
      </w:r>
      <w:r w:rsidR="00A003E2" w:rsidRPr="007130EC">
        <w:rPr>
          <w:rFonts w:ascii="Verdana" w:hAnsi="Verdana" w:cs="Arial"/>
          <w:sz w:val="16"/>
          <w:szCs w:val="16"/>
          <w:lang w:val="bg-BG"/>
        </w:rPr>
        <w:t>учредено</w:t>
      </w:r>
      <w:r w:rsidRPr="007130EC">
        <w:rPr>
          <w:rFonts w:ascii="Verdana" w:hAnsi="Verdana" w:cs="Arial"/>
          <w:sz w:val="16"/>
          <w:szCs w:val="16"/>
          <w:lang w:val="bg-BG"/>
        </w:rPr>
        <w:t xml:space="preserve"> право на строеж и др.)</w:t>
      </w:r>
      <w:r w:rsidR="00C4787D" w:rsidRPr="007130EC">
        <w:rPr>
          <w:rFonts w:ascii="Verdana" w:hAnsi="Verdana" w:cs="Arial"/>
          <w:sz w:val="16"/>
          <w:szCs w:val="16"/>
          <w:lang w:val="bg-BG"/>
        </w:rPr>
        <w:t xml:space="preserve"> </w:t>
      </w:r>
    </w:p>
    <w:p w:rsidR="008E2A56" w:rsidRPr="007130EC" w:rsidRDefault="00DE5C21" w:rsidP="008E2A56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7130EC">
        <w:rPr>
          <w:rFonts w:ascii="Verdana" w:hAnsi="Verdana"/>
          <w:lang w:val="bg-BG"/>
        </w:rPr>
        <w:t>Копие от действащ  ПУП-ПРЗ, ПЗ, РУП, заверен за “вярно с оригинала”</w:t>
      </w:r>
      <w:r w:rsidR="00C119DA" w:rsidRPr="007130EC">
        <w:rPr>
          <w:rFonts w:ascii="Verdana" w:hAnsi="Verdana"/>
          <w:lang w:val="en-US"/>
        </w:rPr>
        <w:t xml:space="preserve"> </w:t>
      </w:r>
      <w:r w:rsidR="00C119DA" w:rsidRPr="007130EC">
        <w:rPr>
          <w:rFonts w:ascii="Verdana" w:hAnsi="Verdana"/>
          <w:lang w:val="bg-BG"/>
        </w:rPr>
        <w:t>от съответната</w:t>
      </w:r>
      <w:r w:rsidR="00A003E2" w:rsidRPr="007130EC">
        <w:rPr>
          <w:rFonts w:ascii="Verdana" w:hAnsi="Verdana"/>
          <w:lang w:val="bg-BG"/>
        </w:rPr>
        <w:t xml:space="preserve"> /общинска/</w:t>
      </w:r>
      <w:r w:rsidR="00C119DA" w:rsidRPr="007130EC">
        <w:rPr>
          <w:rFonts w:ascii="Verdana" w:hAnsi="Verdana"/>
          <w:lang w:val="bg-BG"/>
        </w:rPr>
        <w:t xml:space="preserve"> районна администрация.</w:t>
      </w:r>
      <w:r w:rsidRPr="007130EC">
        <w:rPr>
          <w:rFonts w:ascii="Verdana" w:hAnsi="Verdana"/>
          <w:sz w:val="18"/>
          <w:szCs w:val="18"/>
          <w:lang w:val="bg-BG"/>
        </w:rPr>
        <w:t xml:space="preserve"> </w:t>
      </w:r>
    </w:p>
    <w:p w:rsidR="00DE5C21" w:rsidRPr="007130EC" w:rsidRDefault="00DE5C21" w:rsidP="008E2A56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7130EC">
        <w:rPr>
          <w:rFonts w:ascii="Verdana" w:hAnsi="Verdana"/>
          <w:lang w:val="bg-BG"/>
        </w:rPr>
        <w:t>Нотариално заверено съгласие на заинтересуваните лица – възложителят, собствениците и носителите на ограничени вещни права в поземления имот</w:t>
      </w:r>
    </w:p>
    <w:p w:rsidR="00906EE0" w:rsidRPr="007130EC" w:rsidRDefault="00481797" w:rsidP="00906EE0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7130EC">
        <w:rPr>
          <w:rFonts w:ascii="Verdana" w:hAnsi="Verdana" w:cs="Arial"/>
          <w:lang w:val="bg-BG"/>
        </w:rPr>
        <w:t>Актуална скица от СГКК</w:t>
      </w:r>
      <w:r w:rsidR="00906EE0" w:rsidRPr="007130EC">
        <w:rPr>
          <w:rFonts w:ascii="Verdana" w:hAnsi="Verdana" w:cs="Arial"/>
          <w:lang w:val="bg-BG"/>
        </w:rPr>
        <w:t xml:space="preserve"> – Варна </w:t>
      </w:r>
      <w:r w:rsidR="00906EE0" w:rsidRPr="007130EC">
        <w:rPr>
          <w:rFonts w:ascii="Verdana" w:hAnsi="Verdana" w:cs="Arial"/>
          <w:lang w:val="ru-RU"/>
        </w:rPr>
        <w:t>(</w:t>
      </w:r>
      <w:proofErr w:type="spellStart"/>
      <w:r w:rsidR="00906EE0" w:rsidRPr="007130EC">
        <w:rPr>
          <w:rFonts w:ascii="Verdana" w:hAnsi="Verdana" w:cs="Arial"/>
          <w:lang w:val="ru-RU"/>
        </w:rPr>
        <w:t>където</w:t>
      </w:r>
      <w:proofErr w:type="spellEnd"/>
      <w:r w:rsidR="00906EE0" w:rsidRPr="007130EC">
        <w:rPr>
          <w:rFonts w:ascii="Verdana" w:hAnsi="Verdana" w:cs="Arial"/>
          <w:lang w:val="ru-RU"/>
        </w:rPr>
        <w:t xml:space="preserve"> </w:t>
      </w:r>
      <w:proofErr w:type="spellStart"/>
      <w:r w:rsidR="00906EE0" w:rsidRPr="007130EC">
        <w:rPr>
          <w:rFonts w:ascii="Verdana" w:hAnsi="Verdana" w:cs="Arial"/>
          <w:lang w:val="ru-RU"/>
        </w:rPr>
        <w:t>има</w:t>
      </w:r>
      <w:proofErr w:type="spellEnd"/>
      <w:r w:rsidR="00906EE0" w:rsidRPr="007130EC">
        <w:rPr>
          <w:rFonts w:ascii="Verdana" w:hAnsi="Verdana" w:cs="Arial"/>
          <w:lang w:val="ru-RU"/>
        </w:rPr>
        <w:t xml:space="preserve"> </w:t>
      </w:r>
      <w:proofErr w:type="spellStart"/>
      <w:r w:rsidR="00906EE0" w:rsidRPr="007130EC">
        <w:rPr>
          <w:rFonts w:ascii="Verdana" w:hAnsi="Verdana" w:cs="Arial"/>
          <w:lang w:val="ru-RU"/>
        </w:rPr>
        <w:t>влязла</w:t>
      </w:r>
      <w:proofErr w:type="spellEnd"/>
      <w:r w:rsidR="00906EE0" w:rsidRPr="007130EC">
        <w:rPr>
          <w:rFonts w:ascii="Verdana" w:hAnsi="Verdana" w:cs="Arial"/>
          <w:lang w:val="ru-RU"/>
        </w:rPr>
        <w:t xml:space="preserve"> в сила КК)</w:t>
      </w:r>
    </w:p>
    <w:p w:rsidR="00733186" w:rsidRPr="007130EC" w:rsidRDefault="00A003E2" w:rsidP="00A003E2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 w:cs="Arial"/>
        </w:rPr>
      </w:pPr>
      <w:proofErr w:type="spellStart"/>
      <w:r w:rsidRPr="007130EC">
        <w:rPr>
          <w:rFonts w:ascii="Verdana" w:hAnsi="Verdana"/>
          <w:shd w:val="clear" w:color="auto" w:fill="FEFEFE"/>
        </w:rPr>
        <w:t>Две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копия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от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инвестиционния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проект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в </w:t>
      </w:r>
      <w:proofErr w:type="spellStart"/>
      <w:r w:rsidRPr="007130EC">
        <w:rPr>
          <w:rFonts w:ascii="Verdana" w:hAnsi="Verdana"/>
          <w:shd w:val="clear" w:color="auto" w:fill="FEFEFE"/>
        </w:rPr>
        <w:t>обхват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7130EC">
        <w:rPr>
          <w:rFonts w:ascii="Verdana" w:hAnsi="Verdana"/>
          <w:shd w:val="clear" w:color="auto" w:fill="FEFEFE"/>
        </w:rPr>
        <w:t>съдържание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, </w:t>
      </w:r>
      <w:proofErr w:type="spellStart"/>
      <w:r w:rsidRPr="007130EC">
        <w:rPr>
          <w:rFonts w:ascii="Verdana" w:hAnsi="Verdana"/>
          <w:shd w:val="clear" w:color="auto" w:fill="FEFEFE"/>
        </w:rPr>
        <w:t>определени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с </w:t>
      </w:r>
      <w:proofErr w:type="spellStart"/>
      <w:r w:rsidRPr="007130EC">
        <w:rPr>
          <w:rFonts w:ascii="Verdana" w:hAnsi="Verdana"/>
          <w:shd w:val="clear" w:color="auto" w:fill="FEFEFE"/>
        </w:rPr>
        <w:t>наредбата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по</w:t>
      </w:r>
      <w:proofErr w:type="spellEnd"/>
      <w:r w:rsidRPr="007130EC">
        <w:rPr>
          <w:rFonts w:ascii="Verdana" w:hAnsi="Verdana"/>
          <w:shd w:val="clear" w:color="auto" w:fill="FEFEFE"/>
        </w:rPr>
        <w:t> </w:t>
      </w:r>
      <w:proofErr w:type="spellStart"/>
      <w:r w:rsidRPr="007130EC">
        <w:rPr>
          <w:rStyle w:val="samedocreference"/>
          <w:rFonts w:ascii="Verdana" w:hAnsi="Verdana"/>
          <w:shd w:val="clear" w:color="auto" w:fill="FEFEFE"/>
        </w:rPr>
        <w:t>чл</w:t>
      </w:r>
      <w:proofErr w:type="spellEnd"/>
      <w:r w:rsidRPr="007130EC">
        <w:rPr>
          <w:rStyle w:val="samedocreference"/>
          <w:rFonts w:ascii="Verdana" w:hAnsi="Verdana"/>
          <w:shd w:val="clear" w:color="auto" w:fill="FEFEFE"/>
        </w:rPr>
        <w:t xml:space="preserve">. 139, </w:t>
      </w:r>
      <w:proofErr w:type="spellStart"/>
      <w:r w:rsidRPr="007130EC">
        <w:rPr>
          <w:rStyle w:val="samedocreference"/>
          <w:rFonts w:ascii="Verdana" w:hAnsi="Verdana"/>
          <w:shd w:val="clear" w:color="auto" w:fill="FEFEFE"/>
        </w:rPr>
        <w:t>ал</w:t>
      </w:r>
      <w:proofErr w:type="spellEnd"/>
      <w:r w:rsidRPr="007130EC">
        <w:rPr>
          <w:rStyle w:val="samedocreference"/>
          <w:rFonts w:ascii="Verdana" w:hAnsi="Verdana"/>
          <w:shd w:val="clear" w:color="auto" w:fill="FEFEFE"/>
        </w:rPr>
        <w:t>. 5</w:t>
      </w:r>
      <w:r w:rsidRPr="007130EC">
        <w:rPr>
          <w:rFonts w:ascii="Verdana" w:hAnsi="Verdana"/>
          <w:shd w:val="clear" w:color="auto" w:fill="FEFEFE"/>
        </w:rPr>
        <w:t> </w:t>
      </w:r>
      <w:proofErr w:type="spellStart"/>
      <w:r w:rsidRPr="007130EC">
        <w:rPr>
          <w:rFonts w:ascii="Verdana" w:hAnsi="Verdana"/>
          <w:shd w:val="clear" w:color="auto" w:fill="FEFEFE"/>
        </w:rPr>
        <w:t>на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хартиен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7130EC">
        <w:rPr>
          <w:rFonts w:ascii="Verdana" w:hAnsi="Verdana"/>
          <w:shd w:val="clear" w:color="auto" w:fill="FEFEFE"/>
        </w:rPr>
        <w:t>електронен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носител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, </w:t>
      </w:r>
      <w:proofErr w:type="spellStart"/>
      <w:r w:rsidRPr="007130EC">
        <w:rPr>
          <w:rFonts w:ascii="Verdana" w:hAnsi="Verdana"/>
          <w:shd w:val="clear" w:color="auto" w:fill="FEFEFE"/>
        </w:rPr>
        <w:t>като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форматът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на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записа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на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цифровите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копия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lastRenderedPageBreak/>
        <w:t>на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инвестиционните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проекти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7130EC">
        <w:rPr>
          <w:rFonts w:ascii="Verdana" w:hAnsi="Verdana"/>
          <w:shd w:val="clear" w:color="auto" w:fill="FEFEFE"/>
        </w:rPr>
        <w:t>на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документите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7130EC">
        <w:rPr>
          <w:rFonts w:ascii="Verdana" w:hAnsi="Verdana"/>
          <w:shd w:val="clear" w:color="auto" w:fill="FEFEFE"/>
        </w:rPr>
        <w:t>данните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към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тях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се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определят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с </w:t>
      </w:r>
      <w:proofErr w:type="spellStart"/>
      <w:r w:rsidRPr="007130EC">
        <w:rPr>
          <w:rFonts w:ascii="Verdana" w:hAnsi="Verdana"/>
          <w:shd w:val="clear" w:color="auto" w:fill="FEFEFE"/>
        </w:rPr>
        <w:t>наредбата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по</w:t>
      </w:r>
      <w:proofErr w:type="spellEnd"/>
      <w:r w:rsidRPr="007130EC">
        <w:rPr>
          <w:rFonts w:ascii="Verdana" w:hAnsi="Verdana"/>
          <w:shd w:val="clear" w:color="auto" w:fill="FEFEFE"/>
        </w:rPr>
        <w:t> </w:t>
      </w:r>
      <w:proofErr w:type="spellStart"/>
      <w:r w:rsidRPr="007130EC">
        <w:rPr>
          <w:rStyle w:val="samedocreference"/>
          <w:rFonts w:ascii="Verdana" w:hAnsi="Verdana"/>
          <w:shd w:val="clear" w:color="auto" w:fill="FEFEFE"/>
        </w:rPr>
        <w:t>чл</w:t>
      </w:r>
      <w:proofErr w:type="spellEnd"/>
      <w:r w:rsidRPr="007130EC">
        <w:rPr>
          <w:rStyle w:val="samedocreference"/>
          <w:rFonts w:ascii="Verdana" w:hAnsi="Verdana"/>
          <w:shd w:val="clear" w:color="auto" w:fill="FEFEFE"/>
        </w:rPr>
        <w:t xml:space="preserve">. 139, </w:t>
      </w:r>
      <w:proofErr w:type="spellStart"/>
      <w:r w:rsidRPr="007130EC">
        <w:rPr>
          <w:rStyle w:val="samedocreference"/>
          <w:rFonts w:ascii="Verdana" w:hAnsi="Verdana"/>
          <w:shd w:val="clear" w:color="auto" w:fill="FEFEFE"/>
        </w:rPr>
        <w:t>ал</w:t>
      </w:r>
      <w:proofErr w:type="spellEnd"/>
      <w:r w:rsidRPr="007130EC">
        <w:rPr>
          <w:rStyle w:val="samedocreference"/>
          <w:rFonts w:ascii="Verdana" w:hAnsi="Verdana"/>
          <w:shd w:val="clear" w:color="auto" w:fill="FEFEFE"/>
        </w:rPr>
        <w:t>. 5</w:t>
      </w:r>
      <w:r w:rsidR="00DE5C21" w:rsidRPr="007130EC">
        <w:rPr>
          <w:rFonts w:ascii="Verdana" w:hAnsi="Verdana" w:cs="Arial"/>
          <w:lang w:val="bg-BG"/>
        </w:rPr>
        <w:t xml:space="preserve">, а именно: </w:t>
      </w:r>
    </w:p>
    <w:tbl>
      <w:tblPr>
        <w:tblW w:w="10080" w:type="dxa"/>
        <w:tblInd w:w="468" w:type="dxa"/>
        <w:tblLook w:val="04A0" w:firstRow="1" w:lastRow="0" w:firstColumn="1" w:lastColumn="0" w:noHBand="0" w:noVBand="1"/>
      </w:tblPr>
      <w:tblGrid>
        <w:gridCol w:w="766"/>
        <w:gridCol w:w="2073"/>
        <w:gridCol w:w="674"/>
        <w:gridCol w:w="3327"/>
        <w:gridCol w:w="684"/>
        <w:gridCol w:w="2556"/>
      </w:tblGrid>
      <w:tr w:rsidR="007130EC" w:rsidRPr="007130EC" w:rsidTr="00733186">
        <w:trPr>
          <w:trHeight w:val="390"/>
        </w:trPr>
        <w:tc>
          <w:tcPr>
            <w:tcW w:w="766" w:type="dxa"/>
          </w:tcPr>
          <w:p w:rsidR="00733186" w:rsidRPr="007130EC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073" w:type="dxa"/>
          </w:tcPr>
          <w:p w:rsidR="00733186" w:rsidRPr="007130EC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130EC">
              <w:rPr>
                <w:rFonts w:ascii="Verdana" w:hAnsi="Verdana" w:cs="Arial"/>
                <w:lang w:val="bg-BG"/>
              </w:rPr>
              <w:t>Част Архитектура</w:t>
            </w:r>
          </w:p>
        </w:tc>
        <w:tc>
          <w:tcPr>
            <w:tcW w:w="674" w:type="dxa"/>
          </w:tcPr>
          <w:p w:rsidR="00733186" w:rsidRPr="007130EC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327" w:type="dxa"/>
          </w:tcPr>
          <w:p w:rsidR="00733186" w:rsidRPr="007130EC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130EC">
              <w:rPr>
                <w:rFonts w:ascii="Verdana" w:hAnsi="Verdana" w:cs="Arial"/>
                <w:lang w:val="bg-BG"/>
              </w:rPr>
              <w:t>Част Озеленяване</w:t>
            </w:r>
          </w:p>
        </w:tc>
        <w:tc>
          <w:tcPr>
            <w:tcW w:w="684" w:type="dxa"/>
          </w:tcPr>
          <w:p w:rsidR="00733186" w:rsidRPr="007130EC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556" w:type="dxa"/>
          </w:tcPr>
          <w:p w:rsidR="00733186" w:rsidRPr="007130EC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130EC">
              <w:rPr>
                <w:rFonts w:ascii="Verdana" w:hAnsi="Verdana" w:cs="Arial"/>
                <w:lang w:val="bg-BG"/>
              </w:rPr>
              <w:t>Част ОВК</w:t>
            </w:r>
          </w:p>
        </w:tc>
      </w:tr>
      <w:tr w:rsidR="007130EC" w:rsidRPr="007130EC" w:rsidTr="00733186">
        <w:trPr>
          <w:trHeight w:val="390"/>
        </w:trPr>
        <w:tc>
          <w:tcPr>
            <w:tcW w:w="766" w:type="dxa"/>
          </w:tcPr>
          <w:p w:rsidR="00733186" w:rsidRPr="007130EC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073" w:type="dxa"/>
          </w:tcPr>
          <w:p w:rsidR="00733186" w:rsidRPr="007130EC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130EC">
              <w:rPr>
                <w:rFonts w:ascii="Verdana" w:hAnsi="Verdana" w:cs="Arial"/>
                <w:lang w:val="bg-BG"/>
              </w:rPr>
              <w:t>Част СК</w:t>
            </w:r>
          </w:p>
        </w:tc>
        <w:tc>
          <w:tcPr>
            <w:tcW w:w="674" w:type="dxa"/>
          </w:tcPr>
          <w:p w:rsidR="00733186" w:rsidRPr="007130EC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327" w:type="dxa"/>
          </w:tcPr>
          <w:p w:rsidR="00733186" w:rsidRPr="007130EC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130EC">
              <w:rPr>
                <w:rFonts w:ascii="Verdana" w:hAnsi="Verdana" w:cs="Arial"/>
                <w:lang w:val="bg-BG"/>
              </w:rPr>
              <w:t>Част Геодезия</w:t>
            </w:r>
          </w:p>
        </w:tc>
        <w:tc>
          <w:tcPr>
            <w:tcW w:w="684" w:type="dxa"/>
          </w:tcPr>
          <w:p w:rsidR="00733186" w:rsidRPr="007130EC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556" w:type="dxa"/>
          </w:tcPr>
          <w:p w:rsidR="00733186" w:rsidRPr="007130EC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130EC">
              <w:rPr>
                <w:rFonts w:ascii="Verdana" w:hAnsi="Verdana" w:cs="Arial"/>
                <w:lang w:val="bg-BG"/>
              </w:rPr>
              <w:t>Част ВОД</w:t>
            </w:r>
          </w:p>
        </w:tc>
      </w:tr>
      <w:tr w:rsidR="007130EC" w:rsidRPr="007130EC" w:rsidTr="00733186">
        <w:trPr>
          <w:trHeight w:val="406"/>
        </w:trPr>
        <w:tc>
          <w:tcPr>
            <w:tcW w:w="766" w:type="dxa"/>
          </w:tcPr>
          <w:p w:rsidR="00733186" w:rsidRPr="007130EC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073" w:type="dxa"/>
          </w:tcPr>
          <w:p w:rsidR="00733186" w:rsidRPr="007130EC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130EC">
              <w:rPr>
                <w:rFonts w:ascii="Verdana" w:hAnsi="Verdana" w:cs="Arial"/>
                <w:lang w:val="bg-BG"/>
              </w:rPr>
              <w:t>Част ЕЛ.</w:t>
            </w:r>
          </w:p>
        </w:tc>
        <w:tc>
          <w:tcPr>
            <w:tcW w:w="674" w:type="dxa"/>
          </w:tcPr>
          <w:p w:rsidR="00733186" w:rsidRPr="007130EC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327" w:type="dxa"/>
          </w:tcPr>
          <w:p w:rsidR="00733186" w:rsidRPr="007130EC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130EC">
              <w:rPr>
                <w:rFonts w:ascii="Verdana" w:hAnsi="Verdana" w:cs="Arial"/>
                <w:lang w:val="bg-BG"/>
              </w:rPr>
              <w:t>Част Геология</w:t>
            </w:r>
          </w:p>
        </w:tc>
        <w:tc>
          <w:tcPr>
            <w:tcW w:w="684" w:type="dxa"/>
          </w:tcPr>
          <w:p w:rsidR="00733186" w:rsidRPr="007130EC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556" w:type="dxa"/>
          </w:tcPr>
          <w:p w:rsidR="00733186" w:rsidRPr="007130EC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130EC">
              <w:rPr>
                <w:rFonts w:ascii="Verdana" w:hAnsi="Verdana" w:cs="Arial"/>
                <w:lang w:val="bg-BG"/>
              </w:rPr>
              <w:t>Част Пътна</w:t>
            </w:r>
          </w:p>
        </w:tc>
      </w:tr>
      <w:tr w:rsidR="007130EC" w:rsidRPr="007130EC" w:rsidTr="00733186">
        <w:trPr>
          <w:trHeight w:val="390"/>
        </w:trPr>
        <w:tc>
          <w:tcPr>
            <w:tcW w:w="766" w:type="dxa"/>
          </w:tcPr>
          <w:p w:rsidR="00733186" w:rsidRPr="007130EC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073" w:type="dxa"/>
          </w:tcPr>
          <w:p w:rsidR="00733186" w:rsidRPr="007130EC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130EC">
              <w:rPr>
                <w:rFonts w:ascii="Verdana" w:hAnsi="Verdana" w:cs="Arial"/>
                <w:lang w:val="bg-BG"/>
              </w:rPr>
              <w:t>Част ВиК</w:t>
            </w:r>
          </w:p>
        </w:tc>
        <w:tc>
          <w:tcPr>
            <w:tcW w:w="674" w:type="dxa"/>
          </w:tcPr>
          <w:p w:rsidR="00733186" w:rsidRPr="007130EC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327" w:type="dxa"/>
          </w:tcPr>
          <w:p w:rsidR="00733186" w:rsidRPr="007130EC" w:rsidRDefault="00733186" w:rsidP="00FD2972">
            <w:pPr>
              <w:spacing w:line="360" w:lineRule="auto"/>
              <w:ind w:right="-108"/>
              <w:jc w:val="both"/>
              <w:rPr>
                <w:rFonts w:ascii="Verdana" w:hAnsi="Verdana" w:cs="Arial"/>
                <w:lang w:val="bg-BG"/>
              </w:rPr>
            </w:pPr>
            <w:r w:rsidRPr="007130EC">
              <w:rPr>
                <w:rFonts w:ascii="Verdana" w:hAnsi="Verdana" w:cs="Arial"/>
                <w:lang w:val="bg-BG"/>
              </w:rPr>
              <w:t>Част</w:t>
            </w:r>
            <w:r w:rsidRPr="007130EC">
              <w:rPr>
                <w:rFonts w:ascii="Verdana" w:hAnsi="Verdana" w:cs="Arial"/>
                <w:lang w:val="en-US"/>
              </w:rPr>
              <w:t xml:space="preserve"> </w:t>
            </w:r>
            <w:r w:rsidRPr="007130EC">
              <w:rPr>
                <w:rFonts w:ascii="Verdana" w:hAnsi="Verdana" w:cs="Arial"/>
                <w:lang w:val="bg-BG"/>
              </w:rPr>
              <w:t>Енергийна ефективност</w:t>
            </w:r>
          </w:p>
        </w:tc>
        <w:tc>
          <w:tcPr>
            <w:tcW w:w="684" w:type="dxa"/>
          </w:tcPr>
          <w:p w:rsidR="00733186" w:rsidRPr="007130EC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556" w:type="dxa"/>
          </w:tcPr>
          <w:p w:rsidR="00733186" w:rsidRPr="007130EC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130EC">
              <w:rPr>
                <w:rFonts w:ascii="Verdana" w:hAnsi="Verdana" w:cs="Arial"/>
                <w:lang w:val="bg-BG"/>
              </w:rPr>
              <w:t>Част Технология</w:t>
            </w:r>
          </w:p>
        </w:tc>
      </w:tr>
      <w:tr w:rsidR="007130EC" w:rsidRPr="007130EC" w:rsidTr="00733186">
        <w:trPr>
          <w:trHeight w:val="390"/>
        </w:trPr>
        <w:tc>
          <w:tcPr>
            <w:tcW w:w="766" w:type="dxa"/>
          </w:tcPr>
          <w:p w:rsidR="00733186" w:rsidRPr="007130EC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073" w:type="dxa"/>
          </w:tcPr>
          <w:p w:rsidR="00733186" w:rsidRPr="007130EC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130EC">
              <w:rPr>
                <w:rFonts w:ascii="Verdana" w:hAnsi="Verdana" w:cs="Arial"/>
                <w:lang w:val="bg-BG"/>
              </w:rPr>
              <w:t>Част ПБЗ</w:t>
            </w:r>
          </w:p>
        </w:tc>
        <w:tc>
          <w:tcPr>
            <w:tcW w:w="674" w:type="dxa"/>
          </w:tcPr>
          <w:p w:rsidR="00733186" w:rsidRPr="007130EC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327" w:type="dxa"/>
          </w:tcPr>
          <w:p w:rsidR="00733186" w:rsidRPr="007130EC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130EC">
              <w:rPr>
                <w:rFonts w:ascii="Verdana" w:hAnsi="Verdana" w:cs="Arial"/>
                <w:lang w:val="bg-BG"/>
              </w:rPr>
              <w:t xml:space="preserve">Част Пожарна безопасност </w:t>
            </w:r>
          </w:p>
        </w:tc>
        <w:tc>
          <w:tcPr>
            <w:tcW w:w="684" w:type="dxa"/>
          </w:tcPr>
          <w:p w:rsidR="00733186" w:rsidRPr="007130EC" w:rsidRDefault="00733186" w:rsidP="00FD2972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556" w:type="dxa"/>
          </w:tcPr>
          <w:p w:rsidR="00733186" w:rsidRPr="007130EC" w:rsidRDefault="00733186" w:rsidP="00FD2972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7130EC">
              <w:rPr>
                <w:rFonts w:ascii="Verdana" w:hAnsi="Verdana" w:cs="Arial"/>
                <w:lang w:val="bg-BG"/>
              </w:rPr>
              <w:t>Част ПУСО</w:t>
            </w:r>
          </w:p>
        </w:tc>
      </w:tr>
    </w:tbl>
    <w:p w:rsidR="00481632" w:rsidRPr="007130EC" w:rsidRDefault="00A003E2" w:rsidP="00481632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7130EC">
        <w:rPr>
          <w:rFonts w:ascii="Verdana" w:hAnsi="Verdana"/>
          <w:lang w:val="ru-RU"/>
        </w:rPr>
        <w:t>О</w:t>
      </w:r>
      <w:r w:rsidR="00481632" w:rsidRPr="007130EC">
        <w:rPr>
          <w:rFonts w:ascii="Verdana" w:hAnsi="Verdana"/>
          <w:lang w:val="ru-RU"/>
        </w:rPr>
        <w:t xml:space="preserve">ценка за </w:t>
      </w:r>
      <w:proofErr w:type="spellStart"/>
      <w:r w:rsidR="00481632" w:rsidRPr="007130EC">
        <w:rPr>
          <w:rFonts w:ascii="Verdana" w:hAnsi="Verdana"/>
          <w:lang w:val="ru-RU"/>
        </w:rPr>
        <w:t>съответствиет</w:t>
      </w:r>
      <w:r w:rsidR="00C119DA" w:rsidRPr="007130EC">
        <w:rPr>
          <w:rFonts w:ascii="Verdana" w:hAnsi="Verdana"/>
          <w:lang w:val="ru-RU"/>
        </w:rPr>
        <w:t>о</w:t>
      </w:r>
      <w:proofErr w:type="spellEnd"/>
      <w:r w:rsidR="00C119DA" w:rsidRPr="007130EC">
        <w:rPr>
          <w:rFonts w:ascii="Verdana" w:hAnsi="Verdana"/>
          <w:lang w:val="ru-RU"/>
        </w:rPr>
        <w:t xml:space="preserve"> на </w:t>
      </w:r>
      <w:proofErr w:type="spellStart"/>
      <w:r w:rsidR="00C119DA" w:rsidRPr="007130EC">
        <w:rPr>
          <w:rFonts w:ascii="Verdana" w:hAnsi="Verdana"/>
          <w:lang w:val="ru-RU"/>
        </w:rPr>
        <w:t>проектната</w:t>
      </w:r>
      <w:proofErr w:type="spellEnd"/>
      <w:r w:rsidR="00C119DA" w:rsidRPr="007130EC">
        <w:rPr>
          <w:rFonts w:ascii="Verdana" w:hAnsi="Verdana"/>
          <w:lang w:val="ru-RU"/>
        </w:rPr>
        <w:t xml:space="preserve"> документация с</w:t>
      </w:r>
      <w:r w:rsidR="00481632" w:rsidRPr="007130EC">
        <w:rPr>
          <w:rFonts w:ascii="Verdana" w:hAnsi="Verdana"/>
          <w:lang w:val="ru-RU"/>
        </w:rPr>
        <w:t xml:space="preserve"> </w:t>
      </w:r>
      <w:proofErr w:type="spellStart"/>
      <w:r w:rsidR="00C119DA" w:rsidRPr="007130EC">
        <w:rPr>
          <w:rFonts w:ascii="Verdana" w:hAnsi="Verdana"/>
          <w:lang w:val="ru-RU"/>
        </w:rPr>
        <w:t>основните</w:t>
      </w:r>
      <w:proofErr w:type="spellEnd"/>
      <w:r w:rsidR="00481632" w:rsidRPr="007130EC">
        <w:rPr>
          <w:rFonts w:ascii="Verdana" w:hAnsi="Verdana"/>
          <w:lang w:val="ru-RU"/>
        </w:rPr>
        <w:t xml:space="preserve"> </w:t>
      </w:r>
      <w:proofErr w:type="spellStart"/>
      <w:r w:rsidR="00481632" w:rsidRPr="007130EC">
        <w:rPr>
          <w:rFonts w:ascii="Verdana" w:hAnsi="Verdana"/>
          <w:lang w:val="ru-RU"/>
        </w:rPr>
        <w:t>изисквания</w:t>
      </w:r>
      <w:proofErr w:type="spellEnd"/>
      <w:r w:rsidR="00481632" w:rsidRPr="007130EC">
        <w:rPr>
          <w:rFonts w:ascii="Verdana" w:hAnsi="Verdana"/>
          <w:lang w:val="ru-RU"/>
        </w:rPr>
        <w:t xml:space="preserve"> </w:t>
      </w:r>
      <w:proofErr w:type="spellStart"/>
      <w:r w:rsidR="00481632" w:rsidRPr="007130EC">
        <w:rPr>
          <w:rFonts w:ascii="Verdana" w:hAnsi="Verdana"/>
          <w:lang w:val="ru-RU"/>
        </w:rPr>
        <w:t>към</w:t>
      </w:r>
      <w:proofErr w:type="spellEnd"/>
      <w:r w:rsidR="00481632" w:rsidRPr="007130EC">
        <w:rPr>
          <w:rFonts w:ascii="Verdana" w:hAnsi="Verdana"/>
          <w:lang w:val="ru-RU"/>
        </w:rPr>
        <w:t xml:space="preserve"> </w:t>
      </w:r>
      <w:proofErr w:type="spellStart"/>
      <w:proofErr w:type="gramStart"/>
      <w:r w:rsidR="00481632" w:rsidRPr="007130EC">
        <w:rPr>
          <w:rFonts w:ascii="Verdana" w:hAnsi="Verdana"/>
          <w:lang w:val="ru-RU"/>
        </w:rPr>
        <w:t>строежите</w:t>
      </w:r>
      <w:proofErr w:type="spellEnd"/>
      <w:r w:rsidR="00481632" w:rsidRPr="007130EC">
        <w:rPr>
          <w:rFonts w:ascii="Verdana" w:hAnsi="Verdana"/>
          <w:lang w:val="ru-RU"/>
        </w:rPr>
        <w:t>(</w:t>
      </w:r>
      <w:proofErr w:type="gramEnd"/>
      <w:r w:rsidR="00481632" w:rsidRPr="007130EC">
        <w:rPr>
          <w:rFonts w:ascii="Verdana" w:hAnsi="Verdana"/>
          <w:lang w:val="ru-RU"/>
        </w:rPr>
        <w:t>ОСИП ); (</w:t>
      </w:r>
      <w:proofErr w:type="spellStart"/>
      <w:r w:rsidR="00481632" w:rsidRPr="007130EC">
        <w:rPr>
          <w:rFonts w:ascii="Verdana" w:hAnsi="Verdana"/>
          <w:lang w:val="ru-RU"/>
        </w:rPr>
        <w:t>когато</w:t>
      </w:r>
      <w:proofErr w:type="spellEnd"/>
      <w:r w:rsidR="00481632" w:rsidRPr="007130EC">
        <w:rPr>
          <w:rFonts w:ascii="Verdana" w:hAnsi="Verdana"/>
          <w:lang w:val="ru-RU"/>
        </w:rPr>
        <w:t xml:space="preserve"> се </w:t>
      </w:r>
      <w:proofErr w:type="spellStart"/>
      <w:r w:rsidR="00481632" w:rsidRPr="007130EC">
        <w:rPr>
          <w:rFonts w:ascii="Verdana" w:hAnsi="Verdana"/>
          <w:lang w:val="ru-RU"/>
        </w:rPr>
        <w:t>изисква</w:t>
      </w:r>
      <w:proofErr w:type="spellEnd"/>
      <w:r w:rsidR="00481632" w:rsidRPr="007130EC">
        <w:rPr>
          <w:rFonts w:ascii="Verdana" w:hAnsi="Verdana"/>
          <w:lang w:val="ru-RU"/>
        </w:rPr>
        <w:t xml:space="preserve"> такова) / за </w:t>
      </w:r>
      <w:proofErr w:type="spellStart"/>
      <w:r w:rsidR="00481632" w:rsidRPr="007130EC">
        <w:rPr>
          <w:rFonts w:ascii="Verdana" w:hAnsi="Verdana"/>
          <w:lang w:val="ru-RU"/>
        </w:rPr>
        <w:t>инвестиционния</w:t>
      </w:r>
      <w:proofErr w:type="spellEnd"/>
      <w:r w:rsidR="00481632" w:rsidRPr="007130EC">
        <w:rPr>
          <w:rFonts w:ascii="Verdana" w:hAnsi="Verdana"/>
          <w:lang w:val="ru-RU"/>
        </w:rPr>
        <w:t xml:space="preserve"> проект/</w:t>
      </w:r>
    </w:p>
    <w:p w:rsidR="00481632" w:rsidRPr="007130EC" w:rsidRDefault="00481632" w:rsidP="00481632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7130EC">
        <w:rPr>
          <w:rFonts w:ascii="Verdana" w:hAnsi="Verdana"/>
          <w:lang w:val="ru-RU"/>
        </w:rPr>
        <w:t xml:space="preserve"> </w:t>
      </w:r>
      <w:r w:rsidRPr="007130EC">
        <w:rPr>
          <w:rFonts w:ascii="Verdana" w:hAnsi="Verdana"/>
          <w:lang w:val="bg-BG"/>
        </w:rPr>
        <w:t xml:space="preserve">Положително становище на органите по пожарна безопасност само за строежите от </w:t>
      </w:r>
      <w:proofErr w:type="spellStart"/>
      <w:r w:rsidRPr="007130EC">
        <w:rPr>
          <w:rFonts w:ascii="Verdana" w:hAnsi="Verdana"/>
          <w:lang w:val="bg-BG"/>
        </w:rPr>
        <w:t>І</w:t>
      </w:r>
      <w:r w:rsidRPr="007130EC">
        <w:rPr>
          <w:rFonts w:ascii="Verdana" w:hAnsi="Verdana"/>
          <w:vertAlign w:val="superscript"/>
          <w:lang w:val="bg-BG"/>
        </w:rPr>
        <w:t>ва</w:t>
      </w:r>
      <w:proofErr w:type="spellEnd"/>
      <w:r w:rsidRPr="007130EC">
        <w:rPr>
          <w:rFonts w:ascii="Verdana" w:hAnsi="Verdana"/>
          <w:lang w:val="bg-BG"/>
        </w:rPr>
        <w:t xml:space="preserve">, </w:t>
      </w:r>
      <w:proofErr w:type="spellStart"/>
      <w:r w:rsidRPr="007130EC">
        <w:rPr>
          <w:rFonts w:ascii="Verdana" w:hAnsi="Verdana"/>
          <w:lang w:val="bg-BG"/>
        </w:rPr>
        <w:t>ІІ</w:t>
      </w:r>
      <w:r w:rsidRPr="007130EC">
        <w:rPr>
          <w:rFonts w:ascii="Verdana" w:hAnsi="Verdana"/>
          <w:vertAlign w:val="superscript"/>
          <w:lang w:val="bg-BG"/>
        </w:rPr>
        <w:t>ра</w:t>
      </w:r>
      <w:proofErr w:type="spellEnd"/>
      <w:r w:rsidRPr="007130EC">
        <w:rPr>
          <w:rFonts w:ascii="Verdana" w:hAnsi="Verdana"/>
          <w:lang w:val="bg-BG"/>
        </w:rPr>
        <w:t xml:space="preserve"> и І</w:t>
      </w:r>
      <w:r w:rsidRPr="007130EC">
        <w:rPr>
          <w:rFonts w:ascii="Verdana" w:hAnsi="Verdana"/>
        </w:rPr>
        <w:t>I</w:t>
      </w:r>
      <w:proofErr w:type="spellStart"/>
      <w:r w:rsidRPr="007130EC">
        <w:rPr>
          <w:rFonts w:ascii="Verdana" w:hAnsi="Verdana"/>
          <w:lang w:val="bg-BG"/>
        </w:rPr>
        <w:t>І</w:t>
      </w:r>
      <w:r w:rsidRPr="007130EC">
        <w:rPr>
          <w:rFonts w:ascii="Verdana" w:hAnsi="Verdana"/>
          <w:vertAlign w:val="superscript"/>
          <w:lang w:val="bg-BG"/>
        </w:rPr>
        <w:t>та</w:t>
      </w:r>
      <w:proofErr w:type="spellEnd"/>
      <w:r w:rsidRPr="007130EC">
        <w:rPr>
          <w:rFonts w:ascii="Verdana" w:hAnsi="Verdana"/>
          <w:lang w:val="bg-BG"/>
        </w:rPr>
        <w:t xml:space="preserve"> категория</w:t>
      </w:r>
    </w:p>
    <w:p w:rsidR="00A003E2" w:rsidRPr="007130EC" w:rsidRDefault="00A003E2" w:rsidP="00A003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 w:cs="Arial"/>
        </w:rPr>
      </w:pPr>
      <w:proofErr w:type="spellStart"/>
      <w:r w:rsidRPr="007130EC">
        <w:rPr>
          <w:rFonts w:ascii="Verdana" w:hAnsi="Verdana"/>
          <w:shd w:val="clear" w:color="auto" w:fill="FEFEFE"/>
        </w:rPr>
        <w:t>Документи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с </w:t>
      </w:r>
      <w:proofErr w:type="spellStart"/>
      <w:r w:rsidRPr="007130EC">
        <w:rPr>
          <w:rFonts w:ascii="Verdana" w:hAnsi="Verdana"/>
          <w:shd w:val="clear" w:color="auto" w:fill="FEFEFE"/>
        </w:rPr>
        <w:t>предоставени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изходни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данни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и </w:t>
      </w:r>
      <w:proofErr w:type="spellStart"/>
      <w:r w:rsidRPr="007130EC">
        <w:rPr>
          <w:rFonts w:ascii="Verdana" w:hAnsi="Verdana"/>
          <w:shd w:val="clear" w:color="auto" w:fill="FEFEFE"/>
        </w:rPr>
        <w:t>условия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за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присъединяване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от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експлоатационните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дружества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към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мрежите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на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техническата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инфраструктура</w:t>
      </w:r>
      <w:proofErr w:type="spellEnd"/>
    </w:p>
    <w:p w:rsidR="00481632" w:rsidRPr="007130EC" w:rsidRDefault="00481632" w:rsidP="00A003E2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7130EC">
        <w:rPr>
          <w:rFonts w:ascii="Verdana" w:hAnsi="Verdana"/>
          <w:lang w:val="ru-RU"/>
        </w:rPr>
        <w:t xml:space="preserve">Решение </w:t>
      </w:r>
      <w:proofErr w:type="gramStart"/>
      <w:r w:rsidRPr="007130EC">
        <w:rPr>
          <w:rFonts w:ascii="Verdana" w:hAnsi="Verdana"/>
          <w:lang w:val="ru-RU"/>
        </w:rPr>
        <w:t>по оценка</w:t>
      </w:r>
      <w:proofErr w:type="gramEnd"/>
      <w:r w:rsidRPr="007130EC">
        <w:rPr>
          <w:rFonts w:ascii="Verdana" w:hAnsi="Verdana"/>
          <w:lang w:val="ru-RU"/>
        </w:rPr>
        <w:t xml:space="preserve"> на </w:t>
      </w:r>
      <w:proofErr w:type="spellStart"/>
      <w:r w:rsidRPr="007130EC">
        <w:rPr>
          <w:rFonts w:ascii="Verdana" w:hAnsi="Verdana"/>
          <w:lang w:val="ru-RU"/>
        </w:rPr>
        <w:t>въздействието</w:t>
      </w:r>
      <w:proofErr w:type="spellEnd"/>
      <w:r w:rsidRPr="007130EC">
        <w:rPr>
          <w:rFonts w:ascii="Verdana" w:hAnsi="Verdana"/>
          <w:lang w:val="ru-RU"/>
        </w:rPr>
        <w:t xml:space="preserve"> </w:t>
      </w:r>
      <w:proofErr w:type="spellStart"/>
      <w:r w:rsidRPr="007130EC">
        <w:rPr>
          <w:rFonts w:ascii="Verdana" w:hAnsi="Verdana"/>
          <w:lang w:val="ru-RU"/>
        </w:rPr>
        <w:t>върху</w:t>
      </w:r>
      <w:proofErr w:type="spellEnd"/>
      <w:r w:rsidRPr="007130EC">
        <w:rPr>
          <w:rFonts w:ascii="Verdana" w:hAnsi="Verdana"/>
          <w:lang w:val="ru-RU"/>
        </w:rPr>
        <w:t xml:space="preserve"> </w:t>
      </w:r>
      <w:proofErr w:type="spellStart"/>
      <w:r w:rsidRPr="007130EC">
        <w:rPr>
          <w:rFonts w:ascii="Verdana" w:hAnsi="Verdana"/>
          <w:lang w:val="ru-RU"/>
        </w:rPr>
        <w:t>околната</w:t>
      </w:r>
      <w:proofErr w:type="spellEnd"/>
      <w:r w:rsidRPr="007130EC">
        <w:rPr>
          <w:rFonts w:ascii="Verdana" w:hAnsi="Verdana"/>
          <w:lang w:val="ru-RU"/>
        </w:rPr>
        <w:t xml:space="preserve"> среда, </w:t>
      </w:r>
      <w:proofErr w:type="spellStart"/>
      <w:r w:rsidRPr="007130EC">
        <w:rPr>
          <w:rFonts w:ascii="Verdana" w:hAnsi="Verdana"/>
          <w:lang w:val="ru-RU"/>
        </w:rPr>
        <w:t>издадено</w:t>
      </w:r>
      <w:proofErr w:type="spellEnd"/>
      <w:r w:rsidRPr="007130EC">
        <w:rPr>
          <w:rFonts w:ascii="Verdana" w:hAnsi="Verdana"/>
          <w:lang w:val="ru-RU"/>
        </w:rPr>
        <w:t xml:space="preserve"> по </w:t>
      </w:r>
      <w:proofErr w:type="spellStart"/>
      <w:r w:rsidRPr="007130EC">
        <w:rPr>
          <w:rFonts w:ascii="Verdana" w:hAnsi="Verdana"/>
          <w:lang w:val="ru-RU"/>
        </w:rPr>
        <w:t>реда</w:t>
      </w:r>
      <w:proofErr w:type="spellEnd"/>
      <w:r w:rsidRPr="007130EC">
        <w:rPr>
          <w:rFonts w:ascii="Verdana" w:hAnsi="Verdana"/>
          <w:lang w:val="ru-RU"/>
        </w:rPr>
        <w:t xml:space="preserve"> на закона за </w:t>
      </w:r>
      <w:proofErr w:type="spellStart"/>
      <w:r w:rsidRPr="007130EC">
        <w:rPr>
          <w:rFonts w:ascii="Verdana" w:hAnsi="Verdana"/>
          <w:lang w:val="ru-RU"/>
        </w:rPr>
        <w:t>опазване</w:t>
      </w:r>
      <w:proofErr w:type="spellEnd"/>
      <w:r w:rsidRPr="007130EC">
        <w:rPr>
          <w:rFonts w:ascii="Verdana" w:hAnsi="Verdana"/>
          <w:lang w:val="ru-RU"/>
        </w:rPr>
        <w:t xml:space="preserve"> на </w:t>
      </w:r>
      <w:proofErr w:type="spellStart"/>
      <w:r w:rsidRPr="007130EC">
        <w:rPr>
          <w:rFonts w:ascii="Verdana" w:hAnsi="Verdana"/>
          <w:lang w:val="ru-RU"/>
        </w:rPr>
        <w:t>околната</w:t>
      </w:r>
      <w:proofErr w:type="spellEnd"/>
      <w:r w:rsidRPr="007130EC">
        <w:rPr>
          <w:rFonts w:ascii="Verdana" w:hAnsi="Verdana"/>
          <w:lang w:val="ru-RU"/>
        </w:rPr>
        <w:t xml:space="preserve"> среда (</w:t>
      </w:r>
      <w:proofErr w:type="spellStart"/>
      <w:r w:rsidRPr="007130EC">
        <w:rPr>
          <w:rFonts w:ascii="Verdana" w:hAnsi="Verdana"/>
          <w:lang w:val="ru-RU"/>
        </w:rPr>
        <w:t>когато</w:t>
      </w:r>
      <w:proofErr w:type="spellEnd"/>
      <w:r w:rsidRPr="007130EC">
        <w:rPr>
          <w:rFonts w:ascii="Verdana" w:hAnsi="Verdana"/>
          <w:lang w:val="ru-RU"/>
        </w:rPr>
        <w:t xml:space="preserve"> </w:t>
      </w:r>
      <w:proofErr w:type="spellStart"/>
      <w:r w:rsidR="009E06A0" w:rsidRPr="007130EC">
        <w:rPr>
          <w:rFonts w:ascii="Verdana" w:hAnsi="Verdana"/>
          <w:lang w:val="ru-RU"/>
        </w:rPr>
        <w:t>има</w:t>
      </w:r>
      <w:proofErr w:type="spellEnd"/>
      <w:r w:rsidR="009E06A0" w:rsidRPr="007130EC">
        <w:rPr>
          <w:rFonts w:ascii="Verdana" w:hAnsi="Verdana"/>
          <w:lang w:val="ru-RU"/>
        </w:rPr>
        <w:t xml:space="preserve"> </w:t>
      </w:r>
      <w:proofErr w:type="spellStart"/>
      <w:r w:rsidR="009E06A0" w:rsidRPr="007130EC">
        <w:rPr>
          <w:rFonts w:ascii="Verdana" w:hAnsi="Verdana"/>
          <w:lang w:val="ru-RU"/>
        </w:rPr>
        <w:t>промяна</w:t>
      </w:r>
      <w:proofErr w:type="spellEnd"/>
      <w:r w:rsidR="009E06A0" w:rsidRPr="007130EC">
        <w:rPr>
          <w:rFonts w:ascii="Verdana" w:hAnsi="Verdana"/>
          <w:lang w:val="ru-RU"/>
        </w:rPr>
        <w:t xml:space="preserve"> на </w:t>
      </w:r>
      <w:proofErr w:type="spellStart"/>
      <w:r w:rsidR="009E06A0" w:rsidRPr="007130EC">
        <w:rPr>
          <w:rFonts w:ascii="Verdana" w:hAnsi="Verdana"/>
          <w:lang w:val="ru-RU"/>
        </w:rPr>
        <w:t>функцията</w:t>
      </w:r>
      <w:proofErr w:type="spellEnd"/>
      <w:r w:rsidR="009E06A0" w:rsidRPr="007130EC">
        <w:rPr>
          <w:rFonts w:ascii="Verdana" w:hAnsi="Verdana"/>
          <w:lang w:val="ru-RU"/>
        </w:rPr>
        <w:t xml:space="preserve"> и </w:t>
      </w:r>
      <w:proofErr w:type="spellStart"/>
      <w:r w:rsidR="009E06A0" w:rsidRPr="007130EC">
        <w:rPr>
          <w:rFonts w:ascii="Verdana" w:hAnsi="Verdana"/>
          <w:lang w:val="ru-RU"/>
        </w:rPr>
        <w:t>предназначението</w:t>
      </w:r>
      <w:proofErr w:type="spellEnd"/>
      <w:r w:rsidRPr="007130EC">
        <w:rPr>
          <w:rFonts w:ascii="Verdana" w:hAnsi="Verdana"/>
          <w:lang w:val="ru-RU"/>
        </w:rPr>
        <w:t>)</w:t>
      </w:r>
    </w:p>
    <w:p w:rsidR="005B5640" w:rsidRPr="007130EC" w:rsidRDefault="005B5640" w:rsidP="00A003E2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 w:rsidRPr="007130EC">
        <w:rPr>
          <w:sz w:val="18"/>
          <w:szCs w:val="18"/>
          <w:lang w:val="ru-RU"/>
        </w:rPr>
        <w:t xml:space="preserve"> </w:t>
      </w:r>
      <w:r w:rsidRPr="007130EC">
        <w:rPr>
          <w:rFonts w:ascii="Verdana" w:hAnsi="Verdana"/>
          <w:lang w:val="ru-RU"/>
        </w:rPr>
        <w:t xml:space="preserve">Разрешение за </w:t>
      </w:r>
      <w:proofErr w:type="spellStart"/>
      <w:r w:rsidRPr="007130EC">
        <w:rPr>
          <w:rFonts w:ascii="Verdana" w:hAnsi="Verdana"/>
          <w:lang w:val="ru-RU"/>
        </w:rPr>
        <w:t>строеж</w:t>
      </w:r>
      <w:proofErr w:type="spellEnd"/>
      <w:r w:rsidRPr="007130EC">
        <w:rPr>
          <w:rFonts w:ascii="Verdana" w:hAnsi="Verdana"/>
          <w:lang w:val="ru-RU"/>
        </w:rPr>
        <w:t xml:space="preserve"> №............../................г.- оригинал;</w:t>
      </w:r>
    </w:p>
    <w:p w:rsidR="00A003E2" w:rsidRPr="007130EC" w:rsidRDefault="00A003E2" w:rsidP="00A003E2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proofErr w:type="spellStart"/>
      <w:r w:rsidRPr="007130EC">
        <w:rPr>
          <w:rFonts w:ascii="Verdana" w:hAnsi="Verdana"/>
          <w:lang w:val="ru-RU"/>
        </w:rPr>
        <w:t>Протоколи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, </w:t>
      </w:r>
      <w:proofErr w:type="spellStart"/>
      <w:r w:rsidRPr="007130EC">
        <w:rPr>
          <w:rFonts w:ascii="Verdana" w:hAnsi="Verdana"/>
          <w:shd w:val="clear" w:color="auto" w:fill="FEFEFE"/>
        </w:rPr>
        <w:t>съставени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по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време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на</w:t>
      </w:r>
      <w:proofErr w:type="spellEnd"/>
      <w:r w:rsidRPr="007130EC">
        <w:rPr>
          <w:rFonts w:ascii="Verdana" w:hAnsi="Verdana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hd w:val="clear" w:color="auto" w:fill="FEFEFE"/>
        </w:rPr>
        <w:t>строителството</w:t>
      </w:r>
      <w:proofErr w:type="spellEnd"/>
      <w:r w:rsidRPr="007130EC">
        <w:rPr>
          <w:rFonts w:ascii="Verdana" w:hAnsi="Verdana"/>
          <w:shd w:val="clear" w:color="auto" w:fill="FEFEFE"/>
        </w:rPr>
        <w:t>.</w:t>
      </w:r>
    </w:p>
    <w:p w:rsidR="00A003E2" w:rsidRDefault="00A003E2" w:rsidP="00A003E2">
      <w:pPr>
        <w:pStyle w:val="ListParagraph"/>
        <w:numPr>
          <w:ilvl w:val="0"/>
          <w:numId w:val="2"/>
        </w:numPr>
        <w:spacing w:line="360" w:lineRule="auto"/>
        <w:rPr>
          <w:rFonts w:ascii="Verdana" w:hAnsi="Verdana"/>
          <w:sz w:val="18"/>
          <w:szCs w:val="18"/>
          <w:shd w:val="clear" w:color="auto" w:fill="FEFEFE"/>
        </w:rPr>
      </w:pPr>
      <w:r w:rsidRPr="007130EC">
        <w:rPr>
          <w:rFonts w:ascii="Verdana" w:hAnsi="Verdana"/>
          <w:sz w:val="18"/>
          <w:szCs w:val="18"/>
          <w:shd w:val="clear" w:color="auto" w:fill="FEFEFE"/>
          <w:lang w:val="bg-BG"/>
        </w:rPr>
        <w:t>С</w:t>
      </w:r>
      <w:proofErr w:type="spellStart"/>
      <w:r w:rsidRPr="007130EC">
        <w:rPr>
          <w:rFonts w:ascii="Verdana" w:hAnsi="Verdana"/>
          <w:sz w:val="18"/>
          <w:szCs w:val="18"/>
          <w:shd w:val="clear" w:color="auto" w:fill="FEFEFE"/>
        </w:rPr>
        <w:t>ъгласуване</w:t>
      </w:r>
      <w:proofErr w:type="spellEnd"/>
      <w:r w:rsidRPr="007130EC">
        <w:rPr>
          <w:rFonts w:ascii="Verdana" w:hAnsi="Verdana"/>
          <w:sz w:val="18"/>
          <w:szCs w:val="18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z w:val="18"/>
          <w:szCs w:val="18"/>
          <w:shd w:val="clear" w:color="auto" w:fill="FEFEFE"/>
        </w:rPr>
        <w:t>при</w:t>
      </w:r>
      <w:proofErr w:type="spellEnd"/>
      <w:r w:rsidRPr="007130EC">
        <w:rPr>
          <w:rFonts w:ascii="Verdana" w:hAnsi="Verdana"/>
          <w:sz w:val="18"/>
          <w:szCs w:val="18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z w:val="18"/>
          <w:szCs w:val="18"/>
          <w:shd w:val="clear" w:color="auto" w:fill="FEFEFE"/>
        </w:rPr>
        <w:t>условията</w:t>
      </w:r>
      <w:proofErr w:type="spellEnd"/>
      <w:r w:rsidRPr="007130EC">
        <w:rPr>
          <w:rFonts w:ascii="Verdana" w:hAnsi="Verdana"/>
          <w:sz w:val="18"/>
          <w:szCs w:val="18"/>
          <w:shd w:val="clear" w:color="auto" w:fill="FEFEFE"/>
        </w:rPr>
        <w:t xml:space="preserve"> и </w:t>
      </w:r>
      <w:proofErr w:type="spellStart"/>
      <w:r w:rsidRPr="007130EC">
        <w:rPr>
          <w:rFonts w:ascii="Verdana" w:hAnsi="Verdana"/>
          <w:sz w:val="18"/>
          <w:szCs w:val="18"/>
          <w:shd w:val="clear" w:color="auto" w:fill="FEFEFE"/>
        </w:rPr>
        <w:t>по</w:t>
      </w:r>
      <w:proofErr w:type="spellEnd"/>
      <w:r w:rsidRPr="007130EC">
        <w:rPr>
          <w:rFonts w:ascii="Verdana" w:hAnsi="Verdana"/>
          <w:sz w:val="18"/>
          <w:szCs w:val="18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z w:val="18"/>
          <w:szCs w:val="18"/>
          <w:shd w:val="clear" w:color="auto" w:fill="FEFEFE"/>
        </w:rPr>
        <w:t>реда</w:t>
      </w:r>
      <w:proofErr w:type="spellEnd"/>
      <w:r w:rsidRPr="007130EC">
        <w:rPr>
          <w:rFonts w:ascii="Verdana" w:hAnsi="Verdana"/>
          <w:sz w:val="18"/>
          <w:szCs w:val="18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z w:val="18"/>
          <w:szCs w:val="18"/>
          <w:shd w:val="clear" w:color="auto" w:fill="FEFEFE"/>
        </w:rPr>
        <w:t>на</w:t>
      </w:r>
      <w:proofErr w:type="spellEnd"/>
      <w:r w:rsidRPr="007130EC">
        <w:rPr>
          <w:rFonts w:ascii="Verdana" w:hAnsi="Verdana"/>
          <w:sz w:val="18"/>
          <w:szCs w:val="18"/>
          <w:shd w:val="clear" w:color="auto" w:fill="FEFEFE"/>
        </w:rPr>
        <w:t> </w:t>
      </w:r>
      <w:proofErr w:type="spellStart"/>
      <w:r w:rsidRPr="007130EC">
        <w:rPr>
          <w:rStyle w:val="newdocreference"/>
          <w:rFonts w:ascii="Verdana" w:hAnsi="Verdana"/>
          <w:sz w:val="18"/>
          <w:szCs w:val="18"/>
          <w:shd w:val="clear" w:color="auto" w:fill="FEFEFE"/>
        </w:rPr>
        <w:t>Закона</w:t>
      </w:r>
      <w:proofErr w:type="spellEnd"/>
      <w:r w:rsidRPr="007130EC">
        <w:rPr>
          <w:rStyle w:val="newdocreference"/>
          <w:rFonts w:ascii="Verdana" w:hAnsi="Verdana"/>
          <w:sz w:val="18"/>
          <w:szCs w:val="18"/>
          <w:shd w:val="clear" w:color="auto" w:fill="FEFEFE"/>
        </w:rPr>
        <w:t xml:space="preserve"> </w:t>
      </w:r>
      <w:proofErr w:type="spellStart"/>
      <w:r w:rsidRPr="007130EC">
        <w:rPr>
          <w:rStyle w:val="newdocreference"/>
          <w:rFonts w:ascii="Verdana" w:hAnsi="Verdana"/>
          <w:sz w:val="18"/>
          <w:szCs w:val="18"/>
          <w:shd w:val="clear" w:color="auto" w:fill="FEFEFE"/>
        </w:rPr>
        <w:t>за</w:t>
      </w:r>
      <w:proofErr w:type="spellEnd"/>
      <w:r w:rsidRPr="007130EC">
        <w:rPr>
          <w:rStyle w:val="newdocreference"/>
          <w:rFonts w:ascii="Verdana" w:hAnsi="Verdana"/>
          <w:sz w:val="18"/>
          <w:szCs w:val="18"/>
          <w:shd w:val="clear" w:color="auto" w:fill="FEFEFE"/>
        </w:rPr>
        <w:t xml:space="preserve"> </w:t>
      </w:r>
      <w:proofErr w:type="spellStart"/>
      <w:r w:rsidRPr="007130EC">
        <w:rPr>
          <w:rStyle w:val="newdocreference"/>
          <w:rFonts w:ascii="Verdana" w:hAnsi="Verdana"/>
          <w:sz w:val="18"/>
          <w:szCs w:val="18"/>
          <w:shd w:val="clear" w:color="auto" w:fill="FEFEFE"/>
        </w:rPr>
        <w:t>културното</w:t>
      </w:r>
      <w:proofErr w:type="spellEnd"/>
      <w:r w:rsidRPr="007130EC">
        <w:rPr>
          <w:rStyle w:val="newdocreference"/>
          <w:rFonts w:ascii="Verdana" w:hAnsi="Verdana"/>
          <w:sz w:val="18"/>
          <w:szCs w:val="18"/>
          <w:shd w:val="clear" w:color="auto" w:fill="FEFEFE"/>
        </w:rPr>
        <w:t xml:space="preserve"> </w:t>
      </w:r>
      <w:proofErr w:type="spellStart"/>
      <w:r w:rsidRPr="007130EC">
        <w:rPr>
          <w:rStyle w:val="newdocreference"/>
          <w:rFonts w:ascii="Verdana" w:hAnsi="Verdana"/>
          <w:sz w:val="18"/>
          <w:szCs w:val="18"/>
          <w:shd w:val="clear" w:color="auto" w:fill="FEFEFE"/>
        </w:rPr>
        <w:t>наследство</w:t>
      </w:r>
      <w:proofErr w:type="spellEnd"/>
      <w:r w:rsidRPr="007130EC">
        <w:rPr>
          <w:rFonts w:ascii="Verdana" w:hAnsi="Verdana"/>
          <w:sz w:val="18"/>
          <w:szCs w:val="18"/>
          <w:shd w:val="clear" w:color="auto" w:fill="FEFEFE"/>
        </w:rPr>
        <w:t xml:space="preserve"> - </w:t>
      </w:r>
      <w:proofErr w:type="spellStart"/>
      <w:r w:rsidRPr="007130EC">
        <w:rPr>
          <w:rFonts w:ascii="Verdana" w:hAnsi="Verdana"/>
          <w:sz w:val="18"/>
          <w:szCs w:val="18"/>
          <w:shd w:val="clear" w:color="auto" w:fill="FEFEFE"/>
        </w:rPr>
        <w:t>за</w:t>
      </w:r>
      <w:proofErr w:type="spellEnd"/>
      <w:r w:rsidRPr="007130EC">
        <w:rPr>
          <w:rFonts w:ascii="Verdana" w:hAnsi="Verdana"/>
          <w:sz w:val="18"/>
          <w:szCs w:val="18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z w:val="18"/>
          <w:szCs w:val="18"/>
          <w:shd w:val="clear" w:color="auto" w:fill="FEFEFE"/>
        </w:rPr>
        <w:t>недвижими</w:t>
      </w:r>
      <w:proofErr w:type="spellEnd"/>
      <w:r w:rsidRPr="007130EC">
        <w:rPr>
          <w:rFonts w:ascii="Verdana" w:hAnsi="Verdana"/>
          <w:sz w:val="18"/>
          <w:szCs w:val="18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z w:val="18"/>
          <w:szCs w:val="18"/>
          <w:shd w:val="clear" w:color="auto" w:fill="FEFEFE"/>
        </w:rPr>
        <w:t>културни</w:t>
      </w:r>
      <w:proofErr w:type="spellEnd"/>
      <w:r w:rsidRPr="007130EC">
        <w:rPr>
          <w:rFonts w:ascii="Verdana" w:hAnsi="Verdana"/>
          <w:sz w:val="18"/>
          <w:szCs w:val="18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z w:val="18"/>
          <w:szCs w:val="18"/>
          <w:shd w:val="clear" w:color="auto" w:fill="FEFEFE"/>
        </w:rPr>
        <w:t>ценности</w:t>
      </w:r>
      <w:proofErr w:type="spellEnd"/>
      <w:r w:rsidRPr="007130EC">
        <w:rPr>
          <w:rFonts w:ascii="Verdana" w:hAnsi="Verdana"/>
          <w:sz w:val="18"/>
          <w:szCs w:val="18"/>
          <w:shd w:val="clear" w:color="auto" w:fill="FEFEFE"/>
        </w:rPr>
        <w:t xml:space="preserve"> и </w:t>
      </w:r>
      <w:proofErr w:type="spellStart"/>
      <w:r w:rsidRPr="007130EC">
        <w:rPr>
          <w:rFonts w:ascii="Verdana" w:hAnsi="Verdana"/>
          <w:sz w:val="18"/>
          <w:szCs w:val="18"/>
          <w:shd w:val="clear" w:color="auto" w:fill="FEFEFE"/>
        </w:rPr>
        <w:t>за</w:t>
      </w:r>
      <w:proofErr w:type="spellEnd"/>
      <w:r w:rsidRPr="007130EC">
        <w:rPr>
          <w:rFonts w:ascii="Verdana" w:hAnsi="Verdana"/>
          <w:sz w:val="18"/>
          <w:szCs w:val="18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z w:val="18"/>
          <w:szCs w:val="18"/>
          <w:shd w:val="clear" w:color="auto" w:fill="FEFEFE"/>
        </w:rPr>
        <w:t>строежи</w:t>
      </w:r>
      <w:proofErr w:type="spellEnd"/>
      <w:r w:rsidRPr="007130EC">
        <w:rPr>
          <w:rFonts w:ascii="Verdana" w:hAnsi="Verdana"/>
          <w:sz w:val="18"/>
          <w:szCs w:val="18"/>
          <w:shd w:val="clear" w:color="auto" w:fill="FEFEFE"/>
        </w:rPr>
        <w:t xml:space="preserve"> в </w:t>
      </w:r>
      <w:proofErr w:type="spellStart"/>
      <w:r w:rsidRPr="007130EC">
        <w:rPr>
          <w:rFonts w:ascii="Verdana" w:hAnsi="Verdana"/>
          <w:sz w:val="18"/>
          <w:szCs w:val="18"/>
          <w:shd w:val="clear" w:color="auto" w:fill="FEFEFE"/>
        </w:rPr>
        <w:t>техните</w:t>
      </w:r>
      <w:proofErr w:type="spellEnd"/>
      <w:r w:rsidRPr="007130EC">
        <w:rPr>
          <w:rFonts w:ascii="Verdana" w:hAnsi="Verdana"/>
          <w:sz w:val="18"/>
          <w:szCs w:val="18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z w:val="18"/>
          <w:szCs w:val="18"/>
          <w:shd w:val="clear" w:color="auto" w:fill="FEFEFE"/>
        </w:rPr>
        <w:t>граници</w:t>
      </w:r>
      <w:proofErr w:type="spellEnd"/>
      <w:r w:rsidRPr="007130EC">
        <w:rPr>
          <w:rFonts w:ascii="Verdana" w:hAnsi="Verdana"/>
          <w:sz w:val="18"/>
          <w:szCs w:val="18"/>
          <w:shd w:val="clear" w:color="auto" w:fill="FEFEFE"/>
        </w:rPr>
        <w:t xml:space="preserve"> и </w:t>
      </w:r>
      <w:proofErr w:type="spellStart"/>
      <w:r w:rsidRPr="007130EC">
        <w:rPr>
          <w:rFonts w:ascii="Verdana" w:hAnsi="Verdana"/>
          <w:sz w:val="18"/>
          <w:szCs w:val="18"/>
          <w:shd w:val="clear" w:color="auto" w:fill="FEFEFE"/>
        </w:rPr>
        <w:t>охранителните</w:t>
      </w:r>
      <w:proofErr w:type="spellEnd"/>
      <w:r w:rsidRPr="007130EC">
        <w:rPr>
          <w:rFonts w:ascii="Verdana" w:hAnsi="Verdana"/>
          <w:sz w:val="18"/>
          <w:szCs w:val="18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z w:val="18"/>
          <w:szCs w:val="18"/>
          <w:shd w:val="clear" w:color="auto" w:fill="FEFEFE"/>
        </w:rPr>
        <w:t>им</w:t>
      </w:r>
      <w:proofErr w:type="spellEnd"/>
      <w:r w:rsidRPr="007130EC">
        <w:rPr>
          <w:rFonts w:ascii="Verdana" w:hAnsi="Verdana"/>
          <w:sz w:val="18"/>
          <w:szCs w:val="18"/>
          <w:shd w:val="clear" w:color="auto" w:fill="FEFEFE"/>
        </w:rPr>
        <w:t xml:space="preserve"> </w:t>
      </w:r>
      <w:proofErr w:type="spellStart"/>
      <w:r w:rsidRPr="007130EC">
        <w:rPr>
          <w:rFonts w:ascii="Verdana" w:hAnsi="Verdana"/>
          <w:sz w:val="18"/>
          <w:szCs w:val="18"/>
          <w:shd w:val="clear" w:color="auto" w:fill="FEFEFE"/>
        </w:rPr>
        <w:t>зони</w:t>
      </w:r>
      <w:proofErr w:type="spellEnd"/>
      <w:r w:rsidRPr="007130EC">
        <w:rPr>
          <w:rFonts w:ascii="Verdana" w:hAnsi="Verdana"/>
          <w:sz w:val="18"/>
          <w:szCs w:val="18"/>
          <w:shd w:val="clear" w:color="auto" w:fill="FEFEFE"/>
        </w:rPr>
        <w:t>.</w:t>
      </w:r>
    </w:p>
    <w:p w:rsidR="00612D92" w:rsidRPr="00612D92" w:rsidRDefault="00612D92" w:rsidP="00612D92">
      <w:pPr>
        <w:spacing w:line="360" w:lineRule="auto"/>
        <w:rPr>
          <w:rFonts w:ascii="Verdana" w:hAnsi="Verdana"/>
          <w:sz w:val="18"/>
          <w:szCs w:val="18"/>
          <w:shd w:val="clear" w:color="auto" w:fill="FEFEFE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19"/>
        <w:gridCol w:w="692"/>
        <w:gridCol w:w="8034"/>
      </w:tblGrid>
      <w:tr w:rsidR="007130EC" w:rsidRPr="007130EC" w:rsidTr="00612D92">
        <w:trPr>
          <w:trHeight w:val="97"/>
        </w:trPr>
        <w:tc>
          <w:tcPr>
            <w:tcW w:w="1819" w:type="dxa"/>
            <w:vMerge w:val="restart"/>
          </w:tcPr>
          <w:p w:rsidR="001B2F83" w:rsidRPr="007130EC" w:rsidRDefault="001B2F83" w:rsidP="004E180E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7130EC">
              <w:rPr>
                <w:rFonts w:ascii="Verdana" w:hAnsi="Verdana"/>
                <w:lang w:val="en-US"/>
              </w:rPr>
              <w:t>Получаване</w:t>
            </w:r>
            <w:proofErr w:type="spellEnd"/>
            <w:r w:rsidRPr="007130EC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692" w:type="dxa"/>
          </w:tcPr>
          <w:p w:rsidR="001B2F83" w:rsidRPr="0062434F" w:rsidRDefault="001B2F83" w:rsidP="001B2F83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034" w:type="dxa"/>
          </w:tcPr>
          <w:p w:rsidR="001B2F83" w:rsidRPr="0062434F" w:rsidRDefault="001B2F83" w:rsidP="001A037C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На </w:t>
            </w:r>
            <w:proofErr w:type="spellStart"/>
            <w:r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>място</w:t>
            </w:r>
            <w:proofErr w:type="spellEnd"/>
            <w:r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в </w:t>
            </w:r>
            <w:proofErr w:type="spellStart"/>
            <w:r w:rsidR="001A037C"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>Центъра</w:t>
            </w:r>
            <w:proofErr w:type="spellEnd"/>
            <w:r w:rsidR="001A037C"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за административно </w:t>
            </w:r>
            <w:proofErr w:type="spellStart"/>
            <w:r w:rsidR="001A037C"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>обдлужване</w:t>
            </w:r>
            <w:proofErr w:type="spellEnd"/>
          </w:p>
        </w:tc>
      </w:tr>
      <w:tr w:rsidR="007130EC" w:rsidRPr="007130EC" w:rsidTr="00612D92">
        <w:trPr>
          <w:trHeight w:val="97"/>
        </w:trPr>
        <w:tc>
          <w:tcPr>
            <w:tcW w:w="1819" w:type="dxa"/>
            <w:vMerge w:val="restart"/>
          </w:tcPr>
          <w:p w:rsidR="001B2F83" w:rsidRPr="007130EC" w:rsidRDefault="001B2F83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2" w:type="dxa"/>
          </w:tcPr>
          <w:p w:rsidR="001B2F83" w:rsidRPr="0062434F" w:rsidRDefault="001B2F83" w:rsidP="001B2F83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034" w:type="dxa"/>
          </w:tcPr>
          <w:p w:rsidR="001B2F83" w:rsidRPr="0062434F" w:rsidRDefault="001B2F83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Чрез </w:t>
            </w:r>
            <w:proofErr w:type="spellStart"/>
            <w:r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>пощенска</w:t>
            </w:r>
            <w:proofErr w:type="spellEnd"/>
            <w:r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/</w:t>
            </w:r>
            <w:proofErr w:type="spellStart"/>
            <w:r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>куриерска</w:t>
            </w:r>
            <w:proofErr w:type="spellEnd"/>
            <w:r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>пратка</w:t>
            </w:r>
            <w:proofErr w:type="spellEnd"/>
            <w:r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(за сметка на заявителя) на адрес:   </w:t>
            </w:r>
          </w:p>
        </w:tc>
      </w:tr>
      <w:tr w:rsidR="007130EC" w:rsidRPr="007130EC" w:rsidTr="00612D92">
        <w:trPr>
          <w:trHeight w:val="97"/>
        </w:trPr>
        <w:tc>
          <w:tcPr>
            <w:tcW w:w="1819" w:type="dxa"/>
            <w:vMerge w:val="restart"/>
          </w:tcPr>
          <w:p w:rsidR="001B2F83" w:rsidRPr="007130EC" w:rsidRDefault="001B2F83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2" w:type="dxa"/>
          </w:tcPr>
          <w:p w:rsidR="001B2F83" w:rsidRPr="0062434F" w:rsidRDefault="001B2F83" w:rsidP="001B2F83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034" w:type="dxa"/>
          </w:tcPr>
          <w:p w:rsidR="001B2F83" w:rsidRPr="0062434F" w:rsidRDefault="001B2F83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По </w:t>
            </w:r>
            <w:proofErr w:type="spellStart"/>
            <w:r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>електронен</w:t>
            </w:r>
            <w:proofErr w:type="spellEnd"/>
            <w:r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>път</w:t>
            </w:r>
            <w:proofErr w:type="spellEnd"/>
            <w:r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на e-</w:t>
            </w:r>
            <w:proofErr w:type="spellStart"/>
            <w:r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>mail</w:t>
            </w:r>
            <w:proofErr w:type="spellEnd"/>
            <w:r w:rsidRPr="0062434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: </w:t>
            </w:r>
          </w:p>
        </w:tc>
      </w:tr>
      <w:tr w:rsidR="001B2F83" w:rsidRPr="007130EC" w:rsidTr="00612D92">
        <w:trPr>
          <w:trHeight w:val="97"/>
        </w:trPr>
        <w:tc>
          <w:tcPr>
            <w:tcW w:w="1819" w:type="dxa"/>
          </w:tcPr>
          <w:p w:rsidR="001B2F83" w:rsidRPr="007130EC" w:rsidRDefault="001B2F83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2" w:type="dxa"/>
          </w:tcPr>
          <w:p w:rsidR="001B2F83" w:rsidRPr="0062434F" w:rsidRDefault="001B2F83" w:rsidP="001A037C">
            <w:pPr>
              <w:pStyle w:val="ListParagraph1"/>
              <w:ind w:left="360"/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034" w:type="dxa"/>
          </w:tcPr>
          <w:p w:rsidR="001B2F83" w:rsidRPr="0062434F" w:rsidRDefault="001B2F83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</w:p>
        </w:tc>
      </w:tr>
    </w:tbl>
    <w:p w:rsidR="004F41D5" w:rsidRPr="007130EC" w:rsidRDefault="00C4787D" w:rsidP="004F41D5">
      <w:pPr>
        <w:ind w:left="360"/>
        <w:jc w:val="both"/>
        <w:rPr>
          <w:rFonts w:ascii="Verdana" w:hAnsi="Verdana"/>
          <w:lang w:val="bg-BG"/>
        </w:rPr>
      </w:pPr>
      <w:bookmarkStart w:id="0" w:name="_GoBack"/>
      <w:bookmarkEnd w:id="0"/>
      <w:r w:rsidRPr="007130EC">
        <w:rPr>
          <w:rFonts w:ascii="Verdana" w:hAnsi="Verdana"/>
          <w:lang w:val="bg-BG"/>
        </w:rPr>
        <w:t xml:space="preserve">      </w:t>
      </w:r>
    </w:p>
    <w:p w:rsidR="004F41D5" w:rsidRPr="007130EC" w:rsidRDefault="004F41D5" w:rsidP="004F41D5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7130EC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481797" w:rsidRPr="007130EC" w:rsidRDefault="00C4787D" w:rsidP="00E776D1">
      <w:pPr>
        <w:rPr>
          <w:rFonts w:ascii="Verdana" w:hAnsi="Verdana"/>
          <w:lang w:val="bg-BG"/>
        </w:rPr>
      </w:pPr>
      <w:r w:rsidRPr="007130EC">
        <w:rPr>
          <w:rFonts w:ascii="Verdana" w:hAnsi="Verdana"/>
          <w:lang w:val="bg-BG"/>
        </w:rPr>
        <w:t xml:space="preserve">    </w:t>
      </w:r>
    </w:p>
    <w:p w:rsidR="007031C8" w:rsidRDefault="00481797" w:rsidP="0083533B">
      <w:pPr>
        <w:jc w:val="both"/>
        <w:rPr>
          <w:rFonts w:ascii="Verdana" w:hAnsi="Verdana"/>
          <w:lang w:val="bg-BG"/>
        </w:rPr>
      </w:pPr>
      <w:r w:rsidRPr="007130EC">
        <w:rPr>
          <w:rFonts w:ascii="Verdana" w:hAnsi="Verdana"/>
          <w:lang w:val="bg-BG"/>
        </w:rPr>
        <w:t xml:space="preserve">  </w:t>
      </w:r>
      <w:r w:rsidRPr="007130EC">
        <w:rPr>
          <w:rFonts w:ascii="Verdana" w:hAnsi="Verdana"/>
          <w:lang w:val="ru-RU"/>
        </w:rPr>
        <w:t xml:space="preserve"> </w:t>
      </w:r>
      <w:r w:rsidRPr="007130EC">
        <w:rPr>
          <w:rFonts w:ascii="Verdana" w:hAnsi="Verdana"/>
          <w:lang w:val="bg-BG"/>
        </w:rPr>
        <w:tab/>
      </w:r>
      <w:r w:rsidRPr="007130EC">
        <w:rPr>
          <w:rFonts w:ascii="Verdana" w:hAnsi="Verdana"/>
          <w:lang w:val="bg-BG"/>
        </w:rPr>
        <w:tab/>
      </w:r>
      <w:r w:rsidRPr="007130EC">
        <w:rPr>
          <w:rFonts w:ascii="Verdana" w:hAnsi="Verdana"/>
          <w:lang w:val="bg-BG"/>
        </w:rPr>
        <w:tab/>
      </w:r>
      <w:r w:rsidRPr="007130EC">
        <w:rPr>
          <w:rFonts w:ascii="Verdana" w:hAnsi="Verdana"/>
          <w:lang w:val="bg-BG"/>
        </w:rPr>
        <w:tab/>
      </w:r>
      <w:r w:rsidRPr="007130EC">
        <w:rPr>
          <w:rFonts w:ascii="Verdana" w:hAnsi="Verdana"/>
          <w:lang w:val="bg-BG"/>
        </w:rPr>
        <w:tab/>
      </w:r>
      <w:r w:rsidRPr="007130EC">
        <w:rPr>
          <w:rFonts w:ascii="Verdana" w:hAnsi="Verdana"/>
          <w:lang w:val="bg-BG"/>
        </w:rPr>
        <w:tab/>
      </w:r>
      <w:r w:rsidRPr="007130EC">
        <w:rPr>
          <w:rFonts w:ascii="Verdana" w:hAnsi="Verdana"/>
          <w:lang w:val="bg-BG"/>
        </w:rPr>
        <w:tab/>
      </w:r>
      <w:r w:rsidRPr="007130EC">
        <w:rPr>
          <w:rFonts w:ascii="Verdana" w:hAnsi="Verdana"/>
          <w:lang w:val="bg-BG"/>
        </w:rPr>
        <w:tab/>
      </w:r>
      <w:r w:rsidRPr="007130EC">
        <w:rPr>
          <w:rFonts w:ascii="Verdana" w:hAnsi="Verdana"/>
          <w:lang w:val="bg-BG"/>
        </w:rPr>
        <w:tab/>
      </w:r>
    </w:p>
    <w:p w:rsidR="007031C8" w:rsidRDefault="007031C8" w:rsidP="0083533B">
      <w:pPr>
        <w:jc w:val="both"/>
        <w:rPr>
          <w:rFonts w:ascii="Verdana" w:hAnsi="Verdana"/>
          <w:lang w:val="bg-BG"/>
        </w:rPr>
      </w:pPr>
    </w:p>
    <w:p w:rsidR="004F41D5" w:rsidRPr="007130EC" w:rsidRDefault="007031C8" w:rsidP="007031C8">
      <w:pPr>
        <w:ind w:left="6372" w:firstLine="708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Подпис:……………………….</w:t>
      </w:r>
    </w:p>
    <w:sectPr w:rsidR="004F41D5" w:rsidRPr="007130EC" w:rsidSect="00E51871">
      <w:footerReference w:type="default" r:id="rId7"/>
      <w:headerReference w:type="first" r:id="rId8"/>
      <w:pgSz w:w="11906" w:h="16838" w:code="9"/>
      <w:pgMar w:top="567" w:right="425" w:bottom="851" w:left="902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B3A" w:rsidRDefault="00821B3A" w:rsidP="001E1BD3">
      <w:r>
        <w:separator/>
      </w:r>
    </w:p>
  </w:endnote>
  <w:endnote w:type="continuationSeparator" w:id="0">
    <w:p w:rsidR="00821B3A" w:rsidRDefault="00821B3A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640" w:rsidRPr="00EF4749" w:rsidRDefault="005B5640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62434F">
      <w:rPr>
        <w:rFonts w:ascii="Verdana" w:hAnsi="Verdana"/>
        <w:i/>
        <w:sz w:val="18"/>
        <w:szCs w:val="18"/>
        <w:lang w:val="bg-BG"/>
      </w:rPr>
      <w:t>06/15</w:t>
    </w:r>
    <w:r w:rsidR="007B29D2">
      <w:rPr>
        <w:rFonts w:ascii="Verdana" w:hAnsi="Verdana"/>
        <w:i/>
        <w:sz w:val="18"/>
        <w:szCs w:val="18"/>
        <w:lang w:val="bg-BG"/>
      </w:rPr>
      <w:t>.</w:t>
    </w:r>
    <w:r w:rsidR="007B29D2">
      <w:rPr>
        <w:rFonts w:ascii="Verdana" w:hAnsi="Verdana"/>
        <w:i/>
        <w:sz w:val="18"/>
        <w:szCs w:val="18"/>
        <w:lang w:val="en-US"/>
      </w:rPr>
      <w:t>0</w:t>
    </w:r>
    <w:r w:rsidR="0062434F">
      <w:rPr>
        <w:rFonts w:ascii="Verdana" w:hAnsi="Verdana"/>
        <w:i/>
        <w:sz w:val="18"/>
        <w:szCs w:val="18"/>
        <w:lang w:val="bg-BG"/>
      </w:rPr>
      <w:t>2</w:t>
    </w:r>
    <w:r w:rsidR="007B29D2">
      <w:rPr>
        <w:rFonts w:ascii="Verdana" w:hAnsi="Verdana"/>
        <w:i/>
        <w:sz w:val="18"/>
        <w:szCs w:val="18"/>
        <w:lang w:val="bg-BG"/>
      </w:rPr>
      <w:t>.20</w:t>
    </w:r>
    <w:r w:rsidR="0062434F">
      <w:rPr>
        <w:rFonts w:ascii="Verdana" w:hAnsi="Verdana"/>
        <w:i/>
        <w:sz w:val="18"/>
        <w:szCs w:val="18"/>
        <w:lang w:val="en-US"/>
      </w:rPr>
      <w:t>22</w:t>
    </w:r>
    <w:r w:rsidR="007B29D2">
      <w:rPr>
        <w:rFonts w:ascii="Verdana" w:hAnsi="Verdana"/>
        <w:i/>
        <w:sz w:val="18"/>
        <w:szCs w:val="18"/>
        <w:lang w:val="bg-BG"/>
      </w:rPr>
      <w:t xml:space="preserve"> г.</w:t>
    </w:r>
  </w:p>
  <w:p w:rsidR="005B5640" w:rsidRDefault="005B56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B3A" w:rsidRDefault="00821B3A" w:rsidP="001E1BD3">
      <w:r>
        <w:separator/>
      </w:r>
    </w:p>
  </w:footnote>
  <w:footnote w:type="continuationSeparator" w:id="0">
    <w:p w:rsidR="00821B3A" w:rsidRDefault="00821B3A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1871" w:rsidRPr="00CC2CE5" w:rsidRDefault="00E51871" w:rsidP="00E51871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90</w:t>
    </w:r>
    <w:r>
      <w:rPr>
        <w:rFonts w:ascii="Verdana" w:hAnsi="Verdana"/>
        <w:b/>
        <w:sz w:val="24"/>
        <w:szCs w:val="24"/>
        <w:lang w:val="en-US"/>
      </w:rPr>
      <w:t>80</w:t>
    </w:r>
  </w:p>
  <w:p w:rsidR="00E51871" w:rsidRDefault="00E518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66416"/>
    <w:multiLevelType w:val="hybridMultilevel"/>
    <w:tmpl w:val="81B46164"/>
    <w:lvl w:ilvl="0" w:tplc="A5FC2A9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6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296E"/>
    <w:rsid w:val="00006D5E"/>
    <w:rsid w:val="00023F1F"/>
    <w:rsid w:val="0003583E"/>
    <w:rsid w:val="00056ADF"/>
    <w:rsid w:val="00060CBE"/>
    <w:rsid w:val="00060D85"/>
    <w:rsid w:val="00064306"/>
    <w:rsid w:val="00066246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5CD8"/>
    <w:rsid w:val="000D614F"/>
    <w:rsid w:val="000E5545"/>
    <w:rsid w:val="000F7249"/>
    <w:rsid w:val="001018E7"/>
    <w:rsid w:val="001077C7"/>
    <w:rsid w:val="00116B18"/>
    <w:rsid w:val="00121255"/>
    <w:rsid w:val="00126A67"/>
    <w:rsid w:val="00160A2E"/>
    <w:rsid w:val="001626F3"/>
    <w:rsid w:val="00164AFD"/>
    <w:rsid w:val="0016576B"/>
    <w:rsid w:val="0016777D"/>
    <w:rsid w:val="00167794"/>
    <w:rsid w:val="00171080"/>
    <w:rsid w:val="001871CB"/>
    <w:rsid w:val="001A037C"/>
    <w:rsid w:val="001B077C"/>
    <w:rsid w:val="001B2F83"/>
    <w:rsid w:val="001D77C3"/>
    <w:rsid w:val="001E1BD3"/>
    <w:rsid w:val="001E1C44"/>
    <w:rsid w:val="001E2C07"/>
    <w:rsid w:val="001E5494"/>
    <w:rsid w:val="001F48B0"/>
    <w:rsid w:val="00210F49"/>
    <w:rsid w:val="0024584C"/>
    <w:rsid w:val="00254B0C"/>
    <w:rsid w:val="002556AF"/>
    <w:rsid w:val="00260A9A"/>
    <w:rsid w:val="0026571F"/>
    <w:rsid w:val="002665B0"/>
    <w:rsid w:val="002736C1"/>
    <w:rsid w:val="00275CE9"/>
    <w:rsid w:val="00287B08"/>
    <w:rsid w:val="00297C40"/>
    <w:rsid w:val="002D0463"/>
    <w:rsid w:val="002D3734"/>
    <w:rsid w:val="002D39E8"/>
    <w:rsid w:val="002E3D84"/>
    <w:rsid w:val="002E5D89"/>
    <w:rsid w:val="002F0287"/>
    <w:rsid w:val="00303B9F"/>
    <w:rsid w:val="00304969"/>
    <w:rsid w:val="003072A7"/>
    <w:rsid w:val="00310A9C"/>
    <w:rsid w:val="003167EA"/>
    <w:rsid w:val="00316C7C"/>
    <w:rsid w:val="003204B6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2623"/>
    <w:rsid w:val="00427177"/>
    <w:rsid w:val="004477DF"/>
    <w:rsid w:val="004502E1"/>
    <w:rsid w:val="004647AF"/>
    <w:rsid w:val="004708DC"/>
    <w:rsid w:val="0047161A"/>
    <w:rsid w:val="00474917"/>
    <w:rsid w:val="0048154F"/>
    <w:rsid w:val="00481632"/>
    <w:rsid w:val="00481797"/>
    <w:rsid w:val="004834D7"/>
    <w:rsid w:val="00487923"/>
    <w:rsid w:val="00491E4E"/>
    <w:rsid w:val="004945CF"/>
    <w:rsid w:val="00494D1C"/>
    <w:rsid w:val="004A2D78"/>
    <w:rsid w:val="004C02AA"/>
    <w:rsid w:val="004C10F9"/>
    <w:rsid w:val="004C1F15"/>
    <w:rsid w:val="004D0C4E"/>
    <w:rsid w:val="004D43C4"/>
    <w:rsid w:val="004E38DF"/>
    <w:rsid w:val="004E4A0E"/>
    <w:rsid w:val="004E5DB6"/>
    <w:rsid w:val="004F18AF"/>
    <w:rsid w:val="004F3B64"/>
    <w:rsid w:val="004F41D5"/>
    <w:rsid w:val="00511FBC"/>
    <w:rsid w:val="00522803"/>
    <w:rsid w:val="005230E3"/>
    <w:rsid w:val="00525130"/>
    <w:rsid w:val="00534FED"/>
    <w:rsid w:val="005358D7"/>
    <w:rsid w:val="00536EF9"/>
    <w:rsid w:val="00556948"/>
    <w:rsid w:val="00556CFD"/>
    <w:rsid w:val="0057086D"/>
    <w:rsid w:val="00570A8F"/>
    <w:rsid w:val="00587B45"/>
    <w:rsid w:val="00592F56"/>
    <w:rsid w:val="00595536"/>
    <w:rsid w:val="005A0813"/>
    <w:rsid w:val="005B5640"/>
    <w:rsid w:val="005C0524"/>
    <w:rsid w:val="005C35AA"/>
    <w:rsid w:val="005D32F5"/>
    <w:rsid w:val="005E2E40"/>
    <w:rsid w:val="005F75FE"/>
    <w:rsid w:val="00612D92"/>
    <w:rsid w:val="0061314F"/>
    <w:rsid w:val="0062434F"/>
    <w:rsid w:val="00636352"/>
    <w:rsid w:val="00637E8C"/>
    <w:rsid w:val="00652717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3EB"/>
    <w:rsid w:val="006D7C30"/>
    <w:rsid w:val="006D7E15"/>
    <w:rsid w:val="006E16DB"/>
    <w:rsid w:val="007031C8"/>
    <w:rsid w:val="00710F4F"/>
    <w:rsid w:val="007130EC"/>
    <w:rsid w:val="007270DE"/>
    <w:rsid w:val="0073148D"/>
    <w:rsid w:val="00733186"/>
    <w:rsid w:val="00736C57"/>
    <w:rsid w:val="007515C5"/>
    <w:rsid w:val="00752DF5"/>
    <w:rsid w:val="00756C52"/>
    <w:rsid w:val="00767518"/>
    <w:rsid w:val="00777E34"/>
    <w:rsid w:val="00786C9A"/>
    <w:rsid w:val="007B29D2"/>
    <w:rsid w:val="007B5E4F"/>
    <w:rsid w:val="007C035F"/>
    <w:rsid w:val="007C0835"/>
    <w:rsid w:val="007C2251"/>
    <w:rsid w:val="007C555E"/>
    <w:rsid w:val="007D439E"/>
    <w:rsid w:val="007D78F9"/>
    <w:rsid w:val="007F2AD3"/>
    <w:rsid w:val="007F7CD5"/>
    <w:rsid w:val="0080737D"/>
    <w:rsid w:val="00807E41"/>
    <w:rsid w:val="00813632"/>
    <w:rsid w:val="00816C29"/>
    <w:rsid w:val="00821B3A"/>
    <w:rsid w:val="00830F74"/>
    <w:rsid w:val="0083533B"/>
    <w:rsid w:val="008406FA"/>
    <w:rsid w:val="00856D27"/>
    <w:rsid w:val="00866E41"/>
    <w:rsid w:val="00882968"/>
    <w:rsid w:val="008D048B"/>
    <w:rsid w:val="008D6612"/>
    <w:rsid w:val="008D6877"/>
    <w:rsid w:val="008E0CFF"/>
    <w:rsid w:val="008E1C89"/>
    <w:rsid w:val="008E2A56"/>
    <w:rsid w:val="008E6119"/>
    <w:rsid w:val="008F205B"/>
    <w:rsid w:val="00906EE0"/>
    <w:rsid w:val="0092060D"/>
    <w:rsid w:val="009213E7"/>
    <w:rsid w:val="009413DA"/>
    <w:rsid w:val="00942786"/>
    <w:rsid w:val="009443D6"/>
    <w:rsid w:val="009453A3"/>
    <w:rsid w:val="00945668"/>
    <w:rsid w:val="00950C0B"/>
    <w:rsid w:val="0095469F"/>
    <w:rsid w:val="0096361A"/>
    <w:rsid w:val="00980065"/>
    <w:rsid w:val="00980E54"/>
    <w:rsid w:val="009906D2"/>
    <w:rsid w:val="009B37F0"/>
    <w:rsid w:val="009C4A15"/>
    <w:rsid w:val="009C4D29"/>
    <w:rsid w:val="009D2775"/>
    <w:rsid w:val="009E06A0"/>
    <w:rsid w:val="00A003E2"/>
    <w:rsid w:val="00A00575"/>
    <w:rsid w:val="00A048E9"/>
    <w:rsid w:val="00A169B6"/>
    <w:rsid w:val="00A32F57"/>
    <w:rsid w:val="00A431E5"/>
    <w:rsid w:val="00A438A4"/>
    <w:rsid w:val="00A536AA"/>
    <w:rsid w:val="00A54E46"/>
    <w:rsid w:val="00A63D0D"/>
    <w:rsid w:val="00A70B7C"/>
    <w:rsid w:val="00A72363"/>
    <w:rsid w:val="00A73788"/>
    <w:rsid w:val="00AA4B1D"/>
    <w:rsid w:val="00AB6A2D"/>
    <w:rsid w:val="00AB6C8F"/>
    <w:rsid w:val="00AB7D6A"/>
    <w:rsid w:val="00AD073A"/>
    <w:rsid w:val="00AE6D28"/>
    <w:rsid w:val="00AF1E59"/>
    <w:rsid w:val="00AF27C1"/>
    <w:rsid w:val="00B16113"/>
    <w:rsid w:val="00B25B3A"/>
    <w:rsid w:val="00B31518"/>
    <w:rsid w:val="00B32292"/>
    <w:rsid w:val="00B35A7D"/>
    <w:rsid w:val="00B45AB2"/>
    <w:rsid w:val="00B47BE0"/>
    <w:rsid w:val="00B6471C"/>
    <w:rsid w:val="00B70902"/>
    <w:rsid w:val="00B71FFF"/>
    <w:rsid w:val="00B761C6"/>
    <w:rsid w:val="00B76C40"/>
    <w:rsid w:val="00B834EB"/>
    <w:rsid w:val="00B85115"/>
    <w:rsid w:val="00B95319"/>
    <w:rsid w:val="00BA2E21"/>
    <w:rsid w:val="00BC7962"/>
    <w:rsid w:val="00BE3987"/>
    <w:rsid w:val="00C0075A"/>
    <w:rsid w:val="00C065FE"/>
    <w:rsid w:val="00C119DA"/>
    <w:rsid w:val="00C22032"/>
    <w:rsid w:val="00C2391A"/>
    <w:rsid w:val="00C42A1B"/>
    <w:rsid w:val="00C44E17"/>
    <w:rsid w:val="00C4787D"/>
    <w:rsid w:val="00C7374B"/>
    <w:rsid w:val="00C75858"/>
    <w:rsid w:val="00CC2CE5"/>
    <w:rsid w:val="00D047BD"/>
    <w:rsid w:val="00D176F6"/>
    <w:rsid w:val="00D17C37"/>
    <w:rsid w:val="00D20A25"/>
    <w:rsid w:val="00D20EA6"/>
    <w:rsid w:val="00D22497"/>
    <w:rsid w:val="00D270F1"/>
    <w:rsid w:val="00D35F07"/>
    <w:rsid w:val="00D57C4C"/>
    <w:rsid w:val="00D64BDF"/>
    <w:rsid w:val="00D66AB7"/>
    <w:rsid w:val="00D72033"/>
    <w:rsid w:val="00D72958"/>
    <w:rsid w:val="00D82B87"/>
    <w:rsid w:val="00D842EA"/>
    <w:rsid w:val="00DA1B9F"/>
    <w:rsid w:val="00DA5E0D"/>
    <w:rsid w:val="00DD18C0"/>
    <w:rsid w:val="00DE10DA"/>
    <w:rsid w:val="00DE17B6"/>
    <w:rsid w:val="00DE4AC1"/>
    <w:rsid w:val="00DE5C21"/>
    <w:rsid w:val="00DE7215"/>
    <w:rsid w:val="00DF01EA"/>
    <w:rsid w:val="00DF6AA2"/>
    <w:rsid w:val="00E259BC"/>
    <w:rsid w:val="00E25F27"/>
    <w:rsid w:val="00E51871"/>
    <w:rsid w:val="00E63192"/>
    <w:rsid w:val="00E73A7A"/>
    <w:rsid w:val="00E776D1"/>
    <w:rsid w:val="00E87CCA"/>
    <w:rsid w:val="00E910B5"/>
    <w:rsid w:val="00E95B0C"/>
    <w:rsid w:val="00EA0F54"/>
    <w:rsid w:val="00EA286C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345EE"/>
    <w:rsid w:val="00F411C5"/>
    <w:rsid w:val="00F43200"/>
    <w:rsid w:val="00F44259"/>
    <w:rsid w:val="00F557FD"/>
    <w:rsid w:val="00F613C5"/>
    <w:rsid w:val="00F73236"/>
    <w:rsid w:val="00F73B01"/>
    <w:rsid w:val="00F83065"/>
    <w:rsid w:val="00F90D75"/>
    <w:rsid w:val="00F96307"/>
    <w:rsid w:val="00FA028B"/>
    <w:rsid w:val="00FA3A40"/>
    <w:rsid w:val="00FC6885"/>
    <w:rsid w:val="00FD2972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05CBB18"/>
  <w15:docId w15:val="{7A0FB557-7C92-4353-A399-33134781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259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character" w:customStyle="1" w:styleId="samedocreference">
    <w:name w:val="samedocreference"/>
    <w:rsid w:val="00A003E2"/>
  </w:style>
  <w:style w:type="paragraph" w:styleId="ListParagraph">
    <w:name w:val="List Paragraph"/>
    <w:basedOn w:val="Normal"/>
    <w:uiPriority w:val="34"/>
    <w:qFormat/>
    <w:rsid w:val="00A003E2"/>
    <w:pPr>
      <w:ind w:left="720"/>
      <w:contextualSpacing/>
    </w:pPr>
  </w:style>
  <w:style w:type="character" w:customStyle="1" w:styleId="newdocreference">
    <w:name w:val="newdocreference"/>
    <w:basedOn w:val="DefaultParagraphFont"/>
    <w:rsid w:val="00A003E2"/>
  </w:style>
  <w:style w:type="paragraph" w:styleId="BalloonText">
    <w:name w:val="Balloon Text"/>
    <w:basedOn w:val="Normal"/>
    <w:link w:val="BalloonTextChar"/>
    <w:semiHidden/>
    <w:unhideWhenUsed/>
    <w:rsid w:val="007130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130EC"/>
    <w:rPr>
      <w:rFonts w:ascii="Segoe UI" w:hAnsi="Segoe UI" w:cs="Segoe UI"/>
      <w:sz w:val="18"/>
      <w:szCs w:val="18"/>
      <w:lang w:val="en-AU" w:eastAsia="en-US"/>
    </w:rPr>
  </w:style>
  <w:style w:type="character" w:customStyle="1" w:styleId="Heading3Char">
    <w:name w:val="Heading 3 Char"/>
    <w:basedOn w:val="DefaultParagraphFont"/>
    <w:link w:val="Heading3"/>
    <w:semiHidden/>
    <w:rsid w:val="00E259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15</cp:revision>
  <cp:lastPrinted>2021-04-22T13:36:00Z</cp:lastPrinted>
  <dcterms:created xsi:type="dcterms:W3CDTF">2021-01-19T07:39:00Z</dcterms:created>
  <dcterms:modified xsi:type="dcterms:W3CDTF">2022-02-28T08:50:00Z</dcterms:modified>
</cp:coreProperties>
</file>