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A5" w:rsidRDefault="00DC0EA5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bookmarkStart w:id="0" w:name="bookmark0"/>
    </w:p>
    <w:p w:rsidR="007B7FCF" w:rsidRPr="007B7FCF" w:rsidRDefault="00EE6B92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</w:t>
      </w:r>
      <w:r w:rsidR="007B7FCF" w:rsidRPr="007B7FCF"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</w:t>
      </w:r>
      <w:r w:rsidR="0027001B"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>9186</w:t>
      </w:r>
    </w:p>
    <w:p w:rsidR="007B7FCF" w:rsidRPr="007B7FCF" w:rsidRDefault="007B7FCF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</w:p>
    <w:tbl>
      <w:tblPr>
        <w:tblW w:w="962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4940"/>
        <w:gridCol w:w="4684"/>
      </w:tblGrid>
      <w:tr w:rsidR="007B7FCF" w:rsidRPr="007B7FCF" w:rsidTr="00140BAE">
        <w:tc>
          <w:tcPr>
            <w:tcW w:w="4940" w:type="dxa"/>
            <w:shd w:val="clear" w:color="auto" w:fill="auto"/>
          </w:tcPr>
          <w:p w:rsidR="00EE6B92" w:rsidRPr="007B7FCF" w:rsidRDefault="00EE6B92" w:rsidP="00EE6B92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 w:rsidRPr="007B7FCF"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  <w:t>ДО</w:t>
            </w:r>
            <w:r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  <w:t xml:space="preserve"> </w:t>
            </w:r>
          </w:p>
          <w:p w:rsidR="007B7FCF" w:rsidRPr="007B7FCF" w:rsidRDefault="00EE6B92" w:rsidP="00EE6B92">
            <w:pPr>
              <w:suppressAutoHyphens/>
              <w:autoSpaceDE w:val="0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 w:rsidRPr="007B7FCF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КМЕТА НА ОБЩИНА ВАРНА</w:t>
            </w:r>
          </w:p>
        </w:tc>
        <w:tc>
          <w:tcPr>
            <w:tcW w:w="4684" w:type="dxa"/>
            <w:shd w:val="clear" w:color="auto" w:fill="auto"/>
          </w:tcPr>
          <w:p w:rsidR="007B7FCF" w:rsidRPr="007B7FCF" w:rsidRDefault="00140BAE" w:rsidP="007B7FCF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</w:t>
            </w:r>
            <w:r w:rsidR="00EE6B92" w:rsidRPr="007B7FCF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рег. №</w:t>
            </w: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АУ………………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……..ВН</w:t>
            </w:r>
          </w:p>
          <w:p w:rsidR="007B7FCF" w:rsidRPr="007B7FCF" w:rsidRDefault="00140BAE" w:rsidP="007B7FCF">
            <w:pPr>
              <w:suppressAutoHyphens/>
              <w:autoSpaceDE w:val="0"/>
              <w:spacing w:after="120" w:line="360" w:lineRule="auto"/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Дата…………………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………</w:t>
            </w: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……..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.</w:t>
            </w:r>
          </w:p>
        </w:tc>
      </w:tr>
    </w:tbl>
    <w:p w:rsidR="007B7FCF" w:rsidRDefault="007B7FCF" w:rsidP="00421492">
      <w:pPr>
        <w:pStyle w:val="11"/>
        <w:keepNext/>
        <w:keepLines/>
        <w:shd w:val="clear" w:color="auto" w:fill="auto"/>
        <w:spacing w:before="0" w:after="0" w:line="276" w:lineRule="auto"/>
        <w:rPr>
          <w:rFonts w:ascii="Verdana" w:hAnsi="Verdana"/>
          <w:sz w:val="20"/>
          <w:szCs w:val="20"/>
        </w:rPr>
      </w:pPr>
    </w:p>
    <w:p w:rsidR="007607B1" w:rsidRPr="006B4B57" w:rsidRDefault="00E07281" w:rsidP="00421492">
      <w:pPr>
        <w:pStyle w:val="11"/>
        <w:keepNext/>
        <w:keepLines/>
        <w:shd w:val="clear" w:color="auto" w:fill="auto"/>
        <w:spacing w:before="0" w:after="0" w:line="276" w:lineRule="auto"/>
        <w:rPr>
          <w:rFonts w:ascii="Verdana" w:hAnsi="Verdana"/>
          <w:sz w:val="20"/>
          <w:szCs w:val="20"/>
        </w:rPr>
      </w:pPr>
      <w:r w:rsidRPr="006B4B57">
        <w:rPr>
          <w:rFonts w:ascii="Verdana" w:hAnsi="Verdana"/>
          <w:sz w:val="20"/>
          <w:szCs w:val="20"/>
        </w:rPr>
        <w:t>З А Я В Л Е Н И Е</w:t>
      </w:r>
      <w:bookmarkEnd w:id="0"/>
      <w:r w:rsidR="00FA69C7" w:rsidRPr="006B4B57">
        <w:rPr>
          <w:rFonts w:ascii="Verdana" w:hAnsi="Verdana"/>
          <w:sz w:val="20"/>
          <w:szCs w:val="20"/>
        </w:rPr>
        <w:t xml:space="preserve"> </w:t>
      </w:r>
    </w:p>
    <w:p w:rsidR="007607B1" w:rsidRPr="004368DB" w:rsidRDefault="00FA69C7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</w:rPr>
      </w:pPr>
      <w:r w:rsidRPr="004368DB">
        <w:rPr>
          <w:rFonts w:ascii="Verdana" w:hAnsi="Verdana"/>
          <w:b/>
          <w:sz w:val="20"/>
          <w:szCs w:val="20"/>
        </w:rPr>
        <w:t>ЗА</w:t>
      </w:r>
    </w:p>
    <w:p w:rsidR="00F961C6" w:rsidRPr="00B37C17" w:rsidRDefault="005233F0" w:rsidP="00F961C6">
      <w:pPr>
        <w:suppressAutoHyphens/>
        <w:autoSpaceDE w:val="0"/>
        <w:jc w:val="center"/>
        <w:rPr>
          <w:rFonts w:ascii="Verdana" w:eastAsia="MS Mincho" w:hAnsi="Verdana" w:cs="Times New Roman"/>
          <w:b/>
          <w:bCs/>
          <w:color w:val="auto"/>
          <w:sz w:val="20"/>
          <w:szCs w:val="20"/>
          <w:lang w:eastAsia="ar-SA" w:bidi="ar-SA"/>
        </w:rPr>
      </w:pPr>
      <w:r w:rsidRPr="006B4B57">
        <w:rPr>
          <w:rFonts w:ascii="Verdana" w:hAnsi="Verdana"/>
          <w:b/>
          <w:sz w:val="20"/>
          <w:szCs w:val="20"/>
        </w:rPr>
        <w:t xml:space="preserve">ПРЕКРАТЯВАНЕ НА ОТКРИТА ПРОЦЕДУРА </w:t>
      </w:r>
      <w:r w:rsidR="00D83D64">
        <w:rPr>
          <w:rFonts w:ascii="Verdana" w:hAnsi="Verdana"/>
          <w:b/>
          <w:sz w:val="20"/>
          <w:szCs w:val="20"/>
        </w:rPr>
        <w:t>ПО КАТЕГОРИЗИРАНЕ НА ТУРИСТИЧЕСКИ ОБЕКТ</w:t>
      </w:r>
      <w:r w:rsidR="00F961C6" w:rsidRPr="00B37C17">
        <w:rPr>
          <w:rFonts w:ascii="Verdana" w:eastAsia="MS Mincho" w:hAnsi="Verdana" w:cs="Times New Roman"/>
          <w:b/>
          <w:bCs/>
          <w:color w:val="auto"/>
          <w:sz w:val="20"/>
          <w:szCs w:val="20"/>
          <w:lang w:eastAsia="ar-SA" w:bidi="ar-SA"/>
        </w:rPr>
        <w:t xml:space="preserve"> </w:t>
      </w:r>
    </w:p>
    <w:p w:rsidR="007B7FCF" w:rsidRDefault="007B7FCF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</w:rPr>
      </w:pPr>
    </w:p>
    <w:p w:rsidR="007B7FCF" w:rsidRPr="006B4B57" w:rsidRDefault="007B7FCF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  <w:lang w:val="en-US"/>
        </w:rPr>
      </w:pPr>
    </w:p>
    <w:tbl>
      <w:tblPr>
        <w:tblW w:w="976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1275"/>
        <w:gridCol w:w="1276"/>
        <w:gridCol w:w="992"/>
        <w:gridCol w:w="2410"/>
        <w:gridCol w:w="2846"/>
        <w:gridCol w:w="30"/>
      </w:tblGrid>
      <w:tr w:rsidR="00FA69C7" w:rsidRPr="006B4B57" w:rsidTr="00F76827">
        <w:trPr>
          <w:trHeight w:val="335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 От</w:t>
            </w:r>
            <w:r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(име, презиме, фамилия – собственик, изпълнителен директор, управител)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1.2. ЕГН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rPr>
          <w:trHeight w:val="276"/>
        </w:trPr>
        <w:tc>
          <w:tcPr>
            <w:tcW w:w="688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FA69C7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rPr>
          <w:trHeight w:val="503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Представител на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(фирма на търговско дружество, едноличен търговец)</w:t>
            </w:r>
          </w:p>
        </w:tc>
        <w:tc>
          <w:tcPr>
            <w:tcW w:w="2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.2. ЕИК</w:t>
            </w:r>
            <w:r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c>
          <w:tcPr>
            <w:tcW w:w="688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0D4625">
        <w:tc>
          <w:tcPr>
            <w:tcW w:w="3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 xml:space="preserve"> 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Адрес на управление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br/>
              <w:t>(община)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(пощ. код)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7B7FCF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0D4625">
        <w:trPr>
          <w:trHeight w:val="543"/>
        </w:trPr>
        <w:tc>
          <w:tcPr>
            <w:tcW w:w="3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(ж.к./кв.)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3.4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(булевард/площад/улица)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3.5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 (№)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0D4625">
        <w:trPr>
          <w:trHeight w:val="52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7B7FCF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3.6.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(блок)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3.7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(вход)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3.8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(етаж)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3.9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val="en-US" w:bidi="ar-SA"/>
              </w:rPr>
              <w:t>(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ап.)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3.10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(телефон/и)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3.11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(факс</w:t>
            </w:r>
            <w:r w:rsidR="00F76827" w:rsidRPr="006B4B57">
              <w:rPr>
                <w:rFonts w:ascii="Verdana" w:eastAsia="Times New Roman" w:hAnsi="Verdana" w:cs="Times New Roman"/>
                <w:sz w:val="20"/>
                <w:szCs w:val="20"/>
              </w:rPr>
              <w:t>, електронна поща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5729EA">
        <w:trPr>
          <w:trHeight w:val="614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4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Място за настаняване (клас „А“ или „Б“) / Заведение за хранене и развлечения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5729EA">
        <w:trPr>
          <w:trHeight w:val="763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5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Адрес на туристическия обект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място, булевард/площад/улица) ,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 xml:space="preserve"> електронна поща, интернет страница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</w:tbl>
    <w:p w:rsidR="00FA69C7" w:rsidRPr="006B4B57" w:rsidRDefault="00FA69C7" w:rsidP="00FA69C7">
      <w:pPr>
        <w:pStyle w:val="1"/>
        <w:shd w:val="clear" w:color="auto" w:fill="auto"/>
        <w:tabs>
          <w:tab w:val="center" w:leader="dot" w:pos="6486"/>
          <w:tab w:val="right" w:leader="dot" w:pos="8362"/>
          <w:tab w:val="right" w:pos="9366"/>
        </w:tabs>
        <w:spacing w:after="13" w:line="220" w:lineRule="exact"/>
        <w:ind w:left="20"/>
        <w:jc w:val="both"/>
        <w:rPr>
          <w:rFonts w:ascii="Verdana" w:hAnsi="Verdana"/>
          <w:sz w:val="20"/>
          <w:szCs w:val="20"/>
        </w:rPr>
      </w:pPr>
    </w:p>
    <w:p w:rsidR="007B7FCF" w:rsidRDefault="007B7FCF" w:rsidP="00F961C6">
      <w:pPr>
        <w:pStyle w:val="20"/>
        <w:shd w:val="clear" w:color="auto" w:fill="auto"/>
        <w:spacing w:before="0" w:after="85" w:line="220" w:lineRule="exact"/>
        <w:jc w:val="left"/>
        <w:rPr>
          <w:rFonts w:ascii="Verdana" w:hAnsi="Verdana"/>
          <w:color w:val="auto"/>
          <w:sz w:val="20"/>
          <w:szCs w:val="20"/>
        </w:rPr>
      </w:pPr>
    </w:p>
    <w:p w:rsidR="007607B1" w:rsidRDefault="00E07281">
      <w:pPr>
        <w:pStyle w:val="20"/>
        <w:shd w:val="clear" w:color="auto" w:fill="auto"/>
        <w:spacing w:before="0" w:after="85" w:line="220" w:lineRule="exact"/>
        <w:ind w:left="20" w:firstLine="680"/>
        <w:jc w:val="left"/>
        <w:rPr>
          <w:rFonts w:ascii="Verdana" w:hAnsi="Verdana"/>
          <w:color w:val="auto"/>
          <w:sz w:val="20"/>
          <w:szCs w:val="20"/>
        </w:rPr>
      </w:pPr>
      <w:r w:rsidRPr="007B7FCF">
        <w:rPr>
          <w:rFonts w:ascii="Verdana" w:hAnsi="Verdana"/>
          <w:color w:val="auto"/>
          <w:sz w:val="20"/>
          <w:szCs w:val="20"/>
        </w:rPr>
        <w:t xml:space="preserve">УВАЖАЕМИ </w:t>
      </w:r>
      <w:r w:rsidR="00FA69C7" w:rsidRPr="007B7FCF">
        <w:rPr>
          <w:rFonts w:ascii="Verdana" w:hAnsi="Verdana"/>
          <w:color w:val="auto"/>
          <w:sz w:val="20"/>
          <w:szCs w:val="20"/>
        </w:rPr>
        <w:t xml:space="preserve"> </w:t>
      </w:r>
      <w:r w:rsidRPr="007B7FCF">
        <w:rPr>
          <w:rFonts w:ascii="Verdana" w:hAnsi="Verdana"/>
          <w:color w:val="auto"/>
          <w:sz w:val="20"/>
          <w:szCs w:val="20"/>
        </w:rPr>
        <w:t xml:space="preserve">ГОСПОДИН </w:t>
      </w:r>
      <w:r w:rsidR="00FA69C7" w:rsidRPr="007B7FCF">
        <w:rPr>
          <w:rFonts w:ascii="Verdana" w:hAnsi="Verdana"/>
          <w:color w:val="auto"/>
          <w:sz w:val="20"/>
          <w:szCs w:val="20"/>
        </w:rPr>
        <w:t xml:space="preserve">  КМЕТ</w:t>
      </w:r>
      <w:r w:rsidRPr="007B7FCF">
        <w:rPr>
          <w:rFonts w:ascii="Verdana" w:hAnsi="Verdana"/>
          <w:color w:val="auto"/>
          <w:sz w:val="20"/>
          <w:szCs w:val="20"/>
        </w:rPr>
        <w:t>,</w:t>
      </w:r>
    </w:p>
    <w:p w:rsidR="007B7FCF" w:rsidRPr="007B7FCF" w:rsidRDefault="007B7FCF">
      <w:pPr>
        <w:pStyle w:val="20"/>
        <w:shd w:val="clear" w:color="auto" w:fill="auto"/>
        <w:spacing w:before="0" w:after="85" w:line="220" w:lineRule="exact"/>
        <w:ind w:left="20" w:firstLine="680"/>
        <w:jc w:val="left"/>
        <w:rPr>
          <w:rFonts w:ascii="Verdana" w:hAnsi="Verdana"/>
          <w:color w:val="auto"/>
          <w:sz w:val="20"/>
          <w:szCs w:val="20"/>
        </w:rPr>
      </w:pPr>
    </w:p>
    <w:p w:rsidR="00D83D64" w:rsidRPr="007B7FCF" w:rsidRDefault="00D83D64" w:rsidP="00D83D64">
      <w:pPr>
        <w:spacing w:line="360" w:lineRule="auto"/>
        <w:jc w:val="both"/>
        <w:rPr>
          <w:rFonts w:ascii="Verdana" w:hAnsi="Verdana"/>
          <w:bCs/>
          <w:color w:val="auto"/>
          <w:sz w:val="20"/>
          <w:szCs w:val="20"/>
        </w:rPr>
      </w:pP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 На основание </w:t>
      </w:r>
      <w:r w:rsidRPr="007B7FCF">
        <w:rPr>
          <w:rFonts w:ascii="Verdana" w:hAnsi="Verdana"/>
          <w:color w:val="auto"/>
          <w:sz w:val="20"/>
          <w:szCs w:val="20"/>
        </w:rPr>
        <w:t xml:space="preserve">чл. 27, ал. 2 от </w:t>
      </w:r>
      <w:r w:rsidRPr="007B7FCF">
        <w:rPr>
          <w:rFonts w:ascii="Verdana" w:hAnsi="Verdana"/>
          <w:bCs/>
          <w:color w:val="auto"/>
          <w:sz w:val="20"/>
          <w:szCs w:val="20"/>
        </w:rPr>
        <w:t>Наредбата за изискванията към категоризираните места за настаняване и заведения за хранене и развлечения, за реда за определяне на категория, както и за условията и реда за регистриране на стаи за гости и апартаменти за гости</w:t>
      </w: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, ЗАЯВЯВАМ желание за </w:t>
      </w:r>
      <w:r w:rsidRPr="007B7FCF">
        <w:rPr>
          <w:rFonts w:ascii="Verdana" w:eastAsia="Times New Roman" w:hAnsi="Verdana" w:cs="Times New Roman"/>
          <w:b/>
          <w:color w:val="auto"/>
          <w:sz w:val="20"/>
          <w:szCs w:val="20"/>
          <w:lang w:bidi="ar-SA"/>
        </w:rPr>
        <w:t>прекратяване на открита процедура за категоризиране</w:t>
      </w: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на горепосочения туристически обект по заявление</w:t>
      </w:r>
      <w:r w:rsidRPr="007B7FCF">
        <w:rPr>
          <w:rFonts w:ascii="Verdana" w:hAnsi="Verdana"/>
          <w:bCs/>
          <w:color w:val="auto"/>
          <w:sz w:val="20"/>
          <w:szCs w:val="20"/>
        </w:rPr>
        <w:t xml:space="preserve"> </w:t>
      </w: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№/дата..............................................................................................</w:t>
      </w:r>
    </w:p>
    <w:p w:rsidR="00513BE5" w:rsidRPr="007B7FCF" w:rsidRDefault="00513BE5" w:rsidP="007B7FCF">
      <w:pPr>
        <w:widowControl/>
        <w:tabs>
          <w:tab w:val="left" w:pos="9072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</w:p>
    <w:p w:rsidR="00F961C6" w:rsidRDefault="00F961C6" w:rsidP="007B7FCF">
      <w:pPr>
        <w:widowControl/>
        <w:tabs>
          <w:tab w:val="left" w:pos="9072"/>
          <w:tab w:val="left" w:pos="9356"/>
        </w:tabs>
        <w:spacing w:line="360" w:lineRule="auto"/>
        <w:contextualSpacing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bidi="ar-SA"/>
        </w:rPr>
      </w:pPr>
      <w:r w:rsidRPr="00D87891">
        <w:rPr>
          <w:rFonts w:ascii="Verdana" w:eastAsia="Times New Roman" w:hAnsi="Verdana" w:cs="Times New Roman"/>
          <w:b/>
          <w:color w:val="auto"/>
          <w:sz w:val="20"/>
          <w:szCs w:val="20"/>
          <w:lang w:bidi="ar-SA"/>
        </w:rPr>
        <w:t>Поради следното:</w:t>
      </w:r>
    </w:p>
    <w:p w:rsidR="000D4625" w:rsidRPr="00D87891" w:rsidRDefault="000D4625" w:rsidP="007B7FCF">
      <w:pPr>
        <w:widowControl/>
        <w:tabs>
          <w:tab w:val="left" w:pos="9072"/>
          <w:tab w:val="left" w:pos="9356"/>
        </w:tabs>
        <w:spacing w:line="360" w:lineRule="auto"/>
        <w:contextualSpacing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bidi="ar-SA"/>
        </w:rPr>
      </w:pPr>
    </w:p>
    <w:p w:rsidR="000E4FD6" w:rsidRPr="007B7FCF" w:rsidRDefault="00F961C6" w:rsidP="007B7FCF">
      <w:pPr>
        <w:widowControl/>
        <w:tabs>
          <w:tab w:val="left" w:pos="9072"/>
          <w:tab w:val="left" w:pos="9356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4368DB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</w:t>
      </w:r>
      <w:r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</w:t>
      </w:r>
      <w:r w:rsidR="005233F0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ПОДАДЕНО Е НОВО ЗАЯВЛЕНИЕ ЗА КАТЕГОРИЗИРАНЕ ЗА СЪЩИЯ ОБЕКТ</w:t>
      </w:r>
      <w:r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ОТ ДРУГО ЛИЦЕ</w:t>
      </w:r>
      <w:r w:rsidR="005233F0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№</w:t>
      </w:r>
      <w:r w:rsidR="00E531D8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/дата</w:t>
      </w:r>
      <w:r w:rsidR="005233F0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........................................................................................................................</w:t>
      </w:r>
      <w:r w:rsidR="000E4FD6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</w:t>
      </w:r>
    </w:p>
    <w:p w:rsidR="00D83D64" w:rsidRDefault="007B7FCF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  <w:r w:rsidRPr="004368DB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 </w:t>
      </w:r>
      <w:r w:rsidRPr="004368DB">
        <w:rPr>
          <w:rFonts w:ascii="Verdana" w:eastAsia="Times New Roman" w:hAnsi="Verdana" w:cs="Times New Roman"/>
          <w:color w:val="auto"/>
          <w:sz w:val="20"/>
          <w:szCs w:val="20"/>
          <w:lang w:val="en-US" w:bidi="ar-SA"/>
        </w:rPr>
        <w:t xml:space="preserve">  </w:t>
      </w:r>
      <w:r w:rsidR="005825B7" w:rsidRPr="004368DB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ПРЕКРАТЕНА Е ДЕЙНОСТТА В ОБЕКТА, СЧИТАНО ОТ .....</w:t>
      </w:r>
      <w:r w:rsidR="003E7231" w:rsidRPr="004368DB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..........................</w:t>
      </w:r>
      <w:r w:rsidR="003E7231" w:rsidRPr="004368DB">
        <w:rPr>
          <w:rFonts w:ascii="Verdana" w:eastAsia="Times New Roman" w:hAnsi="Verdana" w:cs="Times New Roman"/>
          <w:color w:val="auto"/>
          <w:sz w:val="20"/>
          <w:szCs w:val="20"/>
          <w:lang w:val="en-US" w:bidi="ar-SA"/>
        </w:rPr>
        <w:t xml:space="preserve"> </w:t>
      </w:r>
      <w:r w:rsidR="005825B7" w:rsidRPr="004368DB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г.</w:t>
      </w:r>
    </w:p>
    <w:p w:rsidR="000D4625" w:rsidRDefault="000D4625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</w:p>
    <w:p w:rsidR="005233F0" w:rsidRPr="004368DB" w:rsidRDefault="004368DB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u w:val="single"/>
          <w:lang w:bidi="ar-SA"/>
        </w:rPr>
        <w:lastRenderedPageBreak/>
        <w:t>Прилагам</w:t>
      </w:r>
      <w:r w:rsidRPr="004368DB">
        <w:rPr>
          <w:rFonts w:ascii="Verdana" w:eastAsia="Times New Roman" w:hAnsi="Verdana" w:cs="Times New Roman"/>
          <w:b/>
          <w:color w:val="auto"/>
          <w:sz w:val="20"/>
          <w:szCs w:val="20"/>
          <w:u w:val="single"/>
          <w:lang w:bidi="ar-SA"/>
        </w:rPr>
        <w:t>:</w:t>
      </w:r>
    </w:p>
    <w:p w:rsidR="005233F0" w:rsidRPr="00F961C6" w:rsidRDefault="00FE2DE3" w:rsidP="00D83D64">
      <w:pPr>
        <w:pStyle w:val="ListParagraph"/>
        <w:widowControl/>
        <w:tabs>
          <w:tab w:val="left" w:pos="8931"/>
        </w:tabs>
        <w:spacing w:line="360" w:lineRule="auto"/>
        <w:ind w:left="975"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В</w:t>
      </w:r>
      <w:r w:rsidR="005233F0"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ременно удостоверение за открита процедура за категоризиране</w:t>
      </w:r>
      <w:r w:rsidR="00774050"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№………………../………………..г</w:t>
      </w:r>
      <w:r w:rsidR="005233F0"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.</w:t>
      </w:r>
      <w:r w:rsid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;</w:t>
      </w:r>
    </w:p>
    <w:p w:rsidR="00F961C6" w:rsidRPr="007B7FCF" w:rsidRDefault="00F961C6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</w:p>
    <w:p w:rsidR="00F964C7" w:rsidRPr="007B7FCF" w:rsidRDefault="00F964C7" w:rsidP="00EB5F92">
      <w:pPr>
        <w:jc w:val="both"/>
        <w:rPr>
          <w:rFonts w:ascii="Verdana" w:hAnsi="Verdana"/>
          <w:color w:val="auto"/>
          <w:sz w:val="20"/>
          <w:szCs w:val="20"/>
        </w:rPr>
      </w:pPr>
    </w:p>
    <w:p w:rsidR="00F964C7" w:rsidRDefault="00F964C7" w:rsidP="00EB5F92">
      <w:pPr>
        <w:jc w:val="both"/>
        <w:rPr>
          <w:rFonts w:ascii="Verdana" w:hAnsi="Verdana"/>
          <w:b/>
          <w:i/>
          <w:color w:val="auto"/>
          <w:sz w:val="20"/>
          <w:szCs w:val="20"/>
        </w:rPr>
      </w:pPr>
      <w:r w:rsidRPr="007B7FCF">
        <w:rPr>
          <w:rFonts w:ascii="Verdana" w:hAnsi="Verdana"/>
          <w:b/>
          <w:i/>
          <w:color w:val="auto"/>
          <w:sz w:val="20"/>
          <w:szCs w:val="20"/>
        </w:rPr>
        <w:t>Известно ми е, че за декларирани неверни данни нося наказателна отговорност по чл. 313 от Наказателния кодекс.</w:t>
      </w:r>
    </w:p>
    <w:p w:rsidR="007A2B87" w:rsidRDefault="007A2B87" w:rsidP="00EB5F92">
      <w:pPr>
        <w:jc w:val="both"/>
        <w:rPr>
          <w:rFonts w:ascii="Verdana" w:hAnsi="Verdana"/>
          <w:b/>
          <w:i/>
          <w:color w:val="auto"/>
          <w:sz w:val="20"/>
          <w:szCs w:val="20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622"/>
        <w:gridCol w:w="7134"/>
      </w:tblGrid>
      <w:tr w:rsidR="007A2B87" w:rsidTr="002A2850">
        <w:trPr>
          <w:trHeight w:val="101"/>
        </w:trPr>
        <w:tc>
          <w:tcPr>
            <w:tcW w:w="1843" w:type="dxa"/>
            <w:vMerge w:val="restart"/>
            <w:hideMark/>
          </w:tcPr>
          <w:p w:rsidR="007A2B87" w:rsidRPr="008826C5" w:rsidRDefault="007A2B87" w:rsidP="002A2850">
            <w:pPr>
              <w:ind w:firstLine="176"/>
              <w:jc w:val="both"/>
              <w:rPr>
                <w:rFonts w:ascii="Verdana" w:hAnsi="Verdana"/>
                <w:color w:val="auto"/>
                <w:sz w:val="20"/>
                <w:szCs w:val="20"/>
                <w:lang w:val="en-US" w:bidi="ar-SA"/>
              </w:rPr>
            </w:pPr>
            <w:r w:rsidRPr="008826C5">
              <w:rPr>
                <w:rFonts w:ascii="Verdana" w:hAnsi="Verdana"/>
                <w:sz w:val="20"/>
                <w:szCs w:val="20"/>
              </w:rPr>
              <w:t>Получаване:</w:t>
            </w: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7A2B87" w:rsidTr="002A285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7A2B87" w:rsidRDefault="007A2B87" w:rsidP="002A2850">
            <w:pPr>
              <w:widowControl/>
              <w:rPr>
                <w:rFonts w:ascii="Verdana" w:eastAsia="MS Mincho" w:hAnsi="Verdana"/>
                <w:lang w:val="en-US" w:eastAsia="ar-SA"/>
              </w:rPr>
            </w:pP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7A2B87" w:rsidTr="002A285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7A2B87" w:rsidRDefault="007A2B87" w:rsidP="002A2850">
            <w:pPr>
              <w:widowControl/>
              <w:rPr>
                <w:rFonts w:ascii="Verdana" w:eastAsia="MS Mincho" w:hAnsi="Verdana"/>
                <w:lang w:val="en-US" w:eastAsia="ar-SA"/>
              </w:rPr>
            </w:pP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F964C7" w:rsidRPr="007B7FCF" w:rsidRDefault="00EB218C" w:rsidP="00EB218C">
      <w:pPr>
        <w:widowControl/>
        <w:tabs>
          <w:tab w:val="left" w:pos="3617"/>
        </w:tabs>
        <w:contextualSpacing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ab/>
      </w:r>
    </w:p>
    <w:p w:rsidR="00EB218C" w:rsidRPr="007B7FCF" w:rsidRDefault="00EB218C" w:rsidP="00EB218C">
      <w:pPr>
        <w:widowControl/>
        <w:numPr>
          <w:ilvl w:val="0"/>
          <w:numId w:val="1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 w:cs="Times New Roman"/>
          <w:i/>
          <w:color w:val="auto"/>
          <w:sz w:val="20"/>
          <w:szCs w:val="20"/>
        </w:rPr>
      </w:pPr>
      <w:r w:rsidRPr="007B7FCF">
        <w:rPr>
          <w:rFonts w:ascii="Verdana" w:hAnsi="Verdana"/>
          <w:i/>
          <w:color w:val="auto"/>
          <w:sz w:val="20"/>
          <w:szCs w:val="20"/>
        </w:rPr>
        <w:t>Информиран/а съм, че личните ми данни се обработват за целите на административното обслужване.</w:t>
      </w:r>
    </w:p>
    <w:p w:rsidR="007B7FCF" w:rsidRPr="007B7FCF" w:rsidRDefault="007B7FCF" w:rsidP="00A251F5">
      <w:pPr>
        <w:widowControl/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 w:cs="Times New Roman"/>
          <w:i/>
          <w:color w:val="auto"/>
          <w:sz w:val="20"/>
          <w:szCs w:val="20"/>
        </w:rPr>
      </w:pPr>
    </w:p>
    <w:p w:rsidR="007607B1" w:rsidRPr="007B7FCF" w:rsidRDefault="00E07281" w:rsidP="005233F0">
      <w:pPr>
        <w:pStyle w:val="1"/>
        <w:shd w:val="clear" w:color="auto" w:fill="auto"/>
        <w:tabs>
          <w:tab w:val="right" w:pos="5838"/>
          <w:tab w:val="right" w:pos="7402"/>
        </w:tabs>
        <w:spacing w:after="0" w:line="547" w:lineRule="exact"/>
        <w:ind w:right="240"/>
        <w:jc w:val="left"/>
        <w:rPr>
          <w:rFonts w:ascii="Verdana" w:hAnsi="Verdana"/>
          <w:color w:val="auto"/>
          <w:sz w:val="20"/>
          <w:szCs w:val="20"/>
        </w:rPr>
      </w:pPr>
      <w:r w:rsidRPr="007B7FCF">
        <w:rPr>
          <w:rFonts w:ascii="Verdana" w:hAnsi="Verdana"/>
          <w:color w:val="auto"/>
          <w:sz w:val="20"/>
          <w:szCs w:val="20"/>
        </w:rPr>
        <w:tab/>
      </w:r>
      <w:r w:rsidRPr="007B7FCF">
        <w:rPr>
          <w:rStyle w:val="a0"/>
          <w:rFonts w:ascii="Verdana" w:hAnsi="Verdana"/>
          <w:color w:val="auto"/>
          <w:sz w:val="20"/>
          <w:szCs w:val="20"/>
        </w:rPr>
        <w:t>С</w:t>
      </w:r>
      <w:r w:rsidRPr="007B7FCF">
        <w:rPr>
          <w:rStyle w:val="a0"/>
          <w:rFonts w:ascii="Verdana" w:hAnsi="Verdana"/>
          <w:color w:val="auto"/>
          <w:sz w:val="20"/>
          <w:szCs w:val="20"/>
        </w:rPr>
        <w:tab/>
        <w:t>УВАЖЕНИЕ,</w:t>
      </w:r>
    </w:p>
    <w:p w:rsidR="00E44D8F" w:rsidRDefault="00280AB6" w:rsidP="00E44D8F">
      <w:pPr>
        <w:pStyle w:val="31"/>
        <w:shd w:val="clear" w:color="auto" w:fill="auto"/>
        <w:spacing w:before="0" w:after="120" w:line="180" w:lineRule="exact"/>
        <w:ind w:left="750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/подпис</w:t>
      </w:r>
      <w:r w:rsidR="00E07281" w:rsidRPr="006B4B57">
        <w:rPr>
          <w:rFonts w:ascii="Verdana" w:hAnsi="Verdana"/>
          <w:sz w:val="20"/>
          <w:szCs w:val="20"/>
        </w:rPr>
        <w:t>/</w:t>
      </w:r>
    </w:p>
    <w:p w:rsidR="006B4B57" w:rsidRDefault="006B4B57" w:rsidP="00FC6D60">
      <w:pPr>
        <w:rPr>
          <w:lang w:val="en-US"/>
        </w:rPr>
      </w:pPr>
    </w:p>
    <w:p w:rsidR="007A2B87" w:rsidRDefault="007A2B87" w:rsidP="00FC6D60">
      <w:pPr>
        <w:rPr>
          <w:lang w:val="en-US"/>
        </w:rPr>
      </w:pPr>
    </w:p>
    <w:p w:rsidR="007A2B87" w:rsidRDefault="007A2B87" w:rsidP="00FC6D60">
      <w:pPr>
        <w:rPr>
          <w:lang w:val="en-US"/>
        </w:rPr>
      </w:pPr>
    </w:p>
    <w:p w:rsidR="007A2B87" w:rsidRPr="00D31B48" w:rsidRDefault="007A2B87" w:rsidP="007A2B87">
      <w:pPr>
        <w:ind w:firstLine="708"/>
        <w:rPr>
          <w:rFonts w:ascii="Times New Roman" w:hAnsi="Times New Roman"/>
          <w:color w:val="auto"/>
          <w:sz w:val="20"/>
          <w:szCs w:val="20"/>
        </w:rPr>
      </w:pPr>
      <w:r w:rsidRPr="00D31B48">
        <w:rPr>
          <w:rFonts w:ascii="Verdana" w:hAnsi="Verdana"/>
          <w:b/>
          <w:i/>
          <w:color w:val="auto"/>
          <w:sz w:val="20"/>
          <w:szCs w:val="20"/>
        </w:rPr>
        <w:t>В</w:t>
      </w:r>
      <w:r w:rsidRPr="00D31B48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ерсия</w:t>
      </w:r>
      <w:r w:rsidRPr="00D31B48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 </w:t>
      </w:r>
      <w:r w:rsidRPr="00D31B48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№</w:t>
      </w:r>
      <w:r w:rsidR="00D31B48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 01/12.10</w:t>
      </w:r>
      <w:r w:rsidRPr="00D31B48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.2021 </w:t>
      </w:r>
      <w:r w:rsidRPr="00D31B48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г</w:t>
      </w:r>
      <w:r w:rsidRPr="00D31B48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>.</w:t>
      </w:r>
    </w:p>
    <w:p w:rsidR="007A2B87" w:rsidRDefault="007A2B87" w:rsidP="00FC6D60">
      <w:pPr>
        <w:rPr>
          <w:lang w:val="en-US"/>
        </w:rPr>
      </w:pPr>
      <w:bookmarkStart w:id="1" w:name="_GoBack"/>
      <w:bookmarkEnd w:id="1"/>
    </w:p>
    <w:p w:rsidR="002F29D1" w:rsidRDefault="002F29D1" w:rsidP="00FC6D60">
      <w:pPr>
        <w:rPr>
          <w:lang w:val="en-US"/>
        </w:rPr>
      </w:pPr>
    </w:p>
    <w:sectPr w:rsidR="002F29D1" w:rsidSect="00F961C6">
      <w:type w:val="continuous"/>
      <w:pgSz w:w="11909" w:h="16838"/>
      <w:pgMar w:top="1418" w:right="1140" w:bottom="1276" w:left="11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5F" w:rsidRDefault="00AF085F">
      <w:r>
        <w:separator/>
      </w:r>
    </w:p>
  </w:endnote>
  <w:endnote w:type="continuationSeparator" w:id="0">
    <w:p w:rsidR="00AF085F" w:rsidRDefault="00AF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5F" w:rsidRDefault="00AF085F"/>
  </w:footnote>
  <w:footnote w:type="continuationSeparator" w:id="0">
    <w:p w:rsidR="00AF085F" w:rsidRDefault="00AF08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00ECD"/>
    <w:multiLevelType w:val="hybridMultilevel"/>
    <w:tmpl w:val="6954305E"/>
    <w:lvl w:ilvl="0" w:tplc="F358FDEE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86978"/>
    <w:multiLevelType w:val="hybridMultilevel"/>
    <w:tmpl w:val="92DA23AC"/>
    <w:lvl w:ilvl="0" w:tplc="B2E8DC50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C3012"/>
    <w:multiLevelType w:val="hybridMultilevel"/>
    <w:tmpl w:val="BC048F1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B1"/>
    <w:rsid w:val="00083060"/>
    <w:rsid w:val="000D4625"/>
    <w:rsid w:val="000E4FD6"/>
    <w:rsid w:val="00125F74"/>
    <w:rsid w:val="00140BAE"/>
    <w:rsid w:val="00164668"/>
    <w:rsid w:val="00172ADE"/>
    <w:rsid w:val="0017701C"/>
    <w:rsid w:val="0020359C"/>
    <w:rsid w:val="00221D1E"/>
    <w:rsid w:val="0027001B"/>
    <w:rsid w:val="00280AB6"/>
    <w:rsid w:val="002C4D61"/>
    <w:rsid w:val="002F29D1"/>
    <w:rsid w:val="00312CB0"/>
    <w:rsid w:val="00386339"/>
    <w:rsid w:val="003D3ECF"/>
    <w:rsid w:val="003E7231"/>
    <w:rsid w:val="003F188A"/>
    <w:rsid w:val="003F4C52"/>
    <w:rsid w:val="00416E9F"/>
    <w:rsid w:val="00417DA4"/>
    <w:rsid w:val="00421492"/>
    <w:rsid w:val="004368DB"/>
    <w:rsid w:val="00513BE5"/>
    <w:rsid w:val="005233F0"/>
    <w:rsid w:val="005611F3"/>
    <w:rsid w:val="005729EA"/>
    <w:rsid w:val="005825B7"/>
    <w:rsid w:val="005A2878"/>
    <w:rsid w:val="005D534B"/>
    <w:rsid w:val="00600B00"/>
    <w:rsid w:val="0060242A"/>
    <w:rsid w:val="00610690"/>
    <w:rsid w:val="00616857"/>
    <w:rsid w:val="006573B7"/>
    <w:rsid w:val="00660118"/>
    <w:rsid w:val="00671006"/>
    <w:rsid w:val="006B4B57"/>
    <w:rsid w:val="006C7553"/>
    <w:rsid w:val="007607B1"/>
    <w:rsid w:val="00774050"/>
    <w:rsid w:val="007A2B87"/>
    <w:rsid w:val="007B7FCF"/>
    <w:rsid w:val="00864BFD"/>
    <w:rsid w:val="00865274"/>
    <w:rsid w:val="00890E7F"/>
    <w:rsid w:val="008C0F4B"/>
    <w:rsid w:val="008D0C5F"/>
    <w:rsid w:val="008D6E33"/>
    <w:rsid w:val="009012FC"/>
    <w:rsid w:val="0094012E"/>
    <w:rsid w:val="009B536A"/>
    <w:rsid w:val="009D0A26"/>
    <w:rsid w:val="00A251F5"/>
    <w:rsid w:val="00AB44BC"/>
    <w:rsid w:val="00AE3771"/>
    <w:rsid w:val="00AF085F"/>
    <w:rsid w:val="00AF2240"/>
    <w:rsid w:val="00B00619"/>
    <w:rsid w:val="00BC5321"/>
    <w:rsid w:val="00C109BA"/>
    <w:rsid w:val="00C27693"/>
    <w:rsid w:val="00D074BC"/>
    <w:rsid w:val="00D31B48"/>
    <w:rsid w:val="00D67C5A"/>
    <w:rsid w:val="00D7056C"/>
    <w:rsid w:val="00D83D64"/>
    <w:rsid w:val="00D87891"/>
    <w:rsid w:val="00D91AF2"/>
    <w:rsid w:val="00D93095"/>
    <w:rsid w:val="00DC0EA5"/>
    <w:rsid w:val="00E07281"/>
    <w:rsid w:val="00E11ED4"/>
    <w:rsid w:val="00E1480A"/>
    <w:rsid w:val="00E31E62"/>
    <w:rsid w:val="00E44D8F"/>
    <w:rsid w:val="00E531D8"/>
    <w:rsid w:val="00E636E6"/>
    <w:rsid w:val="00E73F5A"/>
    <w:rsid w:val="00EB218C"/>
    <w:rsid w:val="00EB5F92"/>
    <w:rsid w:val="00EE6B92"/>
    <w:rsid w:val="00F469D7"/>
    <w:rsid w:val="00F76827"/>
    <w:rsid w:val="00F961C6"/>
    <w:rsid w:val="00F964C7"/>
    <w:rsid w:val="00FA69C7"/>
    <w:rsid w:val="00FB67C4"/>
    <w:rsid w:val="00FC6D60"/>
    <w:rsid w:val="00FE2DE3"/>
    <w:rsid w:val="00FE2F73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D3B7D7C-0459-491B-8C13-26D294D7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bidi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2">
    <w:name w:val="Основен текст (2)_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">
    <w:name w:val="Основен текст_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ен текст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3">
    <w:name w:val="Основен текст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21">
    <w:name w:val="Основен текст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0">
    <w:name w:val="Заглавие #1_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0">
    <w:name w:val="Основен текст (3)_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0">
    <w:name w:val="Основен текст + Удебелен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paragraph" w:customStyle="1" w:styleId="20">
    <w:name w:val="Основен текст (2)"/>
    <w:basedOn w:val="Normal"/>
    <w:link w:val="2"/>
    <w:pPr>
      <w:shd w:val="clear" w:color="auto" w:fill="FFFFFF"/>
      <w:spacing w:before="300" w:line="307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">
    <w:name w:val="Основен текст1"/>
    <w:basedOn w:val="Normal"/>
    <w:link w:val="a"/>
    <w:pPr>
      <w:shd w:val="clear" w:color="auto" w:fill="FFFFFF"/>
      <w:spacing w:after="60" w:line="278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лавие #1"/>
    <w:basedOn w:val="Normal"/>
    <w:link w:val="10"/>
    <w:pPr>
      <w:shd w:val="clear" w:color="auto" w:fill="FFFFFF"/>
      <w:spacing w:before="30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31">
    <w:name w:val="Основен текст (3)"/>
    <w:basedOn w:val="Normal"/>
    <w:link w:val="30"/>
    <w:pPr>
      <w:shd w:val="clear" w:color="auto" w:fill="FFFFFF"/>
      <w:spacing w:before="480" w:after="900" w:line="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EB218C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AU" w:eastAsia="en-US" w:bidi="ar-SA"/>
    </w:rPr>
  </w:style>
  <w:style w:type="paragraph" w:styleId="ListParagraph">
    <w:name w:val="List Paragraph"/>
    <w:basedOn w:val="Normal"/>
    <w:uiPriority w:val="34"/>
    <w:qFormat/>
    <w:rsid w:val="00421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B9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B92"/>
    <w:rPr>
      <w:color w:val="000000"/>
      <w:sz w:val="24"/>
      <w:szCs w:val="24"/>
      <w:lang w:bidi="bg-BG"/>
    </w:rPr>
  </w:style>
  <w:style w:type="paragraph" w:styleId="Footer">
    <w:name w:val="footer"/>
    <w:basedOn w:val="Normal"/>
    <w:link w:val="FooterChar"/>
    <w:uiPriority w:val="99"/>
    <w:unhideWhenUsed/>
    <w:rsid w:val="00EE6B9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B92"/>
    <w:rPr>
      <w:color w:val="000000"/>
      <w:sz w:val="24"/>
      <w:szCs w:val="24"/>
      <w:lang w:bidi="bg-BG"/>
    </w:rPr>
  </w:style>
  <w:style w:type="table" w:styleId="TableGrid">
    <w:name w:val="Table Grid"/>
    <w:basedOn w:val="TableNormal"/>
    <w:rsid w:val="007A2B87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D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61"/>
    <w:rPr>
      <w:rFonts w:ascii="Segoe UI" w:hAnsi="Segoe UI" w:cs="Segoe UI"/>
      <w:color w:val="000000"/>
      <w:sz w:val="18"/>
      <w:szCs w:val="18"/>
      <w:lang w:bidi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5CAF2-B945-4733-BCB0-FD3A17C7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Varna Municipality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Момчилова</dc:creator>
  <cp:lastModifiedBy>Валентина Миленкова</cp:lastModifiedBy>
  <cp:revision>33</cp:revision>
  <cp:lastPrinted>2021-04-20T06:49:00Z</cp:lastPrinted>
  <dcterms:created xsi:type="dcterms:W3CDTF">2018-11-22T07:18:00Z</dcterms:created>
  <dcterms:modified xsi:type="dcterms:W3CDTF">2021-10-14T08:25:00Z</dcterms:modified>
</cp:coreProperties>
</file>