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2"/>
        <w:gridCol w:w="741"/>
        <w:gridCol w:w="1886"/>
        <w:gridCol w:w="1843"/>
        <w:gridCol w:w="818"/>
        <w:gridCol w:w="787"/>
        <w:gridCol w:w="1928"/>
      </w:tblGrid>
      <w:tr w:rsidR="00814B60" w:rsidRPr="00812D7B" w14:paraId="203E838A" w14:textId="77777777" w:rsidTr="00AD5377"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7D310" w14:textId="543DA7CC" w:rsidR="00814B60" w:rsidRPr="00812D7B" w:rsidRDefault="00814B60" w:rsidP="00091955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" w:hAnsi="Times New Roman" w:cs="Times New Roman"/>
                <w:sz w:val="24"/>
                <w:lang w:val="uk-UA"/>
              </w:rPr>
              <w:t>ПОГОДЖЕНО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C68FD94" w14:textId="77777777" w:rsidR="00814B60" w:rsidRPr="00812D7B" w:rsidRDefault="00814B60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3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4FEC4" w14:textId="6D5AD5B4" w:rsidR="00814B60" w:rsidRPr="00812D7B" w:rsidRDefault="00814B60" w:rsidP="00091955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" w:hAnsi="Times New Roman" w:cs="Times New Roman"/>
                <w:sz w:val="24"/>
                <w:lang w:val="uk-UA"/>
              </w:rPr>
              <w:t>ЗАТВЕРДЖЕНО</w:t>
            </w:r>
          </w:p>
        </w:tc>
      </w:tr>
      <w:tr w:rsidR="00814B60" w:rsidRPr="00812D7B" w14:paraId="1509EDD2" w14:textId="77777777" w:rsidTr="00AD5377"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4912E9" w14:textId="77777777" w:rsidR="00814B60" w:rsidRPr="00812D7B" w:rsidRDefault="00814B60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673CF4" w14:textId="77777777" w:rsidR="00814B60" w:rsidRPr="00812D7B" w:rsidRDefault="00814B60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3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A1AFB" w14:textId="77777777" w:rsidR="00814B60" w:rsidRPr="00812D7B" w:rsidRDefault="00814B60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FD25CE" w:rsidRPr="00812D7B" w14:paraId="2622CE37" w14:textId="77777777" w:rsidTr="00AD5377"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55493" w14:textId="342D3D36" w:rsidR="00FD25CE" w:rsidRPr="00FD25CE" w:rsidRDefault="00FD25CE" w:rsidP="00FD25C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D25C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Ректор </w:t>
            </w:r>
            <w:r w:rsidRPr="00FD25C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Національн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ого</w:t>
            </w:r>
            <w:r w:rsidRPr="00FD25C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аерокосмічн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ого</w:t>
            </w:r>
            <w:r w:rsidRPr="00FD25C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університет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</w:t>
            </w:r>
            <w:r w:rsidRPr="00FD25C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ім. М.Є. Жуковського «ХАІ»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6BA6997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35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859C9E" w14:textId="77777777" w:rsidR="00FD25CE" w:rsidRPr="00FD25CE" w:rsidRDefault="00FD25CE" w:rsidP="00FD25C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14:paraId="287185B2" w14:textId="2B5D7CB3" w:rsidR="00FD25CE" w:rsidRPr="00FD25CE" w:rsidRDefault="00FD25CE" w:rsidP="00FD25C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D25C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Зав. Кафедри 503</w:t>
            </w:r>
          </w:p>
        </w:tc>
      </w:tr>
      <w:tr w:rsidR="00FD25CE" w:rsidRPr="00812D7B" w14:paraId="5A32D442" w14:textId="77777777" w:rsidTr="00AD5377">
        <w:trPr>
          <w:trHeight w:val="526"/>
        </w:trPr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DD193" w14:textId="09A79227" w:rsidR="00FD25CE" w:rsidRPr="00812D7B" w:rsidRDefault="00FD25CE" w:rsidP="00FD25CE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 xml:space="preserve">керівник 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заступник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 xml:space="preserve">) 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br w:type="column"/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організації споживача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6DB3B7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35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7599BF" w14:textId="77777777" w:rsidR="00FD25CE" w:rsidRDefault="00FD25CE" w:rsidP="00FD25CE">
            <w:pPr>
              <w:spacing w:line="242" w:lineRule="exact"/>
              <w:jc w:val="center"/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керівник</w:t>
            </w:r>
            <w:r w:rsidRPr="003F5AD8">
              <w:rPr>
                <w:rFonts w:ascii="Times New Roman" w:eastAsia="Arial" w:hAnsi="Times New Roman" w:cs="Times New Roman"/>
                <w:sz w:val="16"/>
                <w:lang w:val="ru-RU"/>
              </w:rPr>
              <w:t xml:space="preserve"> 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заступник</w:t>
            </w:r>
            <w:r>
              <w:rPr>
                <w:rFonts w:ascii="Times New Roman" w:eastAsia="Arial" w:hAnsi="Times New Roman" w:cs="Times New Roman"/>
                <w:sz w:val="16"/>
                <w:lang w:val="uk-UA"/>
              </w:rPr>
              <w:t xml:space="preserve"> керівника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  <w:p w14:paraId="5F945FFA" w14:textId="6697E5B0" w:rsidR="00FD25CE" w:rsidRPr="00812D7B" w:rsidRDefault="00FD25CE" w:rsidP="00FD25CE">
            <w:pPr>
              <w:spacing w:line="242" w:lineRule="exact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br w:type="column"/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 xml:space="preserve">організації </w:t>
            </w:r>
            <w:r>
              <w:rPr>
                <w:rFonts w:ascii="Times New Roman" w:eastAsia="Arial" w:hAnsi="Times New Roman" w:cs="Times New Roman"/>
                <w:sz w:val="16"/>
                <w:lang w:val="uk-UA"/>
              </w:rPr>
              <w:t xml:space="preserve">– 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замовника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</w:tr>
      <w:tr w:rsidR="00FD25CE" w:rsidRPr="00812D7B" w14:paraId="0DA5B57F" w14:textId="77777777" w:rsidTr="00AD5377"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1279E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359D0E3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05CB08" w14:textId="61378E5D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М. Нечипорук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84AD0B0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89133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74B10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4E799" w14:textId="6E8A0ECD" w:rsidR="00FD25CE" w:rsidRPr="0061079F" w:rsidRDefault="00FD25CE" w:rsidP="00FD25C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В. Харченко</w:t>
            </w:r>
          </w:p>
        </w:tc>
      </w:tr>
      <w:tr w:rsidR="00FD25CE" w:rsidRPr="00812D7B" w14:paraId="22A6EB00" w14:textId="77777777" w:rsidTr="003F5AD8">
        <w:tc>
          <w:tcPr>
            <w:tcW w:w="1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011F2" w14:textId="523E7C81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підпис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82D6CD9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0859B" w14:textId="41B58518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розшифровка підпису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5825530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D8EBE" w14:textId="423B480A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підпис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9E3C4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AF006" w14:textId="5C73C0C0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розшифровка підпису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</w:tr>
      <w:tr w:rsidR="00FD25CE" w:rsidRPr="00812D7B" w14:paraId="14C4CA28" w14:textId="77777777" w:rsidTr="003F5AD8"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5509F885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A8FE88B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921B7" w14:textId="77777777" w:rsidR="00FD25CE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  <w:p w14:paraId="0DEF6830" w14:textId="77777777" w:rsidR="00FD25CE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  <w:p w14:paraId="347CB2E9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EE85456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21F829DB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486A7C64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32ED42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</w:tr>
      <w:tr w:rsidR="00FD25CE" w:rsidRPr="00812D7B" w14:paraId="7B6B8208" w14:textId="77777777" w:rsidTr="003F5AD8"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5C8C1774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56C9C74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AC36A" w14:textId="77777777" w:rsidR="00FD25CE" w:rsidRPr="00812D7B" w:rsidRDefault="00FD25CE" w:rsidP="00FD25CE">
            <w:pPr>
              <w:jc w:val="center"/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sz w:val="16"/>
                <w:lang w:val="uk-UA"/>
              </w:rPr>
              <w:t>(дата)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1E798F7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6CE4254D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0777F88E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87238C" w14:textId="77777777" w:rsidR="00FD25CE" w:rsidRPr="00812D7B" w:rsidRDefault="00FD25CE" w:rsidP="00FD25CE">
            <w:pPr>
              <w:jc w:val="center"/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sz w:val="16"/>
                <w:lang w:val="uk-UA"/>
              </w:rPr>
              <w:t>(дата)</w:t>
            </w:r>
          </w:p>
        </w:tc>
      </w:tr>
    </w:tbl>
    <w:p w14:paraId="56D30DF7" w14:textId="0BA80A34" w:rsidR="00CA150B" w:rsidRPr="00812D7B" w:rsidRDefault="00CA150B">
      <w:pPr>
        <w:rPr>
          <w:rFonts w:ascii="Times New Roman" w:hAnsi="Times New Roman" w:cs="Times New Roman"/>
          <w:sz w:val="20"/>
          <w:lang w:val="uk-UA"/>
        </w:rPr>
      </w:pPr>
    </w:p>
    <w:p w14:paraId="489C25B0" w14:textId="295E9EA4" w:rsidR="00814B60" w:rsidRPr="00812D7B" w:rsidRDefault="00814B60">
      <w:pPr>
        <w:rPr>
          <w:rFonts w:ascii="Times New Roman" w:hAnsi="Times New Roman" w:cs="Times New Roman"/>
          <w:sz w:val="20"/>
          <w:lang w:val="uk-UA"/>
        </w:rPr>
      </w:pPr>
    </w:p>
    <w:p w14:paraId="2DF8BAEB" w14:textId="77777777" w:rsidR="00814B60" w:rsidRPr="00812D7B" w:rsidRDefault="00814B60">
      <w:pPr>
        <w:rPr>
          <w:rFonts w:ascii="Times New Roman" w:hAnsi="Times New Roman" w:cs="Times New Roman"/>
          <w:sz w:val="20"/>
          <w:lang w:val="uk-UA"/>
        </w:rPr>
      </w:pPr>
    </w:p>
    <w:p w14:paraId="3248D993" w14:textId="77777777" w:rsidR="00814B60" w:rsidRPr="00812D7B" w:rsidRDefault="00814B60" w:rsidP="00091955">
      <w:pPr>
        <w:spacing w:line="0" w:lineRule="atLeast"/>
        <w:jc w:val="center"/>
        <w:rPr>
          <w:rFonts w:ascii="Times New Roman" w:eastAsia="Arial" w:hAnsi="Times New Roman" w:cs="Times New Roman"/>
          <w:sz w:val="40"/>
          <w:lang w:val="uk-UA"/>
        </w:rPr>
      </w:pPr>
      <w:r w:rsidRPr="00812D7B">
        <w:rPr>
          <w:rFonts w:ascii="Times New Roman" w:eastAsia="Arial" w:hAnsi="Times New Roman" w:cs="Times New Roman"/>
          <w:sz w:val="40"/>
          <w:lang w:val="uk-UA"/>
        </w:rPr>
        <w:t>ТЕХНІЧНЕ ЗАВДАННЯ</w:t>
      </w:r>
    </w:p>
    <w:p w14:paraId="4B9E1C14" w14:textId="455963C0" w:rsidR="00814B60" w:rsidRPr="00812D7B" w:rsidRDefault="00814B60" w:rsidP="00091955">
      <w:pPr>
        <w:spacing w:line="550" w:lineRule="exact"/>
        <w:jc w:val="center"/>
        <w:rPr>
          <w:rFonts w:ascii="Times New Roman" w:eastAsia="Arial" w:hAnsi="Times New Roman" w:cs="Times New Roman"/>
          <w:sz w:val="40"/>
          <w:lang w:val="uk-UA"/>
        </w:rPr>
      </w:pPr>
      <w:r w:rsidRPr="00812D7B">
        <w:rPr>
          <w:rFonts w:ascii="Times New Roman" w:eastAsia="Arial" w:hAnsi="Times New Roman" w:cs="Times New Roman"/>
          <w:sz w:val="40"/>
          <w:lang w:val="uk-UA"/>
        </w:rPr>
        <w:t>НА ДОСЛІДН</w:t>
      </w:r>
      <w:r w:rsidR="00976D63">
        <w:rPr>
          <w:rFonts w:ascii="Times New Roman" w:eastAsia="Arial" w:hAnsi="Times New Roman" w:cs="Times New Roman"/>
          <w:sz w:val="40"/>
          <w:lang w:val="uk-UA"/>
        </w:rPr>
        <w:t>О-КОНСТРУКТОРСЬКУ</w:t>
      </w:r>
      <w:r w:rsidRPr="00812D7B">
        <w:rPr>
          <w:rFonts w:ascii="Times New Roman" w:eastAsia="Arial" w:hAnsi="Times New Roman" w:cs="Times New Roman"/>
          <w:sz w:val="40"/>
          <w:lang w:val="uk-UA"/>
        </w:rPr>
        <w:t xml:space="preserve"> РОБОТУ</w:t>
      </w:r>
    </w:p>
    <w:p w14:paraId="0EB0F015" w14:textId="3A278BD5" w:rsidR="00814B60" w:rsidRPr="00812D7B" w:rsidRDefault="00814B60">
      <w:pPr>
        <w:rPr>
          <w:rFonts w:ascii="Times New Roman" w:hAnsi="Times New Roman" w:cs="Times New Roman"/>
          <w:sz w:val="20"/>
          <w:lang w:val="uk-UA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60"/>
      </w:tblGrid>
      <w:tr w:rsidR="00814B60" w:rsidRPr="00812D7B" w14:paraId="31BAF759" w14:textId="77777777" w:rsidTr="00CC2ACF">
        <w:trPr>
          <w:jc w:val="center"/>
        </w:trPr>
        <w:tc>
          <w:tcPr>
            <w:tcW w:w="9345" w:type="dxa"/>
            <w:gridSpan w:val="2"/>
            <w:tcBorders>
              <w:bottom w:val="single" w:sz="12" w:space="0" w:color="auto"/>
            </w:tcBorders>
          </w:tcPr>
          <w:p w14:paraId="2A1639FA" w14:textId="6A36EF3C" w:rsidR="00814B60" w:rsidRPr="004A3626" w:rsidRDefault="009407A9" w:rsidP="0056331F">
            <w:pPr>
              <w:jc w:val="center"/>
              <w:rPr>
                <w:rFonts w:ascii="Times New Roman" w:hAnsi="Times New Roman" w:cs="Times New Roman"/>
                <w:sz w:val="28"/>
                <w:highlight w:val="red"/>
                <w:lang w:val="uk-UA"/>
              </w:rPr>
            </w:pPr>
            <w:bookmarkStart w:id="0" w:name="_Hlk57073313"/>
            <w:r w:rsidRPr="009407A9">
              <w:rPr>
                <w:rFonts w:ascii="Times New Roman" w:hAnsi="Times New Roman"/>
                <w:sz w:val="28"/>
                <w:szCs w:val="28"/>
                <w:lang w:val="uk-UA"/>
              </w:rPr>
              <w:t>Дослідження процесу стеганографічного приховування інформації</w:t>
            </w:r>
          </w:p>
        </w:tc>
      </w:tr>
      <w:bookmarkEnd w:id="0"/>
      <w:tr w:rsidR="00814B60" w:rsidRPr="00812D7B" w14:paraId="3467C273" w14:textId="77777777" w:rsidTr="00CC2ACF">
        <w:trPr>
          <w:jc w:val="center"/>
        </w:trPr>
        <w:tc>
          <w:tcPr>
            <w:tcW w:w="9345" w:type="dxa"/>
            <w:gridSpan w:val="2"/>
            <w:tcBorders>
              <w:top w:val="single" w:sz="12" w:space="0" w:color="auto"/>
            </w:tcBorders>
          </w:tcPr>
          <w:p w14:paraId="6CAFEEC4" w14:textId="209AA7D5" w:rsidR="00814B60" w:rsidRPr="00156BEA" w:rsidRDefault="00814B60" w:rsidP="00091955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156BEA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156BEA">
              <w:rPr>
                <w:rFonts w:ascii="Times New Roman" w:eastAsia="Arial" w:hAnsi="Times New Roman" w:cs="Times New Roman"/>
                <w:sz w:val="16"/>
                <w:lang w:val="uk-UA"/>
              </w:rPr>
              <w:t xml:space="preserve"> Назва Д</w:t>
            </w:r>
            <w:r w:rsidR="00976D63" w:rsidRPr="00156BEA">
              <w:rPr>
                <w:rFonts w:ascii="Times New Roman" w:eastAsia="Arial" w:hAnsi="Times New Roman" w:cs="Times New Roman"/>
                <w:sz w:val="16"/>
                <w:lang w:val="uk-UA"/>
              </w:rPr>
              <w:t>К</w:t>
            </w:r>
            <w:r w:rsidRPr="00156BEA">
              <w:rPr>
                <w:rFonts w:ascii="Times New Roman" w:eastAsia="Arial" w:hAnsi="Times New Roman" w:cs="Times New Roman"/>
                <w:sz w:val="16"/>
                <w:lang w:val="uk-UA"/>
              </w:rPr>
              <w:t>Р</w:t>
            </w:r>
            <w:r w:rsidR="00976D63" w:rsidRPr="00156BEA">
              <w:rPr>
                <w:rFonts w:ascii="Times New Roman" w:eastAsia="Arial" w:hAnsi="Times New Roman" w:cs="Times New Roman"/>
                <w:sz w:val="16"/>
                <w:lang w:val="uk-UA"/>
              </w:rPr>
              <w:t>)</w:t>
            </w:r>
          </w:p>
        </w:tc>
      </w:tr>
      <w:tr w:rsidR="00814B60" w:rsidRPr="00812D7B" w14:paraId="68EFFCEE" w14:textId="77777777" w:rsidTr="00CC2ACF">
        <w:trPr>
          <w:jc w:val="center"/>
        </w:trPr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0B9B8953" w14:textId="176C82AD" w:rsidR="00814B60" w:rsidRPr="00156BEA" w:rsidRDefault="00156BEA" w:rsidP="002517C9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bookmarkStart w:id="1" w:name="_GoBack"/>
            <w:bookmarkEnd w:id="1"/>
            <w:r w:rsidRPr="00156BEA">
              <w:rPr>
                <w:rFonts w:ascii="Times New Roman" w:hAnsi="Times New Roman" w:cs="Arial"/>
                <w:sz w:val="24"/>
                <w:szCs w:val="28"/>
                <w:lang w:val="uk-UA"/>
              </w:rPr>
              <w:t>Стеганографія</w:t>
            </w:r>
            <w:r w:rsidR="00CC7F87" w:rsidRPr="00156BEA">
              <w:rPr>
                <w:rFonts w:ascii="Times New Roman" w:hAnsi="Times New Roman" w:cs="Arial"/>
                <w:sz w:val="24"/>
                <w:szCs w:val="28"/>
                <w:lang w:val="uk-UA"/>
              </w:rPr>
              <w:t xml:space="preserve">, </w:t>
            </w:r>
            <w:proofErr w:type="spellStart"/>
            <w:r w:rsidR="00CC7F87" w:rsidRPr="00156BEA">
              <w:rPr>
                <w:rFonts w:ascii="Times New Roman" w:hAnsi="Times New Roman" w:cs="Arial"/>
                <w:sz w:val="24"/>
                <w:szCs w:val="28"/>
                <w:lang w:val="uk-UA"/>
              </w:rPr>
              <w:t>інв</w:t>
            </w:r>
            <w:proofErr w:type="spellEnd"/>
            <w:r w:rsidR="00CC7F87" w:rsidRPr="00156BEA">
              <w:rPr>
                <w:rFonts w:ascii="Times New Roman" w:hAnsi="Times New Roman" w:cs="Arial"/>
                <w:sz w:val="24"/>
                <w:szCs w:val="28"/>
                <w:lang w:val="uk-UA"/>
              </w:rPr>
              <w:t>. № ХХХХХ</w:t>
            </w:r>
            <w:r w:rsidR="002517C9" w:rsidRPr="00156BEA">
              <w:rPr>
                <w:rFonts w:ascii="Times New Roman" w:hAnsi="Times New Roman" w:cs="Arial"/>
                <w:sz w:val="24"/>
                <w:szCs w:val="28"/>
                <w:lang w:val="uk-UA"/>
              </w:rPr>
              <w:t xml:space="preserve">, </w:t>
            </w:r>
            <w:r w:rsidR="007C0326" w:rsidRPr="00156BEA">
              <w:rPr>
                <w:rFonts w:ascii="Times New Roman" w:hAnsi="Times New Roman" w:cs="Arial"/>
                <w:sz w:val="24"/>
                <w:szCs w:val="28"/>
                <w:lang w:val="uk-UA"/>
              </w:rPr>
              <w:t>№ держреєстрації ХХХХХ</w:t>
            </w:r>
          </w:p>
        </w:tc>
      </w:tr>
      <w:tr w:rsidR="00814B60" w:rsidRPr="00812D7B" w14:paraId="4A9A28A7" w14:textId="77777777" w:rsidTr="00CC2ACF">
        <w:trPr>
          <w:jc w:val="center"/>
        </w:trPr>
        <w:tc>
          <w:tcPr>
            <w:tcW w:w="9345" w:type="dxa"/>
            <w:gridSpan w:val="2"/>
            <w:tcBorders>
              <w:top w:val="single" w:sz="4" w:space="0" w:color="auto"/>
            </w:tcBorders>
          </w:tcPr>
          <w:p w14:paraId="59C7371D" w14:textId="65AD2742" w:rsidR="00814B60" w:rsidRPr="00812D7B" w:rsidRDefault="00814B60" w:rsidP="00091955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шифр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,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 xml:space="preserve"> індекс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,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 xml:space="preserve"> номер державної реєстрації </w:t>
            </w:r>
            <w:r w:rsidR="00976D63">
              <w:rPr>
                <w:rFonts w:ascii="Times New Roman" w:eastAsia="Arial" w:hAnsi="Times New Roman" w:cs="Times New Roman"/>
                <w:sz w:val="16"/>
                <w:lang w:val="uk-UA"/>
              </w:rPr>
              <w:t>ДК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Р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</w:tr>
      <w:tr w:rsidR="00091955" w:rsidRPr="00812D7B" w14:paraId="53ADFE23" w14:textId="77777777" w:rsidTr="001E7DCC">
        <w:trPr>
          <w:jc w:val="center"/>
        </w:trPr>
        <w:tc>
          <w:tcPr>
            <w:tcW w:w="1985" w:type="dxa"/>
            <w:shd w:val="clear" w:color="auto" w:fill="auto"/>
          </w:tcPr>
          <w:p w14:paraId="7284D8A8" w14:textId="7A0ABDD1" w:rsidR="00091955" w:rsidRPr="00812D7B" w:rsidRDefault="00CC2ACF" w:rsidP="001E7DCC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hAnsi="Times New Roman" w:cs="Times New Roman"/>
                <w:sz w:val="20"/>
                <w:szCs w:val="28"/>
                <w:lang w:val="uk-UA"/>
              </w:rPr>
              <w:t>Діє з доповненням</w:t>
            </w:r>
          </w:p>
        </w:tc>
        <w:tc>
          <w:tcPr>
            <w:tcW w:w="7360" w:type="dxa"/>
            <w:tcBorders>
              <w:bottom w:val="single" w:sz="4" w:space="0" w:color="auto"/>
            </w:tcBorders>
          </w:tcPr>
          <w:p w14:paraId="171675B2" w14:textId="59AA3A21" w:rsidR="00091955" w:rsidRPr="00812D7B" w:rsidRDefault="00091955" w:rsidP="00091955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CC2ACF" w:rsidRPr="00812D7B" w14:paraId="44AD6608" w14:textId="77777777" w:rsidTr="001E7DCC">
        <w:trPr>
          <w:jc w:val="center"/>
        </w:trPr>
        <w:tc>
          <w:tcPr>
            <w:tcW w:w="1985" w:type="dxa"/>
            <w:shd w:val="clear" w:color="auto" w:fill="auto"/>
          </w:tcPr>
          <w:p w14:paraId="567794D7" w14:textId="77777777" w:rsidR="00CC2ACF" w:rsidRPr="00812D7B" w:rsidRDefault="00CC2ACF" w:rsidP="00091955">
            <w:pPr>
              <w:jc w:val="center"/>
              <w:rPr>
                <w:rFonts w:ascii="Times New Roman" w:hAnsi="Times New Roman" w:cs="Times New Roman"/>
                <w:sz w:val="20"/>
                <w:szCs w:val="28"/>
                <w:lang w:val="uk-UA"/>
              </w:rPr>
            </w:pPr>
          </w:p>
        </w:tc>
        <w:tc>
          <w:tcPr>
            <w:tcW w:w="7360" w:type="dxa"/>
            <w:tcBorders>
              <w:top w:val="single" w:sz="4" w:space="0" w:color="auto"/>
            </w:tcBorders>
          </w:tcPr>
          <w:p w14:paraId="4495DF89" w14:textId="5D38EED1" w:rsidR="00CC2ACF" w:rsidRPr="00812D7B" w:rsidRDefault="00CC2ACF" w:rsidP="00091955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номер доповнення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)*</w:t>
            </w:r>
          </w:p>
        </w:tc>
      </w:tr>
    </w:tbl>
    <w:p w14:paraId="1A2C48A4" w14:textId="2FEB8263" w:rsidR="00814B60" w:rsidRPr="00812D7B" w:rsidRDefault="00814B60">
      <w:pPr>
        <w:rPr>
          <w:rFonts w:ascii="Times New Roman" w:hAnsi="Times New Roman" w:cs="Times New Roman"/>
          <w:sz w:val="20"/>
          <w:lang w:val="uk-UA"/>
        </w:rPr>
      </w:pPr>
    </w:p>
    <w:p w14:paraId="78F5DC63" w14:textId="47297FF2" w:rsidR="00814B60" w:rsidRDefault="00814B60">
      <w:pPr>
        <w:rPr>
          <w:rFonts w:ascii="Times New Roman" w:hAnsi="Times New Roman" w:cs="Times New Roman"/>
          <w:sz w:val="20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2"/>
        <w:gridCol w:w="741"/>
        <w:gridCol w:w="2170"/>
        <w:gridCol w:w="1559"/>
        <w:gridCol w:w="818"/>
        <w:gridCol w:w="787"/>
        <w:gridCol w:w="1928"/>
      </w:tblGrid>
      <w:tr w:rsidR="00976D63" w:rsidRPr="00812D7B" w14:paraId="2B119AB9" w14:textId="77777777" w:rsidTr="00FD25C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D511E1" w14:textId="68948495" w:rsidR="00976D63" w:rsidRPr="00812D7B" w:rsidRDefault="00976D63" w:rsidP="00976D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" w:hAnsi="Times New Roman" w:cs="Times New Roman"/>
                <w:sz w:val="24"/>
                <w:lang w:val="uk-UA"/>
              </w:rPr>
              <w:t>ПОГОДЖЕНО</w:t>
            </w:r>
            <w:r>
              <w:rPr>
                <w:rFonts w:ascii="Times New Roman" w:eastAsia="Arial" w:hAnsi="Times New Roman" w:cs="Times New Roman"/>
                <w:sz w:val="24"/>
                <w:lang w:val="uk-UA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51BA627" w14:textId="77777777" w:rsidR="00976D63" w:rsidRPr="00812D7B" w:rsidRDefault="00976D63" w:rsidP="00E8483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3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C1EF9A" w14:textId="24AF4722" w:rsidR="00976D63" w:rsidRPr="00812D7B" w:rsidRDefault="00976D63" w:rsidP="00976D63">
            <w:pPr>
              <w:jc w:val="both"/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976D63" w:rsidRPr="00812D7B" w14:paraId="3C122080" w14:textId="77777777" w:rsidTr="00FD25CE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697263" w14:textId="77777777" w:rsidR="00976D63" w:rsidRPr="00812D7B" w:rsidRDefault="00976D63" w:rsidP="00E8483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1563ABC" w14:textId="77777777" w:rsidR="00976D63" w:rsidRPr="00812D7B" w:rsidRDefault="00976D63" w:rsidP="00E8483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3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181CB5" w14:textId="77777777" w:rsidR="00976D63" w:rsidRPr="00812D7B" w:rsidRDefault="00976D63" w:rsidP="00E8483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FD25CE" w:rsidRPr="00812D7B" w14:paraId="748BF2B2" w14:textId="77777777" w:rsidTr="00FD25CE"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592B0" w14:textId="36D10812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FD25CE">
              <w:rPr>
                <w:rFonts w:ascii="Times New Roman" w:hAnsi="Times New Roman" w:cs="Times New Roman"/>
                <w:sz w:val="24"/>
                <w:lang w:val="uk-UA"/>
              </w:rPr>
              <w:t xml:space="preserve">Зам. Декана РЕКСІК з наукової роботи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F8928A8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35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969C7" w14:textId="77777777" w:rsidR="00FD25CE" w:rsidRPr="0061079F" w:rsidRDefault="00FD25CE" w:rsidP="00FD25CE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FD25CE" w:rsidRPr="00812D7B" w14:paraId="77EA58DB" w14:textId="77777777" w:rsidTr="00FD25CE">
        <w:trPr>
          <w:trHeight w:val="526"/>
        </w:trPr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A9D29" w14:textId="7FCE2405" w:rsidR="00FD25CE" w:rsidRPr="00812D7B" w:rsidRDefault="00FD25CE" w:rsidP="00FD25CE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C94299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C94299">
              <w:rPr>
                <w:rFonts w:ascii="Times New Roman" w:eastAsia="Arial" w:hAnsi="Times New Roman" w:cs="Times New Roman"/>
                <w:sz w:val="16"/>
                <w:lang w:val="uk-UA"/>
              </w:rPr>
              <w:t>керівник підприємства</w:t>
            </w:r>
            <w:r w:rsidRPr="00C94299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C94299">
              <w:rPr>
                <w:rFonts w:ascii="Times New Roman" w:eastAsia="Arial" w:hAnsi="Times New Roman" w:cs="Times New Roman"/>
                <w:sz w:val="16"/>
                <w:lang w:val="uk-UA"/>
              </w:rPr>
              <w:t>організації</w:t>
            </w:r>
            <w:r w:rsidRPr="00C94299">
              <w:rPr>
                <w:rFonts w:ascii="Times New Roman" w:eastAsia="Arial Unicode MS" w:hAnsi="Times New Roman" w:cs="Times New Roman"/>
                <w:sz w:val="16"/>
                <w:lang w:val="uk-UA"/>
              </w:rPr>
              <w:t>))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E9C0988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35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2685DE" w14:textId="763D2AFC" w:rsidR="00FD25CE" w:rsidRPr="00812D7B" w:rsidRDefault="00FD25CE" w:rsidP="00FD25CE">
            <w:pPr>
              <w:spacing w:line="242" w:lineRule="exact"/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керівник</w:t>
            </w:r>
            <w:r w:rsidRPr="00976D63">
              <w:rPr>
                <w:rFonts w:ascii="Times New Roman" w:eastAsia="Arial" w:hAnsi="Times New Roman" w:cs="Times New Roman"/>
                <w:sz w:val="16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16"/>
                <w:lang w:val="uk-UA"/>
              </w:rPr>
              <w:t>підприємства (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br w:type="column"/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організації</w:t>
            </w:r>
            <w:r>
              <w:rPr>
                <w:rFonts w:ascii="Times New Roman" w:eastAsia="Arial" w:hAnsi="Times New Roman" w:cs="Times New Roman"/>
                <w:sz w:val="16"/>
                <w:lang w:val="uk-UA"/>
              </w:rPr>
              <w:t>) – виконавця ДКР та назва організації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</w:tr>
      <w:tr w:rsidR="00FD25CE" w:rsidRPr="00812D7B" w14:paraId="2BC7B593" w14:textId="77777777" w:rsidTr="00FD25CE"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C723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19678B1E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50CC0D" w14:textId="2D360652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FD25CE">
              <w:rPr>
                <w:rFonts w:ascii="Times New Roman" w:hAnsi="Times New Roman" w:cs="Times New Roman"/>
                <w:sz w:val="24"/>
                <w:lang w:val="uk-UA"/>
              </w:rPr>
              <w:t xml:space="preserve">О. </w:t>
            </w:r>
            <w:proofErr w:type="spellStart"/>
            <w:r w:rsidRPr="00FD25CE">
              <w:rPr>
                <w:rFonts w:ascii="Times New Roman" w:hAnsi="Times New Roman" w:cs="Times New Roman"/>
                <w:sz w:val="24"/>
                <w:lang w:val="uk-UA"/>
              </w:rPr>
              <w:t>Абрамов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AB0D382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AEF254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33AA9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E3D6F" w14:textId="77777777" w:rsidR="00FD25CE" w:rsidRPr="0061079F" w:rsidRDefault="00FD25CE" w:rsidP="00FD25C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D25CE" w:rsidRPr="00812D7B" w14:paraId="49A880EE" w14:textId="77777777" w:rsidTr="00FD25CE">
        <w:tc>
          <w:tcPr>
            <w:tcW w:w="1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D919C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підпис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D17D2E7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2E1D4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розшифровка підпису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9E49E0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4D144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підпис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D1511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DEE37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розшифровка підпису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</w:tr>
      <w:tr w:rsidR="00FD25CE" w:rsidRPr="00812D7B" w14:paraId="721ADDFD" w14:textId="77777777" w:rsidTr="00FD25CE"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47254453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BBAFAB1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4907F" w14:textId="64584767" w:rsidR="00FD25CE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  <w:p w14:paraId="29B83095" w14:textId="77777777" w:rsidR="00FD25CE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  <w:p w14:paraId="4F3050A3" w14:textId="0BC33284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B924C45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06849862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6AC9D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8C1AC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</w:tr>
      <w:tr w:rsidR="00FD25CE" w:rsidRPr="00812D7B" w14:paraId="7FED2159" w14:textId="77777777" w:rsidTr="00FD25CE"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0C3B168D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1DCDD30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E5C99" w14:textId="671CFAD4" w:rsidR="00FD25CE" w:rsidRPr="00812D7B" w:rsidRDefault="00FD25CE" w:rsidP="00FD25CE">
            <w:pPr>
              <w:jc w:val="center"/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sz w:val="16"/>
                <w:lang w:val="uk-UA"/>
              </w:rPr>
              <w:t>(дата)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4D30B1D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14:paraId="4F5E0D7C" w14:textId="77777777" w:rsidR="00FD25CE" w:rsidRPr="00812D7B" w:rsidRDefault="00FD25CE" w:rsidP="00FD25CE">
            <w:pPr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81F7E" w14:textId="77777777" w:rsidR="00FD25CE" w:rsidRPr="00812D7B" w:rsidRDefault="00FD25CE" w:rsidP="00FD25CE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1D0FA0" w14:textId="3987895E" w:rsidR="00FD25CE" w:rsidRPr="00812D7B" w:rsidRDefault="00FD25CE" w:rsidP="00FD25CE">
            <w:pPr>
              <w:jc w:val="center"/>
              <w:rPr>
                <w:rFonts w:ascii="Times New Roman" w:eastAsia="Arial Unicode MS" w:hAnsi="Times New Roman" w:cs="Times New Roman"/>
                <w:sz w:val="16"/>
                <w:lang w:val="uk-UA"/>
              </w:rPr>
            </w:pPr>
            <w:r>
              <w:rPr>
                <w:rFonts w:ascii="Times New Roman" w:eastAsia="Arial Unicode MS" w:hAnsi="Times New Roman" w:cs="Times New Roman"/>
                <w:sz w:val="16"/>
                <w:lang w:val="uk-UA"/>
              </w:rPr>
              <w:t>(дата)</w:t>
            </w:r>
          </w:p>
        </w:tc>
      </w:tr>
    </w:tbl>
    <w:p w14:paraId="732EE1AC" w14:textId="77777777" w:rsidR="00976D63" w:rsidRDefault="00976D63">
      <w:pPr>
        <w:rPr>
          <w:rFonts w:ascii="Times New Roman" w:hAnsi="Times New Roman" w:cs="Times New Roman"/>
          <w:sz w:val="20"/>
          <w:lang w:val="uk-UA"/>
        </w:rPr>
      </w:pPr>
    </w:p>
    <w:p w14:paraId="3D3B0900" w14:textId="77777777" w:rsidR="00976D63" w:rsidRPr="00812D7B" w:rsidRDefault="00976D63">
      <w:pPr>
        <w:rPr>
          <w:rFonts w:ascii="Times New Roman" w:hAnsi="Times New Roman" w:cs="Times New Roman"/>
          <w:sz w:val="20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7"/>
        <w:gridCol w:w="563"/>
        <w:gridCol w:w="2333"/>
      </w:tblGrid>
      <w:tr w:rsidR="00091955" w:rsidRPr="00812D7B" w14:paraId="6C3DD476" w14:textId="77777777" w:rsidTr="003F5AD8">
        <w:trPr>
          <w:trHeight w:val="298"/>
        </w:trPr>
        <w:tc>
          <w:tcPr>
            <w:tcW w:w="4343" w:type="dxa"/>
            <w:gridSpan w:val="3"/>
          </w:tcPr>
          <w:p w14:paraId="5F3E1879" w14:textId="1BAAAD02" w:rsidR="00091955" w:rsidRPr="00FD25CE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FD25CE">
              <w:rPr>
                <w:rFonts w:ascii="Times New Roman" w:eastAsia="Arial" w:hAnsi="Times New Roman" w:cs="Times New Roman"/>
                <w:sz w:val="24"/>
                <w:lang w:val="uk-UA"/>
              </w:rPr>
              <w:t>ПОГОДЖЕНО</w:t>
            </w:r>
            <w:r w:rsidR="00976D63" w:rsidRPr="00FD25CE">
              <w:rPr>
                <w:rFonts w:ascii="Times New Roman" w:eastAsia="Arial" w:hAnsi="Times New Roman" w:cs="Times New Roman"/>
                <w:sz w:val="24"/>
                <w:lang w:val="uk-UA"/>
              </w:rPr>
              <w:t>**</w:t>
            </w:r>
          </w:p>
        </w:tc>
      </w:tr>
      <w:tr w:rsidR="00091955" w:rsidRPr="00812D7B" w14:paraId="5124AC86" w14:textId="77777777" w:rsidTr="003F5AD8">
        <w:trPr>
          <w:trHeight w:val="254"/>
        </w:trPr>
        <w:tc>
          <w:tcPr>
            <w:tcW w:w="4343" w:type="dxa"/>
            <w:gridSpan w:val="3"/>
          </w:tcPr>
          <w:p w14:paraId="1B0CB266" w14:textId="77777777" w:rsidR="00091955" w:rsidRPr="00FD25CE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091955" w:rsidRPr="00812D7B" w14:paraId="7806CCE8" w14:textId="77777777" w:rsidTr="003F5AD8">
        <w:trPr>
          <w:trHeight w:val="254"/>
        </w:trPr>
        <w:tc>
          <w:tcPr>
            <w:tcW w:w="4343" w:type="dxa"/>
            <w:gridSpan w:val="3"/>
            <w:tcBorders>
              <w:bottom w:val="single" w:sz="4" w:space="0" w:color="auto"/>
            </w:tcBorders>
          </w:tcPr>
          <w:p w14:paraId="06FB76BC" w14:textId="1A341827" w:rsidR="00091955" w:rsidRPr="00FD25CE" w:rsidRDefault="00091955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091955" w:rsidRPr="00812D7B" w14:paraId="05844941" w14:textId="77777777" w:rsidTr="003F5AD8">
        <w:trPr>
          <w:trHeight w:val="209"/>
        </w:trPr>
        <w:tc>
          <w:tcPr>
            <w:tcW w:w="4343" w:type="dxa"/>
            <w:gridSpan w:val="3"/>
            <w:tcBorders>
              <w:top w:val="single" w:sz="4" w:space="0" w:color="auto"/>
            </w:tcBorders>
          </w:tcPr>
          <w:p w14:paraId="37EFCC7B" w14:textId="2D52C18B" w:rsidR="00091955" w:rsidRPr="00FD25CE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FD25CE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FD25CE">
              <w:rPr>
                <w:rFonts w:ascii="Times New Roman" w:eastAsia="Arial" w:hAnsi="Times New Roman" w:cs="Times New Roman"/>
                <w:sz w:val="16"/>
                <w:lang w:val="uk-UA"/>
              </w:rPr>
              <w:t>керівник підприємства</w:t>
            </w:r>
            <w:r w:rsidRPr="00FD25CE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FD25CE">
              <w:rPr>
                <w:rFonts w:ascii="Times New Roman" w:eastAsia="Arial" w:hAnsi="Times New Roman" w:cs="Times New Roman"/>
                <w:sz w:val="16"/>
                <w:lang w:val="uk-UA"/>
              </w:rPr>
              <w:t>організації</w:t>
            </w:r>
            <w:r w:rsidRPr="00FD25CE">
              <w:rPr>
                <w:rFonts w:ascii="Times New Roman" w:eastAsia="Arial Unicode MS" w:hAnsi="Times New Roman" w:cs="Times New Roman"/>
                <w:sz w:val="16"/>
                <w:lang w:val="uk-UA"/>
              </w:rPr>
              <w:t>))</w:t>
            </w:r>
          </w:p>
        </w:tc>
      </w:tr>
      <w:tr w:rsidR="00091955" w:rsidRPr="00812D7B" w14:paraId="3AD9D7E2" w14:textId="77777777" w:rsidTr="003F5AD8">
        <w:trPr>
          <w:trHeight w:val="254"/>
        </w:trPr>
        <w:tc>
          <w:tcPr>
            <w:tcW w:w="1447" w:type="dxa"/>
            <w:tcBorders>
              <w:bottom w:val="single" w:sz="4" w:space="0" w:color="auto"/>
            </w:tcBorders>
          </w:tcPr>
          <w:p w14:paraId="21CC8885" w14:textId="77777777" w:rsidR="00091955" w:rsidRPr="00FD25CE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563" w:type="dxa"/>
          </w:tcPr>
          <w:p w14:paraId="3E9E24B1" w14:textId="77777777" w:rsidR="00091955" w:rsidRPr="00FD25CE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14:paraId="3EFAE96D" w14:textId="72796211" w:rsidR="00091955" w:rsidRPr="00FD25CE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091955" w:rsidRPr="00812D7B" w14:paraId="5CEA0FC8" w14:textId="77777777" w:rsidTr="003F5AD8">
        <w:trPr>
          <w:trHeight w:val="254"/>
        </w:trPr>
        <w:tc>
          <w:tcPr>
            <w:tcW w:w="1447" w:type="dxa"/>
            <w:tcBorders>
              <w:top w:val="single" w:sz="4" w:space="0" w:color="auto"/>
            </w:tcBorders>
          </w:tcPr>
          <w:p w14:paraId="6CEB2A57" w14:textId="4B848A21" w:rsidR="00091955" w:rsidRPr="00812D7B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підпис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  <w:tc>
          <w:tcPr>
            <w:tcW w:w="563" w:type="dxa"/>
          </w:tcPr>
          <w:p w14:paraId="14C42A05" w14:textId="77777777" w:rsidR="00091955" w:rsidRPr="00812D7B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332" w:type="dxa"/>
            <w:tcBorders>
              <w:top w:val="single" w:sz="4" w:space="0" w:color="auto"/>
            </w:tcBorders>
          </w:tcPr>
          <w:p w14:paraId="523BD869" w14:textId="6659E3A2" w:rsidR="00091955" w:rsidRPr="00812D7B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(</w:t>
            </w:r>
            <w:r w:rsidRPr="00812D7B">
              <w:rPr>
                <w:rFonts w:ascii="Times New Roman" w:eastAsia="Arial" w:hAnsi="Times New Roman" w:cs="Times New Roman"/>
                <w:sz w:val="16"/>
                <w:lang w:val="uk-UA"/>
              </w:rPr>
              <w:t>розшифровка підпису</w:t>
            </w:r>
            <w:r w:rsidRPr="00812D7B">
              <w:rPr>
                <w:rFonts w:ascii="Times New Roman" w:eastAsia="Arial Unicode MS" w:hAnsi="Times New Roman" w:cs="Times New Roman"/>
                <w:sz w:val="16"/>
                <w:lang w:val="uk-UA"/>
              </w:rPr>
              <w:t>)</w:t>
            </w:r>
          </w:p>
        </w:tc>
      </w:tr>
      <w:tr w:rsidR="00091955" w:rsidRPr="00812D7B" w14:paraId="7351A210" w14:textId="77777777" w:rsidTr="003F5AD8">
        <w:trPr>
          <w:trHeight w:val="254"/>
        </w:trPr>
        <w:tc>
          <w:tcPr>
            <w:tcW w:w="1447" w:type="dxa"/>
          </w:tcPr>
          <w:p w14:paraId="2B1B1047" w14:textId="77777777" w:rsidR="00091955" w:rsidRPr="00812D7B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563" w:type="dxa"/>
          </w:tcPr>
          <w:p w14:paraId="484C48D6" w14:textId="77777777" w:rsidR="00091955" w:rsidRPr="00812D7B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332" w:type="dxa"/>
          </w:tcPr>
          <w:p w14:paraId="319319CD" w14:textId="77777777" w:rsidR="00091955" w:rsidRPr="00812D7B" w:rsidRDefault="00091955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3F5AD8" w:rsidRPr="00812D7B" w14:paraId="681782A2" w14:textId="77777777" w:rsidTr="003F5AD8">
        <w:trPr>
          <w:trHeight w:val="254"/>
        </w:trPr>
        <w:tc>
          <w:tcPr>
            <w:tcW w:w="1447" w:type="dxa"/>
          </w:tcPr>
          <w:p w14:paraId="646C6C53" w14:textId="36CF84B5" w:rsidR="003F5AD8" w:rsidRPr="00812D7B" w:rsidRDefault="003F5AD8" w:rsidP="003F5AD8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563" w:type="dxa"/>
          </w:tcPr>
          <w:p w14:paraId="2E848A90" w14:textId="77777777" w:rsidR="003F5AD8" w:rsidRPr="00812D7B" w:rsidRDefault="003F5AD8" w:rsidP="003F5AD8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14:paraId="2DC48B0F" w14:textId="5ED3AE60" w:rsidR="003F5AD8" w:rsidRPr="00812D7B" w:rsidRDefault="003F5AD8" w:rsidP="003F5AD8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3F5AD8" w:rsidRPr="00812D7B" w14:paraId="3C8A4779" w14:textId="77777777" w:rsidTr="003F5AD8">
        <w:trPr>
          <w:trHeight w:val="254"/>
        </w:trPr>
        <w:tc>
          <w:tcPr>
            <w:tcW w:w="1447" w:type="dxa"/>
          </w:tcPr>
          <w:p w14:paraId="68FB65ED" w14:textId="5222DAB6" w:rsidR="003F5AD8" w:rsidRPr="00812D7B" w:rsidRDefault="003F5AD8" w:rsidP="003F5AD8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563" w:type="dxa"/>
          </w:tcPr>
          <w:p w14:paraId="0F823694" w14:textId="77777777" w:rsidR="003F5AD8" w:rsidRPr="00812D7B" w:rsidRDefault="003F5AD8" w:rsidP="003F5AD8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332" w:type="dxa"/>
            <w:tcBorders>
              <w:top w:val="single" w:sz="4" w:space="0" w:color="auto"/>
            </w:tcBorders>
          </w:tcPr>
          <w:p w14:paraId="11747A73" w14:textId="217F96F9" w:rsidR="003F5AD8" w:rsidRPr="00812D7B" w:rsidRDefault="003F5AD8" w:rsidP="003F5AD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812D7B">
              <w:rPr>
                <w:rFonts w:ascii="Times New Roman" w:hAnsi="Times New Roman" w:cs="Times New Roman"/>
                <w:sz w:val="20"/>
                <w:lang w:val="uk-UA"/>
              </w:rPr>
              <w:t>(дата)</w:t>
            </w:r>
          </w:p>
        </w:tc>
      </w:tr>
    </w:tbl>
    <w:p w14:paraId="3E33A5F6" w14:textId="77777777" w:rsidR="00091955" w:rsidRPr="00812D7B" w:rsidRDefault="00091955">
      <w:pPr>
        <w:rPr>
          <w:rFonts w:ascii="Times New Roman" w:hAnsi="Times New Roman" w:cs="Times New Roman"/>
          <w:sz w:val="20"/>
          <w:lang w:val="uk-UA"/>
        </w:rPr>
      </w:pPr>
      <w:r w:rsidRPr="00812D7B">
        <w:rPr>
          <w:rFonts w:ascii="Times New Roman" w:hAnsi="Times New Roman" w:cs="Times New Roman"/>
          <w:sz w:val="20"/>
          <w:lang w:val="uk-UA"/>
        </w:rPr>
        <w:br w:type="page"/>
      </w:r>
    </w:p>
    <w:p w14:paraId="0544FC2F" w14:textId="2D71C95F" w:rsidR="00E92EE1" w:rsidRPr="00413973" w:rsidRDefault="004A3626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1397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</w:t>
      </w:r>
      <w:r w:rsidR="000346EE" w:rsidRPr="0041397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E92EE1" w:rsidRPr="00413973">
        <w:rPr>
          <w:rFonts w:ascii="Times New Roman" w:hAnsi="Times New Roman" w:cs="Times New Roman"/>
          <w:sz w:val="28"/>
          <w:szCs w:val="28"/>
          <w:lang w:val="uk-UA"/>
        </w:rPr>
        <w:t>азва ДКР</w:t>
      </w:r>
      <w:r w:rsidR="00E92EE1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E92EE1" w:rsidRPr="00413973">
        <w:rPr>
          <w:rFonts w:ascii="Times New Roman" w:hAnsi="Times New Roman" w:cs="Times New Roman"/>
          <w:sz w:val="28"/>
          <w:szCs w:val="28"/>
          <w:lang w:val="uk-UA"/>
        </w:rPr>
        <w:t>шифр і підстава для виконання ДКР</w:t>
      </w:r>
    </w:p>
    <w:p w14:paraId="2A4E764B" w14:textId="0B778FEE" w:rsidR="004A3626" w:rsidRPr="00413973" w:rsidRDefault="000346EE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1.1 </w:t>
      </w:r>
      <w:r w:rsidRPr="00413973">
        <w:rPr>
          <w:rFonts w:ascii="Times New Roman" w:hAnsi="Times New Roman" w:cs="Times New Roman"/>
          <w:sz w:val="28"/>
          <w:szCs w:val="28"/>
          <w:lang w:val="uk-UA"/>
        </w:rPr>
        <w:t>Назва ДКР</w:t>
      </w:r>
      <w:r w:rsidR="00AF37B1" w:rsidRPr="0041397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13973" w:rsidRPr="00413973">
        <w:rPr>
          <w:rFonts w:ascii="Times New Roman" w:hAnsi="Times New Roman" w:cs="Times New Roman"/>
          <w:sz w:val="28"/>
          <w:szCs w:val="28"/>
          <w:u w:val="single"/>
          <w:lang w:val="uk-UA"/>
        </w:rPr>
        <w:t>Дослідження процесу стеганографічного приховування інформації.</w:t>
      </w:r>
    </w:p>
    <w:p w14:paraId="2307A94F" w14:textId="505D1C79" w:rsidR="000346EE" w:rsidRPr="00BC6C7A" w:rsidRDefault="000346EE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1.2 </w:t>
      </w:r>
      <w:r w:rsidRPr="00413973">
        <w:rPr>
          <w:rFonts w:ascii="Times New Roman" w:hAnsi="Times New Roman" w:cs="Times New Roman"/>
          <w:sz w:val="28"/>
          <w:szCs w:val="28"/>
          <w:lang w:val="uk-UA"/>
        </w:rPr>
        <w:t>Шифр</w:t>
      </w:r>
      <w:r w:rsidR="00AF37B1" w:rsidRPr="00056DF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97DDC" w:rsidRPr="00BC6C7A">
        <w:rPr>
          <w:rFonts w:ascii="Times New Roman" w:hAnsi="Times New Roman" w:cs="Times New Roman"/>
          <w:sz w:val="28"/>
          <w:szCs w:val="28"/>
          <w:u w:val="single"/>
          <w:lang w:val="uk-UA"/>
        </w:rPr>
        <w:t>стеганографія.</w:t>
      </w:r>
    </w:p>
    <w:p w14:paraId="0E0E1FD0" w14:textId="2176DBDE" w:rsidR="000346EE" w:rsidRPr="00056DFE" w:rsidRDefault="000346EE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cyan"/>
          <w:lang w:val="uk-UA"/>
        </w:rPr>
      </w:pPr>
      <w:r w:rsidRPr="00056DFE">
        <w:rPr>
          <w:rFonts w:ascii="Times New Roman" w:hAnsi="Times New Roman" w:cs="Times New Roman"/>
          <w:sz w:val="28"/>
          <w:szCs w:val="28"/>
          <w:lang w:val="uk-UA"/>
        </w:rPr>
        <w:t>1.3 Підстава для виконання ДКР</w:t>
      </w:r>
      <w:r w:rsidR="00AF37B1" w:rsidRPr="00056DF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56D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7DDC" w:rsidRPr="00B647C5">
        <w:rPr>
          <w:rFonts w:ascii="Times New Roman" w:hAnsi="Times New Roman" w:cs="Times New Roman"/>
          <w:sz w:val="28"/>
          <w:szCs w:val="28"/>
          <w:u w:val="single"/>
          <w:lang w:val="uk-UA"/>
        </w:rPr>
        <w:t>Наказ МОН України від 03.11.2020 № 1362"Про проведення конкурсного відбору проектів наукових досліджень і розробок"</w:t>
      </w:r>
      <w:r w:rsidR="00BC6C7A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3F9F8D08" w14:textId="3138C26D" w:rsidR="00E92EE1" w:rsidRPr="00056DFE" w:rsidRDefault="004A3626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2.</w:t>
      </w:r>
      <w:r w:rsidR="00E92EE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197DDC" w:rsidRPr="00056DF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92EE1" w:rsidRPr="00056DFE">
        <w:rPr>
          <w:rFonts w:ascii="Times New Roman" w:hAnsi="Times New Roman" w:cs="Times New Roman"/>
          <w:sz w:val="28"/>
          <w:szCs w:val="28"/>
          <w:lang w:val="uk-UA"/>
        </w:rPr>
        <w:t>иконав</w:t>
      </w:r>
      <w:r w:rsidR="00AF37B1" w:rsidRPr="00056DF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E92EE1" w:rsidRPr="00056DFE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AF37B1" w:rsidRPr="00056DFE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E92EE1" w:rsidRPr="00056DFE">
        <w:rPr>
          <w:rFonts w:ascii="Times New Roman" w:hAnsi="Times New Roman" w:cs="Times New Roman"/>
          <w:sz w:val="28"/>
          <w:szCs w:val="28"/>
          <w:lang w:val="uk-UA"/>
        </w:rPr>
        <w:t xml:space="preserve"> ДКР</w:t>
      </w:r>
    </w:p>
    <w:p w14:paraId="3DFCF1D7" w14:textId="372855F8" w:rsidR="00E8483E" w:rsidRPr="00B647C5" w:rsidRDefault="00B647C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2.1 </w:t>
      </w:r>
      <w:r w:rsidR="00E8483E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Підприємство виконавця:</w:t>
      </w:r>
      <w:r w:rsidR="00E8483E" w:rsidRPr="00056D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83E" w:rsidRPr="00B647C5">
        <w:rPr>
          <w:rFonts w:ascii="Times New Roman" w:hAnsi="Times New Roman" w:cs="Times New Roman"/>
          <w:sz w:val="28"/>
          <w:szCs w:val="28"/>
          <w:u w:val="single"/>
          <w:lang w:val="uk-UA"/>
        </w:rPr>
        <w:t>Національн</w:t>
      </w:r>
      <w:r w:rsidR="004524FE" w:rsidRPr="00B647C5">
        <w:rPr>
          <w:rFonts w:ascii="Times New Roman" w:hAnsi="Times New Roman" w:cs="Times New Roman"/>
          <w:sz w:val="28"/>
          <w:szCs w:val="28"/>
          <w:u w:val="single"/>
          <w:lang w:val="uk-UA"/>
        </w:rPr>
        <w:t>ий</w:t>
      </w:r>
      <w:r w:rsidR="00E8483E" w:rsidRPr="00B647C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аерокосмічн</w:t>
      </w:r>
      <w:r w:rsidR="004524FE" w:rsidRPr="00B647C5">
        <w:rPr>
          <w:rFonts w:ascii="Times New Roman" w:hAnsi="Times New Roman" w:cs="Times New Roman"/>
          <w:sz w:val="28"/>
          <w:szCs w:val="28"/>
          <w:u w:val="single"/>
          <w:lang w:val="uk-UA"/>
        </w:rPr>
        <w:t>ий</w:t>
      </w:r>
      <w:r w:rsidR="00E8483E" w:rsidRPr="00B647C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університет ім. М.Є. Жуковського «ХАІ»</w:t>
      </w:r>
      <w:r w:rsidR="00BC6C7A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416219A8" w14:textId="67DDA624" w:rsidR="004A3626" w:rsidRPr="004524FE" w:rsidRDefault="00B647C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2.2 </w:t>
      </w:r>
      <w:r w:rsidR="00E8483E" w:rsidRPr="004524FE">
        <w:rPr>
          <w:rFonts w:ascii="Times New Roman" w:hAnsi="Times New Roman"/>
          <w:sz w:val="28"/>
          <w:szCs w:val="28"/>
          <w:lang w:val="uk-UA"/>
        </w:rPr>
        <w:t>В</w:t>
      </w:r>
      <w:r w:rsidR="00AF37B1" w:rsidRPr="004524FE">
        <w:rPr>
          <w:rFonts w:ascii="Times New Roman" w:hAnsi="Times New Roman"/>
          <w:sz w:val="28"/>
          <w:szCs w:val="28"/>
          <w:lang w:val="uk-UA"/>
        </w:rPr>
        <w:t xml:space="preserve">иконавець: </w:t>
      </w:r>
      <w:r w:rsidR="00AF37B1" w:rsidRPr="00B647C5">
        <w:rPr>
          <w:rFonts w:ascii="Times New Roman" w:hAnsi="Times New Roman"/>
          <w:sz w:val="28"/>
          <w:szCs w:val="28"/>
          <w:u w:val="single"/>
          <w:lang w:val="uk-UA"/>
        </w:rPr>
        <w:t>студент 555іМ групи Дука Ігор Олександрович</w:t>
      </w:r>
      <w:r w:rsidR="00BC6C7A">
        <w:rPr>
          <w:rFonts w:ascii="Times New Roman" w:hAnsi="Times New Roman"/>
          <w:sz w:val="28"/>
          <w:szCs w:val="28"/>
          <w:u w:val="single"/>
          <w:lang w:val="uk-UA"/>
        </w:rPr>
        <w:t>.</w:t>
      </w:r>
    </w:p>
    <w:p w14:paraId="5AE91ABE" w14:textId="7B0C38FB" w:rsidR="00197DDC" w:rsidRPr="004524FE" w:rsidRDefault="004A3626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524FE">
        <w:rPr>
          <w:rFonts w:ascii="Times New Roman" w:eastAsia="Arial Unicode MS" w:hAnsi="Times New Roman" w:cs="Times New Roman"/>
          <w:sz w:val="28"/>
          <w:szCs w:val="28"/>
          <w:lang w:val="uk-UA"/>
        </w:rPr>
        <w:t>3.</w:t>
      </w:r>
      <w:r w:rsidR="00E92EE1" w:rsidRPr="004524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197DDC" w:rsidRPr="004524FE">
        <w:rPr>
          <w:rFonts w:ascii="Times New Roman" w:eastAsia="Arial Unicode MS" w:hAnsi="Times New Roman" w:cs="Times New Roman"/>
          <w:sz w:val="28"/>
          <w:szCs w:val="28"/>
          <w:lang w:val="uk-UA"/>
        </w:rPr>
        <w:t>В</w:t>
      </w:r>
      <w:r w:rsidR="00E92EE1" w:rsidRPr="004524FE">
        <w:rPr>
          <w:rFonts w:ascii="Times New Roman" w:eastAsia="Arial Unicode MS" w:hAnsi="Times New Roman" w:cs="Times New Roman"/>
          <w:sz w:val="28"/>
          <w:szCs w:val="28"/>
          <w:lang w:val="uk-UA"/>
        </w:rPr>
        <w:t>иробник</w:t>
      </w:r>
    </w:p>
    <w:p w14:paraId="18ACF505" w14:textId="3D3BB2C2" w:rsidR="004A3626" w:rsidRPr="004524FE" w:rsidRDefault="00B647C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3.1 </w:t>
      </w:r>
      <w:r w:rsidR="006175AB" w:rsidRPr="004524FE">
        <w:rPr>
          <w:rFonts w:ascii="Times New Roman" w:eastAsia="Arial Unicode MS" w:hAnsi="Times New Roman" w:cs="Times New Roman"/>
          <w:sz w:val="28"/>
          <w:szCs w:val="28"/>
          <w:lang w:val="uk-UA"/>
        </w:rPr>
        <w:t>Підприємство виробника</w:t>
      </w:r>
      <w:r w:rsidR="004524FE" w:rsidRPr="004524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4524FE" w:rsidRPr="00B647C5">
        <w:rPr>
          <w:rFonts w:ascii="Times New Roman" w:hAnsi="Times New Roman" w:cs="Times New Roman"/>
          <w:sz w:val="28"/>
          <w:szCs w:val="28"/>
          <w:u w:val="single"/>
          <w:lang w:val="uk-UA"/>
        </w:rPr>
        <w:t>Національний аерокосмічний університет ім. М.Є. Жуковського «ХАІ»</w:t>
      </w:r>
      <w:r w:rsidR="00BC6C7A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67C5821B" w14:textId="555A3267" w:rsidR="00197DDC" w:rsidRPr="002B59EE" w:rsidRDefault="00B647C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2B59E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3.2 </w:t>
      </w:r>
      <w:r w:rsidR="004524FE" w:rsidRPr="002B59E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Головний виробник: </w:t>
      </w:r>
      <w:r w:rsidR="00BC6C7A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Романенко Олександр Сергійович.</w:t>
      </w:r>
    </w:p>
    <w:p w14:paraId="5D2D392F" w14:textId="111CE99F" w:rsidR="00E92EE1" w:rsidRPr="00CF44FF" w:rsidRDefault="004A3626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CF44FF">
        <w:rPr>
          <w:rFonts w:ascii="Times New Roman" w:eastAsia="Arial Unicode MS" w:hAnsi="Times New Roman" w:cs="Times New Roman"/>
          <w:sz w:val="28"/>
          <w:szCs w:val="28"/>
          <w:lang w:val="uk-UA"/>
        </w:rPr>
        <w:t>4.</w:t>
      </w:r>
      <w:r w:rsidR="00E92EE1" w:rsidRPr="00CF44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197DDC" w:rsidRPr="00CF44FF">
        <w:rPr>
          <w:rFonts w:ascii="Times New Roman" w:eastAsia="Arial Unicode MS" w:hAnsi="Times New Roman" w:cs="Times New Roman"/>
          <w:sz w:val="28"/>
          <w:szCs w:val="28"/>
          <w:lang w:val="uk-UA"/>
        </w:rPr>
        <w:t>М</w:t>
      </w:r>
      <w:r w:rsidR="00E92EE1" w:rsidRPr="00CF44FF">
        <w:rPr>
          <w:rFonts w:ascii="Times New Roman" w:eastAsia="Arial Unicode MS" w:hAnsi="Times New Roman" w:cs="Times New Roman"/>
          <w:sz w:val="28"/>
          <w:szCs w:val="28"/>
          <w:lang w:val="uk-UA"/>
        </w:rPr>
        <w:t>ета виконання ДКР і призначення продукції</w:t>
      </w:r>
    </w:p>
    <w:p w14:paraId="25ECD86C" w14:textId="02AC1C3C" w:rsidR="00DE523B" w:rsidRPr="00CF44FF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CF44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4.1 </w:t>
      </w:r>
      <w:r w:rsidR="00DE523B" w:rsidRPr="00CF44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Мета виконання ДКР: </w:t>
      </w:r>
      <w:r w:rsidR="00CF44FF" w:rsidRPr="00CF44F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реалізація мобільного додатку для </w:t>
      </w:r>
      <w:r w:rsidR="00D316D8" w:rsidRPr="00CF44FF">
        <w:rPr>
          <w:rFonts w:ascii="Times New Roman" w:hAnsi="Times New Roman" w:cs="Times New Roman"/>
          <w:sz w:val="28"/>
          <w:szCs w:val="28"/>
          <w:u w:val="single"/>
          <w:lang w:val="uk-UA"/>
        </w:rPr>
        <w:t>дослідження процесу захисту інформації, вкрапленої в графічний контейнер</w:t>
      </w:r>
      <w:r w:rsidR="00CF44FF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14:paraId="0A6E94F9" w14:textId="467FFD61" w:rsidR="00DE523B" w:rsidRPr="00BC6C7A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11242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4.2 </w:t>
      </w:r>
      <w:r w:rsidR="00DE523B" w:rsidRPr="0011242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Функціональне призначення продукції: </w:t>
      </w:r>
      <w:r w:rsidR="00112423" w:rsidRPr="00BC6C7A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приховувати інформацію в графічному файлі</w:t>
      </w:r>
      <w:r w:rsidR="00BC6C7A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35899CE3" w14:textId="17AF0C54" w:rsidR="00DE523B" w:rsidRPr="00BC6C7A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11242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4.3 </w:t>
      </w:r>
      <w:r w:rsidR="00DE523B" w:rsidRPr="0011242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Новизна: </w:t>
      </w:r>
      <w:r w:rsidR="00112423" w:rsidRPr="00BC6C7A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реалізовані стеганографічні алгоритми більш стійкі до стеганографічного аналізу, тобто дізнатися про зміст прихованого повідомлення ще складніше.</w:t>
      </w:r>
    </w:p>
    <w:p w14:paraId="7516E655" w14:textId="541D8468" w:rsidR="00DE523B" w:rsidRPr="00963374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963374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4.4 </w:t>
      </w:r>
      <w:r w:rsidR="00DE523B" w:rsidRPr="00963374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Конкурентоспроможність: </w:t>
      </w:r>
      <w:r w:rsidR="00963374" w:rsidRPr="00963374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реалізований додаток має більш стійкі та надійні алгоритми приховування інформації, та більш низьку вартість ніж у існуючих аналогів</w:t>
      </w:r>
      <w:r w:rsidR="00963374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140A0FAE" w14:textId="12EB9AE1" w:rsidR="004A3626" w:rsidRPr="00830176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963374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4.5 </w:t>
      </w:r>
      <w:r w:rsidR="00DE523B" w:rsidRPr="00963374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Коротка характеристика сфери використання: </w:t>
      </w:r>
      <w:r w:rsidR="00963374" w:rsidRPr="00963374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програмний додаток реалізований </w:t>
      </w:r>
      <w:r w:rsidR="00963374" w:rsidRPr="00830176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для захисту інформації, методом стеганографії (приховування факту існування інформації).</w:t>
      </w:r>
    </w:p>
    <w:p w14:paraId="2AF7B9FC" w14:textId="63CBA248" w:rsidR="00E92EE1" w:rsidRPr="00830176" w:rsidRDefault="004A3626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>5.</w:t>
      </w:r>
      <w:r w:rsidR="00E92EE1"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197DDC"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>С</w:t>
      </w:r>
      <w:r w:rsidR="00E92EE1"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>клад продукції</w:t>
      </w:r>
    </w:p>
    <w:p w14:paraId="2F0937DE" w14:textId="6D4DA248" w:rsidR="008A70EF" w:rsidRPr="00830176" w:rsidRDefault="008A70EF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>5.1 О</w:t>
      </w:r>
      <w:r w:rsidR="00197DDC"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>сновні складові частини продукції</w:t>
      </w:r>
      <w:r w:rsidR="00817AEC"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197DDC"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830176" w:rsidRPr="00830176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в склад продукції входить лише програмний засіб.</w:t>
      </w:r>
    </w:p>
    <w:p w14:paraId="0079A259" w14:textId="08129F20" w:rsidR="00351902" w:rsidRPr="005655BA" w:rsidRDefault="008A70EF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>5.2 В</w:t>
      </w:r>
      <w:r w:rsidR="00197DDC"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>имоги до її складу та призначення</w:t>
      </w:r>
      <w:r w:rsidR="00603EA5" w:rsidRPr="00830176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830176" w:rsidRPr="00830176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програмний засіб має бути комплексно протестований. Додаток виконує стеганографічні операції приховування та витягнення інформації, зберігає використані ключі </w:t>
      </w:r>
      <w:proofErr w:type="spellStart"/>
      <w:r w:rsidR="00830176" w:rsidRPr="00830176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ву</w:t>
      </w:r>
      <w:proofErr w:type="spellEnd"/>
      <w:r w:rsidR="00830176" w:rsidRPr="00830176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зашифрованому вигляді, змінює оформлення інтерфейсу в залежності від </w:t>
      </w:r>
      <w:r w:rsidR="00830176" w:rsidRPr="005655BA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бажання користувача.</w:t>
      </w:r>
    </w:p>
    <w:p w14:paraId="7CA6C053" w14:textId="423EAF77" w:rsidR="00E92EE1" w:rsidRPr="005655BA" w:rsidRDefault="004A3626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 </w:t>
      </w:r>
      <w:r w:rsid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Т</w:t>
      </w:r>
      <w:r w:rsidR="00E92EE1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ехнічні вимоги</w:t>
      </w:r>
    </w:p>
    <w:p w14:paraId="44C76781" w14:textId="20275BC8" w:rsidR="00FC6008" w:rsidRPr="005655BA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6.1 </w:t>
      </w:r>
      <w:r w:rsidRPr="005655BA">
        <w:rPr>
          <w:rFonts w:ascii="Times New Roman" w:hAnsi="Times New Roman" w:cs="Times New Roman"/>
          <w:sz w:val="28"/>
          <w:szCs w:val="28"/>
          <w:lang w:val="uk-UA"/>
        </w:rPr>
        <w:t>Вимоги призначення</w:t>
      </w:r>
    </w:p>
    <w:p w14:paraId="5BA8099E" w14:textId="7BE3AA10" w:rsidR="005655BA" w:rsidRPr="005655BA" w:rsidRDefault="005655BA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6.1.1</w:t>
      </w:r>
      <w:r w:rsidR="00FC6008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5655BA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FC6008" w:rsidRPr="005655BA">
        <w:rPr>
          <w:rFonts w:ascii="Times New Roman" w:hAnsi="Times New Roman" w:cs="Times New Roman"/>
          <w:sz w:val="28"/>
          <w:szCs w:val="28"/>
          <w:lang w:val="uk-UA"/>
        </w:rPr>
        <w:t xml:space="preserve">ехнічні характеристики </w:t>
      </w:r>
      <w:r w:rsidR="00FC6008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r w:rsidR="00FC6008" w:rsidRPr="005655BA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 w:rsidR="00FC6008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), </w:t>
      </w:r>
      <w:r w:rsidR="00FC6008" w:rsidRPr="005655BA">
        <w:rPr>
          <w:rFonts w:ascii="Times New Roman" w:hAnsi="Times New Roman" w:cs="Times New Roman"/>
          <w:sz w:val="28"/>
          <w:szCs w:val="28"/>
          <w:lang w:val="uk-UA"/>
        </w:rPr>
        <w:t>які забезпечують виконання продукцією своїх функцій</w:t>
      </w:r>
      <w:r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версія ОС – </w:t>
      </w:r>
      <w:r w:rsidRPr="00C56E5D">
        <w:rPr>
          <w:rFonts w:ascii="Times New Roman" w:eastAsia="Arial Unicode MS" w:hAnsi="Times New Roman" w:cs="Times New Roman"/>
          <w:sz w:val="28"/>
          <w:szCs w:val="28"/>
          <w:u w:val="single"/>
          <w:lang w:val="en-US"/>
        </w:rPr>
        <w:t>Android</w:t>
      </w:r>
      <w:r w:rsidRPr="00C56E5D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4.1+, об’єм оперативної пам’яті – від 1 </w:t>
      </w:r>
      <w:proofErr w:type="spellStart"/>
      <w:r w:rsidRPr="00C56E5D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Гб</w:t>
      </w:r>
      <w:proofErr w:type="spellEnd"/>
      <w:r w:rsidRPr="00C56E5D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, об’єм пам’яті для додатку 20 </w:t>
      </w:r>
      <w:proofErr w:type="spellStart"/>
      <w:r w:rsidRPr="00C56E5D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Мб</w:t>
      </w:r>
      <w:proofErr w:type="spellEnd"/>
      <w:r w:rsidRPr="00C56E5D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,</w:t>
      </w:r>
    </w:p>
    <w:p w14:paraId="078DE88F" w14:textId="14464E2F" w:rsidR="00FC6008" w:rsidRPr="005655BA" w:rsidRDefault="005655BA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6.1.</w:t>
      </w:r>
      <w:r w:rsidR="00A945D4">
        <w:rPr>
          <w:rFonts w:ascii="Times New Roman" w:eastAsia="Arial Unicode MS" w:hAnsi="Times New Roman" w:cs="Times New Roman"/>
          <w:sz w:val="28"/>
          <w:szCs w:val="28"/>
          <w:lang w:val="uk-UA"/>
        </w:rPr>
        <w:t>2</w:t>
      </w:r>
      <w:r w:rsidR="00FC6008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І</w:t>
      </w:r>
      <w:r w:rsidRPr="005655BA">
        <w:rPr>
          <w:rFonts w:ascii="Times New Roman" w:hAnsi="Times New Roman" w:cs="Times New Roman"/>
          <w:sz w:val="28"/>
          <w:szCs w:val="28"/>
          <w:lang w:val="uk-UA"/>
        </w:rPr>
        <w:t>мовірнісно</w:t>
      </w:r>
      <w:proofErr w:type="spellEnd"/>
      <w:r w:rsidR="00FC6008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-</w:t>
      </w:r>
      <w:r w:rsidR="00FC6008" w:rsidRPr="005655BA">
        <w:rPr>
          <w:rFonts w:ascii="Times New Roman" w:hAnsi="Times New Roman" w:cs="Times New Roman"/>
          <w:sz w:val="28"/>
          <w:szCs w:val="28"/>
          <w:lang w:val="uk-UA"/>
        </w:rPr>
        <w:t xml:space="preserve">часові та інші характеристики і показники </w:t>
      </w:r>
      <w:r w:rsidR="00FC6008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r w:rsidR="00FC6008" w:rsidRPr="005655BA">
        <w:rPr>
          <w:rFonts w:ascii="Times New Roman" w:hAnsi="Times New Roman" w:cs="Times New Roman"/>
          <w:sz w:val="28"/>
          <w:szCs w:val="28"/>
          <w:lang w:val="uk-UA"/>
        </w:rPr>
        <w:t>час готовності до використання</w:t>
      </w:r>
      <w:r w:rsidR="00FC6008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5655BA">
        <w:rPr>
          <w:rFonts w:ascii="Times New Roman" w:hAnsi="Times New Roman" w:cs="Times New Roman"/>
          <w:sz w:val="28"/>
          <w:szCs w:val="28"/>
          <w:lang w:val="uk-UA"/>
        </w:rPr>
        <w:t>с безперервної або циклічної роботи тощо</w:t>
      </w:r>
      <w:r w:rsidR="00FC6008"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>)</w:t>
      </w:r>
      <w:r w:rsidRPr="005655B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Pr="005655BA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максимально рекомендований проміжок безперервної роботи додатку до 6 годин</w:t>
      </w:r>
      <w:r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08ECD873" w14:textId="2C11FA88" w:rsidR="008A70EF" w:rsidRPr="00C75FB8" w:rsidRDefault="008A70EF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8A70EF">
        <w:rPr>
          <w:rFonts w:ascii="Times New Roman" w:hAnsi="Times New Roman" w:cs="Times New Roman"/>
          <w:sz w:val="28"/>
          <w:szCs w:val="28"/>
          <w:lang w:val="uk-UA"/>
        </w:rPr>
        <w:t xml:space="preserve">6.2 </w:t>
      </w:r>
      <w:r w:rsidR="00FC6008" w:rsidRPr="008A70EF">
        <w:rPr>
          <w:rFonts w:ascii="Times New Roman" w:hAnsi="Times New Roman" w:cs="Times New Roman"/>
          <w:sz w:val="28"/>
          <w:szCs w:val="28"/>
          <w:lang w:val="uk-UA"/>
        </w:rPr>
        <w:t xml:space="preserve">Вимоги життєздатності та стійкості до </w:t>
      </w:r>
      <w:r w:rsidRPr="008A70EF">
        <w:rPr>
          <w:rFonts w:ascii="Times New Roman" w:hAnsi="Times New Roman" w:cs="Times New Roman"/>
          <w:sz w:val="28"/>
          <w:szCs w:val="28"/>
          <w:lang w:val="uk-UA"/>
        </w:rPr>
        <w:t>зовнішніх впливів і чинників</w:t>
      </w:r>
      <w:r w:rsidR="00C75FB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75FB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C75FB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не наводяться бо це програмний додаток, він зберігається і виконується в смартфоні, будь-які зовнішні негативні впливи перш за все вплинуть на функціонування смартфону, потім вже на локальну ОС, якість функціонування ПЗ залежить від </w:t>
      </w:r>
      <w:r w:rsidRPr="00C75FB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стійкості смартфону.</w:t>
      </w:r>
    </w:p>
    <w:p w14:paraId="1976C5C9" w14:textId="64B04113" w:rsidR="00FC6008" w:rsidRPr="001B6FFF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6.3 </w:t>
      </w:r>
      <w:r w:rsidRPr="001B6FFF">
        <w:rPr>
          <w:rFonts w:ascii="Times New Roman" w:hAnsi="Times New Roman" w:cs="Times New Roman"/>
          <w:sz w:val="28"/>
          <w:szCs w:val="28"/>
          <w:lang w:val="uk-UA"/>
        </w:rPr>
        <w:t>Вимоги надійності</w:t>
      </w:r>
    </w:p>
    <w:p w14:paraId="7C8E6C69" w14:textId="432135C1" w:rsidR="00FC6008" w:rsidRPr="00777E8B" w:rsidRDefault="001B6FFF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1B6FFF">
        <w:rPr>
          <w:rFonts w:ascii="Times New Roman" w:hAnsi="Times New Roman" w:cs="Times New Roman"/>
          <w:sz w:val="28"/>
          <w:szCs w:val="28"/>
          <w:lang w:val="uk-UA"/>
        </w:rPr>
        <w:t>6.3.1 П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>оказник надійності</w:t>
      </w: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відмовостійкість</w:t>
      </w:r>
      <w:proofErr w:type="spellEnd"/>
      <w:r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</w:t>
      </w:r>
      <w:r w:rsidR="00777E8B"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становить</w:t>
      </w:r>
      <w:r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60%</w:t>
      </w:r>
      <w:r w:rsidR="00777E8B"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робочого часу на рік</w:t>
      </w:r>
      <w:r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3A91A7A7" w14:textId="6305C828" w:rsidR="00FC6008" w:rsidRPr="00777E8B" w:rsidRDefault="00777E8B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6.3.2 К</w:t>
      </w:r>
      <w:r w:rsidR="00FC6008" w:rsidRPr="00777E8B">
        <w:rPr>
          <w:rFonts w:ascii="Times New Roman" w:hAnsi="Times New Roman" w:cs="Times New Roman"/>
          <w:sz w:val="28"/>
          <w:szCs w:val="28"/>
          <w:lang w:val="uk-UA"/>
        </w:rPr>
        <w:t>ритерії відмов і граничного стану продукції</w:t>
      </w:r>
      <w:r w:rsidR="00FC6008"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777E8B">
        <w:rPr>
          <w:rFonts w:ascii="Times New Roman" w:hAnsi="Times New Roman" w:cs="Times New Roman"/>
          <w:sz w:val="28"/>
          <w:szCs w:val="28"/>
          <w:lang w:val="uk-UA"/>
        </w:rPr>
        <w:t>стосовно до якого встановлюють показники безвідмовності</w:t>
      </w:r>
      <w:r w:rsidR="00FC6008"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777E8B">
        <w:rPr>
          <w:rFonts w:ascii="Times New Roman" w:hAnsi="Times New Roman" w:cs="Times New Roman"/>
          <w:sz w:val="28"/>
          <w:szCs w:val="28"/>
          <w:lang w:val="uk-UA"/>
        </w:rPr>
        <w:t>тривалості і збереженості</w:t>
      </w: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</w:p>
    <w:p w14:paraId="7CF5A2FC" w14:textId="09FBA50C" w:rsidR="00777E8B" w:rsidRPr="00777E8B" w:rsidRDefault="00777E8B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закрити або згорнути ПЗ </w:t>
      </w: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при виконанні будь-якої функції програми; </w:t>
      </w:r>
    </w:p>
    <w:p w14:paraId="767AA1F1" w14:textId="001F0FFD" w:rsidR="00777E8B" w:rsidRPr="00777E8B" w:rsidRDefault="00777E8B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при виконанні програми, активних вікон </w:t>
      </w: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залишити більше двох активних вікон програм</w:t>
      </w: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;</w:t>
      </w:r>
    </w:p>
    <w:p w14:paraId="59A39941" w14:textId="42B501B3" w:rsidR="00777E8B" w:rsidRPr="00777E8B" w:rsidRDefault="00777E8B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виконувати функції приховування/витягнення більше 6 годин поспіль;</w:t>
      </w:r>
    </w:p>
    <w:p w14:paraId="743B3272" w14:textId="350F10FD" w:rsidR="00777E8B" w:rsidRPr="00777E8B" w:rsidRDefault="00777E8B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вимикати смартфон при виконанні програми;</w:t>
      </w:r>
    </w:p>
    <w:p w14:paraId="6FDC9965" w14:textId="59993092" w:rsidR="00777E8B" w:rsidRPr="00777E8B" w:rsidRDefault="00777E8B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>натискати на інші кнопки при виконанні функції.</w:t>
      </w:r>
    </w:p>
    <w:p w14:paraId="29467D0C" w14:textId="770E11F0" w:rsidR="00777E8B" w:rsidRPr="001B6FFF" w:rsidRDefault="00777E8B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6.3.3 В</w:t>
      </w:r>
      <w:r w:rsidR="00FC6008" w:rsidRPr="00777E8B">
        <w:rPr>
          <w:rFonts w:ascii="Times New Roman" w:hAnsi="Times New Roman" w:cs="Times New Roman"/>
          <w:sz w:val="28"/>
          <w:szCs w:val="28"/>
          <w:lang w:val="uk-UA"/>
        </w:rPr>
        <w:t>имоги до конструктивних і експлуатаційних способів забезпечення надійності</w:t>
      </w: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</w:t>
      </w:r>
      <w:r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висунуті.</w:t>
      </w:r>
    </w:p>
    <w:p w14:paraId="3509090E" w14:textId="4565A08F" w:rsidR="00FC6008" w:rsidRPr="001B6FFF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6.4 </w:t>
      </w:r>
      <w:r w:rsidRPr="001B6FFF">
        <w:rPr>
          <w:rFonts w:ascii="Times New Roman" w:hAnsi="Times New Roman" w:cs="Times New Roman"/>
          <w:sz w:val="28"/>
          <w:szCs w:val="28"/>
          <w:lang w:val="uk-UA"/>
        </w:rPr>
        <w:t>Вимоги до конструкції</w:t>
      </w:r>
    </w:p>
    <w:p w14:paraId="36AD298A" w14:textId="0F07591D" w:rsidR="00FC6008" w:rsidRPr="001B6FFF" w:rsidRDefault="00667A2A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6.4.1</w:t>
      </w:r>
      <w:r w:rsidR="00FC6008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О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>сновні конструкційні вимоги до продукції і її складових частин</w:t>
      </w:r>
      <w:r w:rsidR="00FC6008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>габаритні і приєднувальні розміри</w:t>
      </w:r>
      <w:r w:rsidR="001B6FFF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1B6FFF" w:rsidRPr="001B6FF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висунуті.</w:t>
      </w:r>
    </w:p>
    <w:p w14:paraId="2C1F751A" w14:textId="24BF08E6" w:rsidR="00FC6008" w:rsidRPr="001B6FFF" w:rsidRDefault="00667A2A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6.4.2 С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>посіб кріплення</w:t>
      </w: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Pr="001B6FF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висунуті.</w:t>
      </w:r>
    </w:p>
    <w:p w14:paraId="4DDC400F" w14:textId="1671FE10" w:rsidR="00FC6008" w:rsidRPr="001B6FFF" w:rsidRDefault="00667A2A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6.4.3 З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>асоби регулювання і органи настроювання</w:t>
      </w:r>
      <w:r w:rsidR="001B6FFF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1B6FFF" w:rsidRPr="001B6FF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ці функції бере на себе розробник додатку, поки не з’являться модератори</w:t>
      </w:r>
      <w:r w:rsidR="001B6FF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15926295" w14:textId="7FAC7784" w:rsidR="00FC6008" w:rsidRPr="001B6FFF" w:rsidRDefault="00667A2A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6.4.4 В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 xml:space="preserve">ид виконання </w:t>
      </w:r>
      <w:r w:rsidR="00FC6008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>блочний</w:t>
      </w:r>
      <w:r w:rsidR="00FC6008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>моноблочний</w:t>
      </w:r>
      <w:r w:rsidR="00FC6008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)</w:t>
      </w:r>
      <w:r w:rsidR="001B6FFF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1B6FFF" w:rsidRPr="001B6FF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блочний.</w:t>
      </w:r>
    </w:p>
    <w:p w14:paraId="2BDCAD85" w14:textId="6C628B1B" w:rsidR="00FC6008" w:rsidRPr="001B6FFF" w:rsidRDefault="00667A2A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667A2A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6.4.5 </w:t>
      </w: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М</w:t>
      </w:r>
      <w:r w:rsidR="00FC6008" w:rsidRPr="001B6FFF">
        <w:rPr>
          <w:rFonts w:ascii="Times New Roman" w:hAnsi="Times New Roman" w:cs="Times New Roman"/>
          <w:sz w:val="28"/>
          <w:szCs w:val="28"/>
          <w:lang w:val="uk-UA"/>
        </w:rPr>
        <w:t>асу виробу і обмеження щодо маси складових частин</w:t>
      </w: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Pr="001B6FF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вимоги та обмеження не були висунуті.</w:t>
      </w:r>
    </w:p>
    <w:p w14:paraId="365095AC" w14:textId="4C645C90" w:rsidR="00963374" w:rsidRPr="000F56F5" w:rsidRDefault="00667A2A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>6.4.6</w:t>
      </w:r>
      <w:r w:rsidR="00FC6008" w:rsidRPr="001B6FF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0F56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C6008" w:rsidRPr="000F56F5">
        <w:rPr>
          <w:rFonts w:ascii="Times New Roman" w:hAnsi="Times New Roman" w:cs="Times New Roman"/>
          <w:sz w:val="28"/>
          <w:szCs w:val="28"/>
          <w:lang w:val="uk-UA"/>
        </w:rPr>
        <w:t>икористання базових конструкцій та виробів</w:t>
      </w:r>
      <w:r w:rsidR="001B6FFF" w:rsidRPr="000F56F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1B6FFF" w:rsidRPr="000F56F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стандартизовані бібліотеки </w:t>
      </w:r>
      <w:r w:rsidR="001B6FFF" w:rsidRPr="000F56F5">
        <w:rPr>
          <w:rFonts w:ascii="Times New Roman" w:eastAsia="Arial Unicode MS" w:hAnsi="Times New Roman" w:cs="Times New Roman"/>
          <w:sz w:val="28"/>
          <w:szCs w:val="28"/>
          <w:u w:val="single"/>
          <w:lang w:val="ru-RU"/>
        </w:rPr>
        <w:t>.</w:t>
      </w:r>
      <w:r w:rsidR="001B6FFF" w:rsidRPr="000F56F5">
        <w:rPr>
          <w:rFonts w:ascii="Times New Roman" w:eastAsia="Arial Unicode MS" w:hAnsi="Times New Roman" w:cs="Times New Roman"/>
          <w:sz w:val="28"/>
          <w:szCs w:val="28"/>
          <w:u w:val="single"/>
          <w:lang w:val="en-US"/>
        </w:rPr>
        <w:t>Net</w:t>
      </w:r>
      <w:r w:rsidR="001B6FFF" w:rsidRPr="000F56F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  <w:r w:rsidR="001B6FFF" w:rsidRPr="000F56F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</w:p>
    <w:p w14:paraId="12E44BDF" w14:textId="6D90F208" w:rsidR="00FC6008" w:rsidRPr="000F56F5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F56F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6.5 </w:t>
      </w:r>
      <w:r w:rsidRPr="000F56F5">
        <w:rPr>
          <w:rFonts w:ascii="Times New Roman" w:hAnsi="Times New Roman" w:cs="Times New Roman"/>
          <w:sz w:val="28"/>
          <w:szCs w:val="28"/>
          <w:lang w:val="uk-UA"/>
        </w:rPr>
        <w:t>Вимоги технологічності</w:t>
      </w:r>
    </w:p>
    <w:p w14:paraId="231718F1" w14:textId="486F757E" w:rsidR="00FC6008" w:rsidRPr="000F56F5" w:rsidRDefault="000F56F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0F56F5">
        <w:rPr>
          <w:rFonts w:ascii="Times New Roman" w:eastAsia="Arial Unicode MS" w:hAnsi="Times New Roman" w:cs="Times New Roman"/>
          <w:sz w:val="28"/>
          <w:szCs w:val="28"/>
          <w:lang w:val="uk-UA"/>
        </w:rPr>
        <w:t>6.5.1 В</w:t>
      </w:r>
      <w:r w:rsidR="00FC6008" w:rsidRPr="000F56F5">
        <w:rPr>
          <w:rFonts w:ascii="Times New Roman" w:hAnsi="Times New Roman" w:cs="Times New Roman"/>
          <w:sz w:val="28"/>
          <w:szCs w:val="28"/>
          <w:lang w:val="uk-UA"/>
        </w:rPr>
        <w:t>имоги до виробничої</w:t>
      </w:r>
      <w:r w:rsidR="00FC6008" w:rsidRPr="000F56F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0F56F5">
        <w:rPr>
          <w:rFonts w:ascii="Times New Roman" w:hAnsi="Times New Roman" w:cs="Times New Roman"/>
          <w:sz w:val="28"/>
          <w:szCs w:val="28"/>
          <w:lang w:val="uk-UA"/>
        </w:rPr>
        <w:t>експлуатаційної і ремонтної технологічності</w:t>
      </w:r>
      <w:r w:rsidR="00FC6008" w:rsidRPr="000F56F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0F56F5">
        <w:rPr>
          <w:rFonts w:ascii="Times New Roman" w:hAnsi="Times New Roman" w:cs="Times New Roman"/>
          <w:sz w:val="28"/>
          <w:szCs w:val="28"/>
          <w:lang w:val="uk-UA"/>
        </w:rPr>
        <w:t xml:space="preserve">які забезпечують </w:t>
      </w:r>
      <w:r w:rsidRPr="000F56F5">
        <w:rPr>
          <w:rFonts w:ascii="Times New Roman" w:hAnsi="Times New Roman" w:cs="Times New Roman"/>
          <w:sz w:val="28"/>
          <w:szCs w:val="28"/>
          <w:lang w:val="uk-UA"/>
        </w:rPr>
        <w:t>досягнення</w:t>
      </w:r>
      <w:r w:rsidRPr="000F56F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0F56F5">
        <w:rPr>
          <w:rFonts w:ascii="Times New Roman" w:hAnsi="Times New Roman" w:cs="Times New Roman"/>
          <w:sz w:val="28"/>
          <w:szCs w:val="28"/>
          <w:lang w:val="uk-UA"/>
        </w:rPr>
        <w:t>заданих</w:t>
      </w:r>
      <w:r w:rsidR="00FC6008" w:rsidRPr="000F56F5">
        <w:rPr>
          <w:rFonts w:ascii="Times New Roman" w:hAnsi="Times New Roman" w:cs="Times New Roman"/>
          <w:sz w:val="28"/>
          <w:szCs w:val="28"/>
          <w:lang w:val="uk-UA"/>
        </w:rPr>
        <w:t xml:space="preserve"> показників якості продукції з найменшими витратами на її виробництво</w:t>
      </w:r>
      <w:r w:rsidR="00FC6008" w:rsidRPr="000F56F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0F56F5">
        <w:rPr>
          <w:rFonts w:ascii="Times New Roman" w:hAnsi="Times New Roman" w:cs="Times New Roman"/>
          <w:sz w:val="28"/>
          <w:szCs w:val="28"/>
          <w:lang w:val="uk-UA"/>
        </w:rPr>
        <w:t>обслуговування та ремонт</w:t>
      </w:r>
      <w:r w:rsidRPr="000F56F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0F56F5">
        <w:rPr>
          <w:rFonts w:ascii="Times New Roman" w:hAnsi="Times New Roman" w:cs="Times New Roman"/>
          <w:sz w:val="28"/>
          <w:szCs w:val="28"/>
          <w:u w:val="single"/>
          <w:lang w:val="uk-UA"/>
        </w:rPr>
        <w:t>оновлення програмного засобу має проводитись не більше двох разів на місяць, на інші напрями вимоги не висунуті.</w:t>
      </w:r>
    </w:p>
    <w:p w14:paraId="073A44F4" w14:textId="7123A197" w:rsidR="00FC6008" w:rsidRPr="00D7310C" w:rsidRDefault="000F56F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6.5.2 </w:t>
      </w:r>
      <w:r w:rsidR="00D7310C" w:rsidRPr="00D7310C">
        <w:rPr>
          <w:rFonts w:ascii="Times New Roman" w:eastAsia="Arial Unicode MS" w:hAnsi="Times New Roman" w:cs="Times New Roman"/>
          <w:sz w:val="28"/>
          <w:szCs w:val="28"/>
          <w:lang w:val="uk-UA"/>
        </w:rPr>
        <w:t>В</w:t>
      </w:r>
      <w:r w:rsidR="00FC6008" w:rsidRPr="00D7310C">
        <w:rPr>
          <w:rFonts w:ascii="Times New Roman" w:hAnsi="Times New Roman" w:cs="Times New Roman"/>
          <w:sz w:val="28"/>
          <w:szCs w:val="28"/>
          <w:lang w:val="uk-UA"/>
        </w:rPr>
        <w:t>имоги щодо використання прогресивних технологічних процесів</w:t>
      </w:r>
      <w:r w:rsidR="00FC6008" w:rsidRPr="00D7310C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D7310C">
        <w:rPr>
          <w:rFonts w:ascii="Times New Roman" w:hAnsi="Times New Roman" w:cs="Times New Roman"/>
          <w:sz w:val="28"/>
          <w:szCs w:val="28"/>
          <w:lang w:val="uk-UA"/>
        </w:rPr>
        <w:t>застосування уніфікованого</w:t>
      </w:r>
      <w:r w:rsidR="00FC6008" w:rsidRPr="00D7310C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D7310C">
        <w:rPr>
          <w:rFonts w:ascii="Times New Roman" w:hAnsi="Times New Roman" w:cs="Times New Roman"/>
          <w:sz w:val="28"/>
          <w:szCs w:val="28"/>
          <w:lang w:val="uk-UA"/>
        </w:rPr>
        <w:t xml:space="preserve">типового </w:t>
      </w:r>
      <w:r w:rsidR="00D7310C" w:rsidRPr="00D7310C">
        <w:rPr>
          <w:rFonts w:ascii="Times New Roman" w:hAnsi="Times New Roman" w:cs="Times New Roman"/>
          <w:sz w:val="28"/>
          <w:szCs w:val="28"/>
          <w:lang w:val="uk-UA"/>
        </w:rPr>
        <w:t>устаткування</w:t>
      </w:r>
      <w:r w:rsidR="00FC6008" w:rsidRPr="00D7310C">
        <w:rPr>
          <w:rFonts w:ascii="Times New Roman" w:hAnsi="Times New Roman" w:cs="Times New Roman"/>
          <w:sz w:val="28"/>
          <w:szCs w:val="28"/>
          <w:lang w:val="uk-UA"/>
        </w:rPr>
        <w:t xml:space="preserve"> та технологічного оснащення під час виробництва продукції</w:t>
      </w:r>
      <w:r w:rsidR="00FC6008" w:rsidRPr="00D7310C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D7310C">
        <w:rPr>
          <w:rFonts w:ascii="Times New Roman" w:hAnsi="Times New Roman" w:cs="Times New Roman"/>
          <w:sz w:val="28"/>
          <w:szCs w:val="28"/>
          <w:lang w:val="uk-UA"/>
        </w:rPr>
        <w:t>її експлуатації та ремонту</w:t>
      </w:r>
      <w:r w:rsidR="00D7310C" w:rsidRPr="00D7310C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D7310C" w:rsidRPr="00D7310C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</w:t>
      </w:r>
      <w:r w:rsidR="00D7310C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61590FD7" w14:textId="1633A731" w:rsidR="00EF6E72" w:rsidRPr="00113278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D7310C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6.6 </w:t>
      </w:r>
      <w:r w:rsidRPr="00D7310C">
        <w:rPr>
          <w:rFonts w:ascii="Times New Roman" w:hAnsi="Times New Roman" w:cs="Times New Roman"/>
          <w:sz w:val="28"/>
          <w:szCs w:val="28"/>
          <w:lang w:val="uk-UA"/>
        </w:rPr>
        <w:t>Вимоги уніфікації та стандартизації</w:t>
      </w:r>
    </w:p>
    <w:p w14:paraId="0DDEE984" w14:textId="4A1D5499" w:rsidR="00EF6E72" w:rsidRPr="00113278" w:rsidRDefault="00EF6E72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1327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6.6.1 </w:t>
      </w:r>
      <w:r w:rsidR="00FC6008" w:rsidRPr="00113278">
        <w:rPr>
          <w:rFonts w:ascii="Times New Roman" w:hAnsi="Times New Roman" w:cs="Times New Roman"/>
          <w:sz w:val="28"/>
          <w:szCs w:val="28"/>
          <w:lang w:val="uk-UA"/>
        </w:rPr>
        <w:t>коефіцієнт повторюваності</w:t>
      </w:r>
      <w:r w:rsidRPr="0011327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2CC4" w:rsidRPr="00113278">
        <w:rPr>
          <w:rFonts w:ascii="Times New Roman" w:hAnsi="Times New Roman" w:cs="Times New Roman"/>
          <w:sz w:val="28"/>
          <w:szCs w:val="28"/>
          <w:lang w:val="uk-UA"/>
        </w:rPr>
        <w:t xml:space="preserve"> 1,5%</w:t>
      </w:r>
      <w:r w:rsidR="001132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35969E" w14:textId="624360D9" w:rsidR="00EF6E72" w:rsidRPr="00113278" w:rsidRDefault="00EF6E72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1327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6.6.2 </w:t>
      </w:r>
      <w:r w:rsidRPr="00113278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</w:t>
      </w:r>
      <w:proofErr w:type="spellStart"/>
      <w:r w:rsidR="00FC6008" w:rsidRPr="00113278">
        <w:rPr>
          <w:rFonts w:ascii="Times New Roman" w:hAnsi="Times New Roman" w:cs="Times New Roman"/>
          <w:sz w:val="28"/>
          <w:szCs w:val="28"/>
          <w:lang w:val="uk-UA"/>
        </w:rPr>
        <w:t>застосовуваності</w:t>
      </w:r>
      <w:proofErr w:type="spellEnd"/>
      <w:r w:rsidRPr="0011327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2CC4" w:rsidRPr="00113278">
        <w:rPr>
          <w:rFonts w:ascii="Times New Roman" w:hAnsi="Times New Roman" w:cs="Times New Roman"/>
          <w:sz w:val="28"/>
          <w:szCs w:val="28"/>
          <w:lang w:val="uk-UA"/>
        </w:rPr>
        <w:t xml:space="preserve"> 7,6%</w:t>
      </w:r>
      <w:r w:rsidR="001132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A64133" w14:textId="083A9394" w:rsidR="00FC6008" w:rsidRPr="00113278" w:rsidRDefault="00EF6E72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1327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6.6.3 </w:t>
      </w:r>
      <w:r w:rsidRPr="00113278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</w:t>
      </w:r>
      <w:proofErr w:type="spellStart"/>
      <w:r w:rsidR="00FC6008" w:rsidRPr="00113278">
        <w:rPr>
          <w:rFonts w:ascii="Times New Roman" w:hAnsi="Times New Roman" w:cs="Times New Roman"/>
          <w:sz w:val="28"/>
          <w:szCs w:val="28"/>
          <w:lang w:val="uk-UA"/>
        </w:rPr>
        <w:t>міжпроектної</w:t>
      </w:r>
      <w:proofErr w:type="spellEnd"/>
      <w:r w:rsidR="00FC6008" w:rsidRPr="00113278">
        <w:rPr>
          <w:rFonts w:ascii="Times New Roman" w:hAnsi="Times New Roman" w:cs="Times New Roman"/>
          <w:sz w:val="28"/>
          <w:szCs w:val="28"/>
          <w:lang w:val="uk-UA"/>
        </w:rPr>
        <w:t xml:space="preserve"> уніфікації</w:t>
      </w:r>
      <w:r w:rsidRPr="0011327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2CC4" w:rsidRPr="00113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2CC4" w:rsidRPr="00113278">
        <w:rPr>
          <w:rFonts w:ascii="Times New Roman" w:hAnsi="Times New Roman" w:cs="Times New Roman"/>
          <w:sz w:val="28"/>
          <w:szCs w:val="28"/>
          <w:u w:val="single"/>
          <w:lang w:val="uk-UA"/>
        </w:rPr>
        <w:t>86,56%.</w:t>
      </w:r>
    </w:p>
    <w:p w14:paraId="627049C4" w14:textId="18C2F4C9" w:rsidR="00FC6008" w:rsidRPr="00A85C55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1327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6.7 </w:t>
      </w:r>
      <w:r w:rsidRPr="00113278">
        <w:rPr>
          <w:rFonts w:ascii="Times New Roman" w:hAnsi="Times New Roman" w:cs="Times New Roman"/>
          <w:sz w:val="28"/>
          <w:szCs w:val="28"/>
          <w:lang w:val="uk-UA"/>
        </w:rPr>
        <w:t>Вимоги щодо метрологічного забезпечення виробництва і експлуатації</w:t>
      </w:r>
      <w:r w:rsidR="00D717A5" w:rsidRPr="0011327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D717A5" w:rsidRPr="0011327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не були </w:t>
      </w:r>
      <w:r w:rsidR="00D717A5" w:rsidRPr="00A85C5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висунуті.</w:t>
      </w:r>
    </w:p>
    <w:p w14:paraId="08CAD26D" w14:textId="77865A0C" w:rsidR="00FC6008" w:rsidRPr="00A85C55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A85C55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 xml:space="preserve">6.8 </w:t>
      </w:r>
      <w:r w:rsidRPr="00A85C55">
        <w:rPr>
          <w:rFonts w:ascii="Times New Roman" w:hAnsi="Times New Roman" w:cs="Times New Roman"/>
          <w:sz w:val="28"/>
          <w:szCs w:val="28"/>
          <w:lang w:val="uk-UA"/>
        </w:rPr>
        <w:t>Вимоги до дизайну і ергономіки</w:t>
      </w:r>
    </w:p>
    <w:p w14:paraId="5B15867D" w14:textId="252887C4" w:rsidR="00100AE1" w:rsidRPr="00D97710" w:rsidRDefault="00100AE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A85C55">
        <w:rPr>
          <w:rFonts w:ascii="Times New Roman" w:eastAsia="Arial Unicode MS" w:hAnsi="Times New Roman" w:cs="Times New Roman"/>
          <w:sz w:val="28"/>
          <w:szCs w:val="28"/>
          <w:lang w:val="uk-UA"/>
        </w:rPr>
        <w:t>6.8.1 В</w:t>
      </w:r>
      <w:r w:rsidRPr="00A85C55">
        <w:rPr>
          <w:rFonts w:ascii="Times New Roman" w:hAnsi="Times New Roman" w:cs="Times New Roman"/>
          <w:sz w:val="28"/>
          <w:szCs w:val="28"/>
          <w:lang w:val="uk-UA"/>
        </w:rPr>
        <w:t>имоги до дизайну</w:t>
      </w:r>
      <w:r w:rsidRPr="00A85C5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Pr="00A85C55">
        <w:rPr>
          <w:rFonts w:ascii="Times New Roman" w:hAnsi="Times New Roman" w:cs="Times New Roman"/>
          <w:sz w:val="28"/>
          <w:szCs w:val="28"/>
          <w:lang w:val="uk-UA"/>
        </w:rPr>
        <w:t>які визначають композиційну цілісність</w:t>
      </w:r>
      <w:r w:rsidRPr="00A85C5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Pr="00A85C55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інформаційну і художню виразність: </w:t>
      </w:r>
      <w:r w:rsidR="00FF7623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дизайн графічної оболонки програмного забезпечення має бути простий та не двозначний. У вкладці приховування інформації має мути кнопка виконання функції «приховування», вибору алгоритму, вибору зображення, та поле для введення тексту. У вкладці витягнення інформації має мути кнопка виконання функції «витягнення інформації», вибору алгоритму, вибору зображення, та поле для </w:t>
      </w:r>
      <w:r w:rsidR="00A85C55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>виведення прихованого</w:t>
      </w:r>
      <w:r w:rsidR="00FF7623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тексту.</w:t>
      </w:r>
      <w:r w:rsidR="00A85C55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 вкладці вибору </w:t>
      </w:r>
      <w:proofErr w:type="spellStart"/>
      <w:r w:rsidR="00A85C55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>ключей</w:t>
      </w:r>
      <w:proofErr w:type="spellEnd"/>
      <w:r w:rsidR="00A85C55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шифрування, </w:t>
      </w:r>
      <w:proofErr w:type="spellStart"/>
      <w:r w:rsidR="00A85C55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>гешування</w:t>
      </w:r>
      <w:proofErr w:type="spellEnd"/>
      <w:r w:rsidR="00A85C55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має бути кнопка для генерації секретної інформації для шифрування та збереження секретної інформації, крім того має бути поля для ключа шифрування та вектору ініціалізації, змінити значення цих </w:t>
      </w:r>
      <w:proofErr w:type="spellStart"/>
      <w:r w:rsidR="00A85C55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>полей</w:t>
      </w:r>
      <w:proofErr w:type="spellEnd"/>
      <w:r w:rsidR="00A85C55"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самостійно не можна. У вкладці настройки має бути кнопки для: вибору кольорового оформлення, мови інтерфейсу, розмірів кнопок та їх місцезнаходження, режиму для зручності роботи в темряві (фільтр синього кольору).</w:t>
      </w:r>
    </w:p>
    <w:p w14:paraId="7AF3234D" w14:textId="4F81A783" w:rsidR="00CE603D" w:rsidRPr="00D97710" w:rsidRDefault="00F55FAF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F55FAF">
        <w:rPr>
          <w:rFonts w:ascii="Times New Roman" w:eastAsia="Arial Unicode MS" w:hAnsi="Times New Roman" w:cs="Times New Roman"/>
          <w:sz w:val="28"/>
          <w:szCs w:val="28"/>
          <w:lang w:val="uk-UA"/>
        </w:rPr>
        <w:t>6.8.2 З</w:t>
      </w:r>
      <w:r w:rsidR="00FC6008" w:rsidRPr="00F55FAF">
        <w:rPr>
          <w:rFonts w:ascii="Times New Roman" w:hAnsi="Times New Roman" w:cs="Times New Roman"/>
          <w:sz w:val="28"/>
          <w:szCs w:val="28"/>
          <w:lang w:val="uk-UA"/>
        </w:rPr>
        <w:t>агальні ергономічні вимоги до робочих місць під час виконання робіт у положенні сидячи</w:t>
      </w:r>
      <w:r w:rsidRPr="00F55FA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97710">
        <w:rPr>
          <w:rFonts w:ascii="Times New Roman" w:hAnsi="Times New Roman" w:cs="Times New Roman"/>
          <w:sz w:val="28"/>
          <w:szCs w:val="28"/>
          <w:u w:val="single"/>
          <w:lang w:val="uk-UA"/>
        </w:rPr>
        <w:t>відповідно до ГОСТ 12.2.032-78 – система стандартів безпеки праці. Робоче місце при виконанні робіт сидячи. Загальні ергономічні вимоги.</w:t>
      </w:r>
    </w:p>
    <w:p w14:paraId="2C5EE465" w14:textId="5D6544D9" w:rsidR="00FC6008" w:rsidRPr="0084213F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228C4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6.9 </w:t>
      </w:r>
      <w:r w:rsidRPr="004228C4">
        <w:rPr>
          <w:rFonts w:ascii="Times New Roman" w:hAnsi="Times New Roman" w:cs="Times New Roman"/>
          <w:sz w:val="28"/>
          <w:szCs w:val="28"/>
          <w:lang w:val="uk-UA"/>
        </w:rPr>
        <w:t>Вимоги до експлуатації</w:t>
      </w:r>
      <w:r w:rsidRPr="004228C4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Pr="004228C4">
        <w:rPr>
          <w:rFonts w:ascii="Times New Roman" w:hAnsi="Times New Roman" w:cs="Times New Roman"/>
          <w:sz w:val="28"/>
          <w:szCs w:val="28"/>
          <w:lang w:val="uk-UA"/>
        </w:rPr>
        <w:t>зручності технічного обслуговування та ремонту</w:t>
      </w:r>
      <w:r w:rsidR="006837B6" w:rsidRPr="004228C4">
        <w:rPr>
          <w:rFonts w:ascii="Times New Roman" w:hAnsi="Times New Roman" w:cs="Times New Roman"/>
          <w:sz w:val="28"/>
          <w:szCs w:val="28"/>
          <w:lang w:val="uk-UA"/>
        </w:rPr>
        <w:t xml:space="preserve"> (під технічним обслуговуванням та </w:t>
      </w:r>
      <w:r w:rsidR="006837B6" w:rsidRPr="0084213F">
        <w:rPr>
          <w:rFonts w:ascii="Times New Roman" w:hAnsi="Times New Roman" w:cs="Times New Roman"/>
          <w:sz w:val="28"/>
          <w:szCs w:val="28"/>
          <w:lang w:val="uk-UA"/>
        </w:rPr>
        <w:t xml:space="preserve">ремонтом </w:t>
      </w:r>
    </w:p>
    <w:p w14:paraId="406F4FA8" w14:textId="77777777" w:rsidR="0084213F" w:rsidRPr="0084213F" w:rsidRDefault="00541739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6.9.1</w:t>
      </w:r>
      <w:r w:rsidR="00FC6008"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84213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C6008" w:rsidRPr="0084213F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Pr="0084213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6008" w:rsidRPr="00842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213F">
        <w:rPr>
          <w:rFonts w:ascii="Times New Roman" w:hAnsi="Times New Roman" w:cs="Times New Roman"/>
          <w:sz w:val="28"/>
          <w:szCs w:val="28"/>
          <w:lang w:val="uk-UA"/>
        </w:rPr>
        <w:t>експлуатації</w:t>
      </w:r>
      <w:r w:rsidR="00FC6008" w:rsidRPr="00842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6008"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r w:rsidR="00FC6008" w:rsidRPr="0084213F">
        <w:rPr>
          <w:rFonts w:ascii="Times New Roman" w:hAnsi="Times New Roman" w:cs="Times New Roman"/>
          <w:sz w:val="28"/>
          <w:szCs w:val="28"/>
          <w:lang w:val="uk-UA"/>
        </w:rPr>
        <w:t>робочих та граничних</w:t>
      </w:r>
      <w:r w:rsidR="00FC6008"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)</w:t>
      </w: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4228C4"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</w:p>
    <w:p w14:paraId="50C8C6A2" w14:textId="0FE018E1" w:rsidR="0084213F" w:rsidRPr="0084213F" w:rsidRDefault="0084213F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при виконанні будь-якої функції програми, не закривати і не згортати її; </w:t>
      </w:r>
    </w:p>
    <w:p w14:paraId="4F6CBA5A" w14:textId="6E964AAF" w:rsidR="00FC6008" w:rsidRPr="0084213F" w:rsidRDefault="0084213F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при виконанні програми, активних вікон має бути не більше двох;</w:t>
      </w:r>
    </w:p>
    <w:p w14:paraId="74EEF966" w14:textId="742A6C22" w:rsidR="0084213F" w:rsidRPr="0084213F" w:rsidRDefault="0084213F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не виконувати функції приховування/витягнення більше 6 годин поспіль;</w:t>
      </w:r>
    </w:p>
    <w:p w14:paraId="1A835049" w14:textId="56E1EB12" w:rsidR="0084213F" w:rsidRPr="0084213F" w:rsidRDefault="0084213F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не вимикати смартфон </w:t>
      </w: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при виконанні програми;</w:t>
      </w:r>
    </w:p>
    <w:p w14:paraId="3403F9B1" w14:textId="05B8ED9E" w:rsidR="0084213F" w:rsidRPr="0084213F" w:rsidRDefault="0084213F" w:rsidP="00F03DE0">
      <w:pPr>
        <w:pStyle w:val="a4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не натискати на інші кнопки при виконанні функції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.</w:t>
      </w:r>
    </w:p>
    <w:p w14:paraId="1935E95C" w14:textId="2195F99D" w:rsidR="00FC6008" w:rsidRPr="000517BB" w:rsidRDefault="00541739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>6.9.2</w:t>
      </w:r>
      <w:r w:rsidR="00FC6008" w:rsidRPr="0084213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84213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FC6008" w:rsidRPr="0084213F">
        <w:rPr>
          <w:rFonts w:ascii="Times New Roman" w:hAnsi="Times New Roman" w:cs="Times New Roman"/>
          <w:sz w:val="28"/>
          <w:szCs w:val="28"/>
          <w:lang w:val="uk-UA"/>
        </w:rPr>
        <w:t>ксп</w:t>
      </w:r>
      <w:r w:rsidRPr="0084213F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FC6008" w:rsidRPr="0084213F">
        <w:rPr>
          <w:rFonts w:ascii="Times New Roman" w:hAnsi="Times New Roman" w:cs="Times New Roman"/>
          <w:sz w:val="28"/>
          <w:szCs w:val="28"/>
          <w:lang w:val="uk-UA"/>
        </w:rPr>
        <w:t>уатаційн</w:t>
      </w:r>
      <w:r w:rsidRPr="008421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6008" w:rsidRPr="0084213F">
        <w:rPr>
          <w:rFonts w:ascii="Times New Roman" w:hAnsi="Times New Roman" w:cs="Times New Roman"/>
          <w:sz w:val="28"/>
          <w:szCs w:val="28"/>
          <w:lang w:val="uk-UA"/>
        </w:rPr>
        <w:t xml:space="preserve"> та чергов</w:t>
      </w:r>
      <w:r w:rsidRPr="0084213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6008" w:rsidRPr="0084213F">
        <w:rPr>
          <w:rFonts w:ascii="Times New Roman" w:hAnsi="Times New Roman" w:cs="Times New Roman"/>
          <w:sz w:val="28"/>
          <w:szCs w:val="28"/>
          <w:lang w:val="uk-UA"/>
        </w:rPr>
        <w:t xml:space="preserve"> режим</w:t>
      </w:r>
      <w:r w:rsidRPr="0084213F">
        <w:rPr>
          <w:rFonts w:ascii="Times New Roman" w:hAnsi="Times New Roman" w:cs="Times New Roman"/>
          <w:sz w:val="28"/>
          <w:szCs w:val="28"/>
          <w:lang w:val="uk-UA"/>
        </w:rPr>
        <w:t>и:</w:t>
      </w:r>
      <w:r w:rsidR="006837B6" w:rsidRPr="00842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17BB" w:rsidRPr="0084213F">
        <w:rPr>
          <w:rFonts w:ascii="Times New Roman" w:hAnsi="Times New Roman" w:cs="Times New Roman"/>
          <w:sz w:val="28"/>
          <w:szCs w:val="28"/>
          <w:u w:val="single"/>
          <w:lang w:val="uk-UA"/>
        </w:rPr>
        <w:t>мається всього один</w:t>
      </w:r>
      <w:r w:rsidR="000517BB" w:rsidRPr="000517B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режим роботи</w:t>
      </w:r>
      <w:r w:rsidR="00AC1AC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– основний.</w:t>
      </w:r>
    </w:p>
    <w:p w14:paraId="5612D23D" w14:textId="7550E78E" w:rsidR="00FC6008" w:rsidRPr="00541739" w:rsidRDefault="00541739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highlight w:val="cyan"/>
          <w:lang w:val="uk-UA"/>
        </w:rPr>
      </w:pPr>
      <w:r w:rsidRPr="00541739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>6.9.3</w:t>
      </w:r>
      <w:r w:rsidR="00FC6008" w:rsidRPr="00541739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54173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FC6008" w:rsidRPr="00541739">
        <w:rPr>
          <w:rFonts w:ascii="Times New Roman" w:hAnsi="Times New Roman" w:cs="Times New Roman"/>
          <w:sz w:val="28"/>
          <w:szCs w:val="28"/>
          <w:lang w:val="uk-UA"/>
        </w:rPr>
        <w:t>еобхідн</w:t>
      </w:r>
      <w:r w:rsidRPr="0054173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6008" w:rsidRPr="00541739">
        <w:rPr>
          <w:rFonts w:ascii="Times New Roman" w:hAnsi="Times New Roman" w:cs="Times New Roman"/>
          <w:sz w:val="28"/>
          <w:szCs w:val="28"/>
          <w:lang w:val="uk-UA"/>
        </w:rPr>
        <w:t xml:space="preserve"> запобіжн</w:t>
      </w:r>
      <w:r w:rsidRPr="0054173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6008" w:rsidRPr="00541739">
        <w:rPr>
          <w:rFonts w:ascii="Times New Roman" w:hAnsi="Times New Roman" w:cs="Times New Roman"/>
          <w:sz w:val="28"/>
          <w:szCs w:val="28"/>
          <w:lang w:val="uk-UA"/>
        </w:rPr>
        <w:t xml:space="preserve"> заход</w:t>
      </w:r>
      <w:r w:rsidRPr="0054173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6008" w:rsidRPr="00541739">
        <w:rPr>
          <w:rFonts w:ascii="Times New Roman" w:hAnsi="Times New Roman" w:cs="Times New Roman"/>
          <w:sz w:val="28"/>
          <w:szCs w:val="28"/>
          <w:lang w:val="uk-UA"/>
        </w:rPr>
        <w:t xml:space="preserve"> щодо несанкціонованого застосування</w:t>
      </w:r>
      <w:r w:rsidRPr="00541739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Pr="00541739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встановлено пароль при першому завантаженні додатку.</w:t>
      </w:r>
      <w:r>
        <w:rPr>
          <w:rFonts w:ascii="Times New Roman" w:eastAsia="Arial Unicode MS" w:hAnsi="Times New Roman" w:cs="Times New Roman"/>
          <w:sz w:val="28"/>
          <w:szCs w:val="28"/>
          <w:highlight w:val="cyan"/>
          <w:lang w:val="uk-UA"/>
        </w:rPr>
        <w:t xml:space="preserve"> </w:t>
      </w:r>
    </w:p>
    <w:p w14:paraId="5C6F869A" w14:textId="3C8FA8AF" w:rsidR="00FC6008" w:rsidRPr="006837B6" w:rsidRDefault="00541739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6837B6">
        <w:rPr>
          <w:rFonts w:ascii="Times New Roman" w:eastAsia="Arial Unicode MS" w:hAnsi="Times New Roman" w:cs="Times New Roman"/>
          <w:sz w:val="28"/>
          <w:szCs w:val="28"/>
          <w:lang w:val="uk-UA"/>
        </w:rPr>
        <w:t>6.9.</w:t>
      </w:r>
      <w:r w:rsidR="00AC1AC0">
        <w:rPr>
          <w:rFonts w:ascii="Times New Roman" w:eastAsia="Arial Unicode MS" w:hAnsi="Times New Roman" w:cs="Times New Roman"/>
          <w:sz w:val="28"/>
          <w:szCs w:val="28"/>
          <w:lang w:val="uk-UA"/>
        </w:rPr>
        <w:t>4</w:t>
      </w:r>
      <w:r w:rsidR="00FC6008" w:rsidRPr="006837B6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6837B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C6008" w:rsidRPr="006837B6">
        <w:rPr>
          <w:rFonts w:ascii="Times New Roman" w:hAnsi="Times New Roman" w:cs="Times New Roman"/>
          <w:sz w:val="28"/>
          <w:szCs w:val="28"/>
          <w:lang w:val="uk-UA"/>
        </w:rPr>
        <w:t>ид</w:t>
      </w:r>
      <w:r w:rsidRPr="006837B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C6008" w:rsidRPr="006837B6">
        <w:rPr>
          <w:rFonts w:ascii="Times New Roman" w:hAnsi="Times New Roman" w:cs="Times New Roman"/>
          <w:sz w:val="28"/>
          <w:szCs w:val="28"/>
          <w:lang w:val="uk-UA"/>
        </w:rPr>
        <w:t xml:space="preserve"> періодичності</w:t>
      </w:r>
      <w:r w:rsidR="00FC6008" w:rsidRPr="006837B6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FC6008" w:rsidRPr="006837B6">
        <w:rPr>
          <w:rFonts w:ascii="Times New Roman" w:hAnsi="Times New Roman" w:cs="Times New Roman"/>
          <w:sz w:val="28"/>
          <w:szCs w:val="28"/>
          <w:lang w:val="uk-UA"/>
        </w:rPr>
        <w:t>обсягу технічного обслуговування та ремонту</w:t>
      </w:r>
      <w:r w:rsidRPr="006837B6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Pr="006837B6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1-2 рази на місяць будуть виходити оновлення програмного додатку, націлених на додання нових функцій, зменшення кількості і </w:t>
      </w:r>
      <w:r w:rsidR="006837B6" w:rsidRPr="006837B6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ймовірності </w:t>
      </w:r>
      <w:r w:rsidRPr="006837B6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появлення нових помилок в ході виконання додатку.</w:t>
      </w:r>
    </w:p>
    <w:p w14:paraId="3D8BB7CF" w14:textId="3AD38D95" w:rsidR="00FC6008" w:rsidRPr="001B7D88" w:rsidRDefault="00541739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7D88">
        <w:rPr>
          <w:rFonts w:ascii="Times New Roman" w:eastAsia="Arial Unicode MS" w:hAnsi="Times New Roman" w:cs="Times New Roman"/>
          <w:sz w:val="28"/>
          <w:szCs w:val="28"/>
          <w:lang w:val="uk-UA"/>
        </w:rPr>
        <w:t>6.9.</w:t>
      </w:r>
      <w:r w:rsidR="00AC1AC0">
        <w:rPr>
          <w:rFonts w:ascii="Times New Roman" w:eastAsia="Arial Unicode MS" w:hAnsi="Times New Roman" w:cs="Times New Roman"/>
          <w:sz w:val="28"/>
          <w:szCs w:val="28"/>
          <w:lang w:val="uk-UA"/>
        </w:rPr>
        <w:t>5</w:t>
      </w:r>
      <w:r w:rsidR="00FC6008" w:rsidRPr="001B7D8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1B7D88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C6008" w:rsidRPr="001B7D88">
        <w:rPr>
          <w:rFonts w:ascii="Times New Roman" w:hAnsi="Times New Roman" w:cs="Times New Roman"/>
          <w:sz w:val="28"/>
          <w:szCs w:val="28"/>
          <w:lang w:val="uk-UA"/>
        </w:rPr>
        <w:t>ручн</w:t>
      </w:r>
      <w:r w:rsidRPr="001B7D8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6008" w:rsidRPr="001B7D88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Pr="001B7D8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C6008" w:rsidRPr="001B7D88">
        <w:rPr>
          <w:rFonts w:ascii="Times New Roman" w:hAnsi="Times New Roman" w:cs="Times New Roman"/>
          <w:sz w:val="28"/>
          <w:szCs w:val="28"/>
          <w:lang w:val="uk-UA"/>
        </w:rPr>
        <w:t xml:space="preserve"> складання і розбирання виробу під час технічного </w:t>
      </w:r>
      <w:r w:rsidRPr="001B7D88">
        <w:rPr>
          <w:rFonts w:ascii="Times New Roman" w:hAnsi="Times New Roman" w:cs="Times New Roman"/>
          <w:sz w:val="28"/>
          <w:szCs w:val="28"/>
          <w:lang w:val="uk-UA"/>
        </w:rPr>
        <w:t>обслуговування</w:t>
      </w:r>
      <w:r w:rsidR="00FC6008" w:rsidRPr="001B7D88">
        <w:rPr>
          <w:rFonts w:ascii="Times New Roman" w:hAnsi="Times New Roman" w:cs="Times New Roman"/>
          <w:sz w:val="28"/>
          <w:szCs w:val="28"/>
          <w:lang w:val="uk-UA"/>
        </w:rPr>
        <w:t xml:space="preserve"> і ремонту</w:t>
      </w:r>
      <w:r w:rsidRPr="001B7D8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F5176E" w:rsidRPr="001B7D8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висунуті.</w:t>
      </w:r>
    </w:p>
    <w:p w14:paraId="7D4AF5CB" w14:textId="4224C667" w:rsidR="00FC6008" w:rsidRPr="00AC1AC0" w:rsidRDefault="00541739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1B7D88">
        <w:rPr>
          <w:rFonts w:ascii="Times New Roman" w:eastAsia="Arial Unicode MS" w:hAnsi="Times New Roman" w:cs="Times New Roman"/>
          <w:sz w:val="28"/>
          <w:szCs w:val="28"/>
          <w:lang w:val="uk-UA"/>
        </w:rPr>
        <w:t>6.9.</w:t>
      </w:r>
      <w:r w:rsidR="00AC1AC0">
        <w:rPr>
          <w:rFonts w:ascii="Times New Roman" w:eastAsia="Arial Unicode MS" w:hAnsi="Times New Roman" w:cs="Times New Roman"/>
          <w:sz w:val="28"/>
          <w:szCs w:val="28"/>
          <w:lang w:val="uk-UA"/>
        </w:rPr>
        <w:t>6</w:t>
      </w:r>
      <w:r w:rsidR="00FC6008" w:rsidRPr="001B7D8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1B7D88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FC6008" w:rsidRPr="001B7D88">
        <w:rPr>
          <w:rFonts w:ascii="Times New Roman" w:hAnsi="Times New Roman" w:cs="Times New Roman"/>
          <w:sz w:val="28"/>
          <w:szCs w:val="28"/>
          <w:lang w:val="uk-UA"/>
        </w:rPr>
        <w:t>оступн</w:t>
      </w:r>
      <w:r w:rsidR="006837B6" w:rsidRPr="001B7D8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6008" w:rsidRPr="001B7D88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6837B6" w:rsidRPr="001B7D8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C6008" w:rsidRPr="001B7D88">
        <w:rPr>
          <w:rFonts w:ascii="Times New Roman" w:hAnsi="Times New Roman" w:cs="Times New Roman"/>
          <w:sz w:val="28"/>
          <w:szCs w:val="28"/>
          <w:lang w:val="uk-UA"/>
        </w:rPr>
        <w:t xml:space="preserve"> до окремих </w:t>
      </w:r>
      <w:r w:rsidR="001B7D88" w:rsidRPr="001B7D88">
        <w:rPr>
          <w:rFonts w:ascii="Times New Roman" w:hAnsi="Times New Roman" w:cs="Times New Roman"/>
          <w:sz w:val="28"/>
          <w:szCs w:val="28"/>
          <w:lang w:val="uk-UA"/>
        </w:rPr>
        <w:t>програмних модулів</w:t>
      </w:r>
      <w:r w:rsidR="00FC6008" w:rsidRPr="001B7D88">
        <w:rPr>
          <w:rFonts w:ascii="Times New Roman" w:hAnsi="Times New Roman" w:cs="Times New Roman"/>
          <w:sz w:val="28"/>
          <w:szCs w:val="28"/>
          <w:lang w:val="uk-UA"/>
        </w:rPr>
        <w:t xml:space="preserve"> виробу під час обслуговування і ремонту без монтажу інших складових частин</w:t>
      </w:r>
      <w:r w:rsidRPr="001B7D88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1B7D88" w:rsidRPr="001B7D8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у випадку із програмним додатком, під складовими частинами розуміється модуль програмного коду, проблем із дос</w:t>
      </w:r>
      <w:r w:rsidR="001B7D88" w:rsidRPr="00AC1AC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тупом не має бути.</w:t>
      </w:r>
    </w:p>
    <w:p w14:paraId="6F9700F2" w14:textId="776023B6" w:rsidR="00FC6008" w:rsidRPr="003A541E" w:rsidRDefault="00541739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AC1AC0">
        <w:rPr>
          <w:rFonts w:ascii="Times New Roman" w:eastAsia="Arial Unicode MS" w:hAnsi="Times New Roman" w:cs="Times New Roman"/>
          <w:sz w:val="28"/>
          <w:szCs w:val="28"/>
          <w:lang w:val="uk-UA"/>
        </w:rPr>
        <w:t>6.9.</w:t>
      </w:r>
      <w:r w:rsidR="00AC1AC0">
        <w:rPr>
          <w:rFonts w:ascii="Times New Roman" w:eastAsia="Arial Unicode MS" w:hAnsi="Times New Roman" w:cs="Times New Roman"/>
          <w:sz w:val="28"/>
          <w:szCs w:val="28"/>
          <w:lang w:val="uk-UA"/>
        </w:rPr>
        <w:t>7</w:t>
      </w:r>
      <w:r w:rsidR="00FC6008" w:rsidRPr="00AC1AC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Pr="00AC1AC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FC6008" w:rsidRPr="00AC1AC0">
        <w:rPr>
          <w:rFonts w:ascii="Times New Roman" w:hAnsi="Times New Roman" w:cs="Times New Roman"/>
          <w:sz w:val="28"/>
          <w:szCs w:val="28"/>
          <w:lang w:val="uk-UA"/>
        </w:rPr>
        <w:t xml:space="preserve">клад інструменту </w:t>
      </w:r>
      <w:r w:rsidR="00FC6008" w:rsidRPr="003A541E">
        <w:rPr>
          <w:rFonts w:ascii="Times New Roman" w:hAnsi="Times New Roman" w:cs="Times New Roman"/>
          <w:sz w:val="28"/>
          <w:szCs w:val="28"/>
          <w:lang w:val="uk-UA"/>
        </w:rPr>
        <w:t>і приладдя для проведення технічного обслуговування і ремонту</w:t>
      </w:r>
      <w:r w:rsidRPr="003A541E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AC1AC0" w:rsidRPr="003A541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AC1AC0" w:rsidRPr="003A541E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середа розроблення </w:t>
      </w:r>
      <w:r w:rsidR="00AC1AC0" w:rsidRPr="003A541E">
        <w:rPr>
          <w:rFonts w:ascii="Times New Roman" w:eastAsia="Arial Unicode MS" w:hAnsi="Times New Roman" w:cs="Times New Roman"/>
          <w:sz w:val="28"/>
          <w:szCs w:val="28"/>
          <w:u w:val="single"/>
          <w:lang w:val="en-US"/>
        </w:rPr>
        <w:t>Visual</w:t>
      </w:r>
      <w:r w:rsidR="00AC1AC0" w:rsidRPr="003A541E">
        <w:rPr>
          <w:rFonts w:ascii="Times New Roman" w:eastAsia="Arial Unicode MS" w:hAnsi="Times New Roman" w:cs="Times New Roman"/>
          <w:sz w:val="28"/>
          <w:szCs w:val="28"/>
          <w:u w:val="single"/>
          <w:lang w:val="ru-RU"/>
        </w:rPr>
        <w:t xml:space="preserve"> </w:t>
      </w:r>
      <w:r w:rsidR="00AC1AC0" w:rsidRPr="003A541E">
        <w:rPr>
          <w:rFonts w:ascii="Times New Roman" w:eastAsia="Arial Unicode MS" w:hAnsi="Times New Roman" w:cs="Times New Roman"/>
          <w:sz w:val="28"/>
          <w:szCs w:val="28"/>
          <w:u w:val="single"/>
          <w:lang w:val="en-US"/>
        </w:rPr>
        <w:t>Studio</w:t>
      </w:r>
      <w:r w:rsidR="00AC1AC0" w:rsidRPr="003A541E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14:paraId="453B9A99" w14:textId="52FE758F" w:rsidR="003A541E" w:rsidRPr="00777E8B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3A541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6.10 </w:t>
      </w:r>
      <w:r w:rsidRPr="003A541E">
        <w:rPr>
          <w:rFonts w:ascii="Times New Roman" w:hAnsi="Times New Roman" w:cs="Times New Roman"/>
          <w:sz w:val="28"/>
          <w:szCs w:val="28"/>
          <w:lang w:val="uk-UA"/>
        </w:rPr>
        <w:t>Вимоги безпеки життя</w:t>
      </w:r>
      <w:r w:rsidRPr="003A541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Pr="003A541E">
        <w:rPr>
          <w:rFonts w:ascii="Times New Roman" w:hAnsi="Times New Roman" w:cs="Times New Roman"/>
          <w:sz w:val="28"/>
          <w:szCs w:val="28"/>
          <w:lang w:val="uk-UA"/>
        </w:rPr>
        <w:t>здоров</w:t>
      </w:r>
      <w:r w:rsidRPr="003A541E">
        <w:rPr>
          <w:rFonts w:ascii="Times New Roman" w:eastAsia="Arial Unicode MS" w:hAnsi="Times New Roman" w:cs="Times New Roman"/>
          <w:sz w:val="28"/>
          <w:szCs w:val="28"/>
          <w:lang w:val="uk-UA"/>
        </w:rPr>
        <w:t>'</w:t>
      </w:r>
      <w:r w:rsidRPr="003A541E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A541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Pr="003A541E">
        <w:rPr>
          <w:rFonts w:ascii="Times New Roman" w:hAnsi="Times New Roman" w:cs="Times New Roman"/>
          <w:sz w:val="28"/>
          <w:szCs w:val="28"/>
          <w:lang w:val="uk-UA"/>
        </w:rPr>
        <w:t>майна громадян та охорони довкілля</w:t>
      </w:r>
      <w:r w:rsidR="003A541E" w:rsidRPr="003A541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3A541E" w:rsidRPr="003A541E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у зв’язку із специфікою сфери розроблення програмного засобу </w:t>
      </w:r>
      <w:r w:rsidR="003A541E" w:rsidRPr="003A541E">
        <w:rPr>
          <w:rFonts w:ascii="Times New Roman" w:hAnsi="Times New Roman" w:cs="Times New Roman"/>
          <w:sz w:val="28"/>
          <w:szCs w:val="28"/>
          <w:u w:val="single"/>
          <w:lang w:val="uk-UA"/>
        </w:rPr>
        <w:t>допустимі за рівнем і часом кількісні значення токсичних</w:t>
      </w:r>
      <w:r w:rsidR="003A541E" w:rsidRPr="003A541E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, </w:t>
      </w:r>
      <w:r w:rsidR="003A541E" w:rsidRPr="003A541E">
        <w:rPr>
          <w:rFonts w:ascii="Times New Roman" w:hAnsi="Times New Roman" w:cs="Times New Roman"/>
          <w:sz w:val="28"/>
          <w:szCs w:val="28"/>
          <w:u w:val="single"/>
          <w:lang w:val="uk-UA"/>
        </w:rPr>
        <w:t>канцерогенних та інших шкідливих впливів</w:t>
      </w:r>
      <w:r w:rsidR="003A541E" w:rsidRPr="003A541E">
        <w:rPr>
          <w:rFonts w:ascii="Times New Roman" w:hAnsi="Times New Roman" w:cs="Times New Roman"/>
          <w:sz w:val="28"/>
          <w:szCs w:val="28"/>
          <w:u w:val="single"/>
          <w:lang w:val="uk-UA"/>
        </w:rPr>
        <w:t>, вимоги не висуваються бо такі впливи не істотні, або зовсім відсутні. Під час експлуатації продукту негативні впливи</w:t>
      </w:r>
      <w:r w:rsidR="003A541E" w:rsidRPr="003A541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3A541E" w:rsidRPr="003A541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є неістотними, і вони обумовлюються використанням смартфону, котрий сам по собі досить </w:t>
      </w:r>
      <w:r w:rsidR="003A541E" w:rsidRPr="00777E8B">
        <w:rPr>
          <w:rFonts w:ascii="Times New Roman" w:hAnsi="Times New Roman" w:cs="Times New Roman"/>
          <w:sz w:val="28"/>
          <w:szCs w:val="28"/>
          <w:u w:val="single"/>
          <w:lang w:val="uk-UA"/>
        </w:rPr>
        <w:t>безпечний.</w:t>
      </w:r>
    </w:p>
    <w:p w14:paraId="41DBDEB8" w14:textId="38A2100E" w:rsidR="00FC6008" w:rsidRPr="00777E8B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6.11 </w:t>
      </w:r>
      <w:r w:rsidRPr="00777E8B">
        <w:rPr>
          <w:rFonts w:ascii="Times New Roman" w:hAnsi="Times New Roman" w:cs="Times New Roman"/>
          <w:sz w:val="28"/>
          <w:szCs w:val="28"/>
          <w:lang w:val="uk-UA"/>
        </w:rPr>
        <w:t>Вимоги сумісності</w:t>
      </w:r>
      <w:r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777E8B" w:rsidRPr="00777E8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777E8B" w:rsidRPr="00777E8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наводяться</w:t>
      </w:r>
    </w:p>
    <w:p w14:paraId="1B7AFABC" w14:textId="5EED6786" w:rsidR="00FC6008" w:rsidRPr="00D717A5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D717A5">
        <w:rPr>
          <w:rFonts w:ascii="Times New Roman" w:eastAsia="Arial Unicode MS" w:hAnsi="Times New Roman" w:cs="Times New Roman"/>
          <w:sz w:val="28"/>
          <w:szCs w:val="28"/>
          <w:lang w:val="uk-UA"/>
        </w:rPr>
        <w:t>6.12 Вимоги взаємозамінності</w:t>
      </w:r>
      <w:r w:rsidR="00D717A5" w:rsidRPr="00D717A5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D717A5" w:rsidRP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має можливості реалізувати</w:t>
      </w:r>
      <w:r w:rsidR="00D717A5" w:rsidRPr="00D717A5">
        <w:rPr>
          <w:rFonts w:ascii="Times New Roman" w:eastAsia="Arial Unicode MS" w:hAnsi="Times New Roman" w:cs="Times New Roman"/>
          <w:sz w:val="28"/>
          <w:szCs w:val="28"/>
          <w:lang w:val="uk-UA"/>
        </w:rPr>
        <w:t>.</w:t>
      </w:r>
    </w:p>
    <w:p w14:paraId="57F1B0A6" w14:textId="5ED62BCD" w:rsidR="00FC6008" w:rsidRPr="00D0346C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D0346C">
        <w:rPr>
          <w:rFonts w:ascii="Times New Roman" w:eastAsia="Arial Unicode MS" w:hAnsi="Times New Roman" w:cs="Times New Roman"/>
          <w:sz w:val="28"/>
          <w:szCs w:val="28"/>
          <w:lang w:val="uk-UA"/>
        </w:rPr>
        <w:t>6.13 Вимоги до транспортування і зберігання:</w:t>
      </w:r>
    </w:p>
    <w:p w14:paraId="7932BFB7" w14:textId="1B3A7355" w:rsidR="00B20D7F" w:rsidRPr="00D0346C" w:rsidRDefault="00D0346C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D0346C">
        <w:rPr>
          <w:rFonts w:ascii="Times New Roman" w:eastAsia="Arial Unicode MS" w:hAnsi="Times New Roman" w:cs="Times New Roman"/>
          <w:sz w:val="28"/>
          <w:szCs w:val="28"/>
          <w:lang w:val="uk-UA"/>
        </w:rPr>
        <w:t>6.13.1 Умови зберігання та транспортування додатку на</w:t>
      </w:r>
      <w:r w:rsidR="00B20D7F" w:rsidRPr="00D0346C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серверах </w:t>
      </w:r>
      <w:r w:rsidRPr="00D0346C">
        <w:rPr>
          <w:rFonts w:ascii="Times New Roman" w:eastAsia="Arial Unicode MS" w:hAnsi="Times New Roman" w:cs="Times New Roman"/>
          <w:sz w:val="28"/>
          <w:szCs w:val="28"/>
          <w:lang w:val="en-US"/>
        </w:rPr>
        <w:t>Play</w:t>
      </w:r>
      <w:r w:rsidRPr="00D0346C">
        <w:rPr>
          <w:rFonts w:ascii="Times New Roman" w:eastAsia="Arial Unicode MS" w:hAnsi="Times New Roman" w:cs="Times New Roman"/>
          <w:sz w:val="28"/>
          <w:szCs w:val="28"/>
          <w:lang w:val="ru-RU"/>
        </w:rPr>
        <w:t>-</w:t>
      </w:r>
      <w:r w:rsidRPr="00D0346C">
        <w:rPr>
          <w:rFonts w:ascii="Times New Roman" w:eastAsia="Arial Unicode MS" w:hAnsi="Times New Roman" w:cs="Times New Roman"/>
          <w:sz w:val="28"/>
          <w:szCs w:val="28"/>
          <w:lang w:val="en-US"/>
        </w:rPr>
        <w:t>Market</w:t>
      </w:r>
      <w:r w:rsidRPr="00D0346C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Pr="0074455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висунуті.</w:t>
      </w:r>
    </w:p>
    <w:p w14:paraId="724A8326" w14:textId="14E62BA2" w:rsidR="00D0346C" w:rsidRPr="004228C4" w:rsidRDefault="00D0346C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D0346C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6.13.2 Умови зберігання та транспортування на смартфоні користувача: </w:t>
      </w:r>
      <w:r w:rsidRPr="00D0346C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висунуті, обмежуються лише м</w:t>
      </w:r>
      <w:r w:rsidRPr="004228C4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ожливостями користувача.</w:t>
      </w:r>
    </w:p>
    <w:p w14:paraId="2FFDC377" w14:textId="6792C102" w:rsidR="009404AC" w:rsidRPr="004228C4" w:rsidRDefault="00FC600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4228C4">
        <w:rPr>
          <w:rFonts w:ascii="Times New Roman" w:eastAsia="Arial Unicode MS" w:hAnsi="Times New Roman" w:cs="Times New Roman"/>
          <w:sz w:val="28"/>
          <w:szCs w:val="28"/>
          <w:lang w:val="uk-UA"/>
        </w:rPr>
        <w:t>6.14 Вимоги до якості і технічного рівня</w:t>
      </w:r>
      <w:r w:rsidR="004228C4" w:rsidRPr="004228C4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4228C4" w:rsidRPr="004228C4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відповідає світову рівню.</w:t>
      </w:r>
    </w:p>
    <w:p w14:paraId="2C07DD8A" w14:textId="0EB4B7EE" w:rsidR="00A96145" w:rsidRPr="00413973" w:rsidRDefault="004A3626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7.</w:t>
      </w:r>
      <w:r w:rsidR="00E92EE1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A96145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Т</w:t>
      </w:r>
      <w:r w:rsidR="00E92EE1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ехніко-економічні вимоги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</w:p>
    <w:p w14:paraId="311F1064" w14:textId="506840BD" w:rsidR="00A96145" w:rsidRPr="006C7A43" w:rsidRDefault="00A9614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>7.1 В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имоги щодо автоматизації проектно-конструкторських робіт і технологічної підготовки виробництва</w:t>
      </w:r>
      <w:r w:rsidRPr="006C7A4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413973" w:rsidRP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</w:t>
      </w:r>
      <w:r w:rsid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06DF8905" w14:textId="103FD9DA" w:rsidR="00A96145" w:rsidRPr="006C7A43" w:rsidRDefault="00A9614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6C7A43">
        <w:rPr>
          <w:rFonts w:ascii="Times New Roman" w:eastAsia="Arial Unicode MS" w:hAnsi="Times New Roman" w:cs="Times New Roman"/>
          <w:sz w:val="28"/>
          <w:szCs w:val="28"/>
          <w:lang w:val="uk-UA"/>
        </w:rPr>
        <w:t>7.2 Орієнтовна</w:t>
      </w:r>
      <w:r w:rsidR="00FC6008" w:rsidRPr="006C7A4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економічн</w:t>
      </w:r>
      <w:r w:rsidRPr="006C7A43">
        <w:rPr>
          <w:rFonts w:ascii="Times New Roman" w:eastAsia="Arial Unicode MS" w:hAnsi="Times New Roman" w:cs="Times New Roman"/>
          <w:sz w:val="28"/>
          <w:szCs w:val="28"/>
          <w:lang w:val="uk-UA"/>
        </w:rPr>
        <w:t>а</w:t>
      </w:r>
      <w:r w:rsidR="00FC6008" w:rsidRPr="006C7A4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ефективність</w:t>
      </w:r>
      <w:r w:rsidR="004F06E4" w:rsidRPr="006C7A4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413973" w:rsidRP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218161/</w:t>
      </w:r>
      <w:r w:rsidR="006C7A43" w:rsidRP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1</w:t>
      </w:r>
      <w:r w:rsidR="00413973" w:rsidRP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000000</w:t>
      </w:r>
      <w:r w:rsidR="006C7A43" w:rsidRP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, витрачено/зароблено</w:t>
      </w:r>
      <w:r w:rsidR="00413973" w:rsidRP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за рік</w:t>
      </w:r>
      <w:r w:rsidR="006C7A43" w:rsidRP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563C18D3" w14:textId="5B43BAF5" w:rsidR="00A96145" w:rsidRPr="004700F2" w:rsidRDefault="004F06E4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200D99">
        <w:rPr>
          <w:rFonts w:ascii="Times New Roman" w:eastAsia="Arial Unicode MS" w:hAnsi="Times New Roman" w:cs="Times New Roman"/>
          <w:sz w:val="28"/>
          <w:szCs w:val="28"/>
          <w:lang w:val="uk-UA"/>
        </w:rPr>
        <w:t>7.3 Т</w:t>
      </w:r>
      <w:r w:rsidR="00FC6008" w:rsidRPr="00200D99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ермін </w:t>
      </w:r>
      <w:r w:rsidR="00FC6008" w:rsidRPr="004700F2">
        <w:rPr>
          <w:rFonts w:ascii="Times New Roman" w:eastAsia="Arial Unicode MS" w:hAnsi="Times New Roman" w:cs="Times New Roman"/>
          <w:sz w:val="28"/>
          <w:szCs w:val="28"/>
          <w:lang w:val="uk-UA"/>
        </w:rPr>
        <w:t>окупності витрат на розроблення</w:t>
      </w:r>
      <w:r w:rsidRPr="004700F2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3</w:t>
      </w:r>
      <w:r w:rsidR="00200D99" w:rsidRPr="004700F2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місяців</w:t>
      </w:r>
      <w:r w:rsid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71D91E18" w14:textId="317471EF" w:rsidR="00A96145" w:rsidRPr="004700F2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700F2">
        <w:rPr>
          <w:rFonts w:ascii="Times New Roman" w:eastAsia="Arial Unicode MS" w:hAnsi="Times New Roman" w:cs="Times New Roman"/>
          <w:sz w:val="28"/>
          <w:szCs w:val="28"/>
          <w:lang w:val="uk-UA"/>
        </w:rPr>
        <w:t>7.4 Термін о</w:t>
      </w:r>
      <w:r w:rsidR="00FC6008" w:rsidRPr="004700F2">
        <w:rPr>
          <w:rFonts w:ascii="Times New Roman" w:eastAsia="Arial Unicode MS" w:hAnsi="Times New Roman" w:cs="Times New Roman"/>
          <w:sz w:val="28"/>
          <w:szCs w:val="28"/>
          <w:lang w:val="uk-UA"/>
        </w:rPr>
        <w:t>своєння виробництва</w:t>
      </w:r>
      <w:r w:rsidRPr="004700F2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4700F2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3</w:t>
      </w:r>
      <w:r w:rsidR="004700F2" w:rsidRPr="004700F2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місяц</w:t>
      </w:r>
      <w:r w:rsidR="004700F2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і</w:t>
      </w:r>
      <w:r w:rsid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7823ACF1" w14:textId="589A45CB" w:rsidR="00A96145" w:rsidRPr="00413973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7.5 Л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імітн</w:t>
      </w: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а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вартість</w:t>
      </w: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200D99" w:rsidRPr="0041397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50 гривень</w:t>
      </w:r>
      <w:r w:rsid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44C32D7C" w14:textId="2E4B30EB" w:rsidR="00A96145" w:rsidRPr="00413973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7.6 О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рієнтовн</w:t>
      </w: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а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річн</w:t>
      </w: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а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потреб</w:t>
      </w: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а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у продукції</w:t>
      </w: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413973" w:rsidRPr="0041397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близько </w:t>
      </w:r>
      <w:r w:rsidR="006C7A4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2</w:t>
      </w:r>
      <w:r w:rsidR="00413973" w:rsidRPr="0041397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0000 копій.</w:t>
      </w:r>
    </w:p>
    <w:p w14:paraId="1A69DDD2" w14:textId="45EB6983" w:rsidR="00FC6008" w:rsidRPr="00056DFE" w:rsidRDefault="00040F91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7.7 Е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кономічні переваги продукції порівняно з </w:t>
      </w: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>найкращими</w:t>
      </w:r>
      <w:r w:rsidR="00FC6008"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вітчизняними і зарубіжними аналогами</w:t>
      </w:r>
      <w:r w:rsidRPr="0041397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1A7742" w:rsidRPr="00413973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вартість придбання копії ПЗ складає 50</w:t>
      </w:r>
      <w:r w:rsidR="001A7742" w:rsidRPr="00C3599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грн, при цьому покупець отримує постійну підтримку з боку модераторів проекту, а також безкоштовні оновлення</w:t>
      </w:r>
      <w:r w:rsidR="00C3599F" w:rsidRPr="00C3599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, що значно вигідніше ніж купляти копії від конкурентів, так як вони стягують гроші за місячні ліцензії, а в інших конкурентів вартість додатку значно вища.</w:t>
      </w:r>
    </w:p>
    <w:p w14:paraId="74B62407" w14:textId="3FB3637A" w:rsidR="00E92EE1" w:rsidRPr="00087C97" w:rsidRDefault="004A3626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8.</w:t>
      </w:r>
      <w:r w:rsidR="00E92EE1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A96145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В</w:t>
      </w:r>
      <w:r w:rsidR="00E92EE1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имоги до сировини, матеріалів і ПКВ</w:t>
      </w:r>
    </w:p>
    <w:p w14:paraId="6C532EA9" w14:textId="3F67AAB9" w:rsidR="00FC6008" w:rsidRPr="00087C97" w:rsidRDefault="00A9614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8.1 В</w:t>
      </w:r>
      <w:r w:rsidR="00FC6008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имоги до покупних виробів, фарб, матеріалі</w:t>
      </w: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087C97" w:rsidRPr="00087C97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</w:t>
      </w:r>
      <w:r w:rsid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4E31EAF3" w14:textId="070D5559" w:rsidR="00FC6008" w:rsidRPr="00087C97" w:rsidRDefault="00A9614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8.2 О</w:t>
      </w:r>
      <w:r w:rsidR="00FC6008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бмеження номенклатури сировини, матеріалів і ПКВ, що їх застосовують</w:t>
      </w: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087C97" w:rsidRPr="00087C97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не були висунуті</w:t>
      </w:r>
      <w:r w:rsid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23E19D77" w14:textId="4A88768A" w:rsidR="00FC6008" w:rsidRPr="00087C97" w:rsidRDefault="00A9614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8.3 В</w:t>
      </w:r>
      <w:r w:rsidR="00FC6008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имоги до використання матеріалів і виробів, які дозволені до застосування відповідними документами</w:t>
      </w: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087C97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087C97" w:rsidRPr="00087C97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</w:t>
      </w:r>
      <w:r w:rsid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6050FDD5" w14:textId="70386AD7" w:rsidR="00FC6008" w:rsidRPr="00087C97" w:rsidRDefault="00A9614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8.4 М</w:t>
      </w:r>
      <w:r w:rsidR="00FC6008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ожливість застосування (обмеження в застосуванні) дефіцитних матеріалів і дорогоцінних металів, порядок їх обліку</w:t>
      </w: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087C97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087C97" w:rsidRPr="00087C97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</w:t>
      </w:r>
      <w:r w:rsidR="00D717A5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1E26D170" w14:textId="5E238DBA" w:rsidR="00FC6008" w:rsidRPr="00056DFE" w:rsidRDefault="00A96145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8.5 М</w:t>
      </w:r>
      <w:r w:rsidR="00FC6008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ожливість застосування сировини, матеріалів і виробів невітчизняного виробництва</w:t>
      </w:r>
      <w:r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087C97" w:rsidRPr="00087C97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087C97" w:rsidRPr="00087C97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</w:t>
      </w:r>
    </w:p>
    <w:p w14:paraId="0A910E8B" w14:textId="58BBF799" w:rsidR="00E92EE1" w:rsidRPr="00056DFE" w:rsidRDefault="000346EE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9.</w:t>
      </w:r>
      <w:r w:rsidR="00E92EE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056DFE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В</w:t>
      </w:r>
      <w:r w:rsidR="00E92EE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имоги до консервації, пакування і маркування</w:t>
      </w:r>
    </w:p>
    <w:p w14:paraId="06DFC5F8" w14:textId="65B093F1" w:rsidR="000346EE" w:rsidRPr="00056DFE" w:rsidRDefault="00A020B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9.1 </w:t>
      </w:r>
      <w:r w:rsidR="002A528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Вимоги до консервації</w:t>
      </w: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2A528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2A5281" w:rsidRPr="00A020B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висунуті.</w:t>
      </w:r>
    </w:p>
    <w:p w14:paraId="27F6C361" w14:textId="2842A9B7" w:rsidR="00056DFE" w:rsidRPr="00056DFE" w:rsidRDefault="00A020B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9.2 </w:t>
      </w:r>
      <w:r w:rsidR="002A528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Вимоги до </w:t>
      </w:r>
      <w:r w:rsidR="00056DFE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пакування</w:t>
      </w:r>
      <w:r w:rsidR="002A528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2A5281" w:rsidRPr="00A020B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розроблений програмний додаток має бут</w:t>
      </w:r>
      <w:r w:rsidR="009B4B2E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и</w:t>
      </w:r>
      <w:r w:rsidR="002A5281" w:rsidRPr="00A020B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перенесений </w:t>
      </w:r>
      <w:r w:rsidR="00D0346C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ЛИШЕ </w:t>
      </w:r>
      <w:r w:rsidR="002A5281" w:rsidRPr="00A020B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на </w:t>
      </w:r>
      <w:r w:rsidR="007E451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віртуальний магазин </w:t>
      </w:r>
      <w:r w:rsidR="007E4518">
        <w:rPr>
          <w:rFonts w:ascii="Times New Roman" w:eastAsia="Arial Unicode MS" w:hAnsi="Times New Roman" w:cs="Times New Roman"/>
          <w:sz w:val="28"/>
          <w:szCs w:val="28"/>
          <w:u w:val="single"/>
          <w:lang w:val="en-US"/>
        </w:rPr>
        <w:t>Play</w:t>
      </w:r>
      <w:r w:rsidR="007E4518" w:rsidRPr="007E4518">
        <w:rPr>
          <w:rFonts w:ascii="Times New Roman" w:eastAsia="Arial Unicode MS" w:hAnsi="Times New Roman" w:cs="Times New Roman"/>
          <w:sz w:val="28"/>
          <w:szCs w:val="28"/>
          <w:u w:val="single"/>
          <w:lang w:val="ru-RU"/>
        </w:rPr>
        <w:t>-</w:t>
      </w:r>
      <w:r w:rsidR="007E4518">
        <w:rPr>
          <w:rFonts w:ascii="Times New Roman" w:eastAsia="Arial Unicode MS" w:hAnsi="Times New Roman" w:cs="Times New Roman"/>
          <w:sz w:val="28"/>
          <w:szCs w:val="28"/>
          <w:u w:val="single"/>
          <w:lang w:val="en-US"/>
        </w:rPr>
        <w:t>Market</w:t>
      </w:r>
      <w:r w:rsidR="00056DFE" w:rsidRPr="00A020B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734E4F0C" w14:textId="3EAE73D4" w:rsidR="002A5281" w:rsidRPr="00056DFE" w:rsidRDefault="00A020B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9.3 </w:t>
      </w:r>
      <w:r w:rsidR="00056DFE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Вимоги до </w:t>
      </w:r>
      <w:r w:rsidR="002A528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маркування: </w:t>
      </w:r>
      <w:r w:rsidR="007E451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були висунуті</w:t>
      </w:r>
      <w:r w:rsidR="00056DFE" w:rsidRPr="00A020B8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79E7907B" w14:textId="18A0280F" w:rsidR="00E92EE1" w:rsidRPr="00056DFE" w:rsidRDefault="000346EE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10.</w:t>
      </w:r>
      <w:r w:rsidR="00E92EE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56463C">
        <w:rPr>
          <w:rFonts w:ascii="Times New Roman" w:eastAsia="Arial Unicode MS" w:hAnsi="Times New Roman" w:cs="Times New Roman"/>
          <w:sz w:val="28"/>
          <w:szCs w:val="28"/>
          <w:lang w:val="uk-UA"/>
        </w:rPr>
        <w:t>С</w:t>
      </w:r>
      <w:r w:rsidR="00E92EE1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>пеціальні вимоги</w:t>
      </w:r>
    </w:p>
    <w:p w14:paraId="5359F9BA" w14:textId="686A0501" w:rsidR="00197DDC" w:rsidRPr="00485E50" w:rsidRDefault="002556B8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 xml:space="preserve">Додаткові спеціальні вимоги </w:t>
      </w:r>
      <w:r w:rsidR="001B2A80"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замовником, </w:t>
      </w:r>
      <w:r w:rsidRPr="00056DFE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до </w:t>
      </w:r>
      <w:r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>продукції</w:t>
      </w:r>
      <w:r w:rsidR="001B2A80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не були висунуті</w:t>
      </w:r>
    </w:p>
    <w:p w14:paraId="70A6B841" w14:textId="3BF1A98C" w:rsidR="00610543" w:rsidRPr="00485E50" w:rsidRDefault="000346EE" w:rsidP="00156BE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>11.</w:t>
      </w:r>
      <w:r w:rsidR="00E92EE1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84213F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>В</w:t>
      </w:r>
      <w:r w:rsidR="00E92EE1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>имоги до розроблюваної документації</w:t>
      </w:r>
      <w:r w:rsidR="00485E50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>:</w:t>
      </w:r>
      <w:r w:rsidR="00610543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485E50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485E50" w:rsidRP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не висовуються</w:t>
      </w:r>
      <w:r w:rsid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2EC39EE2" w14:textId="75D5E20D" w:rsidR="00197DDC" w:rsidRPr="000D074B" w:rsidRDefault="00092F35" w:rsidP="00156BE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>11.</w:t>
      </w:r>
      <w:r w:rsidR="00485E50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>1</w:t>
      </w:r>
      <w:r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Т</w:t>
      </w:r>
      <w:r w:rsidR="00610543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>ехнологічне обладнання</w:t>
      </w:r>
      <w:r w:rsidR="000D074B" w:rsidRPr="00485E5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="000D074B" w:rsidRP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1 ноутбук </w:t>
      </w:r>
      <w:proofErr w:type="spellStart"/>
      <w:r w:rsidR="000D074B" w:rsidRP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A</w:t>
      </w:r>
      <w:r w:rsidR="000D074B" w:rsidRP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sus</w:t>
      </w:r>
      <w:proofErr w:type="spellEnd"/>
      <w:r w:rsidR="000D074B" w:rsidRP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</w:t>
      </w:r>
      <w:r w:rsidR="000D074B" w:rsidRP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X</w:t>
      </w:r>
      <w:r w:rsidR="000D074B" w:rsidRP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556</w:t>
      </w:r>
      <w:r w:rsidR="000D074B" w:rsidRPr="00485E50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U.</w:t>
      </w:r>
    </w:p>
    <w:p w14:paraId="3C94F635" w14:textId="14DF8ED9" w:rsidR="00E92EE1" w:rsidRPr="00610543" w:rsidRDefault="000346EE" w:rsidP="00156BE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D074B">
        <w:rPr>
          <w:rFonts w:ascii="Times New Roman" w:eastAsia="Arial Unicode MS" w:hAnsi="Times New Roman" w:cs="Times New Roman"/>
          <w:sz w:val="28"/>
          <w:szCs w:val="28"/>
          <w:lang w:val="uk-UA"/>
        </w:rPr>
        <w:t>12.</w:t>
      </w:r>
      <w:r w:rsidR="00E92EE1" w:rsidRPr="000D074B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A96145" w:rsidRPr="000D074B">
        <w:rPr>
          <w:rFonts w:ascii="Times New Roman" w:eastAsia="Arial Unicode MS" w:hAnsi="Times New Roman" w:cs="Times New Roman"/>
          <w:sz w:val="28"/>
          <w:szCs w:val="28"/>
          <w:lang w:val="uk-UA"/>
        </w:rPr>
        <w:t>С</w:t>
      </w:r>
      <w:r w:rsidR="00E92EE1" w:rsidRPr="000D074B">
        <w:rPr>
          <w:rFonts w:ascii="Times New Roman" w:eastAsia="Arial Unicode MS" w:hAnsi="Times New Roman" w:cs="Times New Roman"/>
          <w:sz w:val="28"/>
          <w:szCs w:val="28"/>
          <w:lang w:val="uk-UA"/>
        </w:rPr>
        <w:t>тадії і етапи ДКР</w:t>
      </w:r>
    </w:p>
    <w:p w14:paraId="16D28F85" w14:textId="39D52D99" w:rsidR="00F526A4" w:rsidRPr="00610543" w:rsidRDefault="009430C7" w:rsidP="00156BE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610543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Таблиця 12.1 – </w:t>
      </w:r>
      <w:r w:rsidR="00D94AD3" w:rsidRPr="00610543">
        <w:rPr>
          <w:rFonts w:ascii="Times New Roman" w:eastAsia="Arial Unicode MS" w:hAnsi="Times New Roman" w:cs="Times New Roman"/>
          <w:sz w:val="28"/>
          <w:szCs w:val="28"/>
          <w:lang w:val="uk-UA"/>
        </w:rPr>
        <w:t>Стадії і етапи ДКР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6520"/>
        <w:gridCol w:w="1559"/>
      </w:tblGrid>
      <w:tr w:rsidR="00D94AD3" w:rsidRPr="00BC71D1" w14:paraId="2C3D9C22" w14:textId="2B480EDA" w:rsidTr="00D94AD3">
        <w:tc>
          <w:tcPr>
            <w:tcW w:w="1555" w:type="dxa"/>
            <w:vAlign w:val="center"/>
          </w:tcPr>
          <w:p w14:paraId="07890C67" w14:textId="37256093" w:rsidR="00D94AD3" w:rsidRPr="00610543" w:rsidRDefault="00D94AD3" w:rsidP="00D94A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Стадія розроблення</w:t>
            </w:r>
          </w:p>
        </w:tc>
        <w:tc>
          <w:tcPr>
            <w:tcW w:w="6520" w:type="dxa"/>
            <w:vAlign w:val="center"/>
          </w:tcPr>
          <w:p w14:paraId="2FAD73BB" w14:textId="77777777" w:rsidR="00D94AD3" w:rsidRPr="00610543" w:rsidRDefault="00D94AD3" w:rsidP="00D94A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Етапи виконання робіт</w:t>
            </w:r>
          </w:p>
        </w:tc>
        <w:tc>
          <w:tcPr>
            <w:tcW w:w="1559" w:type="dxa"/>
            <w:vAlign w:val="center"/>
          </w:tcPr>
          <w:p w14:paraId="066E8456" w14:textId="1A973DAA" w:rsidR="00D94AD3" w:rsidRPr="00610543" w:rsidRDefault="00D94AD3" w:rsidP="00D94A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Терміни виконання</w:t>
            </w:r>
          </w:p>
        </w:tc>
      </w:tr>
      <w:tr w:rsidR="00D94AD3" w:rsidRPr="00BC71D1" w14:paraId="3CB49BA6" w14:textId="58D78120" w:rsidTr="00D94AD3">
        <w:tc>
          <w:tcPr>
            <w:tcW w:w="1555" w:type="dxa"/>
          </w:tcPr>
          <w:p w14:paraId="3707EFDD" w14:textId="0C3FFF65" w:rsidR="00D94AD3" w:rsidRPr="00610543" w:rsidRDefault="00D94AD3" w:rsidP="00A658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Технічна пропозиція </w:t>
            </w:r>
          </w:p>
        </w:tc>
        <w:tc>
          <w:tcPr>
            <w:tcW w:w="6520" w:type="dxa"/>
          </w:tcPr>
          <w:p w14:paraId="4689B0AD" w14:textId="68AD262F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Добір та узагальнення науково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-</w:t>
            </w:r>
            <w:r w:rsidRPr="00610543">
              <w:rPr>
                <w:rFonts w:ascii="Times New Roman" w:hAnsi="Times New Roman" w:cs="Times New Roman"/>
                <w:lang w:val="uk-UA"/>
              </w:rPr>
              <w:t>технічних та патентних документів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підготовка аналітичного огляду.</w:t>
            </w:r>
          </w:p>
          <w:p w14:paraId="2B4BA9F3" w14:textId="559ECC17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технічної пропозиції на підставі аналізу науково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-</w:t>
            </w:r>
            <w:r w:rsidRPr="00610543">
              <w:rPr>
                <w:rFonts w:ascii="Times New Roman" w:hAnsi="Times New Roman" w:cs="Times New Roman"/>
                <w:lang w:val="uk-UA"/>
              </w:rPr>
              <w:t>технічних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патентних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нормативних документів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маркетингових досліджень ІТЗ на ДКР.</w:t>
            </w:r>
          </w:p>
          <w:p w14:paraId="10C3A599" w14:textId="4808613A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Розглядання та затвердження технічної пропозиції 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П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».</w:t>
            </w:r>
          </w:p>
        </w:tc>
        <w:tc>
          <w:tcPr>
            <w:tcW w:w="1559" w:type="dxa"/>
          </w:tcPr>
          <w:p w14:paraId="5E819711" w14:textId="44AA33FF" w:rsidR="00D94AD3" w:rsidRPr="00610543" w:rsidRDefault="00D94AD3" w:rsidP="00D94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01.21 </w:t>
            </w:r>
            <w:r w:rsidRPr="00610543">
              <w:rPr>
                <w:rFonts w:ascii="Times New Roman" w:hAnsi="Times New Roman" w:cs="Times New Roman"/>
                <w:lang w:val="uk-UA"/>
              </w:rPr>
              <w:t>–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 03.21</w:t>
            </w:r>
          </w:p>
        </w:tc>
      </w:tr>
      <w:tr w:rsidR="00D94AD3" w:rsidRPr="00BC71D1" w14:paraId="62640ECE" w14:textId="2C8D5D57" w:rsidTr="00D94AD3">
        <w:tc>
          <w:tcPr>
            <w:tcW w:w="1555" w:type="dxa"/>
          </w:tcPr>
          <w:p w14:paraId="36D63FA8" w14:textId="61973F55" w:rsidR="00D94AD3" w:rsidRPr="00610543" w:rsidRDefault="00D94AD3" w:rsidP="00A658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Ескізний проект </w:t>
            </w:r>
          </w:p>
        </w:tc>
        <w:tc>
          <w:tcPr>
            <w:tcW w:w="6520" w:type="dxa"/>
          </w:tcPr>
          <w:p w14:paraId="5454E7EC" w14:textId="707ED4FE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комплекту документів ескізного проекту, виготовлення та випробування макету або експериментальних зразків.</w:t>
            </w:r>
          </w:p>
          <w:p w14:paraId="5852250B" w14:textId="7B4242A7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Розглядання та затвердження ескізного проекту 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Э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».</w:t>
            </w:r>
          </w:p>
        </w:tc>
        <w:tc>
          <w:tcPr>
            <w:tcW w:w="1559" w:type="dxa"/>
          </w:tcPr>
          <w:p w14:paraId="4642973D" w14:textId="69A77664" w:rsidR="00D94AD3" w:rsidRPr="00610543" w:rsidRDefault="00D94AD3" w:rsidP="00D94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04.21 – 07.21</w:t>
            </w:r>
          </w:p>
        </w:tc>
      </w:tr>
      <w:tr w:rsidR="00D94AD3" w:rsidRPr="00BC71D1" w14:paraId="72DDAAED" w14:textId="03B0E7B0" w:rsidTr="00D94AD3">
        <w:tc>
          <w:tcPr>
            <w:tcW w:w="1555" w:type="dxa"/>
          </w:tcPr>
          <w:p w14:paraId="0ACA172B" w14:textId="026588DC" w:rsidR="00D94AD3" w:rsidRPr="00610543" w:rsidRDefault="00D94AD3" w:rsidP="00A658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Технічний проект </w:t>
            </w:r>
          </w:p>
        </w:tc>
        <w:tc>
          <w:tcPr>
            <w:tcW w:w="6520" w:type="dxa"/>
          </w:tcPr>
          <w:p w14:paraId="05E770E4" w14:textId="3803F568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комплекту документів технічного проекту.</w:t>
            </w:r>
          </w:p>
          <w:p w14:paraId="1AE28B02" w14:textId="0108D18B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конструкторських рішень виробу та його окремих модулів.</w:t>
            </w:r>
          </w:p>
          <w:p w14:paraId="7FFB9DB2" w14:textId="77777777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Розглядання та затвердження технічного проекту 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Т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</w:t>
            </w:r>
          </w:p>
        </w:tc>
        <w:tc>
          <w:tcPr>
            <w:tcW w:w="1559" w:type="dxa"/>
          </w:tcPr>
          <w:p w14:paraId="34B50D53" w14:textId="041982D6" w:rsidR="00D94AD3" w:rsidRPr="00610543" w:rsidRDefault="00610543" w:rsidP="00D94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08.21 – 11.21</w:t>
            </w:r>
          </w:p>
        </w:tc>
      </w:tr>
      <w:tr w:rsidR="00D94AD3" w:rsidRPr="00A658A2" w14:paraId="3A44D3A3" w14:textId="20CD0072" w:rsidTr="00D94AD3">
        <w:tc>
          <w:tcPr>
            <w:tcW w:w="1555" w:type="dxa"/>
          </w:tcPr>
          <w:p w14:paraId="57A9BA16" w14:textId="1006F05A" w:rsidR="00D94AD3" w:rsidRPr="00610543" w:rsidRDefault="00D94AD3" w:rsidP="00BC71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Робоча конструкторська документація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>виробу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призначеного для серійного виробництва</w:t>
            </w:r>
          </w:p>
        </w:tc>
        <w:tc>
          <w:tcPr>
            <w:tcW w:w="6520" w:type="dxa"/>
          </w:tcPr>
          <w:p w14:paraId="2554C518" w14:textId="512044C8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робочої конструкторської документації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призначеної для виготовлення і випробування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без надання літери.</w:t>
            </w:r>
          </w:p>
          <w:p w14:paraId="401A0129" w14:textId="3875278C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Виготовлення і попередні випробування дослідного зразка.</w:t>
            </w:r>
          </w:p>
          <w:p w14:paraId="40AB5AC3" w14:textId="719362AC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Коригування КД за результатами виготовлення і попередніх випробувань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з наданням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="00C66A87">
              <w:rPr>
                <w:rFonts w:ascii="Times New Roman" w:eastAsia="Arial Unicode MS" w:hAnsi="Times New Roman" w:cs="Times New Roman"/>
                <w:lang w:val="uk-UA"/>
              </w:rPr>
              <w:t>О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».</w:t>
            </w:r>
          </w:p>
          <w:p w14:paraId="08C5AEA7" w14:textId="04ED85AA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Приймальні випробування дослідного зразка.</w:t>
            </w:r>
          </w:p>
          <w:p w14:paraId="22C9FEE8" w14:textId="3F493B25" w:rsidR="00D94AD3" w:rsidRPr="00610543" w:rsidRDefault="00D94AD3" w:rsidP="00BC71D1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Коригування КД за результатами приймальних випробувань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="00C66A87">
              <w:rPr>
                <w:rFonts w:ascii="Times New Roman" w:eastAsia="Arial Unicode MS" w:hAnsi="Times New Roman" w:cs="Times New Roman"/>
                <w:lang w:val="uk-UA"/>
              </w:rPr>
              <w:t>О</w:t>
            </w:r>
            <w:r w:rsidRPr="00C31B9F">
              <w:rPr>
                <w:rFonts w:ascii="Times New Roman" w:eastAsia="Arial Unicode MS" w:hAnsi="Times New Roman" w:cs="Times New Roman"/>
                <w:vertAlign w:val="subscript"/>
                <w:lang w:val="uk-UA"/>
              </w:rPr>
              <w:t>1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».</w:t>
            </w:r>
          </w:p>
        </w:tc>
        <w:tc>
          <w:tcPr>
            <w:tcW w:w="1559" w:type="dxa"/>
          </w:tcPr>
          <w:p w14:paraId="7396E057" w14:textId="40FE885E" w:rsidR="00D94AD3" w:rsidRPr="00610543" w:rsidRDefault="00610543" w:rsidP="00D94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12.21 – 03.22</w:t>
            </w:r>
          </w:p>
        </w:tc>
      </w:tr>
      <w:tr w:rsidR="00D94AD3" w:rsidRPr="009845ED" w14:paraId="395983F1" w14:textId="7E295C04" w:rsidTr="00D94AD3">
        <w:tc>
          <w:tcPr>
            <w:tcW w:w="1555" w:type="dxa"/>
          </w:tcPr>
          <w:p w14:paraId="52D27F8B" w14:textId="77777777" w:rsidR="00D94AD3" w:rsidRPr="00610543" w:rsidRDefault="00D94AD3" w:rsidP="006A6F67">
            <w:pPr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Стадія розроблення </w:t>
            </w:r>
          </w:p>
        </w:tc>
        <w:tc>
          <w:tcPr>
            <w:tcW w:w="6520" w:type="dxa"/>
          </w:tcPr>
          <w:p w14:paraId="7073DDC5" w14:textId="77777777" w:rsidR="00D94AD3" w:rsidRPr="00610543" w:rsidRDefault="00D94AD3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попереднього проекту технологічної документації</w:t>
            </w:r>
          </w:p>
          <w:p w14:paraId="6FF35A2B" w14:textId="77777777" w:rsidR="0029271D" w:rsidRDefault="0029271D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Визначення складу та розроблення ТД для виготовлення і випробування експериментальн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 зразк</w:t>
            </w:r>
            <w:r>
              <w:rPr>
                <w:rFonts w:ascii="Times New Roman" w:hAnsi="Times New Roman" w:cs="Times New Roman"/>
                <w:lang w:val="uk-UA"/>
              </w:rPr>
              <w:t>у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.</w:t>
            </w:r>
          </w:p>
          <w:p w14:paraId="01231140" w14:textId="31D9147A" w:rsidR="00D94AD3" w:rsidRPr="00610543" w:rsidRDefault="00D94AD3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Виготовлення і випробування експериментального зразку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розроблення попереднього проекту ТД із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П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» </w:t>
            </w:r>
          </w:p>
        </w:tc>
        <w:tc>
          <w:tcPr>
            <w:tcW w:w="1559" w:type="dxa"/>
          </w:tcPr>
          <w:p w14:paraId="13BC13BF" w14:textId="3BB76C12" w:rsidR="00D94AD3" w:rsidRPr="00610543" w:rsidRDefault="00610543" w:rsidP="00D94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04.22 </w:t>
            </w:r>
            <w:r w:rsidRPr="00610543">
              <w:rPr>
                <w:rFonts w:ascii="Times New Roman" w:hAnsi="Times New Roman" w:cs="Times New Roman"/>
                <w:lang w:val="uk-UA"/>
              </w:rPr>
              <w:t>–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 08.22</w:t>
            </w:r>
          </w:p>
        </w:tc>
      </w:tr>
      <w:tr w:rsidR="00D94AD3" w:rsidRPr="00961459" w14:paraId="61527CD0" w14:textId="314E3777" w:rsidTr="00D94AD3">
        <w:tc>
          <w:tcPr>
            <w:tcW w:w="1555" w:type="dxa"/>
          </w:tcPr>
          <w:p w14:paraId="3A27772A" w14:textId="77777777" w:rsidR="00D94AD3" w:rsidRPr="00610543" w:rsidRDefault="00D94AD3" w:rsidP="006A6F67">
            <w:pPr>
              <w:autoSpaceDE w:val="0"/>
              <w:autoSpaceDN w:val="0"/>
              <w:adjustRightInd w:val="0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документації дослідного зразка</w:t>
            </w:r>
          </w:p>
        </w:tc>
        <w:tc>
          <w:tcPr>
            <w:tcW w:w="6520" w:type="dxa"/>
          </w:tcPr>
          <w:p w14:paraId="1713578F" w14:textId="77777777" w:rsidR="00D94AD3" w:rsidRPr="00610543" w:rsidRDefault="00D94AD3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технологічної документації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призначеної для виготовлення і випробування дослідного зразка без присвоєння літери.</w:t>
            </w:r>
          </w:p>
          <w:p w14:paraId="5C12BF7F" w14:textId="77777777" w:rsidR="00D94AD3" w:rsidRPr="00610543" w:rsidRDefault="00D94AD3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Виготовлення і попередні випробування дослідного зразка.</w:t>
            </w:r>
          </w:p>
          <w:p w14:paraId="56494DF7" w14:textId="77777777" w:rsidR="00D94AD3" w:rsidRPr="00610543" w:rsidRDefault="00D94AD3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Коригування ТД за результатами виготовлення та попередніх випробувань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з наданням ТД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О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</w:t>
            </w:r>
          </w:p>
          <w:p w14:paraId="5540ECF9" w14:textId="77777777" w:rsidR="00D94AD3" w:rsidRPr="00610543" w:rsidRDefault="00D94AD3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Приймальні випробування дослідного зразка.</w:t>
            </w:r>
          </w:p>
          <w:p w14:paraId="36CFEA0B" w14:textId="77777777" w:rsidR="00D94AD3" w:rsidRPr="00610543" w:rsidRDefault="00D94AD3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Коригування ТД за результатами приймальних випробувань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з наданням ТД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О</w:t>
            </w:r>
            <w:r w:rsidRPr="00C66A87">
              <w:rPr>
                <w:rFonts w:ascii="Times New Roman" w:eastAsia="Arial Unicode MS" w:hAnsi="Times New Roman" w:cs="Times New Roman"/>
                <w:vertAlign w:val="subscript"/>
                <w:lang w:val="uk-UA"/>
              </w:rPr>
              <w:t>1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</w:t>
            </w:r>
          </w:p>
        </w:tc>
        <w:tc>
          <w:tcPr>
            <w:tcW w:w="1559" w:type="dxa"/>
          </w:tcPr>
          <w:p w14:paraId="20B2A919" w14:textId="3BB49773" w:rsidR="00D94AD3" w:rsidRPr="00610543" w:rsidRDefault="00610543" w:rsidP="00D94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09.22 – </w:t>
            </w:r>
            <w:r w:rsidR="0029271D">
              <w:rPr>
                <w:rFonts w:ascii="Times New Roman" w:hAnsi="Times New Roman" w:cs="Times New Roman"/>
                <w:lang w:val="uk-UA"/>
              </w:rPr>
              <w:t>0</w:t>
            </w:r>
            <w:r w:rsidRPr="00610543">
              <w:rPr>
                <w:rFonts w:ascii="Times New Roman" w:hAnsi="Times New Roman" w:cs="Times New Roman"/>
                <w:lang w:val="uk-UA"/>
              </w:rPr>
              <w:t>2.2</w:t>
            </w:r>
            <w:r w:rsidR="0029271D">
              <w:rPr>
                <w:rFonts w:ascii="Times New Roman" w:hAnsi="Times New Roman" w:cs="Times New Roman"/>
                <w:lang w:val="uk-UA"/>
              </w:rPr>
              <w:t>3</w:t>
            </w:r>
          </w:p>
        </w:tc>
      </w:tr>
    </w:tbl>
    <w:p w14:paraId="39B634B5" w14:textId="4A142CC1" w:rsidR="00E92EE1" w:rsidRDefault="000346EE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29271D">
        <w:rPr>
          <w:rFonts w:ascii="Times New Roman" w:eastAsia="Arial Unicode MS" w:hAnsi="Times New Roman" w:cs="Times New Roman"/>
          <w:sz w:val="28"/>
          <w:szCs w:val="28"/>
          <w:lang w:val="uk-UA"/>
        </w:rPr>
        <w:lastRenderedPageBreak/>
        <w:t>13.</w:t>
      </w:r>
      <w:r w:rsidR="00E92EE1" w:rsidRPr="0029271D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A96145" w:rsidRPr="0029271D">
        <w:rPr>
          <w:rFonts w:ascii="Times New Roman" w:eastAsia="Arial Unicode MS" w:hAnsi="Times New Roman" w:cs="Times New Roman"/>
          <w:sz w:val="28"/>
          <w:szCs w:val="28"/>
          <w:lang w:val="uk-UA"/>
        </w:rPr>
        <w:t>П</w:t>
      </w:r>
      <w:r w:rsidR="00E92EE1" w:rsidRPr="0029271D">
        <w:rPr>
          <w:rFonts w:ascii="Times New Roman" w:eastAsia="Arial Unicode MS" w:hAnsi="Times New Roman" w:cs="Times New Roman"/>
          <w:sz w:val="28"/>
          <w:szCs w:val="28"/>
          <w:lang w:val="uk-UA"/>
        </w:rPr>
        <w:t>орядок приймання ДКР і матеріали, які подають під час закінчення етапів і ДКР у цілому</w:t>
      </w:r>
    </w:p>
    <w:p w14:paraId="3884FA44" w14:textId="268391FB" w:rsidR="000346EE" w:rsidRPr="0029271D" w:rsidRDefault="0029271D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29271D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Таблиця 13.1 – </w:t>
      </w:r>
      <w:r w:rsidRPr="0029271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9271D">
        <w:rPr>
          <w:rFonts w:ascii="Times New Roman" w:hAnsi="Times New Roman" w:cs="Times New Roman"/>
          <w:sz w:val="28"/>
          <w:szCs w:val="28"/>
          <w:lang w:val="uk-UA"/>
        </w:rPr>
        <w:t>орядок закінчення та приймання етапів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8075"/>
        <w:gridCol w:w="1559"/>
      </w:tblGrid>
      <w:tr w:rsidR="0029271D" w:rsidRPr="00610543" w14:paraId="6FE519FF" w14:textId="73796D3A" w:rsidTr="0029271D">
        <w:tc>
          <w:tcPr>
            <w:tcW w:w="8075" w:type="dxa"/>
            <w:vAlign w:val="center"/>
          </w:tcPr>
          <w:p w14:paraId="7464E274" w14:textId="77777777" w:rsidR="0029271D" w:rsidRPr="0029271D" w:rsidRDefault="0029271D" w:rsidP="006A6F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9271D">
              <w:rPr>
                <w:rFonts w:ascii="Times New Roman" w:hAnsi="Times New Roman" w:cs="Times New Roman"/>
                <w:lang w:val="uk-UA"/>
              </w:rPr>
              <w:t>Етапи виконання робіт</w:t>
            </w:r>
          </w:p>
        </w:tc>
        <w:tc>
          <w:tcPr>
            <w:tcW w:w="1559" w:type="dxa"/>
            <w:vAlign w:val="center"/>
          </w:tcPr>
          <w:p w14:paraId="5D5062A4" w14:textId="64436120" w:rsidR="0029271D" w:rsidRPr="0029271D" w:rsidRDefault="0029271D" w:rsidP="006A6F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9271D">
              <w:rPr>
                <w:rFonts w:ascii="Times New Roman" w:hAnsi="Times New Roman" w:cs="Times New Roman"/>
                <w:lang w:val="uk-UA"/>
              </w:rPr>
              <w:t>порядок закінчення та приймання етапів</w:t>
            </w:r>
          </w:p>
        </w:tc>
      </w:tr>
      <w:tr w:rsidR="0029271D" w:rsidRPr="00610543" w14:paraId="0539D845" w14:textId="4B1CE7A0" w:rsidTr="0029271D">
        <w:tc>
          <w:tcPr>
            <w:tcW w:w="8075" w:type="dxa"/>
          </w:tcPr>
          <w:p w14:paraId="46966AB8" w14:textId="3FDBBA44" w:rsidR="0029271D" w:rsidRPr="0029271D" w:rsidRDefault="0029271D" w:rsidP="00C66A8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29271D">
              <w:rPr>
                <w:rFonts w:ascii="Times New Roman" w:hAnsi="Times New Roman" w:cs="Times New Roman"/>
                <w:lang w:val="uk-UA"/>
              </w:rPr>
              <w:t>Добір та узагальнення науково</w:t>
            </w:r>
            <w:r w:rsidRPr="0029271D">
              <w:rPr>
                <w:rFonts w:ascii="Times New Roman" w:eastAsia="Arial Unicode MS" w:hAnsi="Times New Roman" w:cs="Times New Roman"/>
                <w:lang w:val="uk-UA"/>
              </w:rPr>
              <w:t>-</w:t>
            </w:r>
            <w:r w:rsidRPr="0029271D">
              <w:rPr>
                <w:rFonts w:ascii="Times New Roman" w:hAnsi="Times New Roman" w:cs="Times New Roman"/>
                <w:lang w:val="uk-UA"/>
              </w:rPr>
              <w:t>технічних та патентних документів</w:t>
            </w:r>
            <w:r w:rsidRPr="0029271D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29271D">
              <w:rPr>
                <w:rFonts w:ascii="Times New Roman" w:hAnsi="Times New Roman" w:cs="Times New Roman"/>
                <w:lang w:val="uk-UA"/>
              </w:rPr>
              <w:t>підготовка аналітичного огляду.</w:t>
            </w:r>
          </w:p>
        </w:tc>
        <w:tc>
          <w:tcPr>
            <w:tcW w:w="1559" w:type="dxa"/>
          </w:tcPr>
          <w:p w14:paraId="1388E159" w14:textId="6F69912A" w:rsidR="0029271D" w:rsidRPr="0029271D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9271D">
              <w:rPr>
                <w:rFonts w:ascii="Times New Roman" w:hAnsi="Times New Roman" w:cs="Times New Roman"/>
                <w:lang w:val="uk-UA"/>
              </w:rPr>
              <w:t>0</w:t>
            </w:r>
            <w:r w:rsidRPr="0029271D">
              <w:rPr>
                <w:rFonts w:ascii="Times New Roman" w:hAnsi="Times New Roman" w:cs="Times New Roman"/>
                <w:lang w:val="uk-UA"/>
              </w:rPr>
              <w:t>2</w:t>
            </w:r>
            <w:r w:rsidRPr="0029271D">
              <w:rPr>
                <w:rFonts w:ascii="Times New Roman" w:hAnsi="Times New Roman" w:cs="Times New Roman"/>
                <w:lang w:val="uk-UA"/>
              </w:rPr>
              <w:t>.21</w:t>
            </w:r>
          </w:p>
        </w:tc>
      </w:tr>
      <w:tr w:rsidR="0029271D" w:rsidRPr="00610543" w14:paraId="7A3F9667" w14:textId="77777777" w:rsidTr="0029271D">
        <w:tc>
          <w:tcPr>
            <w:tcW w:w="8075" w:type="dxa"/>
          </w:tcPr>
          <w:p w14:paraId="16C15EB8" w14:textId="1549F257" w:rsidR="0029271D" w:rsidRPr="00610543" w:rsidRDefault="0029271D" w:rsidP="00C66A8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технічної пропозиції на підставі аналізу науково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-</w:t>
            </w:r>
            <w:r w:rsidRPr="00610543">
              <w:rPr>
                <w:rFonts w:ascii="Times New Roman" w:hAnsi="Times New Roman" w:cs="Times New Roman"/>
                <w:lang w:val="uk-UA"/>
              </w:rPr>
              <w:t>технічних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патентних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нормативних документів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маркетингових досліджень ІТЗ на ДКР.</w:t>
            </w:r>
          </w:p>
        </w:tc>
        <w:tc>
          <w:tcPr>
            <w:tcW w:w="1559" w:type="dxa"/>
          </w:tcPr>
          <w:p w14:paraId="135B7BFC" w14:textId="5D77B36A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02.21</w:t>
            </w:r>
          </w:p>
        </w:tc>
      </w:tr>
      <w:tr w:rsidR="0029271D" w:rsidRPr="00610543" w14:paraId="5A3372BD" w14:textId="77777777" w:rsidTr="0029271D">
        <w:tc>
          <w:tcPr>
            <w:tcW w:w="8075" w:type="dxa"/>
          </w:tcPr>
          <w:p w14:paraId="2B7FBC6A" w14:textId="45AB2F7B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Розглядання та затвердження технічної пропозиції 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П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».</w:t>
            </w:r>
          </w:p>
        </w:tc>
        <w:tc>
          <w:tcPr>
            <w:tcW w:w="1559" w:type="dxa"/>
          </w:tcPr>
          <w:p w14:paraId="5E6BF05E" w14:textId="5B3ED26F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03.21</w:t>
            </w:r>
          </w:p>
        </w:tc>
      </w:tr>
      <w:tr w:rsidR="0029271D" w:rsidRPr="00610543" w14:paraId="2967871F" w14:textId="77777777" w:rsidTr="0029271D">
        <w:tc>
          <w:tcPr>
            <w:tcW w:w="8075" w:type="dxa"/>
          </w:tcPr>
          <w:p w14:paraId="5BD5B458" w14:textId="222B1770" w:rsidR="0029271D" w:rsidRPr="00610543" w:rsidRDefault="0029271D" w:rsidP="00C66A8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комплекту документів ескізного проекту, виготовлення та випробування макету або експериментальних зразків.</w:t>
            </w:r>
          </w:p>
        </w:tc>
        <w:tc>
          <w:tcPr>
            <w:tcW w:w="1559" w:type="dxa"/>
          </w:tcPr>
          <w:p w14:paraId="30746B43" w14:textId="43FCC22F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06.21</w:t>
            </w:r>
          </w:p>
        </w:tc>
      </w:tr>
      <w:tr w:rsidR="0029271D" w:rsidRPr="00610543" w14:paraId="403A817C" w14:textId="77777777" w:rsidTr="0029271D">
        <w:tc>
          <w:tcPr>
            <w:tcW w:w="8075" w:type="dxa"/>
          </w:tcPr>
          <w:p w14:paraId="75713E90" w14:textId="42482560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Розглядання та затвердження ескізного проекту 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Э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».</w:t>
            </w:r>
          </w:p>
        </w:tc>
        <w:tc>
          <w:tcPr>
            <w:tcW w:w="1559" w:type="dxa"/>
          </w:tcPr>
          <w:p w14:paraId="147A235C" w14:textId="186C921D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07.21</w:t>
            </w:r>
          </w:p>
        </w:tc>
      </w:tr>
      <w:tr w:rsidR="0029271D" w:rsidRPr="00610543" w14:paraId="0C229E0B" w14:textId="77777777" w:rsidTr="0029271D">
        <w:tc>
          <w:tcPr>
            <w:tcW w:w="8075" w:type="dxa"/>
          </w:tcPr>
          <w:p w14:paraId="7CD28A22" w14:textId="42D6D2CE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комплекту документів технічного проекту.</w:t>
            </w:r>
          </w:p>
        </w:tc>
        <w:tc>
          <w:tcPr>
            <w:tcW w:w="1559" w:type="dxa"/>
          </w:tcPr>
          <w:p w14:paraId="340A28DF" w14:textId="0933D241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09.21</w:t>
            </w:r>
          </w:p>
        </w:tc>
      </w:tr>
      <w:tr w:rsidR="0029271D" w:rsidRPr="00610543" w14:paraId="114A6E64" w14:textId="77777777" w:rsidTr="0029271D">
        <w:tc>
          <w:tcPr>
            <w:tcW w:w="8075" w:type="dxa"/>
          </w:tcPr>
          <w:p w14:paraId="1919E22A" w14:textId="04EBEF95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конструкторських рішень виробу та його окремих модулів.</w:t>
            </w:r>
          </w:p>
        </w:tc>
        <w:tc>
          <w:tcPr>
            <w:tcW w:w="1559" w:type="dxa"/>
          </w:tcPr>
          <w:p w14:paraId="110614B1" w14:textId="24237B96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10.21</w:t>
            </w:r>
          </w:p>
        </w:tc>
      </w:tr>
      <w:tr w:rsidR="0029271D" w:rsidRPr="00610543" w14:paraId="5540EBAB" w14:textId="17C1FFAC" w:rsidTr="0029271D">
        <w:tc>
          <w:tcPr>
            <w:tcW w:w="8075" w:type="dxa"/>
          </w:tcPr>
          <w:p w14:paraId="557FD8ED" w14:textId="760D2926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 xml:space="preserve">Розглядання та затвердження технічного проекту 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Т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</w:t>
            </w:r>
          </w:p>
        </w:tc>
        <w:tc>
          <w:tcPr>
            <w:tcW w:w="1559" w:type="dxa"/>
          </w:tcPr>
          <w:p w14:paraId="24B1D4E4" w14:textId="3F578ED4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11.21</w:t>
            </w:r>
          </w:p>
        </w:tc>
      </w:tr>
      <w:tr w:rsidR="0029271D" w:rsidRPr="00610543" w14:paraId="69916A85" w14:textId="52C697BB" w:rsidTr="0029271D">
        <w:tc>
          <w:tcPr>
            <w:tcW w:w="8075" w:type="dxa"/>
          </w:tcPr>
          <w:p w14:paraId="7BCBC077" w14:textId="36AC509C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робочої конструкторської документації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призначеної для виготовлення і випробування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без надання літери.</w:t>
            </w:r>
          </w:p>
        </w:tc>
        <w:tc>
          <w:tcPr>
            <w:tcW w:w="1559" w:type="dxa"/>
          </w:tcPr>
          <w:p w14:paraId="52A39B80" w14:textId="6A436285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12.21</w:t>
            </w:r>
          </w:p>
        </w:tc>
      </w:tr>
      <w:tr w:rsidR="0029271D" w:rsidRPr="00610543" w14:paraId="6105B587" w14:textId="77777777" w:rsidTr="0029271D">
        <w:tc>
          <w:tcPr>
            <w:tcW w:w="8075" w:type="dxa"/>
          </w:tcPr>
          <w:p w14:paraId="0EBB7955" w14:textId="58DB45B9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Виготовлення і попередні випробування дослідного зразка.</w:t>
            </w:r>
          </w:p>
        </w:tc>
        <w:tc>
          <w:tcPr>
            <w:tcW w:w="1559" w:type="dxa"/>
          </w:tcPr>
          <w:p w14:paraId="492A6E1F" w14:textId="203CC3A0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02.22</w:t>
            </w:r>
          </w:p>
        </w:tc>
      </w:tr>
      <w:tr w:rsidR="0029271D" w:rsidRPr="00610543" w14:paraId="66B80EB4" w14:textId="77777777" w:rsidTr="0029271D">
        <w:tc>
          <w:tcPr>
            <w:tcW w:w="8075" w:type="dxa"/>
          </w:tcPr>
          <w:p w14:paraId="1AA07245" w14:textId="0F9F5BD2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Коригування КД за результатами виготовлення і попередніх випробувань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з наданням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>
              <w:rPr>
                <w:rFonts w:ascii="Times New Roman" w:eastAsia="Arial Unicode MS" w:hAnsi="Times New Roman" w:cs="Times New Roman"/>
                <w:lang w:val="uk-UA"/>
              </w:rPr>
              <w:t>О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».</w:t>
            </w:r>
          </w:p>
        </w:tc>
        <w:tc>
          <w:tcPr>
            <w:tcW w:w="1559" w:type="dxa"/>
          </w:tcPr>
          <w:p w14:paraId="184C83D5" w14:textId="4B0F192A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02.22</w:t>
            </w:r>
          </w:p>
        </w:tc>
      </w:tr>
      <w:tr w:rsidR="0029271D" w:rsidRPr="00610543" w14:paraId="5ACBB4F0" w14:textId="77777777" w:rsidTr="0029271D">
        <w:tc>
          <w:tcPr>
            <w:tcW w:w="8075" w:type="dxa"/>
          </w:tcPr>
          <w:p w14:paraId="1715119B" w14:textId="28C1F767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Приймальні випробування дослідного зразка.</w:t>
            </w:r>
          </w:p>
        </w:tc>
        <w:tc>
          <w:tcPr>
            <w:tcW w:w="1559" w:type="dxa"/>
          </w:tcPr>
          <w:p w14:paraId="1E513815" w14:textId="1DEF4B4D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03.22</w:t>
            </w:r>
          </w:p>
        </w:tc>
      </w:tr>
      <w:tr w:rsidR="0029271D" w:rsidRPr="00610543" w14:paraId="0969208F" w14:textId="77777777" w:rsidTr="0029271D">
        <w:tc>
          <w:tcPr>
            <w:tcW w:w="8075" w:type="dxa"/>
          </w:tcPr>
          <w:p w14:paraId="73D5F864" w14:textId="5290C26B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Коригування КД за результатами приймальних випробувань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>
              <w:rPr>
                <w:rFonts w:ascii="Times New Roman" w:eastAsia="Arial Unicode MS" w:hAnsi="Times New Roman" w:cs="Times New Roman"/>
                <w:lang w:val="uk-UA"/>
              </w:rPr>
              <w:t>О</w:t>
            </w:r>
            <w:r w:rsidRPr="00C31B9F">
              <w:rPr>
                <w:rFonts w:ascii="Times New Roman" w:eastAsia="Arial Unicode MS" w:hAnsi="Times New Roman" w:cs="Times New Roman"/>
                <w:vertAlign w:val="subscript"/>
                <w:lang w:val="uk-UA"/>
              </w:rPr>
              <w:t>1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».</w:t>
            </w:r>
          </w:p>
        </w:tc>
        <w:tc>
          <w:tcPr>
            <w:tcW w:w="1559" w:type="dxa"/>
          </w:tcPr>
          <w:p w14:paraId="72A70D1C" w14:textId="0B5CBC42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03.22</w:t>
            </w:r>
          </w:p>
        </w:tc>
      </w:tr>
      <w:tr w:rsidR="0029271D" w:rsidRPr="00610543" w14:paraId="24C45BB6" w14:textId="77777777" w:rsidTr="0029271D">
        <w:tc>
          <w:tcPr>
            <w:tcW w:w="8075" w:type="dxa"/>
          </w:tcPr>
          <w:p w14:paraId="4E502261" w14:textId="3DA38163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попереднього проекту технологічної документації</w:t>
            </w:r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559" w:type="dxa"/>
          </w:tcPr>
          <w:p w14:paraId="7343CD7C" w14:textId="770F4ACB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05.22</w:t>
            </w:r>
          </w:p>
        </w:tc>
      </w:tr>
      <w:tr w:rsidR="0029271D" w:rsidRPr="00610543" w14:paraId="5F04305E" w14:textId="77777777" w:rsidTr="0029271D">
        <w:tc>
          <w:tcPr>
            <w:tcW w:w="8075" w:type="dxa"/>
          </w:tcPr>
          <w:p w14:paraId="5A0BE381" w14:textId="0DDF7B8F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Визначення складу та розроблення ТД для виготовлення і випробування експериментальн</w:t>
            </w:r>
            <w:r>
              <w:rPr>
                <w:rFonts w:ascii="Times New Roman" w:hAnsi="Times New Roman" w:cs="Times New Roman"/>
                <w:lang w:val="uk-UA"/>
              </w:rPr>
              <w:t>ого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 зразк</w:t>
            </w:r>
            <w:r>
              <w:rPr>
                <w:rFonts w:ascii="Times New Roman" w:hAnsi="Times New Roman" w:cs="Times New Roman"/>
                <w:lang w:val="uk-UA"/>
              </w:rPr>
              <w:t>у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.</w:t>
            </w:r>
          </w:p>
        </w:tc>
        <w:tc>
          <w:tcPr>
            <w:tcW w:w="1559" w:type="dxa"/>
          </w:tcPr>
          <w:p w14:paraId="1523BAD6" w14:textId="14C31F2D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06.22</w:t>
            </w:r>
          </w:p>
        </w:tc>
      </w:tr>
      <w:tr w:rsidR="0029271D" w:rsidRPr="00610543" w14:paraId="06FD1CDC" w14:textId="525383C2" w:rsidTr="0029271D">
        <w:tc>
          <w:tcPr>
            <w:tcW w:w="8075" w:type="dxa"/>
          </w:tcPr>
          <w:p w14:paraId="2F729C99" w14:textId="17A4B17E" w:rsidR="0029271D" w:rsidRPr="00610543" w:rsidRDefault="0029271D" w:rsidP="006A6F67">
            <w:pPr>
              <w:autoSpaceDE w:val="0"/>
              <w:autoSpaceDN w:val="0"/>
              <w:adjustRightInd w:val="0"/>
              <w:ind w:firstLine="313"/>
              <w:jc w:val="both"/>
              <w:rPr>
                <w:rFonts w:ascii="Times New Roman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Виготовлення і випробування експериментального зразку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розроблення попереднього проекту ТД із наданням документам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П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</w:t>
            </w:r>
          </w:p>
        </w:tc>
        <w:tc>
          <w:tcPr>
            <w:tcW w:w="1559" w:type="dxa"/>
          </w:tcPr>
          <w:p w14:paraId="5AEE6748" w14:textId="226CB849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08.22</w:t>
            </w:r>
          </w:p>
        </w:tc>
      </w:tr>
      <w:tr w:rsidR="0029271D" w:rsidRPr="00610543" w14:paraId="6EDE8BC5" w14:textId="3DEEC635" w:rsidTr="0029271D">
        <w:tc>
          <w:tcPr>
            <w:tcW w:w="8075" w:type="dxa"/>
          </w:tcPr>
          <w:p w14:paraId="5F28B417" w14:textId="79B85C7A" w:rsidR="0029271D" w:rsidRPr="00610543" w:rsidRDefault="0029271D" w:rsidP="0029271D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Розроблення технологічної документації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, </w:t>
            </w:r>
            <w:r w:rsidRPr="00610543">
              <w:rPr>
                <w:rFonts w:ascii="Times New Roman" w:hAnsi="Times New Roman" w:cs="Times New Roman"/>
                <w:lang w:val="uk-UA"/>
              </w:rPr>
              <w:t>призначеної для виготовлення і випробування дослідного зразка без присвоєння літери.</w:t>
            </w:r>
          </w:p>
        </w:tc>
        <w:tc>
          <w:tcPr>
            <w:tcW w:w="1559" w:type="dxa"/>
          </w:tcPr>
          <w:p w14:paraId="3791C926" w14:textId="0B9021CB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09.22</w:t>
            </w:r>
          </w:p>
        </w:tc>
      </w:tr>
      <w:tr w:rsidR="0029271D" w:rsidRPr="00610543" w14:paraId="3022AEC9" w14:textId="77777777" w:rsidTr="0029271D">
        <w:tc>
          <w:tcPr>
            <w:tcW w:w="8075" w:type="dxa"/>
          </w:tcPr>
          <w:p w14:paraId="4D671E08" w14:textId="71EFC82A" w:rsidR="0029271D" w:rsidRPr="00610543" w:rsidRDefault="0029271D" w:rsidP="0029271D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Виготовлення і попередні випробування дослідного зразка.</w:t>
            </w:r>
          </w:p>
        </w:tc>
        <w:tc>
          <w:tcPr>
            <w:tcW w:w="1559" w:type="dxa"/>
          </w:tcPr>
          <w:p w14:paraId="07F7FE70" w14:textId="01E7A7D5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11.22</w:t>
            </w:r>
          </w:p>
        </w:tc>
      </w:tr>
      <w:tr w:rsidR="0029271D" w:rsidRPr="00610543" w14:paraId="5E5F49D8" w14:textId="77777777" w:rsidTr="0029271D">
        <w:tc>
          <w:tcPr>
            <w:tcW w:w="8075" w:type="dxa"/>
          </w:tcPr>
          <w:p w14:paraId="1665E28A" w14:textId="35CB123C" w:rsidR="0029271D" w:rsidRPr="00610543" w:rsidRDefault="0029271D" w:rsidP="0029271D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Коригування ТД за результатами виготовлення та попередніх випробувань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з наданням ТД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О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</w:t>
            </w:r>
            <w:r>
              <w:rPr>
                <w:rFonts w:ascii="Times New Roman" w:eastAsia="Arial Unicode MS" w:hAnsi="Times New Roman" w:cs="Times New Roman"/>
                <w:lang w:val="uk-UA"/>
              </w:rPr>
              <w:t>.</w:t>
            </w:r>
          </w:p>
        </w:tc>
        <w:tc>
          <w:tcPr>
            <w:tcW w:w="1559" w:type="dxa"/>
          </w:tcPr>
          <w:p w14:paraId="5DB07D55" w14:textId="052E58EE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12.22</w:t>
            </w:r>
          </w:p>
        </w:tc>
      </w:tr>
      <w:tr w:rsidR="0029271D" w:rsidRPr="00610543" w14:paraId="630F5AF1" w14:textId="77777777" w:rsidTr="0029271D">
        <w:tc>
          <w:tcPr>
            <w:tcW w:w="8075" w:type="dxa"/>
          </w:tcPr>
          <w:p w14:paraId="464074E2" w14:textId="054065CC" w:rsidR="0029271D" w:rsidRPr="00610543" w:rsidRDefault="0029271D" w:rsidP="0029271D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Приймальні випробування дослідного зразка.</w:t>
            </w:r>
          </w:p>
        </w:tc>
        <w:tc>
          <w:tcPr>
            <w:tcW w:w="1559" w:type="dxa"/>
          </w:tcPr>
          <w:p w14:paraId="31D0E396" w14:textId="738E6521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01.23</w:t>
            </w:r>
          </w:p>
        </w:tc>
      </w:tr>
      <w:tr w:rsidR="0029271D" w:rsidRPr="00610543" w14:paraId="0806BABD" w14:textId="279BDF98" w:rsidTr="0029271D">
        <w:tc>
          <w:tcPr>
            <w:tcW w:w="8075" w:type="dxa"/>
          </w:tcPr>
          <w:p w14:paraId="4A1C5D1E" w14:textId="77777777" w:rsidR="0029271D" w:rsidRPr="00610543" w:rsidRDefault="0029271D" w:rsidP="006A6F67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Arial Unicode MS" w:hAnsi="Times New Roman" w:cs="Times New Roman"/>
                <w:lang w:val="uk-UA"/>
              </w:rPr>
            </w:pPr>
            <w:r w:rsidRPr="00610543">
              <w:rPr>
                <w:rFonts w:ascii="Times New Roman" w:hAnsi="Times New Roman" w:cs="Times New Roman"/>
                <w:lang w:val="uk-UA"/>
              </w:rPr>
              <w:t>Коригування ТД за результатами приймальних випробувань дослідного зразка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 xml:space="preserve"> </w:t>
            </w:r>
            <w:r w:rsidRPr="00610543">
              <w:rPr>
                <w:rFonts w:ascii="Times New Roman" w:hAnsi="Times New Roman" w:cs="Times New Roman"/>
                <w:lang w:val="uk-UA"/>
              </w:rPr>
              <w:t xml:space="preserve">з наданням ТД літери 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«</w:t>
            </w:r>
            <w:r w:rsidRPr="00610543">
              <w:rPr>
                <w:rFonts w:ascii="Times New Roman" w:hAnsi="Times New Roman" w:cs="Times New Roman"/>
                <w:lang w:val="uk-UA"/>
              </w:rPr>
              <w:t>О</w:t>
            </w:r>
            <w:r w:rsidRPr="00C66A87">
              <w:rPr>
                <w:rFonts w:ascii="Times New Roman" w:eastAsia="Arial Unicode MS" w:hAnsi="Times New Roman" w:cs="Times New Roman"/>
                <w:vertAlign w:val="subscript"/>
                <w:lang w:val="uk-UA"/>
              </w:rPr>
              <w:t>1</w:t>
            </w:r>
            <w:r w:rsidRPr="00610543">
              <w:rPr>
                <w:rFonts w:ascii="Times New Roman" w:eastAsia="Arial Unicode MS" w:hAnsi="Times New Roman" w:cs="Times New Roman"/>
                <w:lang w:val="uk-UA"/>
              </w:rPr>
              <w:t>»</w:t>
            </w:r>
          </w:p>
        </w:tc>
        <w:tc>
          <w:tcPr>
            <w:tcW w:w="1559" w:type="dxa"/>
          </w:tcPr>
          <w:p w14:paraId="3D2D258F" w14:textId="68D98062" w:rsidR="0029271D" w:rsidRPr="00610543" w:rsidRDefault="0029271D" w:rsidP="0029271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02.23</w:t>
            </w:r>
          </w:p>
        </w:tc>
      </w:tr>
    </w:tbl>
    <w:p w14:paraId="0AFC53F1" w14:textId="27C2938D" w:rsidR="00FE55D2" w:rsidRPr="000D074B" w:rsidRDefault="00F03DE0" w:rsidP="001C0D1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03DE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9271D" w:rsidRPr="00F03DE0">
        <w:rPr>
          <w:rFonts w:ascii="Times New Roman" w:hAnsi="Times New Roman" w:cs="Times New Roman"/>
          <w:sz w:val="28"/>
          <w:szCs w:val="28"/>
          <w:lang w:val="uk-UA"/>
        </w:rPr>
        <w:t>клад документації</w:t>
      </w:r>
      <w:r w:rsidR="0029271D" w:rsidRPr="00F03DE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, </w:t>
      </w:r>
      <w:r w:rsidR="0029271D" w:rsidRPr="00F03DE0">
        <w:rPr>
          <w:rFonts w:ascii="Times New Roman" w:hAnsi="Times New Roman" w:cs="Times New Roman"/>
          <w:sz w:val="28"/>
          <w:szCs w:val="28"/>
          <w:lang w:val="uk-UA"/>
        </w:rPr>
        <w:t>яку подають до приймання</w:t>
      </w:r>
      <w:r w:rsidR="00FE55D2">
        <w:rPr>
          <w:rFonts w:ascii="Times New Roman" w:hAnsi="Times New Roman" w:cs="Times New Roman"/>
          <w:sz w:val="28"/>
          <w:szCs w:val="28"/>
          <w:lang w:val="uk-UA"/>
        </w:rPr>
        <w:t xml:space="preserve"> ДКР</w:t>
      </w:r>
      <w:r w:rsidRPr="00F03DE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приймання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,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затверджене ТЗ на ДКР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,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дослідний зразок продукції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акт попередніх випробувань дослідного зразка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,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проект програми та методики приймальних випробувань дослідного зразка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,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акт про завершення доопрацювання дослідного зразка та коригування РД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,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РКД із літерою 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«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»,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в тому числі експлуатаційну документацію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,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довідку щодо наявності розробленої документації на технологічне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,</w:t>
      </w:r>
      <w:r w:rsidR="00FE55D2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експертн</w:t>
      </w:r>
      <w:r w:rsidR="001C0D17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ий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виснов</w:t>
      </w:r>
      <w:r w:rsidR="001C0D17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о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к державн</w:t>
      </w:r>
      <w:r w:rsidR="001C0D17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ого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орган</w:t>
      </w:r>
      <w:r w:rsidR="001C0D17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у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охорони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бе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зпеки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FE55D2" w:rsidRPr="000D074B">
        <w:rPr>
          <w:rFonts w:ascii="Times New Roman" w:hAnsi="Times New Roman" w:cs="Times New Roman"/>
          <w:sz w:val="28"/>
          <w:szCs w:val="28"/>
          <w:u w:val="single"/>
          <w:lang w:val="uk-UA"/>
        </w:rPr>
        <w:t>праці</w:t>
      </w:r>
      <w:r w:rsidR="001C0D17"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</w:t>
      </w:r>
    </w:p>
    <w:p w14:paraId="1DDF46B7" w14:textId="7E40CCB9" w:rsidR="0029271D" w:rsidRPr="000D074B" w:rsidRDefault="00F03DE0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F03DE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9271D" w:rsidRPr="00F03DE0">
        <w:rPr>
          <w:rFonts w:ascii="Times New Roman" w:hAnsi="Times New Roman" w:cs="Times New Roman"/>
          <w:sz w:val="28"/>
          <w:szCs w:val="28"/>
          <w:lang w:val="uk-UA"/>
        </w:rPr>
        <w:t xml:space="preserve">ількість виготовлених дослідних зразків </w:t>
      </w:r>
      <w:r w:rsidR="0029271D" w:rsidRPr="00F03DE0">
        <w:rPr>
          <w:rFonts w:ascii="Times New Roman" w:eastAsia="Arial Unicode MS" w:hAnsi="Times New Roman" w:cs="Times New Roman"/>
          <w:sz w:val="28"/>
          <w:szCs w:val="28"/>
          <w:lang w:val="uk-UA"/>
        </w:rPr>
        <w:t>(</w:t>
      </w:r>
      <w:r w:rsidR="0029271D" w:rsidRPr="00F03DE0">
        <w:rPr>
          <w:rFonts w:ascii="Times New Roman" w:hAnsi="Times New Roman" w:cs="Times New Roman"/>
          <w:sz w:val="28"/>
          <w:szCs w:val="28"/>
          <w:lang w:val="uk-UA"/>
        </w:rPr>
        <w:t>розмір дослідної партії</w:t>
      </w:r>
      <w:r w:rsidR="0029271D" w:rsidRPr="00F03DE0">
        <w:rPr>
          <w:rFonts w:ascii="Times New Roman" w:eastAsia="Arial Unicode MS" w:hAnsi="Times New Roman" w:cs="Times New Roman"/>
          <w:sz w:val="28"/>
          <w:szCs w:val="28"/>
          <w:lang w:val="uk-UA"/>
        </w:rPr>
        <w:t>)</w:t>
      </w:r>
      <w:r w:rsidRPr="00F03DE0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: </w:t>
      </w:r>
      <w:r w:rsidRPr="000D074B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на кожному етапі виконувався один дослідний зразок.</w:t>
      </w:r>
    </w:p>
    <w:p w14:paraId="1E10DB59" w14:textId="71A13781" w:rsidR="00E92EE1" w:rsidRPr="00044ECF" w:rsidRDefault="000346EE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lang w:val="uk-UA"/>
        </w:rPr>
      </w:pPr>
      <w:r w:rsidRPr="00044ECF">
        <w:rPr>
          <w:rFonts w:ascii="Times New Roman" w:eastAsia="Arial Unicode MS" w:hAnsi="Times New Roman" w:cs="Times New Roman"/>
          <w:sz w:val="28"/>
          <w:szCs w:val="28"/>
          <w:lang w:val="uk-UA"/>
        </w:rPr>
        <w:t>14.</w:t>
      </w:r>
      <w:r w:rsidR="00E92EE1" w:rsidRPr="00044EC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 </w:t>
      </w:r>
      <w:r w:rsidR="00A96145" w:rsidRPr="00044ECF">
        <w:rPr>
          <w:rFonts w:ascii="Times New Roman" w:eastAsia="Arial Unicode MS" w:hAnsi="Times New Roman" w:cs="Times New Roman"/>
          <w:sz w:val="28"/>
          <w:szCs w:val="28"/>
          <w:lang w:val="uk-UA"/>
        </w:rPr>
        <w:t>В</w:t>
      </w:r>
      <w:r w:rsidR="00E92EE1" w:rsidRPr="00044ECF">
        <w:rPr>
          <w:rFonts w:ascii="Times New Roman" w:eastAsia="Arial Unicode MS" w:hAnsi="Times New Roman" w:cs="Times New Roman"/>
          <w:sz w:val="28"/>
          <w:szCs w:val="28"/>
          <w:lang w:val="uk-UA"/>
        </w:rPr>
        <w:t xml:space="preserve">имоги щодо технічного захисту </w:t>
      </w:r>
      <w:proofErr w:type="spellStart"/>
      <w:r w:rsidR="00E92EE1" w:rsidRPr="00044ECF">
        <w:rPr>
          <w:rFonts w:ascii="Times New Roman" w:eastAsia="Arial Unicode MS" w:hAnsi="Times New Roman" w:cs="Times New Roman"/>
          <w:sz w:val="28"/>
          <w:szCs w:val="28"/>
          <w:lang w:val="uk-UA"/>
        </w:rPr>
        <w:t>ІзОД</w:t>
      </w:r>
      <w:proofErr w:type="spellEnd"/>
    </w:p>
    <w:p w14:paraId="1E2FACE0" w14:textId="18E1E3CB" w:rsidR="001B183C" w:rsidRPr="00044ECF" w:rsidRDefault="001B183C" w:rsidP="00F03DE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</w:pPr>
      <w:r w:rsidRPr="00044EC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Будь-яка інформація</w:t>
      </w:r>
      <w:r w:rsidR="00044ECF" w:rsidRPr="00044EC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,</w:t>
      </w:r>
      <w:r w:rsidRPr="00044EC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що приховується додатком</w:t>
      </w:r>
      <w:r w:rsidR="00044ECF" w:rsidRPr="00044EC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,</w:t>
      </w:r>
      <w:r w:rsidRPr="00044EC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вважається секретною, або із обмеженим доступом. Вимоги до розроблення методів захисту інформації: серед методів захисту використовуються лише стандартизовані та перевірені алгоритми, наприклад український ГОСТ шифрування «Калина»</w:t>
      </w:r>
      <w:r w:rsidR="00044ECF" w:rsidRPr="00044EC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 xml:space="preserve"> описаний у національному стандарті України ДСТУ 7624:2014</w:t>
      </w:r>
      <w:r w:rsidRPr="00044EC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, або хешування «Купина» відповідно до ДСТУ 7564:2014</w:t>
      </w:r>
      <w:r w:rsidR="00044ECF" w:rsidRPr="00044ECF">
        <w:rPr>
          <w:rFonts w:ascii="Times New Roman" w:eastAsia="Arial Unicode MS" w:hAnsi="Times New Roman" w:cs="Times New Roman"/>
          <w:sz w:val="28"/>
          <w:szCs w:val="28"/>
          <w:u w:val="single"/>
          <w:lang w:val="uk-UA"/>
        </w:rPr>
        <w:t>. Крім того, використовуються стандартні стеганографічні алгоритми із покращенням, націленим на стійкість до атак на стеганографічні контейнери. Всі приведені алгоритми реалізовуються відповідно стандарту оформлення коду.</w:t>
      </w:r>
    </w:p>
    <w:sectPr w:rsidR="001B183C" w:rsidRPr="00044ECF" w:rsidSect="003A0802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F20"/>
    <w:multiLevelType w:val="multilevel"/>
    <w:tmpl w:val="EFB0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148DD"/>
    <w:multiLevelType w:val="hybridMultilevel"/>
    <w:tmpl w:val="04E642FC"/>
    <w:lvl w:ilvl="0" w:tplc="F5EACB5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EDC6B4B"/>
    <w:multiLevelType w:val="hybridMultilevel"/>
    <w:tmpl w:val="B5645336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D4E2D"/>
    <w:multiLevelType w:val="hybridMultilevel"/>
    <w:tmpl w:val="9F1A44DC"/>
    <w:lvl w:ilvl="0" w:tplc="F5EACB5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6A6618"/>
    <w:multiLevelType w:val="hybridMultilevel"/>
    <w:tmpl w:val="0B2038F2"/>
    <w:lvl w:ilvl="0" w:tplc="F5EACB5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50B"/>
    <w:rsid w:val="000118E1"/>
    <w:rsid w:val="000346EE"/>
    <w:rsid w:val="00040F91"/>
    <w:rsid w:val="00044ECF"/>
    <w:rsid w:val="000517BB"/>
    <w:rsid w:val="00056DFE"/>
    <w:rsid w:val="00061F9A"/>
    <w:rsid w:val="0007086C"/>
    <w:rsid w:val="00073B62"/>
    <w:rsid w:val="00075267"/>
    <w:rsid w:val="00087C97"/>
    <w:rsid w:val="00091955"/>
    <w:rsid w:val="00092F35"/>
    <w:rsid w:val="000941BA"/>
    <w:rsid w:val="000C6CD1"/>
    <w:rsid w:val="000D074B"/>
    <w:rsid w:val="000F56F5"/>
    <w:rsid w:val="00100AE1"/>
    <w:rsid w:val="00112423"/>
    <w:rsid w:val="00113278"/>
    <w:rsid w:val="00114B85"/>
    <w:rsid w:val="00124542"/>
    <w:rsid w:val="00142AE2"/>
    <w:rsid w:val="00156BEA"/>
    <w:rsid w:val="00163A12"/>
    <w:rsid w:val="001913BC"/>
    <w:rsid w:val="00197DDC"/>
    <w:rsid w:val="001A1266"/>
    <w:rsid w:val="001A7742"/>
    <w:rsid w:val="001B0D30"/>
    <w:rsid w:val="001B183C"/>
    <w:rsid w:val="001B2A80"/>
    <w:rsid w:val="001B6FFF"/>
    <w:rsid w:val="001B7D88"/>
    <w:rsid w:val="001C0D17"/>
    <w:rsid w:val="001E006D"/>
    <w:rsid w:val="001E7DCC"/>
    <w:rsid w:val="00200D99"/>
    <w:rsid w:val="00212BA5"/>
    <w:rsid w:val="00220380"/>
    <w:rsid w:val="00223954"/>
    <w:rsid w:val="00235E14"/>
    <w:rsid w:val="00246C02"/>
    <w:rsid w:val="002517C9"/>
    <w:rsid w:val="002556B8"/>
    <w:rsid w:val="00255E51"/>
    <w:rsid w:val="0029271D"/>
    <w:rsid w:val="002A5281"/>
    <w:rsid w:val="002A5DDF"/>
    <w:rsid w:val="002B59EE"/>
    <w:rsid w:val="002D0BF4"/>
    <w:rsid w:val="00304C59"/>
    <w:rsid w:val="00310C23"/>
    <w:rsid w:val="00317914"/>
    <w:rsid w:val="00345C72"/>
    <w:rsid w:val="00351902"/>
    <w:rsid w:val="003620AB"/>
    <w:rsid w:val="00364B39"/>
    <w:rsid w:val="00370655"/>
    <w:rsid w:val="00372EB5"/>
    <w:rsid w:val="00396BFC"/>
    <w:rsid w:val="003A0802"/>
    <w:rsid w:val="003A541E"/>
    <w:rsid w:val="003E013E"/>
    <w:rsid w:val="003F5AD8"/>
    <w:rsid w:val="003F7CC7"/>
    <w:rsid w:val="00407C71"/>
    <w:rsid w:val="00413973"/>
    <w:rsid w:val="004228C4"/>
    <w:rsid w:val="00443FD2"/>
    <w:rsid w:val="004524FE"/>
    <w:rsid w:val="004700F2"/>
    <w:rsid w:val="004848ED"/>
    <w:rsid w:val="00485E50"/>
    <w:rsid w:val="00485F6F"/>
    <w:rsid w:val="004910EB"/>
    <w:rsid w:val="004A3626"/>
    <w:rsid w:val="004F06E4"/>
    <w:rsid w:val="00537CE6"/>
    <w:rsid w:val="00541739"/>
    <w:rsid w:val="005534B1"/>
    <w:rsid w:val="0056331F"/>
    <w:rsid w:val="0056463C"/>
    <w:rsid w:val="005655BA"/>
    <w:rsid w:val="00603EA5"/>
    <w:rsid w:val="00610543"/>
    <w:rsid w:val="0061079F"/>
    <w:rsid w:val="00612803"/>
    <w:rsid w:val="00615ECC"/>
    <w:rsid w:val="006175AB"/>
    <w:rsid w:val="0063098E"/>
    <w:rsid w:val="00634165"/>
    <w:rsid w:val="00642ADD"/>
    <w:rsid w:val="00666C95"/>
    <w:rsid w:val="00667A2A"/>
    <w:rsid w:val="00670936"/>
    <w:rsid w:val="00676A0E"/>
    <w:rsid w:val="006837B6"/>
    <w:rsid w:val="006A6624"/>
    <w:rsid w:val="006B7630"/>
    <w:rsid w:val="006C7A43"/>
    <w:rsid w:val="00731A78"/>
    <w:rsid w:val="00744555"/>
    <w:rsid w:val="00777E8B"/>
    <w:rsid w:val="00780EF9"/>
    <w:rsid w:val="007C0326"/>
    <w:rsid w:val="007D2BF3"/>
    <w:rsid w:val="007E4518"/>
    <w:rsid w:val="00812D7B"/>
    <w:rsid w:val="00814B60"/>
    <w:rsid w:val="00817AEC"/>
    <w:rsid w:val="00823E78"/>
    <w:rsid w:val="00830176"/>
    <w:rsid w:val="0084213F"/>
    <w:rsid w:val="008807FB"/>
    <w:rsid w:val="008A5F48"/>
    <w:rsid w:val="008A70EF"/>
    <w:rsid w:val="008B56D2"/>
    <w:rsid w:val="008D6D1E"/>
    <w:rsid w:val="008F0B04"/>
    <w:rsid w:val="0090028D"/>
    <w:rsid w:val="00920252"/>
    <w:rsid w:val="009404AC"/>
    <w:rsid w:val="009407A9"/>
    <w:rsid w:val="009430C7"/>
    <w:rsid w:val="00961459"/>
    <w:rsid w:val="00963374"/>
    <w:rsid w:val="009666BD"/>
    <w:rsid w:val="009715E8"/>
    <w:rsid w:val="00976D63"/>
    <w:rsid w:val="009845ED"/>
    <w:rsid w:val="009A1E9D"/>
    <w:rsid w:val="009A204F"/>
    <w:rsid w:val="009B4B2E"/>
    <w:rsid w:val="009E1D28"/>
    <w:rsid w:val="009E227D"/>
    <w:rsid w:val="009E5132"/>
    <w:rsid w:val="00A020B8"/>
    <w:rsid w:val="00A06ACA"/>
    <w:rsid w:val="00A20540"/>
    <w:rsid w:val="00A658A2"/>
    <w:rsid w:val="00A77E44"/>
    <w:rsid w:val="00A84CE4"/>
    <w:rsid w:val="00A85C55"/>
    <w:rsid w:val="00A945D4"/>
    <w:rsid w:val="00A96145"/>
    <w:rsid w:val="00AB0C95"/>
    <w:rsid w:val="00AC1AC0"/>
    <w:rsid w:val="00AD30A3"/>
    <w:rsid w:val="00AD5377"/>
    <w:rsid w:val="00AE3870"/>
    <w:rsid w:val="00AF17CD"/>
    <w:rsid w:val="00AF37B1"/>
    <w:rsid w:val="00B20D7F"/>
    <w:rsid w:val="00B21276"/>
    <w:rsid w:val="00B30212"/>
    <w:rsid w:val="00B37028"/>
    <w:rsid w:val="00B4183E"/>
    <w:rsid w:val="00B647C5"/>
    <w:rsid w:val="00B72CC3"/>
    <w:rsid w:val="00B85E50"/>
    <w:rsid w:val="00B904F9"/>
    <w:rsid w:val="00BA24EC"/>
    <w:rsid w:val="00BC6C7A"/>
    <w:rsid w:val="00BC71D1"/>
    <w:rsid w:val="00BD07AD"/>
    <w:rsid w:val="00BD1A8E"/>
    <w:rsid w:val="00C31B9F"/>
    <w:rsid w:val="00C3599F"/>
    <w:rsid w:val="00C56E5D"/>
    <w:rsid w:val="00C66A87"/>
    <w:rsid w:val="00C75FB8"/>
    <w:rsid w:val="00C81578"/>
    <w:rsid w:val="00C83BEA"/>
    <w:rsid w:val="00C92B2B"/>
    <w:rsid w:val="00C94299"/>
    <w:rsid w:val="00CA150B"/>
    <w:rsid w:val="00CC2ACF"/>
    <w:rsid w:val="00CC3848"/>
    <w:rsid w:val="00CC435B"/>
    <w:rsid w:val="00CC7F87"/>
    <w:rsid w:val="00CD135C"/>
    <w:rsid w:val="00CE603D"/>
    <w:rsid w:val="00CF2DEB"/>
    <w:rsid w:val="00CF44FF"/>
    <w:rsid w:val="00CF4CE1"/>
    <w:rsid w:val="00D01AF2"/>
    <w:rsid w:val="00D01F72"/>
    <w:rsid w:val="00D0346C"/>
    <w:rsid w:val="00D12CC4"/>
    <w:rsid w:val="00D316D8"/>
    <w:rsid w:val="00D326A1"/>
    <w:rsid w:val="00D54B88"/>
    <w:rsid w:val="00D64713"/>
    <w:rsid w:val="00D717A5"/>
    <w:rsid w:val="00D7310C"/>
    <w:rsid w:val="00D74B16"/>
    <w:rsid w:val="00D8264E"/>
    <w:rsid w:val="00D94AD3"/>
    <w:rsid w:val="00D97710"/>
    <w:rsid w:val="00DA231F"/>
    <w:rsid w:val="00DE523B"/>
    <w:rsid w:val="00DE7CEE"/>
    <w:rsid w:val="00DF3E0E"/>
    <w:rsid w:val="00E073D5"/>
    <w:rsid w:val="00E20E7F"/>
    <w:rsid w:val="00E252D7"/>
    <w:rsid w:val="00E27302"/>
    <w:rsid w:val="00E46B0F"/>
    <w:rsid w:val="00E515BA"/>
    <w:rsid w:val="00E60D43"/>
    <w:rsid w:val="00E70648"/>
    <w:rsid w:val="00E70A5A"/>
    <w:rsid w:val="00E8483E"/>
    <w:rsid w:val="00E92EE1"/>
    <w:rsid w:val="00E9779A"/>
    <w:rsid w:val="00EA7ED0"/>
    <w:rsid w:val="00EB1CC2"/>
    <w:rsid w:val="00EC0218"/>
    <w:rsid w:val="00EC716C"/>
    <w:rsid w:val="00EE31F6"/>
    <w:rsid w:val="00EF6E72"/>
    <w:rsid w:val="00F03DE0"/>
    <w:rsid w:val="00F04A37"/>
    <w:rsid w:val="00F10DD2"/>
    <w:rsid w:val="00F12EF3"/>
    <w:rsid w:val="00F3371E"/>
    <w:rsid w:val="00F44AB4"/>
    <w:rsid w:val="00F5176E"/>
    <w:rsid w:val="00F526A4"/>
    <w:rsid w:val="00F55FAF"/>
    <w:rsid w:val="00F6030E"/>
    <w:rsid w:val="00FC6008"/>
    <w:rsid w:val="00FD25CE"/>
    <w:rsid w:val="00FD4621"/>
    <w:rsid w:val="00FE55D2"/>
    <w:rsid w:val="00FE658C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E74F9"/>
  <w15:chartTrackingRefBased/>
  <w15:docId w15:val="{43D1DF49-CBAB-4EBD-8483-AC0F6918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24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E78"/>
    <w:pPr>
      <w:ind w:left="720"/>
      <w:contextualSpacing/>
    </w:pPr>
  </w:style>
  <w:style w:type="paragraph" w:customStyle="1" w:styleId="31">
    <w:name w:val="Основной текст с отступом 31"/>
    <w:basedOn w:val="a"/>
    <w:rsid w:val="008807FB"/>
    <w:pPr>
      <w:overflowPunct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0"/>
      <w:lang w:val="uk-UA"/>
    </w:rPr>
  </w:style>
  <w:style w:type="paragraph" w:customStyle="1" w:styleId="1">
    <w:name w:val="Цитата1"/>
    <w:basedOn w:val="a"/>
    <w:rsid w:val="008807FB"/>
    <w:pPr>
      <w:keepNext/>
      <w:keepLines/>
      <w:overflowPunct w:val="0"/>
      <w:autoSpaceDE w:val="0"/>
      <w:autoSpaceDN w:val="0"/>
      <w:adjustRightInd w:val="0"/>
      <w:spacing w:after="0" w:line="240" w:lineRule="auto"/>
      <w:ind w:left="-57" w:right="-57"/>
      <w:jc w:val="center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40">
    <w:name w:val="Заголовок 4 Знак"/>
    <w:basedOn w:val="a0"/>
    <w:link w:val="4"/>
    <w:uiPriority w:val="9"/>
    <w:rsid w:val="0012454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24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236C5-11AD-4CE7-979E-9319DD61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10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Дука</dc:creator>
  <cp:keywords/>
  <dc:description/>
  <cp:lastModifiedBy>Игорь Дука</cp:lastModifiedBy>
  <cp:revision>138</cp:revision>
  <dcterms:created xsi:type="dcterms:W3CDTF">2020-11-08T21:10:00Z</dcterms:created>
  <dcterms:modified xsi:type="dcterms:W3CDTF">2020-12-13T22:40:00Z</dcterms:modified>
</cp:coreProperties>
</file>