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Arial" w:hAnsi="Arial"/>
          <w:b/>
          <w:color w:val="000000"/>
          <w:sz w:val="120"/>
        </w:rPr>
        <w:t>PORSCHE</w:t>
      </w:r>
    </w:p>
    <w:p>
      <w:pPr>
        <w:jc w:val="center"/>
      </w:pPr>
      <w:r>
        <w:rPr>
          <w:color w:val="C50019"/>
          <w:sz w:val="24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Arial" w:hAnsi="Arial"/>
          <w:color w:val="333333"/>
          <w:sz w:val="44"/>
        </w:rPr>
        <w:t>Revista Informativă Oficială</w:t>
      </w:r>
    </w:p>
    <w:p/>
    <w:p>
      <w:pPr>
        <w:jc w:val="center"/>
      </w:pPr>
      <w:r>
        <w:rPr>
          <w:rFonts w:ascii="Arial" w:hAnsi="Arial"/>
          <w:color w:val="666666"/>
          <w:sz w:val="32"/>
        </w:rPr>
        <w:t>Martie 2026</w:t>
      </w:r>
    </w:p>
    <w:p/>
    <w:p>
      <w:pPr>
        <w:jc w:val="center"/>
      </w:pPr>
      <w:r>
        <w:rPr>
          <w:rFonts w:ascii="Arial" w:hAnsi="Arial"/>
          <w:color w:val="999999"/>
          <w:sz w:val="20"/>
        </w:rPr>
        <w:t>[Imagine Porsche]</w:t>
      </w:r>
    </w:p>
    <w:p>
      <w:r>
        <w:br w:type="page"/>
      </w:r>
    </w:p>
    <w:p>
      <w:pPr>
        <w:sectPr>
          <w:footerReference w:type="default" r:id="rId9"/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before="0" w:after="120"/>
        <w:jc w:val="left"/>
      </w:pPr>
      <w:r>
        <w:rPr>
          <w:rFonts w:ascii="Arial" w:hAnsi="Arial"/>
          <w:b/>
          <w:color w:val="000000"/>
          <w:sz w:val="36"/>
        </w:rPr>
        <w:t>CUPRINS</w:t>
      </w:r>
    </w:p>
    <w:p>
      <w:pPr>
        <w:spacing w:before="0" w:after="200"/>
      </w:pPr>
      <w:r>
        <w:rPr>
          <w:rFonts w:ascii="Arial" w:hAnsi="Arial"/>
          <w:color w:val="C50019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tabs>
          <w:tab w:pos="7920" w:val="left"/>
        </w:tabs>
        <w:spacing w:after="60"/>
      </w:pPr>
      <w:r>
        <w:rPr>
          <w:rFonts w:ascii="Arial" w:hAnsi="Arial"/>
          <w:color w:val="333333"/>
          <w:sz w:val="22"/>
        </w:rPr>
        <w:t>01  Despre Compania Porsche</w:t>
      </w:r>
      <w:r>
        <w:rPr>
          <w:rFonts w:ascii="Arial" w:hAnsi="Arial"/>
          <w:b/>
          <w:color w:val="C50019"/>
          <w:sz w:val="22"/>
        </w:rPr>
        <w:tab/>
        <w:t>2</w:t>
      </w:r>
    </w:p>
    <w:p>
      <w:pPr>
        <w:tabs>
          <w:tab w:pos="7920" w:val="left"/>
        </w:tabs>
        <w:spacing w:after="60"/>
      </w:pPr>
      <w:r>
        <w:rPr>
          <w:rFonts w:ascii="Arial" w:hAnsi="Arial"/>
          <w:color w:val="333333"/>
          <w:sz w:val="22"/>
        </w:rPr>
        <w:t>02  Istoria Porsche</w:t>
      </w:r>
      <w:r>
        <w:rPr>
          <w:rFonts w:ascii="Arial" w:hAnsi="Arial"/>
          <w:b/>
          <w:color w:val="C50019"/>
          <w:sz w:val="22"/>
        </w:rPr>
        <w:tab/>
        <w:t>3</w:t>
      </w:r>
    </w:p>
    <w:p>
      <w:pPr>
        <w:tabs>
          <w:tab w:pos="7920" w:val="left"/>
        </w:tabs>
        <w:spacing w:after="60"/>
      </w:pPr>
      <w:r>
        <w:rPr>
          <w:rFonts w:ascii="Arial" w:hAnsi="Arial"/>
          <w:color w:val="333333"/>
          <w:sz w:val="22"/>
        </w:rPr>
        <w:t>03  Modelele Porsche: 911 și 718</w:t>
      </w:r>
      <w:r>
        <w:rPr>
          <w:rFonts w:ascii="Arial" w:hAnsi="Arial"/>
          <w:b/>
          <w:color w:val="C50019"/>
          <w:sz w:val="22"/>
        </w:rPr>
        <w:tab/>
        <w:t>4</w:t>
      </w:r>
    </w:p>
    <w:p>
      <w:pPr>
        <w:tabs>
          <w:tab w:pos="7920" w:val="left"/>
        </w:tabs>
        <w:spacing w:after="60"/>
      </w:pPr>
      <w:r>
        <w:rPr>
          <w:rFonts w:ascii="Arial" w:hAnsi="Arial"/>
          <w:color w:val="333333"/>
          <w:sz w:val="22"/>
        </w:rPr>
        <w:t>04  Modelele Porsche: Panamera și Cayenne</w:t>
      </w:r>
      <w:r>
        <w:rPr>
          <w:rFonts w:ascii="Arial" w:hAnsi="Arial"/>
          <w:b/>
          <w:color w:val="C50019"/>
          <w:sz w:val="22"/>
        </w:rPr>
        <w:tab/>
        <w:t>5</w:t>
      </w:r>
    </w:p>
    <w:p>
      <w:pPr>
        <w:tabs>
          <w:tab w:pos="7920" w:val="left"/>
        </w:tabs>
        <w:spacing w:after="60"/>
      </w:pPr>
      <w:r>
        <w:rPr>
          <w:rFonts w:ascii="Arial" w:hAnsi="Arial"/>
          <w:color w:val="333333"/>
          <w:sz w:val="22"/>
        </w:rPr>
        <w:t>05  Modelele Porsche: Macan și Taycan</w:t>
      </w:r>
      <w:r>
        <w:rPr>
          <w:rFonts w:ascii="Arial" w:hAnsi="Arial"/>
          <w:b/>
          <w:color w:val="C50019"/>
          <w:sz w:val="22"/>
        </w:rPr>
        <w:tab/>
        <w:t>6</w:t>
      </w:r>
    </w:p>
    <w:p>
      <w:pPr>
        <w:tabs>
          <w:tab w:pos="7920" w:val="left"/>
        </w:tabs>
        <w:spacing w:after="60"/>
      </w:pPr>
      <w:r>
        <w:rPr>
          <w:rFonts w:ascii="Arial" w:hAnsi="Arial"/>
          <w:color w:val="333333"/>
          <w:sz w:val="22"/>
        </w:rPr>
        <w:t>06  Servicii Porsche și Informații de Contact</w:t>
      </w:r>
      <w:r>
        <w:rPr>
          <w:rFonts w:ascii="Arial" w:hAnsi="Arial"/>
          <w:b/>
          <w:color w:val="C50019"/>
          <w:sz w:val="22"/>
        </w:rPr>
        <w:tab/>
        <w:t>7</w:t>
      </w:r>
    </w:p>
    <w:p>
      <w:r>
        <w:br w:type="page"/>
      </w:r>
    </w:p>
    <w:p>
      <w:pPr>
        <w:sectPr>
          <w:footerReference w:type="default" r:id="rId10"/>
          <w:type w:val="nextPage"/>
          <w:pgSz w:w="12240" w:h="15840"/>
          <w:pgMar w:top="1134" w:right="1417" w:bottom="1134" w:left="1417" w:header="720" w:footer="720" w:gutter="0"/>
          <w:cols w:space="720"/>
          <w:docGrid w:linePitch="360"/>
          <w:pgNumType w:start="1"/>
        </w:sectPr>
      </w:pPr>
    </w:p>
    <w:p>
      <w:pPr>
        <w:spacing w:before="0" w:after="120"/>
        <w:jc w:val="left"/>
      </w:pPr>
      <w:r>
        <w:rPr>
          <w:rFonts w:ascii="Arial" w:hAnsi="Arial"/>
          <w:b/>
          <w:color w:val="000000"/>
          <w:sz w:val="36"/>
        </w:rPr>
        <w:t>DESPRE COMPANIA PORSCHE</w:t>
      </w:r>
    </w:p>
    <w:p>
      <w:pPr>
        <w:spacing w:before="0" w:after="200"/>
      </w:pPr>
      <w:r>
        <w:rPr>
          <w:rFonts w:ascii="Arial" w:hAnsi="Arial"/>
          <w:color w:val="C50019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Porsche AG — denumire oficială Dr. Ing. h.c. F. Porsche AG — este un producător german de automobile de lux și sport, cu sediul central în Stuttgart-Zuffenhausen, Germania. Compania face parte din grupul Volkswagen AG, unul dintre cei mai mari producători de automobile din lume.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6"/>
        </w:rPr>
        <w:t>Informații generale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Fondată pe 25 aprilie 1931 de Ferdinand Porsche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Sediul central: Stuttgart-Zuffenhausen, Germania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Parte din Volkswagen Group (din 2012)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Site oficial: www.porsche.com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Peste 40.000 de angajați la nivel mondial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Producție anuală: aproximativ 300.000 de vehicule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Prezență în peste 120 de piețe globale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6"/>
        </w:rPr>
        <w:t>Site-ul oficial www.porsche.com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Site-ul oficial Porsche oferă o experiență digitală completă pentru pasionații și clienții mărcii. Printre funcționalitățile principale se numără: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Configurator online — personalizare completă a vehiculului dorit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Știri și noutăți despre modele noi, competiții și inovații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Servicii online: programare service, Porsche Connect, aplicații mobile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Localizator de dealeri autorizați în întreaga lume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Informații despre Porsche Experience Centers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6"/>
        </w:rPr>
        <w:t>Cifre cheie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Porsche generează o cifră de afaceri de peste 40 de miliarde de euro anual, cu o marjă de profit operațional remarcabilă în industria auto. În 2023, compania a livrat aproximativ 320.000 de vehicule la nivel global, confirmând poziția sa de lider în segmentul premium sportiv.</w:t>
      </w:r>
    </w:p>
    <w:p>
      <w:r>
        <w:br w:type="page"/>
      </w:r>
    </w:p>
    <w:p>
      <w:pPr>
        <w:sectPr>
          <w:footerReference w:type="default" r:id="rId11"/>
          <w:type w:val="nextPage"/>
          <w:pgSz w:w="12240" w:h="15840"/>
          <w:pgMar w:top="1134" w:right="1417" w:bottom="1134" w:left="1417" w:header="720" w:footer="720" w:gutter="0"/>
          <w:cols w:space="720"/>
          <w:docGrid w:linePitch="360"/>
          <w:pgNumType w:start="1"/>
        </w:sectPr>
      </w:pPr>
    </w:p>
    <w:p>
      <w:pPr>
        <w:spacing w:before="0" w:after="120"/>
        <w:jc w:val="left"/>
      </w:pPr>
      <w:r>
        <w:rPr>
          <w:rFonts w:ascii="Arial" w:hAnsi="Arial"/>
          <w:b/>
          <w:color w:val="000000"/>
          <w:sz w:val="36"/>
        </w:rPr>
        <w:t>ISTORIA PORSCHE</w:t>
      </w:r>
    </w:p>
    <w:p>
      <w:pPr>
        <w:spacing w:before="0" w:after="200"/>
      </w:pPr>
      <w:r>
        <w:rPr>
          <w:rFonts w:ascii="Arial" w:hAnsi="Arial"/>
          <w:color w:val="C50019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Povestea Porsche este una dintre cele mai fascinante din istoria industriei auto mondiale — de la un birou de inginerie la un imperiu al performanței, al inovației și al eleganței.</w:t>
      </w:r>
    </w:p>
    <w:p>
      <w:pPr>
        <w:spacing w:after="80"/>
      </w:pPr>
      <w:r>
        <w:rPr>
          <w:rFonts w:ascii="Arial" w:hAnsi="Arial"/>
          <w:b/>
          <w:color w:val="C50019"/>
          <w:sz w:val="22"/>
        </w:rPr>
        <w:t xml:space="preserve">1931  </w:t>
      </w:r>
      <w:r>
        <w:rPr>
          <w:rFonts w:ascii="Arial" w:hAnsi="Arial"/>
          <w:color w:val="333333"/>
          <w:sz w:val="22"/>
        </w:rPr>
        <w:t>Fondarea firmei de inginerie de către Ferdinand Porsche în Stuttgart. Inițial, compania oferea consultanță și design pentru alți producători auto.</w:t>
      </w:r>
    </w:p>
    <w:p>
      <w:pPr>
        <w:spacing w:after="80"/>
      </w:pPr>
      <w:r>
        <w:rPr>
          <w:rFonts w:ascii="Arial" w:hAnsi="Arial"/>
          <w:b/>
          <w:color w:val="C50019"/>
          <w:sz w:val="22"/>
        </w:rPr>
        <w:t xml:space="preserve">1938  </w:t>
      </w:r>
      <w:r>
        <w:rPr>
          <w:rFonts w:ascii="Arial" w:hAnsi="Arial"/>
          <w:color w:val="333333"/>
          <w:sz w:val="22"/>
        </w:rPr>
        <w:t>Dezvoltarea Volkswagen Beetle — Ferdinand Porsche primește comanda guvernamentală pentru crearea unui automobil accesibil pentru popor.</w:t>
      </w:r>
    </w:p>
    <w:p>
      <w:pPr>
        <w:spacing w:after="80"/>
      </w:pPr>
      <w:r>
        <w:rPr>
          <w:rFonts w:ascii="Arial" w:hAnsi="Arial"/>
          <w:b/>
          <w:color w:val="C50019"/>
          <w:sz w:val="22"/>
        </w:rPr>
        <w:t xml:space="preserve">1948  </w:t>
      </w:r>
      <w:r>
        <w:rPr>
          <w:rFonts w:ascii="Arial" w:hAnsi="Arial"/>
          <w:color w:val="333333"/>
          <w:sz w:val="22"/>
        </w:rPr>
        <w:t>Primul automobil cu numele Porsche — modelul 356 — creat de Ferry Porsche (fiul lui Ferdinand) în Gmünd, Austria, dintr-un cadru de VW Beetle.</w:t>
      </w:r>
    </w:p>
    <w:p>
      <w:pPr>
        <w:spacing w:after="80"/>
      </w:pPr>
      <w:r>
        <w:rPr>
          <w:rFonts w:ascii="Arial" w:hAnsi="Arial"/>
          <w:b/>
          <w:color w:val="C50019"/>
          <w:sz w:val="22"/>
        </w:rPr>
        <w:t xml:space="preserve">1951  </w:t>
      </w:r>
      <w:r>
        <w:rPr>
          <w:rFonts w:ascii="Arial" w:hAnsi="Arial"/>
          <w:color w:val="333333"/>
          <w:sz w:val="22"/>
        </w:rPr>
        <w:t>Decesul lui Ferdinand Porsche la vârsta de 75 de ani. Compania continuă sub conducerea fiului său, Ferry Porsche.</w:t>
      </w:r>
    </w:p>
    <w:p>
      <w:pPr>
        <w:spacing w:after="80"/>
      </w:pPr>
      <w:r>
        <w:rPr>
          <w:rFonts w:ascii="Arial" w:hAnsi="Arial"/>
          <w:b/>
          <w:color w:val="C50019"/>
          <w:sz w:val="22"/>
        </w:rPr>
        <w:t xml:space="preserve">1963  </w:t>
      </w:r>
      <w:r>
        <w:rPr>
          <w:rFonts w:ascii="Arial" w:hAnsi="Arial"/>
          <w:color w:val="333333"/>
          <w:sz w:val="22"/>
        </w:rPr>
        <w:t>Lansarea legendarului Porsche 911 la Salonul Auto de la Frankfurt — un automobil care va deveni cel mai iconoc sportcar din istorie.</w:t>
      </w:r>
    </w:p>
    <w:p>
      <w:pPr>
        <w:spacing w:after="80"/>
      </w:pPr>
      <w:r>
        <w:rPr>
          <w:rFonts w:ascii="Arial" w:hAnsi="Arial"/>
          <w:b/>
          <w:color w:val="C50019"/>
          <w:sz w:val="22"/>
        </w:rPr>
        <w:t xml:space="preserve">1970–1980  </w:t>
      </w:r>
      <w:r>
        <w:rPr>
          <w:rFonts w:ascii="Arial" w:hAnsi="Arial"/>
          <w:color w:val="333333"/>
          <w:sz w:val="22"/>
        </w:rPr>
        <w:t>Decadă de aur: victorii la Le Mans, lansarea modelelor 924, 928 și 944, extinderea gamei spre un public mai larg.</w:t>
      </w:r>
    </w:p>
    <w:p>
      <w:pPr>
        <w:spacing w:after="80"/>
      </w:pPr>
      <w:r>
        <w:rPr>
          <w:rFonts w:ascii="Arial" w:hAnsi="Arial"/>
          <w:b/>
          <w:color w:val="C50019"/>
          <w:sz w:val="22"/>
        </w:rPr>
        <w:t xml:space="preserve">1996  </w:t>
      </w:r>
      <w:r>
        <w:rPr>
          <w:rFonts w:ascii="Arial" w:hAnsi="Arial"/>
          <w:color w:val="333333"/>
          <w:sz w:val="22"/>
        </w:rPr>
        <w:t>Lansarea Porsche Boxster — un model care salvează financiar compania și reînnoiește interesul publicului pentru marca Porsche.</w:t>
      </w:r>
    </w:p>
    <w:p>
      <w:pPr>
        <w:spacing w:after="80"/>
      </w:pPr>
      <w:r>
        <w:rPr>
          <w:rFonts w:ascii="Arial" w:hAnsi="Arial"/>
          <w:b/>
          <w:color w:val="C50019"/>
          <w:sz w:val="22"/>
        </w:rPr>
        <w:t xml:space="preserve">2002  </w:t>
      </w:r>
      <w:r>
        <w:rPr>
          <w:rFonts w:ascii="Arial" w:hAnsi="Arial"/>
          <w:color w:val="333333"/>
          <w:sz w:val="22"/>
        </w:rPr>
        <w:t>Lansarea Porsche Cayenne — primul SUV al companiei, care devine rapid cel mai vândut model Porsche și sursa principală de profit.</w:t>
      </w:r>
    </w:p>
    <w:p>
      <w:pPr>
        <w:spacing w:after="80"/>
      </w:pPr>
      <w:r>
        <w:rPr>
          <w:rFonts w:ascii="Arial" w:hAnsi="Arial"/>
          <w:b/>
          <w:color w:val="C50019"/>
          <w:sz w:val="22"/>
        </w:rPr>
        <w:t xml:space="preserve">2009–2012  </w:t>
      </w:r>
      <w:r>
        <w:rPr>
          <w:rFonts w:ascii="Arial" w:hAnsi="Arial"/>
          <w:color w:val="333333"/>
          <w:sz w:val="22"/>
        </w:rPr>
        <w:t>Fuziunea cu Volkswagen AG — Porsche devine oficial parte a grupului VW, beneficiind de resurse tehnice și financiare sporite.</w:t>
      </w:r>
    </w:p>
    <w:p>
      <w:pPr>
        <w:spacing w:after="80"/>
      </w:pPr>
      <w:r>
        <w:rPr>
          <w:rFonts w:ascii="Arial" w:hAnsi="Arial"/>
          <w:b/>
          <w:color w:val="C50019"/>
          <w:sz w:val="22"/>
        </w:rPr>
        <w:t xml:space="preserve">2019  </w:t>
      </w:r>
      <w:r>
        <w:rPr>
          <w:rFonts w:ascii="Arial" w:hAnsi="Arial"/>
          <w:color w:val="333333"/>
          <w:sz w:val="22"/>
        </w:rPr>
        <w:t>Lansarea Porsche Taycan — primul automobil complet electric al companiei, demonstrând că electrificarea și spiritul sportiv Porsche sunt compatibile.</w:t>
      </w:r>
    </w:p>
    <w:p>
      <w:pPr>
        <w:spacing w:after="80"/>
      </w:pPr>
      <w:r>
        <w:rPr>
          <w:rFonts w:ascii="Arial" w:hAnsi="Arial"/>
          <w:b/>
          <w:color w:val="C50019"/>
          <w:sz w:val="22"/>
        </w:rPr>
        <w:t xml:space="preserve">2025  </w:t>
      </w:r>
      <w:r>
        <w:rPr>
          <w:rFonts w:ascii="Arial" w:hAnsi="Arial"/>
          <w:color w:val="333333"/>
          <w:sz w:val="22"/>
        </w:rPr>
        <w:t>Ediții speciale aniversare (911 Turbo 50 Years), continuarea electrificării gamei și extinderea ofertei de vehicule plug-in hybrid.</w:t>
      </w:r>
    </w:p>
    <w:p>
      <w:r>
        <w:br w:type="page"/>
      </w:r>
    </w:p>
    <w:p>
      <w:pPr>
        <w:sectPr>
          <w:footerReference w:type="default" r:id="rId12"/>
          <w:type w:val="nextPage"/>
          <w:pgSz w:w="12240" w:h="15840"/>
          <w:pgMar w:top="1134" w:right="1417" w:bottom="1134" w:left="1417" w:header="720" w:footer="720" w:gutter="0"/>
          <w:cols w:space="720"/>
          <w:docGrid w:linePitch="360"/>
          <w:pgNumType w:start="1"/>
        </w:sectPr>
      </w:pPr>
    </w:p>
    <w:p>
      <w:pPr>
        <w:spacing w:before="0" w:after="120"/>
        <w:jc w:val="left"/>
      </w:pPr>
      <w:r>
        <w:rPr>
          <w:rFonts w:ascii="Arial" w:hAnsi="Arial"/>
          <w:b/>
          <w:color w:val="000000"/>
          <w:sz w:val="36"/>
        </w:rPr>
        <w:t>MODELELE PORSCHE: 911 ȘI 718</w:t>
      </w:r>
    </w:p>
    <w:p>
      <w:pPr>
        <w:spacing w:before="0" w:after="200"/>
      </w:pPr>
      <w:r>
        <w:rPr>
          <w:rFonts w:ascii="Arial" w:hAnsi="Arial"/>
          <w:color w:val="C50019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jc w:val="left"/>
      </w:pPr>
      <w:r>
        <w:rPr>
          <w:rFonts w:ascii="Arial" w:hAnsi="Arial"/>
          <w:b/>
          <w:color w:val="000000"/>
          <w:sz w:val="28"/>
        </w:rPr>
        <w:t>Porsche 911</w:t>
      </w:r>
    </w:p>
    <w:p>
      <w:pPr>
        <w:jc w:val="center"/>
      </w:pPr>
      <w:r>
        <w:rPr>
          <w:rFonts w:ascii="Arial" w:hAnsi="Arial"/>
          <w:color w:val="999999"/>
          <w:sz w:val="20"/>
        </w:rPr>
        <w:t>[Imagine Porsche]</w:t>
      </w:r>
    </w:p>
    <w:p>
      <w:pPr>
        <w:jc w:val="center"/>
      </w:pPr>
      <w:r>
        <w:rPr>
          <w:rFonts w:ascii="Arial" w:hAnsi="Arial"/>
          <w:i/>
          <w:color w:val="888888"/>
          <w:sz w:val="18"/>
        </w:rPr>
        <w:t>Porsche 911 Carrera 4S (2024)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Porsche 911 este cel mai iconoc sportcar din lume — un automobil cu o siluetă inconfundabilă, motor boxer amplasat în spate și o filozofie inginerească unică. Lansat în 1963, a evoluat continuu fără să-și piardă esența.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2"/>
        </w:rPr>
        <w:t>Variante disponibile: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Carrera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Carrera 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Carrera 4S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Targa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Turbo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Turbo 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GT3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GT3 RS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Ediție specială: 911 Turbo 50 Years (2025)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2"/>
        </w:rPr>
        <w:t>Specificații tehnice: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Motor: twin-turbo boxer 6 cilindri (spate)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Putere: 385 CP (Carrera) — 650 CP (GT3 RS)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Transmisie: cutie PDK automată sau manuală 7 trepte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Tracțiune: spate (RWD) sau integrală (4S, Carrera 4)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Preț: de la ~120.000 € până la 267.300 € (Turbo 50 Years)</w:t>
      </w:r>
    </w:p>
    <w:p/>
    <w:p>
      <w:pPr>
        <w:spacing w:before="200" w:after="80"/>
        <w:jc w:val="left"/>
      </w:pPr>
      <w:r>
        <w:rPr>
          <w:rFonts w:ascii="Arial" w:hAnsi="Arial"/>
          <w:b/>
          <w:color w:val="000000"/>
          <w:sz w:val="28"/>
        </w:rPr>
        <w:t>Porsche 718 (Boxster &amp; Cayman)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Porsche 718 reprezintă moștenirea modelelor mid-engine ale companiei. Disponibil în versiunea decapotabilă (Boxster) sau coupé (Cayman), este cel mai accesibil sportcar din gama Porsche.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2"/>
        </w:rPr>
        <w:t>Variante disponibile: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718 / 718 T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718 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718 GTS 4.0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718 GT4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718 GT4 RS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718 Spyder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2"/>
        </w:rPr>
        <w:t>Specificații tehnice: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Motor: turbo 4 cilindri (versiuni de bază) sau aspirat 4.0L boxer 6 (GTS/GT4)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Putere: 300–500 CP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Motor amplasat central (mid-engine) — distribuție ideală a greutății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Disponibil ca roadster (Boxster) sau coupé (Cayman)</w:t>
      </w:r>
    </w:p>
    <w:p>
      <w:r>
        <w:br w:type="page"/>
      </w:r>
    </w:p>
    <w:p>
      <w:pPr>
        <w:sectPr>
          <w:footerReference w:type="default" r:id="rId13"/>
          <w:type w:val="nextPage"/>
          <w:pgSz w:w="12240" w:h="15840"/>
          <w:pgMar w:top="1134" w:right="1417" w:bottom="1134" w:left="1417" w:header="720" w:footer="720" w:gutter="0"/>
          <w:cols w:space="720"/>
          <w:docGrid w:linePitch="360"/>
          <w:pgNumType w:start="1"/>
        </w:sectPr>
      </w:pPr>
    </w:p>
    <w:p>
      <w:pPr>
        <w:spacing w:before="0" w:after="120"/>
        <w:jc w:val="left"/>
      </w:pPr>
      <w:r>
        <w:rPr>
          <w:rFonts w:ascii="Arial" w:hAnsi="Arial"/>
          <w:b/>
          <w:color w:val="000000"/>
          <w:sz w:val="36"/>
        </w:rPr>
        <w:t>MODELELE PORSCHE: PANAMERA ȘI CAYENNE</w:t>
      </w:r>
    </w:p>
    <w:p>
      <w:pPr>
        <w:spacing w:before="0" w:after="200"/>
      </w:pPr>
      <w:r>
        <w:rPr>
          <w:rFonts w:ascii="Arial" w:hAnsi="Arial"/>
          <w:color w:val="C50019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jc w:val="left"/>
      </w:pPr>
      <w:r>
        <w:rPr>
          <w:rFonts w:ascii="Arial" w:hAnsi="Arial"/>
          <w:b/>
          <w:color w:val="000000"/>
          <w:sz w:val="28"/>
        </w:rPr>
        <w:t>Porsche Panamera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Porsche Panamera este sedanul sportiv de lux cu 4 uși care a redefinit conceptul de Gran Turismo. Disponibil și în versiunea Sport Turismo (break), combină confortul unui limuzine cu performanța unui sportcar.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2"/>
        </w:rPr>
        <w:t>Variante disponibile: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Panamera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Panamera 4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Panamera 4S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Panamera GTS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Panamera Turbo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Panamera Turbo S E-Hybrid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2"/>
        </w:rPr>
        <w:t>Specificații tehnice: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Motor: V6 turbo, V8 turbo sau plug-in hybrid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Putere: 353–700 CP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Tracțiune integrală disponibilă pe toate variantele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Combinația perfectă între confort de lux și performanță sportivă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Disponibil și ca Sport Turismo (break sportiv)</w:t>
      </w:r>
    </w:p>
    <w:p/>
    <w:p>
      <w:pPr>
        <w:spacing w:before="200" w:after="80"/>
        <w:jc w:val="left"/>
      </w:pPr>
      <w:r>
        <w:rPr>
          <w:rFonts w:ascii="Arial" w:hAnsi="Arial"/>
          <w:b/>
          <w:color w:val="000000"/>
          <w:sz w:val="28"/>
        </w:rPr>
        <w:t>Porsche Cayenne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Porsche Cayenne a revoluționat segmentul SUV-urilor de lux la lansarea sa în 2002 și a devenit rapid cel mai vândut model Porsche din istorie. Disponibil ca SUV clasic sau în varianta Coupé cu design mai dinamic.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2"/>
        </w:rPr>
        <w:t>Variante disponibile: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Cayenne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Cayenne 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Cayenne GTS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Cayenne Turbo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Cayenne Turbo GT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Cayenne E-Hybrid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Cayenne Coupé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2"/>
        </w:rPr>
        <w:t>Specificații tehnice: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Motor: V6 turbo, V8 turbo sau plug-in hybrid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Putere: 353–640 CP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Capacitate off-road și remorcare până la 3.500 kg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Cel mai vândut model Porsche din întreaga istorie</w:t>
      </w:r>
    </w:p>
    <w:p>
      <w:r>
        <w:br w:type="page"/>
      </w:r>
    </w:p>
    <w:p>
      <w:pPr>
        <w:sectPr>
          <w:footerReference w:type="default" r:id="rId14"/>
          <w:type w:val="nextPage"/>
          <w:pgSz w:w="12240" w:h="15840"/>
          <w:pgMar w:top="1134" w:right="1417" w:bottom="1134" w:left="1417" w:header="720" w:footer="720" w:gutter="0"/>
          <w:cols w:space="720"/>
          <w:docGrid w:linePitch="360"/>
          <w:pgNumType w:start="1"/>
        </w:sectPr>
      </w:pPr>
    </w:p>
    <w:p>
      <w:pPr>
        <w:spacing w:before="0" w:after="120"/>
        <w:jc w:val="left"/>
      </w:pPr>
      <w:r>
        <w:rPr>
          <w:rFonts w:ascii="Arial" w:hAnsi="Arial"/>
          <w:b/>
          <w:color w:val="000000"/>
          <w:sz w:val="36"/>
        </w:rPr>
        <w:t>MODELELE PORSCHE: MACAN ȘI TAYCAN</w:t>
      </w:r>
    </w:p>
    <w:p>
      <w:pPr>
        <w:spacing w:before="0" w:after="200"/>
      </w:pPr>
      <w:r>
        <w:rPr>
          <w:rFonts w:ascii="Arial" w:hAnsi="Arial"/>
          <w:color w:val="C50019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jc w:val="left"/>
      </w:pPr>
      <w:r>
        <w:rPr>
          <w:rFonts w:ascii="Arial" w:hAnsi="Arial"/>
          <w:b/>
          <w:color w:val="000000"/>
          <w:sz w:val="28"/>
        </w:rPr>
        <w:t>Porsche Macan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Porsche Macan este SUV-ul compact sportiv al companiei, ideal pentru utilizarea urbană și extraurbană. Noua generație vine complet electrică, în timp ce versiunea clasică continuă cu motor cu ardere internă.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2"/>
        </w:rPr>
        <w:t>Variante disponibile: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Macan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Macan 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Macan GTS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Macan Turbo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Macan Electric (generația nouă)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2"/>
        </w:rPr>
        <w:t>Specificații tehnice: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Motor: turbo 4 cilindri sau electric (noua generație)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Design dinamic, ideal pentru uz urban și sportiv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Cel mai accesibil SUV din gama Porsche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Tracțiune integrală pe toate variantele</w:t>
      </w:r>
    </w:p>
    <w:p/>
    <w:p>
      <w:pPr>
        <w:spacing w:before="200" w:after="80"/>
        <w:jc w:val="left"/>
      </w:pPr>
      <w:r>
        <w:rPr>
          <w:rFonts w:ascii="Arial" w:hAnsi="Arial"/>
          <w:b/>
          <w:color w:val="000000"/>
          <w:sz w:val="28"/>
        </w:rPr>
        <w:t>Porsche Taycan</w:t>
      </w:r>
    </w:p>
    <w:p>
      <w:pPr>
        <w:jc w:val="center"/>
      </w:pPr>
      <w:r>
        <w:rPr>
          <w:rFonts w:ascii="Arial" w:hAnsi="Arial"/>
          <w:color w:val="999999"/>
          <w:sz w:val="20"/>
        </w:rPr>
        <w:t>[Imagine Porsche]</w:t>
      </w:r>
    </w:p>
    <w:p>
      <w:pPr>
        <w:jc w:val="center"/>
      </w:pPr>
      <w:r>
        <w:rPr>
          <w:rFonts w:ascii="Arial" w:hAnsi="Arial"/>
          <w:i/>
          <w:color w:val="888888"/>
          <w:sz w:val="18"/>
        </w:rPr>
        <w:t>Porsche Taycan Turbo S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Porsche Taycan este primul automobil complet electric al companiei, lansat în 2019. A dovedit că electrificarea nu compromite ADN-ul Porsche — performanță, agilitate și plăcerea condusului rămân intacte.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2"/>
        </w:rPr>
        <w:t>Variante disponibile: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Taycan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Taycan 4S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Taycan GTS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Taycan Turbo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Taycan Turbo S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Taycan Sport Turismo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Taycan Cross Turismo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2"/>
        </w:rPr>
        <w:t>Specificații tehnice: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Putere: 408–761 CP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Autonomie: până la 630 km (WLTP)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Încărcare rapidă 800V — 5-80% în ~23 minute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Accelerare: 0-100 km/h în 2,8 secunde (Turbo S)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Dovada că electrificarea nu compromite ADN-ul Porsche</w:t>
      </w:r>
    </w:p>
    <w:p>
      <w:r>
        <w:br w:type="page"/>
      </w:r>
    </w:p>
    <w:p>
      <w:pPr>
        <w:sectPr>
          <w:footerReference w:type="default" r:id="rId15"/>
          <w:type w:val="nextPage"/>
          <w:pgSz w:w="12240" w:h="15840"/>
          <w:pgMar w:top="1134" w:right="1417" w:bottom="1134" w:left="1417" w:header="720" w:footer="720" w:gutter="0"/>
          <w:cols w:space="720"/>
          <w:docGrid w:linePitch="360"/>
          <w:pgNumType w:start="1"/>
        </w:sectPr>
      </w:pPr>
    </w:p>
    <w:p>
      <w:pPr>
        <w:spacing w:before="0" w:after="120"/>
        <w:jc w:val="left"/>
      </w:pPr>
      <w:r>
        <w:rPr>
          <w:rFonts w:ascii="Arial" w:hAnsi="Arial"/>
          <w:b/>
          <w:color w:val="000000"/>
          <w:sz w:val="36"/>
        </w:rPr>
        <w:t>SERVICII PORSCHE ȘI INFORMAȚII DE CONTACT</w:t>
      </w:r>
    </w:p>
    <w:p>
      <w:pPr>
        <w:spacing w:before="0" w:after="200"/>
      </w:pPr>
      <w:r>
        <w:rPr>
          <w:rFonts w:ascii="Arial" w:hAnsi="Arial"/>
          <w:color w:val="C50019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4"/>
        </w:rPr>
        <w:t>Porsche Exclusive Manufaktur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Serviciul de personalizare completă a vehiculului, oferind clienților posibilitatea de a crea un automobil unic. De la culori speciale la tapițerii exclusiviste și dotări personalizate.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4"/>
        </w:rPr>
        <w:t>Porsche Approved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Program de vehicule rulate certificate. Fiecare automobil Porsche Approved trece prin verificări riguroase și beneficiază de garanție extinsă, oferind siguranța unui vehicul nou.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4"/>
        </w:rPr>
        <w:t>Porsche Financial Services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Soluții complete de finanțare, leasing operațional și financiar, asigurări auto și servicii de fleet management. Adaptat nevoilor clienților individuali și corporativi.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4"/>
        </w:rPr>
        <w:t>Porsche Experience Centers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Centre dedicate experiențelor de condus, cu circuite special amenajate. Clienții pot testa limitele vehiculelor Porsche în condiții sigure, ghidați de instructori profesioniști.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4"/>
        </w:rPr>
        <w:t>Porsche Connect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Ecosistemul digital Porsche: aplicație mobilă, navigare avansată, Remote Services (pornire de la distanță, pre-climatizare), servicii de conectivitate și actualizări over-the-air.</w:t>
      </w:r>
    </w:p>
    <w:p>
      <w:pPr>
        <w:spacing w:before="200" w:after="80"/>
        <w:jc w:val="left"/>
      </w:pPr>
      <w:r>
        <w:rPr>
          <w:rFonts w:ascii="Arial" w:hAnsi="Arial"/>
          <w:b/>
          <w:color w:val="C50019"/>
          <w:sz w:val="24"/>
        </w:rPr>
        <w:t>Porsche Tequipment</w:t>
      </w:r>
    </w:p>
    <w:p>
      <w:pPr>
        <w:spacing w:after="80"/>
        <w:jc w:val="both"/>
      </w:pPr>
      <w:r>
        <w:rPr>
          <w:rFonts w:ascii="Arial" w:hAnsi="Arial"/>
          <w:b w:val="0"/>
          <w:color w:val="333333"/>
          <w:sz w:val="22"/>
        </w:rPr>
        <w:t>Gama oficială de accesorii și piese originale Porsche. De la jante și sisteme audio la echipamente sportive și produse de îngrijire — toate certificate și garantate de Porsche AG.</w:t>
      </w:r>
    </w:p>
    <w:p/>
    <w:p>
      <w:pPr>
        <w:spacing w:before="0" w:after="200"/>
      </w:pPr>
      <w:r>
        <w:rPr>
          <w:rFonts w:ascii="Arial" w:hAnsi="Arial"/>
          <w:color w:val="C50019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  <w:jc w:val="left"/>
      </w:pPr>
      <w:r>
        <w:rPr>
          <w:rFonts w:ascii="Arial" w:hAnsi="Arial"/>
          <w:b/>
          <w:color w:val="000000"/>
          <w:sz w:val="26"/>
        </w:rPr>
        <w:t>Informații de contact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Site oficial: www.porsche.com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Configurator online: www.porsche.com/configurator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Sediu central: Porscheplatz 1, 70435 Stuttgart-Zuffenhausen, Germania</w:t>
      </w:r>
    </w:p>
    <w:p>
      <w:pPr>
        <w:pStyle w:val="ListBullet"/>
        <w:spacing w:after="40"/>
        <w:jc w:val="left"/>
      </w:pPr>
      <w:r>
        <w:rPr>
          <w:rFonts w:ascii="Arial" w:hAnsi="Arial"/>
          <w:b w:val="0"/>
          <w:color w:val="333333"/>
          <w:sz w:val="22"/>
        </w:rPr>
        <w:t>Rețea globală: peste 900 de dealeri autorizați în 120+ țări</w:t>
      </w:r>
    </w:p>
    <w:p/>
    <w:p>
      <w:pPr>
        <w:jc w:val="center"/>
      </w:pPr>
      <w:r>
        <w:rPr>
          <w:rFonts w:ascii="Arial" w:hAnsi="Arial"/>
          <w:i/>
          <w:color w:val="888888"/>
          <w:sz w:val="18"/>
        </w:rPr>
        <w:t>Copyright © 2026 Porsche AG. Toate drepturile rezervate.</w:t>
      </w:r>
    </w:p>
    <w:sectPr w:rsidR="00FC693F" w:rsidRPr="0006063C" w:rsidSect="00034616">
      <w:footerReference w:type="default" r:id="rId16"/>
      <w:type w:val="nextPage"/>
      <w:pgSz w:w="12240" w:h="15840"/>
      <w:pgMar w:top="1134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8"/>
      </w:rPr>
      <w:t xml:space="preserve">Pagina </w:t>
    </w:r>
    <w:r>
      <w:rPr>
        <w:rFonts w:ascii="Arial" w:hAnsi="Arial"/>
        <w:color w:val="888888"/>
        <w:sz w:val="18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8"/>
      </w:rPr>
      <w:t xml:space="preserve">Pagina </w:t>
    </w:r>
    <w:r>
      <w:rPr>
        <w:rFonts w:ascii="Arial" w:hAnsi="Arial"/>
        <w:color w:val="888888"/>
        <w:sz w:val="18"/>
      </w:rPr>
      <w:fldChar w:fldCharType="begin"/>
      <w:instrText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8"/>
      </w:rPr>
      <w:t xml:space="preserve">Pagina </w:t>
    </w:r>
    <w:r>
      <w:rPr>
        <w:rFonts w:ascii="Arial" w:hAnsi="Arial"/>
        <w:color w:val="888888"/>
        <w:sz w:val="18"/>
      </w:rPr>
      <w:fldChar w:fldCharType="begin"/>
      <w:instrText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8"/>
      </w:rPr>
      <w:t xml:space="preserve">Pagina </w:t>
    </w:r>
    <w:r>
      <w:rPr>
        <w:rFonts w:ascii="Arial" w:hAnsi="Arial"/>
        <w:color w:val="888888"/>
        <w:sz w:val="18"/>
      </w:rPr>
      <w:fldChar w:fldCharType="begin"/>
      <w:instrText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8"/>
      </w:rPr>
      <w:t xml:space="preserve">Pagina </w:t>
    </w:r>
    <w:r>
      <w:rPr>
        <w:rFonts w:ascii="Arial" w:hAnsi="Arial"/>
        <w:color w:val="888888"/>
        <w:sz w:val="18"/>
      </w:rPr>
      <w:fldChar w:fldCharType="begin"/>
      <w:instrText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8"/>
      </w:rPr>
      <w:t xml:space="preserve">Pagina </w:t>
    </w:r>
    <w:r>
      <w:rPr>
        <w:rFonts w:ascii="Arial" w:hAnsi="Arial"/>
        <w:color w:val="888888"/>
        <w:sz w:val="18"/>
      </w:rPr>
      <w:fldChar w:fldCharType="begin"/>
      <w:instrText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8"/>
      </w:rPr>
      <w:t xml:space="preserve">Pagina </w:t>
    </w:r>
    <w:r>
      <w:rPr>
        <w:rFonts w:ascii="Arial" w:hAnsi="Arial"/>
        <w:color w:val="888888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