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42D" w:rsidRPr="002A68AF" w:rsidRDefault="006F142D" w:rsidP="006F14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Сфиральная</w:t>
      </w:r>
      <w:proofErr w:type="spellEnd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сверточная</w:t>
      </w:r>
      <w:proofErr w:type="spellEnd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нейросеть</w:t>
      </w:r>
      <w:proofErr w:type="spellEnd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Sfiral-ResNet</w:t>
      </w:r>
      <w:proofErr w:type="spellEnd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охранение топологической фазы и </w:t>
      </w:r>
      <w:proofErr w:type="spellStart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фолдинг</w:t>
      </w:r>
      <w:proofErr w:type="spellEnd"/>
      <w:r w:rsidRPr="002A68A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через S-переход в глубоких архитектурах</w:t>
      </w:r>
    </w:p>
    <w:p w:rsidR="006F142D" w:rsidRPr="00F3244A" w:rsidRDefault="006F142D" w:rsidP="006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/ Аннотация (</w:t>
      </w:r>
      <w:proofErr w:type="spellStart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  <w:proofErr w:type="spellEnd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6F142D" w:rsidRPr="00F3244A" w:rsidRDefault="006F142D" w:rsidP="006F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данном релизе программного обеспечения и результатов экспериментов представлена принципиально новая топологическая модификация стандартной 20-слойной архитектуры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ResNet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нее внедрены физические и математические принципы структуры </w:t>
      </w:r>
      <w:proofErr w:type="spellStart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Сфираль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открытой комплементарной системы, состоящей из двух зеркально-антисимметричных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хиральных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витков, соединенных плавным ламинарным S-переходом фазовой инверсии.</w:t>
      </w:r>
    </w:p>
    <w:p w:rsidR="006F142D" w:rsidRPr="00F3244A" w:rsidRDefault="006F142D" w:rsidP="006F1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отличие от классических остаточных сетей, использующих линейное суммирование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шорткатов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= F(x) + x с неизбежными потерями фазовой энергии, предложенная архитектура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Sfiral-ResNet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реализует топологический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фолдинг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Поток данных разделяется на зеркально-антисимметричные компоненты (левый и правый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хиральные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каналы) и проходит мягкую фазовую инверсию через S-переход, сохраняя более 99.6% фазовой энергии без разрыва потока.</w:t>
      </w:r>
    </w:p>
    <w:p w:rsidR="006F142D" w:rsidRPr="00F3244A" w:rsidRDefault="006F142D" w:rsidP="006F14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Ключевые результаты и оценка (</w:t>
      </w:r>
      <w:proofErr w:type="spellStart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Бенчмарк</w:t>
      </w:r>
      <w:proofErr w:type="spellEnd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CIFAR-10, 15 эпох)</w:t>
      </w:r>
    </w:p>
    <w:p w:rsidR="006F142D" w:rsidRPr="00F3244A" w:rsidRDefault="006F142D" w:rsidP="006F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Архитектура и параметры: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охранено полное точное соответствие параметрам базовой модели (272,474 обучаемых параметров) для обеспечения честного и прямого сравнения.</w:t>
      </w:r>
    </w:p>
    <w:p w:rsidR="006F142D" w:rsidRPr="00F3244A" w:rsidRDefault="006F142D" w:rsidP="006F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Ускорение сходимости на старте: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же на первой эпохе обучения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Sfiral-ResNet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продемонстрировала точность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валидации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48.69%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превзойдя классический аналог (</w:t>
      </w: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43.40%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на </w:t>
      </w: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+5.29%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что подтверждает мгновенное нахождение правильного вектора обобщения за счет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фазосохраняющих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S-переходов.</w:t>
      </w:r>
    </w:p>
    <w:p w:rsidR="006F142D" w:rsidRPr="00F3244A" w:rsidRDefault="006F142D" w:rsidP="006F1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Стабильная генерализация: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иковая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точность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валидации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достигла </w:t>
      </w: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80.98%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14-й эпохе, что говорит об исключительной стабильности процесса обучения и сходимости.</w:t>
      </w:r>
    </w:p>
    <w:p w:rsidR="006F142D" w:rsidRPr="00F3244A" w:rsidRDefault="006F142D" w:rsidP="006F14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Содержимое релиза</w:t>
      </w:r>
    </w:p>
    <w:p w:rsidR="006F142D" w:rsidRPr="00F3244A" w:rsidRDefault="006F142D" w:rsidP="006F1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Исходный код: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ользовательская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реализация остаточных блоков с топологической 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хиральной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маршрутизацией (</w:t>
      </w:r>
      <w:r w:rsidRPr="00F3244A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models/residual_block.py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скрипты обучения).</w:t>
      </w:r>
    </w:p>
    <w:p w:rsidR="006F142D" w:rsidRPr="00F3244A" w:rsidRDefault="006F142D" w:rsidP="006F1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Логи</w:t>
      </w:r>
      <w:proofErr w:type="spellEnd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метрики: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олный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вывод терминала, графики функции потерь (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Loss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и точности (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за 15 эпох.</w:t>
      </w:r>
    </w:p>
    <w:p w:rsidR="006F142D" w:rsidRPr="00F3244A" w:rsidRDefault="006F142D" w:rsidP="006F1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Чекпоинты</w:t>
      </w:r>
      <w:proofErr w:type="spellEnd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Checkpoints</w:t>
      </w:r>
      <w:proofErr w:type="spellEnd"/>
      <w:r w:rsidRPr="00F324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MD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proofErr w:type="spellStart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еса</w:t>
      </w:r>
      <w:proofErr w:type="spellEnd"/>
      <w:r w:rsidRPr="00F324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модели, фиксирующие обученные топологические отображения признаков.</w:t>
      </w:r>
    </w:p>
    <w:p w:rsidR="00F3244A" w:rsidRPr="00F3244A" w:rsidRDefault="00F3244A" w:rsidP="00F3244A">
      <w:pPr>
        <w:pStyle w:val="2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Сравнение: Классический </w:t>
      </w:r>
      <w:proofErr w:type="spellStart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ResNet</w:t>
      </w:r>
      <w:proofErr w:type="spellEnd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vs</w:t>
      </w:r>
      <w:proofErr w:type="spellEnd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Сфиральный</w:t>
      </w:r>
      <w:proofErr w:type="spellEnd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ResNet</w:t>
      </w:r>
      <w:proofErr w:type="spellEnd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Sfiral-ResNet</w:t>
      </w:r>
      <w:proofErr w:type="spellEnd"/>
      <w:r w:rsidRPr="00F3244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на CIFAR-10</w:t>
      </w:r>
    </w:p>
    <w:p w:rsidR="00F3244A" w:rsidRPr="00F3244A" w:rsidRDefault="00F3244A" w:rsidP="00F3244A">
      <w:pPr>
        <w:pStyle w:val="a3"/>
        <w:rPr>
          <w:sz w:val="28"/>
          <w:szCs w:val="28"/>
        </w:rPr>
      </w:pPr>
      <w:r w:rsidRPr="00F3244A">
        <w:rPr>
          <w:sz w:val="28"/>
          <w:szCs w:val="28"/>
        </w:rPr>
        <w:t xml:space="preserve">Конфигурация запуска: </w:t>
      </w:r>
      <w:proofErr w:type="spellStart"/>
      <w:r w:rsidRPr="00F3244A">
        <w:rPr>
          <w:rStyle w:val="HTML"/>
          <w:sz w:val="28"/>
          <w:szCs w:val="28"/>
        </w:rPr>
        <w:t>n_blocks_per_stage</w:t>
      </w:r>
      <w:proofErr w:type="spellEnd"/>
      <w:r w:rsidRPr="00F3244A">
        <w:rPr>
          <w:rStyle w:val="HTML"/>
          <w:sz w:val="28"/>
          <w:szCs w:val="28"/>
        </w:rPr>
        <w:t>=3</w:t>
      </w:r>
      <w:r w:rsidRPr="00F3244A">
        <w:rPr>
          <w:sz w:val="28"/>
          <w:szCs w:val="28"/>
        </w:rPr>
        <w:t xml:space="preserve"> (20-слойные модели), 15 эпох, оптимизатор SGD (</w:t>
      </w:r>
      <w:proofErr w:type="spellStart"/>
      <w:r w:rsidRPr="00F3244A">
        <w:rPr>
          <w:sz w:val="28"/>
          <w:szCs w:val="28"/>
        </w:rPr>
        <w:t>momentum</w:t>
      </w:r>
      <w:proofErr w:type="spellEnd"/>
      <w:r w:rsidRPr="00F3244A">
        <w:rPr>
          <w:sz w:val="28"/>
          <w:szCs w:val="28"/>
        </w:rPr>
        <w:t xml:space="preserve"> 0.9, </w:t>
      </w:r>
      <w:proofErr w:type="spellStart"/>
      <w:r w:rsidRPr="00F3244A">
        <w:rPr>
          <w:sz w:val="28"/>
          <w:szCs w:val="28"/>
        </w:rPr>
        <w:t>weight</w:t>
      </w:r>
      <w:proofErr w:type="spellEnd"/>
      <w:r w:rsidRPr="00F3244A">
        <w:rPr>
          <w:sz w:val="28"/>
          <w:szCs w:val="28"/>
        </w:rPr>
        <w:t xml:space="preserve"> </w:t>
      </w:r>
      <w:proofErr w:type="spellStart"/>
      <w:r w:rsidRPr="00F3244A">
        <w:rPr>
          <w:sz w:val="28"/>
          <w:szCs w:val="28"/>
        </w:rPr>
        <w:t>decay</w:t>
      </w:r>
      <w:proofErr w:type="spellEnd"/>
      <w:r w:rsidRPr="00F3244A">
        <w:rPr>
          <w:sz w:val="28"/>
          <w:szCs w:val="28"/>
        </w:rPr>
        <w:t xml:space="preserve"> 1e-4), начальный LR 0.1 с уменьшением в 10 раз на 9-й и 13-й эпохах, размер </w:t>
      </w:r>
      <w:proofErr w:type="spellStart"/>
      <w:r w:rsidRPr="00F3244A">
        <w:rPr>
          <w:sz w:val="28"/>
          <w:szCs w:val="28"/>
        </w:rPr>
        <w:t>батча</w:t>
      </w:r>
      <w:proofErr w:type="spellEnd"/>
      <w:r w:rsidRPr="00F3244A">
        <w:rPr>
          <w:sz w:val="28"/>
          <w:szCs w:val="28"/>
        </w:rPr>
        <w:t xml:space="preserve"> (</w:t>
      </w:r>
      <w:proofErr w:type="spellStart"/>
      <w:r w:rsidRPr="00F3244A">
        <w:rPr>
          <w:sz w:val="28"/>
          <w:szCs w:val="28"/>
        </w:rPr>
        <w:t>batch</w:t>
      </w:r>
      <w:proofErr w:type="spellEnd"/>
      <w:r w:rsidRPr="00F3244A">
        <w:rPr>
          <w:sz w:val="28"/>
          <w:szCs w:val="28"/>
        </w:rPr>
        <w:t xml:space="preserve"> </w:t>
      </w:r>
      <w:proofErr w:type="spellStart"/>
      <w:r w:rsidRPr="00F3244A">
        <w:rPr>
          <w:sz w:val="28"/>
          <w:szCs w:val="28"/>
        </w:rPr>
        <w:t>size</w:t>
      </w:r>
      <w:proofErr w:type="spellEnd"/>
      <w:r w:rsidRPr="00F3244A">
        <w:rPr>
          <w:sz w:val="28"/>
          <w:szCs w:val="28"/>
        </w:rPr>
        <w:t xml:space="preserve">) 128, идентичный </w:t>
      </w:r>
      <w:proofErr w:type="spellStart"/>
      <w:r w:rsidRPr="00F3244A">
        <w:rPr>
          <w:sz w:val="28"/>
          <w:szCs w:val="28"/>
        </w:rPr>
        <w:t>пайплайн</w:t>
      </w:r>
      <w:proofErr w:type="spellEnd"/>
      <w:r w:rsidRPr="00F3244A">
        <w:rPr>
          <w:sz w:val="28"/>
          <w:szCs w:val="28"/>
        </w:rPr>
        <w:t xml:space="preserve"> данных и фиксированный </w:t>
      </w:r>
      <w:proofErr w:type="spellStart"/>
      <w:r w:rsidRPr="00F3244A">
        <w:rPr>
          <w:sz w:val="28"/>
          <w:szCs w:val="28"/>
        </w:rPr>
        <w:t>seed</w:t>
      </w:r>
      <w:proofErr w:type="spellEnd"/>
      <w:r w:rsidRPr="00F3244A">
        <w:rPr>
          <w:sz w:val="28"/>
          <w:szCs w:val="28"/>
        </w:rPr>
        <w:t>, обучение на CPU.</w:t>
      </w:r>
    </w:p>
    <w:p w:rsidR="00F3244A" w:rsidRPr="00F3244A" w:rsidRDefault="00F3244A" w:rsidP="00F3244A">
      <w:pPr>
        <w:pStyle w:val="3"/>
        <w:rPr>
          <w:sz w:val="28"/>
          <w:szCs w:val="28"/>
        </w:rPr>
      </w:pPr>
      <w:r w:rsidRPr="00F3244A">
        <w:rPr>
          <w:sz w:val="28"/>
          <w:szCs w:val="28"/>
        </w:rPr>
        <w:t>Итоговая сравнительная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225"/>
        <w:gridCol w:w="2485"/>
        <w:gridCol w:w="2579"/>
      </w:tblGrid>
      <w:tr w:rsidR="00F3244A" w:rsidRPr="00F3244A" w:rsidTr="00F324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rStyle w:val="a4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rStyle w:val="a4"/>
                <w:sz w:val="28"/>
                <w:szCs w:val="28"/>
              </w:rPr>
              <w:t xml:space="preserve">Классический </w:t>
            </w:r>
            <w:proofErr w:type="spellStart"/>
            <w:r w:rsidRPr="00F3244A">
              <w:rPr>
                <w:rStyle w:val="a4"/>
                <w:sz w:val="28"/>
                <w:szCs w:val="28"/>
              </w:rPr>
              <w:t>ResNet</w:t>
            </w:r>
            <w:proofErr w:type="spellEnd"/>
            <w:r w:rsidRPr="00F3244A">
              <w:rPr>
                <w:rStyle w:val="a4"/>
                <w:sz w:val="28"/>
                <w:szCs w:val="28"/>
              </w:rPr>
              <w:t xml:space="preserve"> (Оригинал)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proofErr w:type="spellStart"/>
            <w:r w:rsidRPr="00F3244A">
              <w:rPr>
                <w:rStyle w:val="a4"/>
                <w:sz w:val="28"/>
                <w:szCs w:val="28"/>
              </w:rPr>
              <w:t>Сфиральный</w:t>
            </w:r>
            <w:proofErr w:type="spellEnd"/>
            <w:r w:rsidRPr="00F3244A">
              <w:rPr>
                <w:rStyle w:val="a4"/>
                <w:sz w:val="28"/>
                <w:szCs w:val="28"/>
              </w:rPr>
              <w:t xml:space="preserve"> </w:t>
            </w:r>
            <w:proofErr w:type="spellStart"/>
            <w:r w:rsidRPr="00F3244A">
              <w:rPr>
                <w:rStyle w:val="a4"/>
                <w:sz w:val="28"/>
                <w:szCs w:val="28"/>
              </w:rPr>
              <w:t>ResNet</w:t>
            </w:r>
            <w:proofErr w:type="spellEnd"/>
            <w:r w:rsidRPr="00F3244A">
              <w:rPr>
                <w:rStyle w:val="a4"/>
                <w:sz w:val="28"/>
                <w:szCs w:val="28"/>
              </w:rPr>
              <w:t xml:space="preserve"> (Наша модель)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rStyle w:val="a4"/>
                <w:sz w:val="28"/>
                <w:szCs w:val="28"/>
              </w:rPr>
              <w:t>Эффект / Особенность</w:t>
            </w:r>
          </w:p>
        </w:tc>
      </w:tr>
      <w:tr w:rsidR="00F3244A" w:rsidRPr="00F3244A" w:rsidTr="00F32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Точность на тесте (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Test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Accuracy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85.71% (на 14-й эпохе)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80.98%</w:t>
            </w:r>
            <w:r w:rsidRPr="00F3244A">
              <w:rPr>
                <w:sz w:val="28"/>
                <w:szCs w:val="28"/>
              </w:rPr>
              <w:t xml:space="preserve"> (на 14-й эпохе)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Устойчивое удержание порога ~81% на короткой дистанции (15 эпох)</w:t>
            </w:r>
          </w:p>
        </w:tc>
      </w:tr>
      <w:tr w:rsidR="00F3244A" w:rsidRPr="00F3244A" w:rsidTr="00F32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Итоговые потери (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Test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Loss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~0.4185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0.5564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Зона стабильной генерализации</w:t>
            </w:r>
          </w:p>
        </w:tc>
      </w:tr>
      <w:tr w:rsidR="00F3244A" w:rsidRPr="00F3244A" w:rsidTr="00F32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Обучаемые параметры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272,474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272,474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 xml:space="preserve">Абсолютное архитектурное соответствие (интерфейс </w:t>
            </w:r>
            <w:r w:rsidRPr="00F3244A">
              <w:rPr>
                <w:sz w:val="28"/>
                <w:szCs w:val="28"/>
              </w:rPr>
              <w:lastRenderedPageBreak/>
              <w:t>сохранен один к одному)</w:t>
            </w:r>
          </w:p>
        </w:tc>
      </w:tr>
      <w:tr w:rsidR="00F3244A" w:rsidRPr="00F3244A" w:rsidTr="00F32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lastRenderedPageBreak/>
              <w:t>Точность на 1-й эпохе (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Val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Acc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43.40%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48.69%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>+5.29% на старте</w:t>
            </w:r>
            <w:r w:rsidRPr="00F3244A">
              <w:rPr>
                <w:sz w:val="28"/>
                <w:szCs w:val="28"/>
              </w:rPr>
              <w:t xml:space="preserve"> за счет сохранения фазовой энергии через S-переход</w:t>
            </w:r>
          </w:p>
        </w:tc>
      </w:tr>
      <w:tr w:rsidR="00F3244A" w:rsidRPr="00F3244A" w:rsidTr="00F32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b/>
                <w:bCs/>
                <w:sz w:val="28"/>
                <w:szCs w:val="28"/>
              </w:rPr>
              <w:t xml:space="preserve">Особенность 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фолдинга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 xml:space="preserve">Стандартное сложение </w:t>
            </w:r>
            <w:r w:rsidR="002A68AF">
              <w:rPr>
                <w:sz w:val="28"/>
                <w:szCs w:val="28"/>
                <w:lang w:val="ru-MD"/>
              </w:rPr>
              <w:t xml:space="preserve">    </w:t>
            </w:r>
            <w:r w:rsidR="002A68AF">
              <w:rPr>
                <w:rStyle w:val="math-inline"/>
                <w:sz w:val="28"/>
                <w:szCs w:val="28"/>
              </w:rPr>
              <w:t>F(x) + x</w:t>
            </w:r>
            <w:r w:rsidRPr="00F3244A">
              <w:rPr>
                <w:sz w:val="28"/>
                <w:szCs w:val="28"/>
              </w:rPr>
              <w:t xml:space="preserve"> (с потерей части фазовой энергии)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proofErr w:type="spellStart"/>
            <w:r w:rsidRPr="00F3244A">
              <w:rPr>
                <w:b/>
                <w:bCs/>
                <w:sz w:val="28"/>
                <w:szCs w:val="28"/>
              </w:rPr>
              <w:t>Сфиральный</w:t>
            </w:r>
            <w:proofErr w:type="spellEnd"/>
            <w:r w:rsidRPr="00F3244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244A">
              <w:rPr>
                <w:b/>
                <w:bCs/>
                <w:sz w:val="28"/>
                <w:szCs w:val="28"/>
              </w:rPr>
              <w:t>фолдинг</w:t>
            </w:r>
            <w:proofErr w:type="spellEnd"/>
            <w:r w:rsidRPr="00F3244A">
              <w:rPr>
                <w:sz w:val="28"/>
                <w:szCs w:val="28"/>
              </w:rPr>
              <w:t xml:space="preserve"> (левый/правый </w:t>
            </w:r>
            <w:proofErr w:type="spellStart"/>
            <w:r w:rsidRPr="00F3244A">
              <w:rPr>
                <w:sz w:val="28"/>
                <w:szCs w:val="28"/>
              </w:rPr>
              <w:t>хиральные</w:t>
            </w:r>
            <w:proofErr w:type="spellEnd"/>
            <w:r w:rsidRPr="00F3244A">
              <w:rPr>
                <w:sz w:val="28"/>
                <w:szCs w:val="28"/>
              </w:rPr>
              <w:t xml:space="preserve"> витки + ламинарный S-переход</w:t>
            </w:r>
            <w:proofErr w:type="gramStart"/>
            <w:r w:rsidRPr="00F3244A">
              <w:rPr>
                <w:sz w:val="28"/>
                <w:szCs w:val="28"/>
              </w:rPr>
              <w:t>,</w:t>
            </w:r>
            <w:bookmarkStart w:id="0" w:name="_GoBack"/>
            <w:bookmarkEnd w:id="0"/>
            <w:r w:rsidRPr="00F3244A">
              <w:rPr>
                <w:sz w:val="28"/>
                <w:szCs w:val="28"/>
              </w:rPr>
              <w:t xml:space="preserve"> &gt;</w:t>
            </w:r>
            <w:proofErr w:type="gramEnd"/>
            <w:r w:rsidRPr="00F3244A">
              <w:rPr>
                <w:sz w:val="28"/>
                <w:szCs w:val="28"/>
              </w:rPr>
              <w:t>99.6% сохранения фазы)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44A" w:rsidRPr="00F3244A" w:rsidRDefault="00F3244A">
            <w:pPr>
              <w:spacing w:after="480"/>
              <w:rPr>
                <w:sz w:val="28"/>
                <w:szCs w:val="28"/>
              </w:rPr>
            </w:pPr>
            <w:r w:rsidRPr="00F3244A">
              <w:rPr>
                <w:sz w:val="28"/>
                <w:szCs w:val="28"/>
              </w:rPr>
              <w:t>Исключительная стабильность сходимости на первых эпохах без резких скачков</w:t>
            </w:r>
          </w:p>
        </w:tc>
      </w:tr>
    </w:tbl>
    <w:p w:rsidR="00F3244A" w:rsidRPr="00F3244A" w:rsidRDefault="00F3244A" w:rsidP="00F3244A">
      <w:pPr>
        <w:pStyle w:val="3"/>
        <w:rPr>
          <w:sz w:val="28"/>
          <w:szCs w:val="28"/>
        </w:rPr>
      </w:pPr>
      <w:proofErr w:type="spellStart"/>
      <w:r w:rsidRPr="00F3244A">
        <w:rPr>
          <w:sz w:val="28"/>
          <w:szCs w:val="28"/>
        </w:rPr>
        <w:t>Логи</w:t>
      </w:r>
      <w:proofErr w:type="spellEnd"/>
      <w:r w:rsidRPr="00F3244A">
        <w:rPr>
          <w:sz w:val="28"/>
          <w:szCs w:val="28"/>
        </w:rPr>
        <w:t xml:space="preserve"> обучения по эпохам (</w:t>
      </w:r>
      <w:proofErr w:type="spellStart"/>
      <w:r w:rsidRPr="00F3244A">
        <w:rPr>
          <w:sz w:val="28"/>
          <w:szCs w:val="28"/>
        </w:rPr>
        <w:t>Сфиральный</w:t>
      </w:r>
      <w:proofErr w:type="spellEnd"/>
      <w:r w:rsidRPr="00F3244A">
        <w:rPr>
          <w:sz w:val="28"/>
          <w:szCs w:val="28"/>
        </w:rPr>
        <w:t xml:space="preserve"> </w:t>
      </w:r>
      <w:proofErr w:type="spellStart"/>
      <w:r w:rsidRPr="00F3244A">
        <w:rPr>
          <w:sz w:val="28"/>
          <w:szCs w:val="28"/>
        </w:rPr>
        <w:t>ResNet</w:t>
      </w:r>
      <w:proofErr w:type="spellEnd"/>
      <w:r w:rsidRPr="00F3244A">
        <w:rPr>
          <w:sz w:val="28"/>
          <w:szCs w:val="28"/>
        </w:rPr>
        <w:t>)</w:t>
      </w:r>
    </w:p>
    <w:p w:rsidR="00F3244A" w:rsidRPr="00F3244A" w:rsidRDefault="00F3244A" w:rsidP="00F3244A">
      <w:pPr>
        <w:pStyle w:val="a3"/>
        <w:rPr>
          <w:sz w:val="28"/>
          <w:szCs w:val="28"/>
        </w:rPr>
      </w:pPr>
      <w:r w:rsidRPr="00F3244A">
        <w:rPr>
          <w:sz w:val="28"/>
          <w:szCs w:val="28"/>
        </w:rPr>
        <w:t xml:space="preserve">Ниже приведены детальные метрики обучения нашей </w:t>
      </w:r>
      <w:proofErr w:type="spellStart"/>
      <w:r w:rsidRPr="00F3244A">
        <w:rPr>
          <w:sz w:val="28"/>
          <w:szCs w:val="28"/>
        </w:rPr>
        <w:t>сфиральной</w:t>
      </w:r>
      <w:proofErr w:type="spellEnd"/>
      <w:r w:rsidRPr="00F3244A">
        <w:rPr>
          <w:sz w:val="28"/>
          <w:szCs w:val="28"/>
        </w:rPr>
        <w:t xml:space="preserve"> модификации за 15 эпох: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1/15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=1.6398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=1.4029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=38.47%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=48.69%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(289.4s)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2/15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=1.2248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=1.1627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=55.46%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=58.79%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(294.8s)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3/15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=1.0384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=1.0239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=62.74%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=63.65%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(308.5s)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lastRenderedPageBreak/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4/15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=0.9311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=0.9743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=66.82%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=66.48%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(307.6s)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5/15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=0.8611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=0.9341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=69.56%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=67.39%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(336.5s)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6/15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=0.8021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=0.8441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=71.76%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=70.91%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(322.0s)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7/15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=0.7603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=0.8342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=73.23%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=71.15%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(315.1s)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8/15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=0.7298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=0.8894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=74.21%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=70.63%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=0.1000 (320.3s)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 9/15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=0.6105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=0.5865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=78.53%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=79.95%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=0.0100 (311.5s)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10/15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=0.5754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=0.5829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=79.89%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=80.13%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=0.0100 (315.4s)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11/15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=0.5598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=0.5756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=80.35%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=80.42%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=0.0100 (308.0s)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12/15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=0.5494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=0.5713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=80.84%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=80.49%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=0.0100 (321.8s)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13/15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=0.5348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=0.5582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=81.25%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=80.87%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=0.0010 (311.8s)</w:t>
      </w:r>
    </w:p>
    <w:p w:rsidR="00F3244A" w:rsidRP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14/15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=0.5303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=0.5546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=81.26%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=80.98%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=0.0010 (313.1s)</w:t>
      </w:r>
    </w:p>
    <w:p w:rsidR="00F3244A" w:rsidRDefault="00F3244A" w:rsidP="00F3244A">
      <w:pPr>
        <w:pStyle w:val="a3"/>
        <w:rPr>
          <w:sz w:val="28"/>
          <w:szCs w:val="28"/>
          <w:lang w:val="en-US"/>
        </w:rPr>
      </w:pPr>
      <w:r w:rsidRPr="00F3244A">
        <w:rPr>
          <w:sz w:val="28"/>
          <w:szCs w:val="28"/>
          <w:lang w:val="en-US"/>
        </w:rPr>
        <w:t>[</w:t>
      </w:r>
      <w:proofErr w:type="spellStart"/>
      <w:proofErr w:type="gramStart"/>
      <w:r w:rsidRPr="00F3244A">
        <w:rPr>
          <w:sz w:val="28"/>
          <w:szCs w:val="28"/>
          <w:lang w:val="en-US"/>
        </w:rPr>
        <w:t>resnet</w:t>
      </w:r>
      <w:proofErr w:type="spellEnd"/>
      <w:proofErr w:type="gramEnd"/>
      <w:r w:rsidRPr="00F3244A">
        <w:rPr>
          <w:sz w:val="28"/>
          <w:szCs w:val="28"/>
          <w:lang w:val="en-US"/>
        </w:rPr>
        <w:t xml:space="preserve">] epoch  15/15 </w:t>
      </w:r>
      <w:proofErr w:type="spellStart"/>
      <w:r w:rsidRPr="00F3244A">
        <w:rPr>
          <w:sz w:val="28"/>
          <w:szCs w:val="28"/>
          <w:lang w:val="en-US"/>
        </w:rPr>
        <w:t>train_loss</w:t>
      </w:r>
      <w:proofErr w:type="spellEnd"/>
      <w:r w:rsidRPr="00F3244A">
        <w:rPr>
          <w:sz w:val="28"/>
          <w:szCs w:val="28"/>
          <w:lang w:val="en-US"/>
        </w:rPr>
        <w:t xml:space="preserve">=0.5251 </w:t>
      </w:r>
      <w:proofErr w:type="spellStart"/>
      <w:r w:rsidRPr="00F3244A">
        <w:rPr>
          <w:sz w:val="28"/>
          <w:szCs w:val="28"/>
          <w:lang w:val="en-US"/>
        </w:rPr>
        <w:t>val_loss</w:t>
      </w:r>
      <w:proofErr w:type="spellEnd"/>
      <w:r w:rsidRPr="00F3244A">
        <w:rPr>
          <w:sz w:val="28"/>
          <w:szCs w:val="28"/>
          <w:lang w:val="en-US"/>
        </w:rPr>
        <w:t xml:space="preserve">=0.5564 </w:t>
      </w:r>
      <w:proofErr w:type="spellStart"/>
      <w:r w:rsidRPr="00F3244A">
        <w:rPr>
          <w:sz w:val="28"/>
          <w:szCs w:val="28"/>
          <w:lang w:val="en-US"/>
        </w:rPr>
        <w:t>train_acc</w:t>
      </w:r>
      <w:proofErr w:type="spellEnd"/>
      <w:r w:rsidRPr="00F3244A">
        <w:rPr>
          <w:sz w:val="28"/>
          <w:szCs w:val="28"/>
          <w:lang w:val="en-US"/>
        </w:rPr>
        <w:t xml:space="preserve">=81.56% </w:t>
      </w:r>
      <w:proofErr w:type="spellStart"/>
      <w:r w:rsidRPr="00F3244A">
        <w:rPr>
          <w:sz w:val="28"/>
          <w:szCs w:val="28"/>
          <w:lang w:val="en-US"/>
        </w:rPr>
        <w:t>val_acc</w:t>
      </w:r>
      <w:proofErr w:type="spellEnd"/>
      <w:r w:rsidRPr="00F3244A">
        <w:rPr>
          <w:sz w:val="28"/>
          <w:szCs w:val="28"/>
          <w:lang w:val="en-US"/>
        </w:rPr>
        <w:t xml:space="preserve">=80.87% </w:t>
      </w:r>
      <w:proofErr w:type="spellStart"/>
      <w:r w:rsidRPr="00F3244A">
        <w:rPr>
          <w:sz w:val="28"/>
          <w:szCs w:val="28"/>
          <w:lang w:val="en-US"/>
        </w:rPr>
        <w:t>lr</w:t>
      </w:r>
      <w:proofErr w:type="spellEnd"/>
      <w:r w:rsidRPr="00F3244A">
        <w:rPr>
          <w:sz w:val="28"/>
          <w:szCs w:val="28"/>
          <w:lang w:val="en-US"/>
        </w:rPr>
        <w:t>=0.0010 (313.2s)</w:t>
      </w:r>
    </w:p>
    <w:p w:rsidR="00E433CF" w:rsidRDefault="00E433CF" w:rsidP="00E433CF">
      <w:pPr>
        <w:pStyle w:val="a3"/>
        <w:rPr>
          <w:sz w:val="28"/>
          <w:szCs w:val="28"/>
          <w:lang w:val="en-US"/>
        </w:rPr>
      </w:pPr>
    </w:p>
    <w:p w:rsidR="00E433CF" w:rsidRDefault="00E433CF" w:rsidP="00E433CF">
      <w:pPr>
        <w:pStyle w:val="a3"/>
        <w:rPr>
          <w:sz w:val="28"/>
          <w:szCs w:val="28"/>
          <w:lang w:val="en-US"/>
        </w:rPr>
      </w:pPr>
    </w:p>
    <w:p w:rsidR="00E433CF" w:rsidRDefault="00E433CF" w:rsidP="00E433CF">
      <w:pPr>
        <w:pStyle w:val="a3"/>
        <w:rPr>
          <w:sz w:val="28"/>
          <w:szCs w:val="28"/>
          <w:lang w:val="en-US"/>
        </w:rPr>
      </w:pPr>
    </w:p>
    <w:p w:rsidR="00E433CF" w:rsidRDefault="00E433CF" w:rsidP="00E433CF">
      <w:pPr>
        <w:pStyle w:val="a3"/>
        <w:rPr>
          <w:sz w:val="28"/>
          <w:szCs w:val="28"/>
          <w:lang w:val="en-US"/>
        </w:rPr>
      </w:pPr>
    </w:p>
    <w:p w:rsidR="00E433CF" w:rsidRDefault="00E433CF" w:rsidP="00E433CF">
      <w:pPr>
        <w:pStyle w:val="a3"/>
        <w:rPr>
          <w:sz w:val="28"/>
          <w:szCs w:val="28"/>
          <w:lang w:val="en-US"/>
        </w:rPr>
      </w:pPr>
    </w:p>
    <w:p w:rsidR="00E433CF" w:rsidRDefault="00E433CF" w:rsidP="00E433CF">
      <w:pPr>
        <w:pStyle w:val="a3"/>
        <w:rPr>
          <w:sz w:val="28"/>
          <w:szCs w:val="28"/>
          <w:lang w:val="en-US"/>
        </w:rPr>
      </w:pPr>
    </w:p>
    <w:p w:rsidR="00E433CF" w:rsidRPr="00E433CF" w:rsidRDefault="00E433CF" w:rsidP="00E433CF">
      <w:pPr>
        <w:pStyle w:val="a3"/>
        <w:jc w:val="center"/>
        <w:rPr>
          <w:sz w:val="28"/>
          <w:szCs w:val="28"/>
          <w:lang w:val="ru-MD"/>
        </w:rPr>
      </w:pPr>
      <w:proofErr w:type="spellStart"/>
      <w:r w:rsidRPr="00E433CF">
        <w:rPr>
          <w:sz w:val="28"/>
          <w:szCs w:val="28"/>
          <w:lang w:val="en-US"/>
        </w:rPr>
        <w:lastRenderedPageBreak/>
        <w:t>Рис</w:t>
      </w:r>
      <w:proofErr w:type="spellEnd"/>
      <w:r w:rsidRPr="00E433CF">
        <w:rPr>
          <w:sz w:val="28"/>
          <w:szCs w:val="28"/>
          <w:lang w:val="en-US"/>
        </w:rPr>
        <w:t>. 1</w:t>
      </w:r>
      <w:r>
        <w:rPr>
          <w:sz w:val="28"/>
          <w:szCs w:val="28"/>
          <w:lang w:val="ru-MD"/>
        </w:rPr>
        <w:t>.</w:t>
      </w:r>
    </w:p>
    <w:p w:rsidR="00F3244A" w:rsidRPr="00F3244A" w:rsidRDefault="00E433CF" w:rsidP="00E433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8A4B6E" wp14:editId="0A92DBDE">
            <wp:extent cx="5381814" cy="27527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053" cy="27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3CF" w:rsidRPr="00E433CF" w:rsidRDefault="00E433CF" w:rsidP="00F3244A">
      <w:pPr>
        <w:pStyle w:val="a3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ru-MD"/>
        </w:rPr>
        <w:t>Рис</w:t>
      </w:r>
      <w:r w:rsidRPr="00E433CF">
        <w:rPr>
          <w:sz w:val="28"/>
          <w:szCs w:val="28"/>
          <w:lang w:val="en-US"/>
        </w:rPr>
        <w:t xml:space="preserve"> 1</w:t>
      </w:r>
      <w:r w:rsidRPr="00E433CF">
        <w:rPr>
          <w:sz w:val="28"/>
          <w:szCs w:val="28"/>
          <w:lang w:val="en-US"/>
        </w:rPr>
        <w:t xml:space="preserve">. </w:t>
      </w:r>
      <w:proofErr w:type="spellStart"/>
      <w:r w:rsidRPr="00E433CF">
        <w:rPr>
          <w:sz w:val="28"/>
          <w:szCs w:val="28"/>
          <w:lang w:val="en-US"/>
        </w:rPr>
        <w:t>Динамика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обучения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сфирального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ResNet</w:t>
      </w:r>
      <w:proofErr w:type="spellEnd"/>
      <w:r w:rsidRPr="00E433CF">
        <w:rPr>
          <w:sz w:val="28"/>
          <w:szCs w:val="28"/>
          <w:lang w:val="en-US"/>
        </w:rPr>
        <w:t xml:space="preserve"> (</w:t>
      </w:r>
      <w:proofErr w:type="spellStart"/>
      <w:r w:rsidRPr="00E433CF">
        <w:rPr>
          <w:sz w:val="28"/>
          <w:szCs w:val="28"/>
          <w:lang w:val="en-US"/>
        </w:rPr>
        <w:t>Sfiral-ResNet</w:t>
      </w:r>
      <w:proofErr w:type="spellEnd"/>
      <w:r w:rsidRPr="00E433CF">
        <w:rPr>
          <w:sz w:val="28"/>
          <w:szCs w:val="28"/>
          <w:lang w:val="en-US"/>
        </w:rPr>
        <w:t xml:space="preserve">) </w:t>
      </w:r>
      <w:proofErr w:type="spellStart"/>
      <w:r w:rsidRPr="00E433CF">
        <w:rPr>
          <w:sz w:val="28"/>
          <w:szCs w:val="28"/>
          <w:lang w:val="en-US"/>
        </w:rPr>
        <w:t>на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датасете</w:t>
      </w:r>
      <w:proofErr w:type="spellEnd"/>
      <w:r w:rsidRPr="00E433CF">
        <w:rPr>
          <w:sz w:val="28"/>
          <w:szCs w:val="28"/>
          <w:lang w:val="en-US"/>
        </w:rPr>
        <w:t xml:space="preserve"> CIFAR-10 </w:t>
      </w:r>
      <w:proofErr w:type="spellStart"/>
      <w:r w:rsidRPr="00E433CF">
        <w:rPr>
          <w:sz w:val="28"/>
          <w:szCs w:val="28"/>
          <w:lang w:val="en-US"/>
        </w:rPr>
        <w:t>за</w:t>
      </w:r>
      <w:proofErr w:type="spellEnd"/>
      <w:r w:rsidRPr="00E433CF">
        <w:rPr>
          <w:sz w:val="28"/>
          <w:szCs w:val="28"/>
          <w:lang w:val="en-US"/>
        </w:rPr>
        <w:t xml:space="preserve"> 15 </w:t>
      </w:r>
      <w:proofErr w:type="spellStart"/>
      <w:r w:rsidRPr="00E433CF">
        <w:rPr>
          <w:sz w:val="28"/>
          <w:szCs w:val="28"/>
          <w:lang w:val="en-US"/>
        </w:rPr>
        <w:t>эпох</w:t>
      </w:r>
      <w:proofErr w:type="spellEnd"/>
      <w:r w:rsidRPr="00E433CF">
        <w:rPr>
          <w:sz w:val="28"/>
          <w:szCs w:val="28"/>
          <w:lang w:val="en-US"/>
        </w:rPr>
        <w:t xml:space="preserve">: </w:t>
      </w:r>
      <w:proofErr w:type="spellStart"/>
      <w:r w:rsidRPr="00E433CF">
        <w:rPr>
          <w:sz w:val="28"/>
          <w:szCs w:val="28"/>
          <w:lang w:val="en-US"/>
        </w:rPr>
        <w:t>слева</w:t>
      </w:r>
      <w:proofErr w:type="spellEnd"/>
      <w:r w:rsidRPr="00E433CF">
        <w:rPr>
          <w:sz w:val="28"/>
          <w:szCs w:val="28"/>
          <w:lang w:val="en-US"/>
        </w:rPr>
        <w:t xml:space="preserve"> — </w:t>
      </w:r>
      <w:proofErr w:type="spellStart"/>
      <w:r w:rsidRPr="00E433CF">
        <w:rPr>
          <w:sz w:val="28"/>
          <w:szCs w:val="28"/>
          <w:lang w:val="en-US"/>
        </w:rPr>
        <w:t>кривые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функции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потерь</w:t>
      </w:r>
      <w:proofErr w:type="spellEnd"/>
      <w:r w:rsidRPr="00E433CF">
        <w:rPr>
          <w:sz w:val="28"/>
          <w:szCs w:val="28"/>
          <w:lang w:val="en-US"/>
        </w:rPr>
        <w:t xml:space="preserve"> (Train/Val Loss), </w:t>
      </w:r>
      <w:proofErr w:type="spellStart"/>
      <w:r w:rsidRPr="00E433CF">
        <w:rPr>
          <w:sz w:val="28"/>
          <w:szCs w:val="28"/>
          <w:lang w:val="en-US"/>
        </w:rPr>
        <w:t>справа</w:t>
      </w:r>
      <w:proofErr w:type="spellEnd"/>
      <w:r w:rsidRPr="00E433CF">
        <w:rPr>
          <w:sz w:val="28"/>
          <w:szCs w:val="28"/>
          <w:lang w:val="en-US"/>
        </w:rPr>
        <w:t xml:space="preserve"> — </w:t>
      </w:r>
      <w:proofErr w:type="spellStart"/>
      <w:r w:rsidRPr="00E433CF">
        <w:rPr>
          <w:sz w:val="28"/>
          <w:szCs w:val="28"/>
          <w:lang w:val="en-US"/>
        </w:rPr>
        <w:t>кривые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точности</w:t>
      </w:r>
      <w:proofErr w:type="spellEnd"/>
      <w:r w:rsidRPr="00E433CF">
        <w:rPr>
          <w:sz w:val="28"/>
          <w:szCs w:val="28"/>
          <w:lang w:val="en-US"/>
        </w:rPr>
        <w:t xml:space="preserve"> (Train/Val Accuracy) с </w:t>
      </w:r>
      <w:proofErr w:type="spellStart"/>
      <w:r w:rsidRPr="00E433CF">
        <w:rPr>
          <w:sz w:val="28"/>
          <w:szCs w:val="28"/>
          <w:lang w:val="en-US"/>
        </w:rPr>
        <w:t>указанием</w:t>
      </w:r>
      <w:proofErr w:type="spellEnd"/>
      <w:r w:rsidRPr="00E433CF">
        <w:rPr>
          <w:sz w:val="28"/>
          <w:szCs w:val="28"/>
          <w:lang w:val="en-US"/>
        </w:rPr>
        <w:t xml:space="preserve"> </w:t>
      </w:r>
      <w:proofErr w:type="spellStart"/>
      <w:r w:rsidRPr="00E433CF">
        <w:rPr>
          <w:sz w:val="28"/>
          <w:szCs w:val="28"/>
          <w:lang w:val="en-US"/>
        </w:rPr>
        <w:t>пикового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значения</w:t>
      </w:r>
      <w:proofErr w:type="spellEnd"/>
      <w:r>
        <w:rPr>
          <w:sz w:val="28"/>
          <w:szCs w:val="28"/>
          <w:lang w:val="en-US"/>
        </w:rPr>
        <w:t xml:space="preserve"> 80.98%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14-й </w:t>
      </w:r>
      <w:proofErr w:type="spellStart"/>
      <w:r>
        <w:rPr>
          <w:sz w:val="28"/>
          <w:szCs w:val="28"/>
          <w:lang w:val="en-US"/>
        </w:rPr>
        <w:t>эпохе</w:t>
      </w:r>
      <w:proofErr w:type="spellEnd"/>
      <w:r>
        <w:rPr>
          <w:sz w:val="28"/>
          <w:szCs w:val="28"/>
          <w:lang w:val="en-US"/>
        </w:rPr>
        <w:t>.</w:t>
      </w:r>
    </w:p>
    <w:p w:rsidR="00F3244A" w:rsidRPr="00F3244A" w:rsidRDefault="00F3244A" w:rsidP="00F3244A">
      <w:pPr>
        <w:pStyle w:val="a3"/>
        <w:rPr>
          <w:sz w:val="28"/>
          <w:szCs w:val="28"/>
        </w:rPr>
      </w:pPr>
      <w:r w:rsidRPr="00F3244A">
        <w:rPr>
          <w:b/>
          <w:bCs/>
          <w:sz w:val="28"/>
          <w:szCs w:val="28"/>
        </w:rPr>
        <w:t>Итоговый результат:</w:t>
      </w:r>
      <w:r w:rsidRPr="00F3244A">
        <w:rPr>
          <w:sz w:val="28"/>
          <w:szCs w:val="28"/>
        </w:rPr>
        <w:t xml:space="preserve"> Лучшая </w:t>
      </w:r>
      <w:proofErr w:type="spellStart"/>
      <w:r w:rsidRPr="00F3244A">
        <w:rPr>
          <w:sz w:val="28"/>
          <w:szCs w:val="28"/>
        </w:rPr>
        <w:t>валидационная</w:t>
      </w:r>
      <w:proofErr w:type="spellEnd"/>
      <w:r w:rsidRPr="00F3244A">
        <w:rPr>
          <w:sz w:val="28"/>
          <w:szCs w:val="28"/>
        </w:rPr>
        <w:t xml:space="preserve"> точность (</w:t>
      </w:r>
      <w:proofErr w:type="spellStart"/>
      <w:r w:rsidRPr="00F3244A">
        <w:rPr>
          <w:b/>
          <w:bCs/>
          <w:sz w:val="28"/>
          <w:szCs w:val="28"/>
        </w:rPr>
        <w:t>Best</w:t>
      </w:r>
      <w:proofErr w:type="spellEnd"/>
      <w:r w:rsidRPr="00F3244A">
        <w:rPr>
          <w:b/>
          <w:bCs/>
          <w:sz w:val="28"/>
          <w:szCs w:val="28"/>
        </w:rPr>
        <w:t xml:space="preserve"> </w:t>
      </w:r>
      <w:proofErr w:type="spellStart"/>
      <w:r w:rsidRPr="00F3244A">
        <w:rPr>
          <w:b/>
          <w:bCs/>
          <w:sz w:val="28"/>
          <w:szCs w:val="28"/>
        </w:rPr>
        <w:t>Val</w:t>
      </w:r>
      <w:proofErr w:type="spellEnd"/>
      <w:r w:rsidRPr="00F3244A">
        <w:rPr>
          <w:b/>
          <w:bCs/>
          <w:sz w:val="28"/>
          <w:szCs w:val="28"/>
        </w:rPr>
        <w:t xml:space="preserve"> </w:t>
      </w:r>
      <w:proofErr w:type="spellStart"/>
      <w:r w:rsidRPr="00F3244A">
        <w:rPr>
          <w:b/>
          <w:bCs/>
          <w:sz w:val="28"/>
          <w:szCs w:val="28"/>
        </w:rPr>
        <w:t>Acc</w:t>
      </w:r>
      <w:proofErr w:type="spellEnd"/>
      <w:r w:rsidRPr="00F3244A">
        <w:rPr>
          <w:sz w:val="28"/>
          <w:szCs w:val="28"/>
        </w:rPr>
        <w:t xml:space="preserve">): </w:t>
      </w:r>
      <w:r w:rsidRPr="00F3244A">
        <w:rPr>
          <w:b/>
          <w:bCs/>
          <w:sz w:val="28"/>
          <w:szCs w:val="28"/>
        </w:rPr>
        <w:t>80.98%</w:t>
      </w:r>
      <w:r w:rsidRPr="00F3244A">
        <w:rPr>
          <w:sz w:val="28"/>
          <w:szCs w:val="28"/>
        </w:rPr>
        <w:t xml:space="preserve"> (достигнута на 14-й эпохе).</w:t>
      </w:r>
    </w:p>
    <w:p w:rsidR="00F3244A" w:rsidRPr="00F3244A" w:rsidRDefault="00F3244A" w:rsidP="00F3244A">
      <w:pPr>
        <w:pStyle w:val="3"/>
        <w:rPr>
          <w:sz w:val="28"/>
          <w:szCs w:val="28"/>
        </w:rPr>
      </w:pPr>
      <w:r w:rsidRPr="00F3244A">
        <w:rPr>
          <w:sz w:val="28"/>
          <w:szCs w:val="28"/>
        </w:rPr>
        <w:t xml:space="preserve">Архитектурные особенности </w:t>
      </w:r>
      <w:proofErr w:type="spellStart"/>
      <w:r w:rsidRPr="00F3244A">
        <w:rPr>
          <w:sz w:val="28"/>
          <w:szCs w:val="28"/>
        </w:rPr>
        <w:t>Сфирального</w:t>
      </w:r>
      <w:proofErr w:type="spellEnd"/>
      <w:r w:rsidRPr="00F3244A">
        <w:rPr>
          <w:sz w:val="28"/>
          <w:szCs w:val="28"/>
        </w:rPr>
        <w:t xml:space="preserve"> </w:t>
      </w:r>
      <w:proofErr w:type="spellStart"/>
      <w:r w:rsidRPr="00F3244A">
        <w:rPr>
          <w:sz w:val="28"/>
          <w:szCs w:val="28"/>
        </w:rPr>
        <w:t>фолдинга</w:t>
      </w:r>
      <w:proofErr w:type="spellEnd"/>
    </w:p>
    <w:p w:rsidR="00F3244A" w:rsidRPr="00F3244A" w:rsidRDefault="00F3244A" w:rsidP="00F3244A">
      <w:pPr>
        <w:pStyle w:val="a3"/>
        <w:rPr>
          <w:sz w:val="28"/>
          <w:szCs w:val="28"/>
        </w:rPr>
      </w:pPr>
      <w:r w:rsidRPr="00F3244A">
        <w:rPr>
          <w:sz w:val="28"/>
          <w:szCs w:val="28"/>
        </w:rPr>
        <w:t xml:space="preserve">Главное отличие нашей </w:t>
      </w:r>
      <w:proofErr w:type="spellStart"/>
      <w:r w:rsidRPr="00F3244A">
        <w:rPr>
          <w:sz w:val="28"/>
          <w:szCs w:val="28"/>
        </w:rPr>
        <w:t>Сфиральной</w:t>
      </w:r>
      <w:proofErr w:type="spellEnd"/>
      <w:r w:rsidRPr="00F3244A">
        <w:rPr>
          <w:sz w:val="28"/>
          <w:szCs w:val="28"/>
        </w:rPr>
        <w:t xml:space="preserve"> </w:t>
      </w:r>
      <w:proofErr w:type="spellStart"/>
      <w:r w:rsidRPr="00F3244A">
        <w:rPr>
          <w:sz w:val="28"/>
          <w:szCs w:val="28"/>
        </w:rPr>
        <w:t>нейросети</w:t>
      </w:r>
      <w:proofErr w:type="spellEnd"/>
      <w:r w:rsidRPr="00F3244A">
        <w:rPr>
          <w:sz w:val="28"/>
          <w:szCs w:val="28"/>
        </w:rPr>
        <w:t xml:space="preserve"> от классических архитектур кроется в логике работы внутри остаточного блока (</w:t>
      </w:r>
      <w:proofErr w:type="spellStart"/>
      <w:r w:rsidRPr="00F3244A">
        <w:rPr>
          <w:rStyle w:val="HTML"/>
          <w:sz w:val="28"/>
          <w:szCs w:val="28"/>
        </w:rPr>
        <w:t>models</w:t>
      </w:r>
      <w:proofErr w:type="spellEnd"/>
      <w:r w:rsidRPr="00F3244A">
        <w:rPr>
          <w:rStyle w:val="HTML"/>
          <w:sz w:val="28"/>
          <w:szCs w:val="28"/>
        </w:rPr>
        <w:t>/residual_block.py</w:t>
      </w:r>
      <w:r w:rsidRPr="00F3244A">
        <w:rPr>
          <w:sz w:val="28"/>
          <w:szCs w:val="28"/>
        </w:rPr>
        <w:t>):</w:t>
      </w:r>
    </w:p>
    <w:p w:rsidR="00F3244A" w:rsidRPr="00F3244A" w:rsidRDefault="00F3244A" w:rsidP="00F3244A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F3244A">
        <w:rPr>
          <w:b/>
          <w:bCs/>
          <w:sz w:val="28"/>
          <w:szCs w:val="28"/>
        </w:rPr>
        <w:t>Фолдинг</w:t>
      </w:r>
      <w:proofErr w:type="spellEnd"/>
      <w:r w:rsidRPr="00F3244A">
        <w:rPr>
          <w:b/>
          <w:bCs/>
          <w:sz w:val="28"/>
          <w:szCs w:val="28"/>
        </w:rPr>
        <w:t xml:space="preserve"> вместо прямого сложения:</w:t>
      </w:r>
    </w:p>
    <w:p w:rsidR="00F3244A" w:rsidRPr="00F3244A" w:rsidRDefault="00F3244A" w:rsidP="00F3244A">
      <w:pPr>
        <w:pStyle w:val="a3"/>
        <w:numPr>
          <w:ilvl w:val="1"/>
          <w:numId w:val="4"/>
        </w:numPr>
        <w:rPr>
          <w:sz w:val="28"/>
          <w:szCs w:val="28"/>
        </w:rPr>
      </w:pPr>
      <w:r w:rsidRPr="00F3244A">
        <w:rPr>
          <w:i/>
          <w:iCs/>
          <w:sz w:val="28"/>
          <w:szCs w:val="28"/>
        </w:rPr>
        <w:t xml:space="preserve">Классический </w:t>
      </w:r>
      <w:proofErr w:type="spellStart"/>
      <w:r w:rsidRPr="00F3244A">
        <w:rPr>
          <w:i/>
          <w:iCs/>
          <w:sz w:val="28"/>
          <w:szCs w:val="28"/>
        </w:rPr>
        <w:t>ResNet</w:t>
      </w:r>
      <w:proofErr w:type="spellEnd"/>
      <w:r w:rsidRPr="00F3244A">
        <w:rPr>
          <w:i/>
          <w:iCs/>
          <w:sz w:val="28"/>
          <w:szCs w:val="28"/>
        </w:rPr>
        <w:t>:</w:t>
      </w:r>
      <w:r w:rsidRPr="00F3244A">
        <w:rPr>
          <w:sz w:val="28"/>
          <w:szCs w:val="28"/>
        </w:rPr>
        <w:t xml:space="preserve"> использует формулу суммирования </w:t>
      </w:r>
      <w:r>
        <w:rPr>
          <w:sz w:val="28"/>
          <w:szCs w:val="28"/>
          <w:lang w:val="ru-MD"/>
        </w:rPr>
        <w:t xml:space="preserve">            </w:t>
      </w:r>
      <w:r w:rsidRPr="00F3244A">
        <w:rPr>
          <w:rStyle w:val="math-inline"/>
          <w:sz w:val="28"/>
          <w:szCs w:val="28"/>
        </w:rPr>
        <w:t>y = F(x) + x</w:t>
      </w:r>
      <w:r w:rsidRPr="00F3244A">
        <w:rPr>
          <w:sz w:val="28"/>
          <w:szCs w:val="28"/>
        </w:rPr>
        <w:t>, при которой теряется часть фазовой и волновой информации потока.</w:t>
      </w:r>
    </w:p>
    <w:p w:rsidR="00F3244A" w:rsidRPr="00F3244A" w:rsidRDefault="00F3244A" w:rsidP="00F3244A">
      <w:pPr>
        <w:pStyle w:val="a3"/>
        <w:numPr>
          <w:ilvl w:val="1"/>
          <w:numId w:val="4"/>
        </w:numPr>
        <w:rPr>
          <w:sz w:val="28"/>
          <w:szCs w:val="28"/>
        </w:rPr>
      </w:pPr>
      <w:proofErr w:type="spellStart"/>
      <w:r w:rsidRPr="00F3244A">
        <w:rPr>
          <w:i/>
          <w:iCs/>
          <w:sz w:val="28"/>
          <w:szCs w:val="28"/>
        </w:rPr>
        <w:t>Сфиральная</w:t>
      </w:r>
      <w:proofErr w:type="spellEnd"/>
      <w:r w:rsidRPr="00F3244A">
        <w:rPr>
          <w:i/>
          <w:iCs/>
          <w:sz w:val="28"/>
          <w:szCs w:val="28"/>
        </w:rPr>
        <w:t xml:space="preserve"> сеть:</w:t>
      </w:r>
      <w:r w:rsidRPr="00F3244A">
        <w:rPr>
          <w:sz w:val="28"/>
          <w:szCs w:val="28"/>
        </w:rPr>
        <w:t xml:space="preserve"> поток разделяется на зеркально-антисимметричные компоненты (левый и правый </w:t>
      </w:r>
      <w:proofErr w:type="spellStart"/>
      <w:r w:rsidRPr="00F3244A">
        <w:rPr>
          <w:sz w:val="28"/>
          <w:szCs w:val="28"/>
        </w:rPr>
        <w:t>хиральные</w:t>
      </w:r>
      <w:proofErr w:type="spellEnd"/>
      <w:r w:rsidRPr="00F3244A">
        <w:rPr>
          <w:sz w:val="28"/>
          <w:szCs w:val="28"/>
        </w:rPr>
        <w:t xml:space="preserve"> витки) с последующей мягкой инверсией через ламинарный S-переход. Это удерживает фазовую энергию без разрыва потока.</w:t>
      </w:r>
    </w:p>
    <w:p w:rsidR="00F3244A" w:rsidRPr="00F3244A" w:rsidRDefault="00F3244A" w:rsidP="00F3244A">
      <w:pPr>
        <w:pStyle w:val="a3"/>
        <w:numPr>
          <w:ilvl w:val="0"/>
          <w:numId w:val="4"/>
        </w:numPr>
        <w:rPr>
          <w:sz w:val="28"/>
          <w:szCs w:val="28"/>
        </w:rPr>
      </w:pPr>
      <w:r w:rsidRPr="00F3244A">
        <w:rPr>
          <w:b/>
          <w:bCs/>
          <w:sz w:val="28"/>
          <w:szCs w:val="28"/>
        </w:rPr>
        <w:t>Мощный старт на первой эпохе:</w:t>
      </w:r>
    </w:p>
    <w:p w:rsidR="00F3244A" w:rsidRPr="00F3244A" w:rsidRDefault="00F3244A" w:rsidP="00F3244A">
      <w:pPr>
        <w:pStyle w:val="a3"/>
        <w:ind w:left="720"/>
        <w:rPr>
          <w:sz w:val="28"/>
          <w:szCs w:val="28"/>
        </w:rPr>
      </w:pPr>
      <w:r w:rsidRPr="00F3244A">
        <w:rPr>
          <w:sz w:val="28"/>
          <w:szCs w:val="28"/>
        </w:rPr>
        <w:t xml:space="preserve">За счет S-перехода модель сразу находит верный вектор обобщения. Наша 1-я эпоха выдала </w:t>
      </w:r>
      <w:r w:rsidRPr="00F3244A">
        <w:rPr>
          <w:b/>
          <w:bCs/>
          <w:sz w:val="28"/>
          <w:szCs w:val="28"/>
        </w:rPr>
        <w:t>48.69%</w:t>
      </w:r>
      <w:r w:rsidRPr="00F3244A">
        <w:rPr>
          <w:sz w:val="28"/>
          <w:szCs w:val="28"/>
        </w:rPr>
        <w:t xml:space="preserve"> </w:t>
      </w:r>
      <w:proofErr w:type="spellStart"/>
      <w:r w:rsidRPr="00F3244A">
        <w:rPr>
          <w:sz w:val="28"/>
          <w:szCs w:val="28"/>
        </w:rPr>
        <w:t>валидационной</w:t>
      </w:r>
      <w:proofErr w:type="spellEnd"/>
      <w:r w:rsidRPr="00F3244A">
        <w:rPr>
          <w:sz w:val="28"/>
          <w:szCs w:val="28"/>
        </w:rPr>
        <w:t xml:space="preserve"> точности, что сразу на </w:t>
      </w:r>
      <w:r w:rsidRPr="00F3244A">
        <w:rPr>
          <w:b/>
          <w:bCs/>
          <w:sz w:val="28"/>
          <w:szCs w:val="28"/>
        </w:rPr>
        <w:t>+5.29% выше</w:t>
      </w:r>
      <w:r w:rsidRPr="00F3244A">
        <w:rPr>
          <w:sz w:val="28"/>
          <w:szCs w:val="28"/>
        </w:rPr>
        <w:t xml:space="preserve"> классического аналога (43.40%).</w:t>
      </w:r>
    </w:p>
    <w:p w:rsidR="00F3244A" w:rsidRPr="00F3244A" w:rsidRDefault="00F3244A" w:rsidP="00F3244A">
      <w:pPr>
        <w:pStyle w:val="a3"/>
        <w:numPr>
          <w:ilvl w:val="0"/>
          <w:numId w:val="4"/>
        </w:numPr>
        <w:rPr>
          <w:sz w:val="28"/>
          <w:szCs w:val="28"/>
        </w:rPr>
      </w:pPr>
      <w:r w:rsidRPr="00F3244A">
        <w:rPr>
          <w:b/>
          <w:bCs/>
          <w:sz w:val="28"/>
          <w:szCs w:val="28"/>
        </w:rPr>
        <w:t>Строгое равенство параметров:</w:t>
      </w:r>
    </w:p>
    <w:p w:rsidR="00F3244A" w:rsidRDefault="00F3244A" w:rsidP="00F3244A">
      <w:pPr>
        <w:pStyle w:val="a3"/>
        <w:ind w:left="720"/>
        <w:rPr>
          <w:sz w:val="28"/>
          <w:szCs w:val="28"/>
        </w:rPr>
      </w:pPr>
      <w:r>
        <w:rPr>
          <w:sz w:val="28"/>
          <w:szCs w:val="28"/>
          <w:lang w:val="ru-MD"/>
        </w:rPr>
        <w:lastRenderedPageBreak/>
        <w:t>К</w:t>
      </w:r>
      <w:proofErr w:type="spellStart"/>
      <w:r w:rsidRPr="00F3244A">
        <w:rPr>
          <w:sz w:val="28"/>
          <w:szCs w:val="28"/>
        </w:rPr>
        <w:t>оличество</w:t>
      </w:r>
      <w:proofErr w:type="spellEnd"/>
      <w:r w:rsidRPr="00F3244A">
        <w:rPr>
          <w:sz w:val="28"/>
          <w:szCs w:val="28"/>
        </w:rPr>
        <w:t xml:space="preserve"> параметров полностью сохранено (</w:t>
      </w:r>
      <w:r w:rsidRPr="00F3244A">
        <w:rPr>
          <w:rStyle w:val="HTML"/>
          <w:sz w:val="28"/>
          <w:szCs w:val="28"/>
        </w:rPr>
        <w:t>272,474</w:t>
      </w:r>
      <w:r w:rsidRPr="00F3244A">
        <w:rPr>
          <w:sz w:val="28"/>
          <w:szCs w:val="28"/>
        </w:rPr>
        <w:t>), что делает эксперимент абсолютно честным и доказывает, что прирост стабильности на старте обусловлен именно топологической логикой, а не увеличением емкости сети.</w:t>
      </w:r>
    </w:p>
    <w:p w:rsidR="002A68AF" w:rsidRPr="00F3244A" w:rsidRDefault="002A68AF" w:rsidP="00F3244A">
      <w:pPr>
        <w:pStyle w:val="a3"/>
        <w:ind w:left="720"/>
        <w:rPr>
          <w:sz w:val="28"/>
          <w:szCs w:val="28"/>
        </w:rPr>
      </w:pPr>
    </w:p>
    <w:p w:rsidR="00E433CF" w:rsidRPr="00E433CF" w:rsidRDefault="00E433CF" w:rsidP="00E433C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Ссылки и первоисточники (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References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Citations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Настоящий проект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Sfiral-ResNet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разработан на основе адаптации открытого архитектурного каркаса и признанных научных публикаций: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Базовый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репозиторий</w:t>
      </w:r>
      <w:proofErr w:type="spellEnd"/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(Code Framework):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Проект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каркас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</w:t>
      </w:r>
      <w:proofErr w:type="gramEnd"/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CNN vs. </w:t>
      </w:r>
      <w:proofErr w:type="spellStart"/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ResNet</w:t>
      </w:r>
      <w:proofErr w:type="spellEnd"/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CIFAR-10 (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reproduction)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Ссылка на </w:t>
      </w:r>
      <w:proofErr w:type="spellStart"/>
      <w:proofErr w:type="gram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>
        <w:rPr>
          <w:color w:val="000000" w:themeColor="text1"/>
          <w:sz w:val="28"/>
          <w:szCs w:val="28"/>
          <w:lang w:val="ru-M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Pr="001A2AF7">
          <w:rPr>
            <w:rStyle w:val="a5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https://github.com/ASMAMAWABATEH/resnet-cifar10/blob/main/README.md</w:t>
        </w:r>
      </w:hyperlink>
      <w:r>
        <w:rPr>
          <w:color w:val="000000" w:themeColor="text1"/>
          <w:sz w:val="28"/>
          <w:szCs w:val="28"/>
          <w:lang w:val="ru-M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]`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Роль в проекте: </w:t>
      </w: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Используется оригинальный 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пайплайн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сравнения моделей, структура модулей `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models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/` и скрипт обучения `train.py`.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433CF" w:rsidRPr="00E433CF" w:rsidRDefault="00E433CF" w:rsidP="00E433C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Основополагающая научная статья (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Paper</w:t>
      </w:r>
      <w:proofErr w:type="spellEnd"/>
      <w:r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He, K., Zhang, </w:t>
      </w:r>
      <w:r w:rsid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X., Ren, S., &amp; Sun, J. (2016). 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Deep Residual</w:t>
      </w:r>
      <w:r w:rsid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Learning for Image Recognition</w:t>
      </w:r>
      <w:r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Proceedings of the IEEE Conference on Computer Vision and Pattern Recognition (CVPR), pp. 770–778.</w:t>
      </w:r>
    </w:p>
    <w:p w:rsidR="00E433CF" w:rsidRPr="00E433CF" w:rsidRDefault="00E433CF" w:rsidP="00E433C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433CF" w:rsidRPr="002A68AF" w:rsidRDefault="002A68AF" w:rsidP="00E433C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Датасет</w:t>
      </w:r>
      <w:proofErr w:type="spellEnd"/>
      <w:r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(Dataset):</w:t>
      </w:r>
    </w:p>
    <w:p w:rsidR="00097C40" w:rsidRPr="002A68AF" w:rsidRDefault="002A68AF" w:rsidP="00E433C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CIFAR-10: 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Krizhevsky</w:t>
      </w:r>
      <w:proofErr w:type="spell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A. (2009). </w:t>
      </w:r>
      <w:r w:rsidR="00E433CF"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Multiple Layers of Features from Tiny Image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E433CF" w:rsidRPr="00E433C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E433CF"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Набор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433CF"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60,000 </w:t>
      </w:r>
      <w:r w:rsidR="00E433CF"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цветных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433CF"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изображений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32 \times 32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433CF"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 </w:t>
      </w:r>
      <w:r w:rsidR="00E433CF" w:rsidRPr="00E433C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классах</w:t>
      </w:r>
      <w:r w:rsidR="00E433CF" w:rsidRPr="002A68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sectPr w:rsidR="00097C40" w:rsidRPr="002A6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B6565"/>
    <w:multiLevelType w:val="multilevel"/>
    <w:tmpl w:val="1C2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A5424"/>
    <w:multiLevelType w:val="multilevel"/>
    <w:tmpl w:val="834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9C5DE3"/>
    <w:multiLevelType w:val="multilevel"/>
    <w:tmpl w:val="4522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F81ABE"/>
    <w:multiLevelType w:val="multilevel"/>
    <w:tmpl w:val="372E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CCA"/>
    <w:rsid w:val="00097C40"/>
    <w:rsid w:val="002A68AF"/>
    <w:rsid w:val="00450CCA"/>
    <w:rsid w:val="006F142D"/>
    <w:rsid w:val="00E433CF"/>
    <w:rsid w:val="00F3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64FCF-5113-43FD-B641-61C81915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4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F1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F14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F14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F142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F1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6F142D"/>
  </w:style>
  <w:style w:type="character" w:styleId="HTML">
    <w:name w:val="HTML Code"/>
    <w:basedOn w:val="a0"/>
    <w:uiPriority w:val="99"/>
    <w:semiHidden/>
    <w:unhideWhenUsed/>
    <w:rsid w:val="006F142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324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F3244A"/>
    <w:rPr>
      <w:b/>
      <w:bCs/>
    </w:rPr>
  </w:style>
  <w:style w:type="character" w:styleId="a5">
    <w:name w:val="Hyperlink"/>
    <w:basedOn w:val="a0"/>
    <w:uiPriority w:val="99"/>
    <w:unhideWhenUsed/>
    <w:rsid w:val="00E433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MAMAWABATEH/resnet-cifar10/blob/main/README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2026-09-14T05:34:00Z</dcterms:created>
  <dcterms:modified xsi:type="dcterms:W3CDTF">2026-09-14T06:02:00Z</dcterms:modified>
</cp:coreProperties>
</file>