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D554B" w14:textId="039A6F4F" w:rsidR="008E0E25" w:rsidRPr="004152D6" w:rsidRDefault="008E0E25" w:rsidP="008E0E2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Възможности за информационно моделиране чрез </w:t>
      </w:r>
      <w:r>
        <w:rPr>
          <w:sz w:val="36"/>
          <w:szCs w:val="36"/>
          <w:lang w:val="en-US"/>
        </w:rPr>
        <w:t xml:space="preserve">ERD – </w:t>
      </w:r>
      <w:r>
        <w:rPr>
          <w:sz w:val="36"/>
          <w:szCs w:val="36"/>
        </w:rPr>
        <w:t>основни елементи, отношения, пример</w:t>
      </w:r>
      <w:r w:rsidR="00E23A64">
        <w:rPr>
          <w:sz w:val="36"/>
          <w:szCs w:val="36"/>
        </w:rPr>
        <w:t>и</w:t>
      </w:r>
      <w:r>
        <w:rPr>
          <w:sz w:val="36"/>
          <w:szCs w:val="36"/>
        </w:rPr>
        <w:t xml:space="preserve"> – презентация по ИТЗЛД</w:t>
      </w:r>
    </w:p>
    <w:p w14:paraId="516E1010" w14:textId="77777777" w:rsidR="008E0E25" w:rsidRDefault="008E0E25" w:rsidP="008E0E25"/>
    <w:p w14:paraId="066B0C49" w14:textId="77777777" w:rsidR="008E0E25" w:rsidRPr="004152D6" w:rsidRDefault="008E0E25" w:rsidP="008E0E25">
      <w:pPr>
        <w:rPr>
          <w:sz w:val="32"/>
          <w:szCs w:val="32"/>
          <w:lang w:val="en-US"/>
        </w:rPr>
      </w:pPr>
      <w:r w:rsidRPr="004152D6">
        <w:rPr>
          <w:sz w:val="32"/>
          <w:szCs w:val="32"/>
        </w:rPr>
        <w:t>Съдържание</w:t>
      </w:r>
      <w:r w:rsidRPr="004152D6">
        <w:rPr>
          <w:sz w:val="32"/>
          <w:szCs w:val="32"/>
          <w:lang w:val="en-US"/>
        </w:rPr>
        <w:t>:</w:t>
      </w:r>
    </w:p>
    <w:p w14:paraId="7EC897E8" w14:textId="6EF6F6E6" w:rsidR="0093038B" w:rsidRPr="003F4CF2" w:rsidRDefault="003F4CF2" w:rsidP="003F4C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4"/>
          <w:szCs w:val="24"/>
        </w:rPr>
        <w:t>У</w:t>
      </w:r>
      <w:r w:rsidR="008E0E25">
        <w:rPr>
          <w:sz w:val="24"/>
          <w:szCs w:val="24"/>
        </w:rPr>
        <w:t>вод</w:t>
      </w:r>
    </w:p>
    <w:p w14:paraId="2FD01982" w14:textId="16E18935" w:rsidR="003F4CF2" w:rsidRPr="003F4CF2" w:rsidRDefault="003F4CF2" w:rsidP="003F4CF2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Понятието </w:t>
      </w:r>
      <w:r>
        <w:rPr>
          <w:lang w:val="en-US"/>
        </w:rPr>
        <w:t>ER-</w:t>
      </w:r>
      <w:r>
        <w:t>модел</w:t>
      </w:r>
    </w:p>
    <w:p w14:paraId="65596F0C" w14:textId="3ABD0668" w:rsidR="003F4CF2" w:rsidRPr="003F4CF2" w:rsidRDefault="003F4CF2" w:rsidP="003F4CF2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Понятието </w:t>
      </w:r>
      <w:r>
        <w:rPr>
          <w:lang w:val="en-US"/>
        </w:rPr>
        <w:t>ER</w:t>
      </w:r>
      <w:r w:rsidR="00162813">
        <w:rPr>
          <w:lang w:val="en-US"/>
        </w:rPr>
        <w:t>-</w:t>
      </w:r>
      <w:r>
        <w:t>диаграма</w:t>
      </w:r>
    </w:p>
    <w:p w14:paraId="4F58449B" w14:textId="5968EDE8" w:rsidR="003F4CF2" w:rsidRDefault="003F4CF2" w:rsidP="003F4CF2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Основни елемени </w:t>
      </w:r>
      <w:r w:rsidR="00E20160">
        <w:t xml:space="preserve">и отношения </w:t>
      </w:r>
      <w:r>
        <w:t xml:space="preserve">на </w:t>
      </w:r>
      <w:r>
        <w:rPr>
          <w:lang w:val="en-US"/>
        </w:rPr>
        <w:t>ERD</w:t>
      </w:r>
    </w:p>
    <w:p w14:paraId="569802FA" w14:textId="4177A34F" w:rsidR="004119D7" w:rsidRPr="00254C99" w:rsidRDefault="00E20160" w:rsidP="003F4CF2">
      <w:pPr>
        <w:pStyle w:val="ListParagraph"/>
        <w:numPr>
          <w:ilvl w:val="0"/>
          <w:numId w:val="1"/>
        </w:numPr>
        <w:rPr>
          <w:lang w:val="en-US"/>
        </w:rPr>
      </w:pPr>
      <w:r>
        <w:t>Примери</w:t>
      </w:r>
    </w:p>
    <w:p w14:paraId="25C0F0C2" w14:textId="6D5B018A" w:rsidR="00254C99" w:rsidRPr="0093787C" w:rsidRDefault="00254C99" w:rsidP="003F4CF2">
      <w:pPr>
        <w:pStyle w:val="ListParagraph"/>
        <w:numPr>
          <w:ilvl w:val="0"/>
          <w:numId w:val="1"/>
        </w:numPr>
        <w:rPr>
          <w:lang w:val="en-US"/>
        </w:rPr>
      </w:pPr>
      <w:r>
        <w:t>Източници</w:t>
      </w:r>
    </w:p>
    <w:p w14:paraId="57570F3B" w14:textId="77777777" w:rsidR="0093787C" w:rsidRPr="0093787C" w:rsidRDefault="0093787C" w:rsidP="0093787C">
      <w:pPr>
        <w:rPr>
          <w:lang w:val="en-US"/>
        </w:rPr>
      </w:pPr>
    </w:p>
    <w:p w14:paraId="74F45549" w14:textId="6F17D936" w:rsidR="005A238B" w:rsidRPr="004119D7" w:rsidRDefault="005A238B" w:rsidP="005A238B">
      <w:pPr>
        <w:rPr>
          <w:b/>
          <w:bCs/>
          <w:sz w:val="24"/>
          <w:szCs w:val="24"/>
        </w:rPr>
      </w:pPr>
      <w:r w:rsidRPr="00012B93">
        <w:rPr>
          <w:b/>
          <w:bCs/>
          <w:sz w:val="24"/>
          <w:szCs w:val="24"/>
          <w:lang w:val="en-US"/>
        </w:rPr>
        <w:t xml:space="preserve">1. </w:t>
      </w:r>
      <w:r w:rsidR="004119D7">
        <w:rPr>
          <w:b/>
          <w:bCs/>
          <w:sz w:val="24"/>
          <w:szCs w:val="24"/>
        </w:rPr>
        <w:t>Увод</w:t>
      </w:r>
    </w:p>
    <w:p w14:paraId="70FC903C" w14:textId="762B676A" w:rsidR="003F4CF2" w:rsidRDefault="003F4CF2" w:rsidP="003F4CF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  <w:t xml:space="preserve">След утвърждаването на релационния модел са създадени редица модели на данните, чиято основно цел е била разширяване на възможностите за представяне на предметната област. Всички те представляват всъщност едно разширение на релационния модел в семантично отношение. Така се е оформило понятието </w:t>
      </w:r>
      <w:r w:rsidRPr="00A77552">
        <w:rPr>
          <w:b/>
          <w:bCs/>
          <w:sz w:val="24"/>
          <w:szCs w:val="24"/>
        </w:rPr>
        <w:t>семантичен модел</w:t>
      </w:r>
      <w:r>
        <w:rPr>
          <w:sz w:val="24"/>
          <w:szCs w:val="24"/>
        </w:rPr>
        <w:t xml:space="preserve"> на БД. Създадените семантични модели могат да се разпределят в следните три групи</w:t>
      </w:r>
      <w:r>
        <w:rPr>
          <w:sz w:val="24"/>
          <w:szCs w:val="24"/>
          <w:lang w:val="en-US"/>
        </w:rPr>
        <w:t>:</w:t>
      </w:r>
    </w:p>
    <w:p w14:paraId="7A2B45D7" w14:textId="26FA8FB8" w:rsidR="003F4CF2" w:rsidRPr="003F4CF2" w:rsidRDefault="003F4CF2" w:rsidP="003F4CF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Разширен релационен модел – включва модели, базирани на </w:t>
      </w:r>
      <w:r>
        <w:rPr>
          <w:sz w:val="24"/>
          <w:szCs w:val="24"/>
          <w:lang w:val="en-US"/>
        </w:rPr>
        <w:t>n-</w:t>
      </w:r>
      <w:r>
        <w:rPr>
          <w:sz w:val="24"/>
          <w:szCs w:val="24"/>
        </w:rPr>
        <w:t>торни отношения между обектите от предметната област</w:t>
      </w:r>
    </w:p>
    <w:p w14:paraId="75683D23" w14:textId="7E8985B9" w:rsidR="003F4CF2" w:rsidRPr="003F4CF2" w:rsidRDefault="003F4CF2" w:rsidP="003F4CF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Бинарен модел – модели, които представят предметната област посредством отношения между двойки обекти</w:t>
      </w:r>
    </w:p>
    <w:p w14:paraId="7CDC1831" w14:textId="64997EB0" w:rsidR="003F4CF2" w:rsidRPr="003F4CF2" w:rsidRDefault="003F4CF2" w:rsidP="003F4CF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 w:rsidRPr="003F4CF2">
        <w:rPr>
          <w:b/>
          <w:bCs/>
          <w:sz w:val="24"/>
          <w:szCs w:val="24"/>
        </w:rPr>
        <w:t>Обектно-ориентиран модел</w:t>
      </w:r>
      <w:r>
        <w:rPr>
          <w:sz w:val="24"/>
          <w:szCs w:val="24"/>
        </w:rPr>
        <w:t xml:space="preserve"> – към тази група се отнасят онези модели, които разделят отношенията в БД на класове, като се изходжа от типа на тези отношения и от характера и взаимовръзките между обектите, които описват</w:t>
      </w:r>
    </w:p>
    <w:p w14:paraId="6F9E0731" w14:textId="20B717D9" w:rsidR="003F4CF2" w:rsidRDefault="003F4CF2" w:rsidP="003F4CF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Най-голямо приложение в теорията и практиката на БД са намерили представителите от третата група. Един от тях е </w:t>
      </w:r>
      <w:r w:rsidRPr="003F4CF2">
        <w:rPr>
          <w:b/>
          <w:bCs/>
          <w:sz w:val="24"/>
          <w:szCs w:val="24"/>
          <w:lang w:val="en-US"/>
        </w:rPr>
        <w:t>ER-</w:t>
      </w:r>
      <w:r w:rsidRPr="003F4CF2">
        <w:rPr>
          <w:b/>
          <w:bCs/>
          <w:sz w:val="24"/>
          <w:szCs w:val="24"/>
        </w:rPr>
        <w:t xml:space="preserve">моделът </w:t>
      </w:r>
      <w:r w:rsidRPr="003F4CF2">
        <w:rPr>
          <w:b/>
          <w:bCs/>
          <w:sz w:val="24"/>
          <w:szCs w:val="24"/>
          <w:lang w:val="en-US"/>
        </w:rPr>
        <w:t>(</w:t>
      </w:r>
      <w:r w:rsidRPr="003F4CF2">
        <w:rPr>
          <w:b/>
          <w:bCs/>
          <w:sz w:val="24"/>
          <w:szCs w:val="24"/>
        </w:rPr>
        <w:t xml:space="preserve">модел </w:t>
      </w:r>
      <w:r w:rsidRPr="003F4CF2">
        <w:rPr>
          <w:b/>
          <w:bCs/>
          <w:sz w:val="24"/>
          <w:szCs w:val="24"/>
          <w:lang w:val="en-US"/>
        </w:rPr>
        <w:t>“</w:t>
      </w:r>
      <w:r w:rsidRPr="003F4CF2">
        <w:rPr>
          <w:b/>
          <w:bCs/>
          <w:sz w:val="24"/>
          <w:szCs w:val="24"/>
        </w:rPr>
        <w:t>същност-връзка</w:t>
      </w:r>
      <w:r w:rsidRPr="003F4CF2">
        <w:rPr>
          <w:b/>
          <w:bCs/>
          <w:sz w:val="24"/>
          <w:szCs w:val="24"/>
          <w:lang w:val="en-US"/>
        </w:rPr>
        <w:t>”)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който е получил широко разпространение.</w:t>
      </w:r>
    </w:p>
    <w:p w14:paraId="2B1AB04E" w14:textId="39EA7D53" w:rsidR="004119D7" w:rsidRDefault="004119D7" w:rsidP="003F4CF2">
      <w:pPr>
        <w:jc w:val="both"/>
        <w:rPr>
          <w:sz w:val="24"/>
          <w:szCs w:val="24"/>
        </w:rPr>
      </w:pPr>
    </w:p>
    <w:p w14:paraId="73D69C96" w14:textId="32B447EB" w:rsidR="004119D7" w:rsidRDefault="004119D7" w:rsidP="003F4CF2">
      <w:pPr>
        <w:jc w:val="both"/>
        <w:rPr>
          <w:b/>
          <w:bCs/>
          <w:sz w:val="24"/>
          <w:szCs w:val="24"/>
        </w:rPr>
      </w:pPr>
      <w:r w:rsidRPr="004119D7">
        <w:rPr>
          <w:b/>
          <w:bCs/>
          <w:sz w:val="24"/>
          <w:szCs w:val="24"/>
          <w:lang w:val="en-US"/>
        </w:rPr>
        <w:t>2.</w:t>
      </w:r>
      <w:r w:rsidRPr="004119D7">
        <w:rPr>
          <w:b/>
          <w:bCs/>
          <w:sz w:val="24"/>
          <w:szCs w:val="24"/>
        </w:rPr>
        <w:t xml:space="preserve"> Понятието </w:t>
      </w:r>
      <w:r w:rsidRPr="004119D7">
        <w:rPr>
          <w:b/>
          <w:bCs/>
          <w:sz w:val="24"/>
          <w:szCs w:val="24"/>
          <w:lang w:val="en-US"/>
        </w:rPr>
        <w:t>ER</w:t>
      </w:r>
      <w:r w:rsidRPr="004119D7">
        <w:rPr>
          <w:b/>
          <w:bCs/>
          <w:sz w:val="24"/>
          <w:szCs w:val="24"/>
        </w:rPr>
        <w:t>-модел</w:t>
      </w:r>
    </w:p>
    <w:p w14:paraId="4937E2BB" w14:textId="6FF58C89" w:rsidR="004119D7" w:rsidRDefault="004119D7" w:rsidP="003F4CF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>-моделът има следните по-важни характеристики</w:t>
      </w:r>
      <w:r>
        <w:rPr>
          <w:sz w:val="24"/>
          <w:szCs w:val="24"/>
          <w:lang w:val="en-US"/>
        </w:rPr>
        <w:t>:</w:t>
      </w:r>
    </w:p>
    <w:p w14:paraId="3A1D5A3B" w14:textId="13B54771" w:rsidR="004119D7" w:rsidRPr="004119D7" w:rsidRDefault="004119D7" w:rsidP="004119D7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простота на изграждането на </w:t>
      </w: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>-диаграмите, които добре представят предметната област в семантично отношение</w:t>
      </w:r>
    </w:p>
    <w:p w14:paraId="2C8265A9" w14:textId="14E0071F" w:rsidR="004119D7" w:rsidRPr="004119D7" w:rsidRDefault="004119D7" w:rsidP="004119D7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възможност на </w:t>
      </w: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>-диаграмите да отразяват не само конкретно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статично</w:t>
      </w:r>
      <w:r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</w:rPr>
        <w:t xml:space="preserve">състояние на предметната област, но и поведението на същностите и връзките в </w:t>
      </w:r>
      <w:r>
        <w:rPr>
          <w:sz w:val="24"/>
          <w:szCs w:val="24"/>
        </w:rPr>
        <w:lastRenderedPageBreak/>
        <w:t xml:space="preserve">определен период от време, т.е </w:t>
      </w: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>-моделът може да отрази динамиката на предметната област</w:t>
      </w:r>
    </w:p>
    <w:p w14:paraId="717DE78E" w14:textId="0DD40C8F" w:rsidR="004119D7" w:rsidRPr="004119D7" w:rsidRDefault="004119D7" w:rsidP="004119D7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разработени са и се прилагат методи за превръщане на </w:t>
      </w: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 xml:space="preserve">-модел в релационен модел, формулирани са правила за представяне на естествения език с </w:t>
      </w: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>-диаграми, с което се оптимизират процесите на проектиране на БД и се разширяват възможностите на потребителите</w:t>
      </w:r>
    </w:p>
    <w:p w14:paraId="1AF28525" w14:textId="39ADF7EB" w:rsidR="004119D7" w:rsidRDefault="004119D7" w:rsidP="00307CA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софтуерното инженерство</w:t>
      </w:r>
      <w:r w:rsidR="00307CAF">
        <w:rPr>
          <w:sz w:val="24"/>
          <w:szCs w:val="24"/>
        </w:rPr>
        <w:t xml:space="preserve"> обикновено се формира </w:t>
      </w:r>
      <w:r w:rsidR="00307CAF">
        <w:rPr>
          <w:sz w:val="24"/>
          <w:szCs w:val="24"/>
          <w:lang w:val="en-US"/>
        </w:rPr>
        <w:t>ER</w:t>
      </w:r>
      <w:r w:rsidR="00307CAF">
        <w:rPr>
          <w:sz w:val="24"/>
          <w:szCs w:val="24"/>
        </w:rPr>
        <w:t xml:space="preserve">-модел, който трябва да представи необходимите неща за концептуално моделиране на една система, за да може бизнесът да изпълни по-бърз и ефикасен начин съответните бизнес процеси. Следователно, </w:t>
      </w:r>
      <w:r w:rsidR="00307CAF">
        <w:rPr>
          <w:sz w:val="24"/>
          <w:szCs w:val="24"/>
          <w:lang w:val="en-US"/>
        </w:rPr>
        <w:t>ER</w:t>
      </w:r>
      <w:r w:rsidR="00307CAF">
        <w:rPr>
          <w:sz w:val="24"/>
          <w:szCs w:val="24"/>
        </w:rPr>
        <w:t>-моделът се е превърнал в абстрактен модел на данни, който дефинира структурата на тези данни. Информацията за тях по този начин може да бъде внедрена в реалната база данни, обикновено в повечето случаи става въпрос за релационна база данни.</w:t>
      </w:r>
    </w:p>
    <w:p w14:paraId="620CC457" w14:textId="6D23674F" w:rsidR="00307CAF" w:rsidRDefault="00307CAF" w:rsidP="00307CA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ER </w:t>
      </w:r>
      <w:r>
        <w:rPr>
          <w:sz w:val="24"/>
          <w:szCs w:val="24"/>
        </w:rPr>
        <w:t xml:space="preserve">моделът е резултат от систематичен анализ за определяне и описване на това, което е важно за процесите в дадена област на бизнеса. Той не определя само бизнес процесите, а представя също схемата на бизнес данните в графична форма. Обикновено този модел се представя чрез графично представяне на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кутии</w:t>
      </w:r>
      <w:r>
        <w:rPr>
          <w:sz w:val="24"/>
          <w:szCs w:val="24"/>
          <w:lang w:val="en-US"/>
        </w:rPr>
        <w:t>” (</w:t>
      </w:r>
      <w:r>
        <w:rPr>
          <w:sz w:val="24"/>
          <w:szCs w:val="24"/>
        </w:rPr>
        <w:t>ентита</w:t>
      </w:r>
      <w:r>
        <w:rPr>
          <w:sz w:val="24"/>
          <w:szCs w:val="24"/>
          <w:lang w:val="en-US"/>
        </w:rPr>
        <w:t>),</w:t>
      </w:r>
      <w:r>
        <w:rPr>
          <w:sz w:val="24"/>
          <w:szCs w:val="24"/>
        </w:rPr>
        <w:t xml:space="preserve"> които са свързани с връзки </w:t>
      </w:r>
      <w:r>
        <w:rPr>
          <w:sz w:val="24"/>
          <w:szCs w:val="24"/>
          <w:lang w:val="en-US"/>
        </w:rPr>
        <w:t>(</w:t>
      </w:r>
      <w:r>
        <w:rPr>
          <w:sz w:val="24"/>
          <w:szCs w:val="24"/>
        </w:rPr>
        <w:t>релации</w:t>
      </w:r>
      <w:r>
        <w:rPr>
          <w:sz w:val="24"/>
          <w:szCs w:val="24"/>
          <w:lang w:val="en-US"/>
        </w:rPr>
        <w:t xml:space="preserve">). </w:t>
      </w:r>
      <w:r>
        <w:rPr>
          <w:sz w:val="24"/>
          <w:szCs w:val="24"/>
        </w:rPr>
        <w:t xml:space="preserve">Съответните взаимоотношения между ентитата се изразяват с асоциации и зависимости. </w:t>
      </w:r>
      <w:r>
        <w:rPr>
          <w:sz w:val="24"/>
          <w:szCs w:val="24"/>
          <w:lang w:val="en-US"/>
        </w:rPr>
        <w:t xml:space="preserve">ER </w:t>
      </w:r>
      <w:r>
        <w:rPr>
          <w:sz w:val="24"/>
          <w:szCs w:val="24"/>
        </w:rPr>
        <w:t>моделът може да представен и вербално, например една сграда може да бъде разделена</w:t>
      </w:r>
      <w:r w:rsidR="00162813">
        <w:rPr>
          <w:sz w:val="24"/>
          <w:szCs w:val="24"/>
        </w:rPr>
        <w:t xml:space="preserve"> на един или повече етажа, но всеки етаж може да се намира само в една сграда.</w:t>
      </w:r>
    </w:p>
    <w:p w14:paraId="023F2296" w14:textId="4B1E82B9" w:rsidR="00162813" w:rsidRDefault="00162813" w:rsidP="00162813">
      <w:pPr>
        <w:jc w:val="both"/>
        <w:rPr>
          <w:sz w:val="24"/>
          <w:szCs w:val="24"/>
        </w:rPr>
      </w:pPr>
    </w:p>
    <w:p w14:paraId="6C89CFD1" w14:textId="3D81AF8E" w:rsidR="00162813" w:rsidRDefault="00162813" w:rsidP="00162813">
      <w:pPr>
        <w:jc w:val="both"/>
        <w:rPr>
          <w:b/>
          <w:bCs/>
          <w:sz w:val="24"/>
          <w:szCs w:val="24"/>
        </w:rPr>
      </w:pPr>
      <w:r w:rsidRPr="00162813">
        <w:rPr>
          <w:b/>
          <w:bCs/>
          <w:sz w:val="24"/>
          <w:szCs w:val="24"/>
        </w:rPr>
        <w:t xml:space="preserve">3. Понятието </w:t>
      </w:r>
      <w:r w:rsidRPr="00162813">
        <w:rPr>
          <w:b/>
          <w:bCs/>
          <w:sz w:val="24"/>
          <w:szCs w:val="24"/>
          <w:lang w:val="en-US"/>
        </w:rPr>
        <w:t>ER</w:t>
      </w:r>
      <w:r w:rsidRPr="00162813">
        <w:rPr>
          <w:b/>
          <w:bCs/>
          <w:sz w:val="24"/>
          <w:szCs w:val="24"/>
        </w:rPr>
        <w:t>-диаграма</w:t>
      </w:r>
    </w:p>
    <w:p w14:paraId="3338AD3C" w14:textId="04B6E956" w:rsidR="00162813" w:rsidRPr="00162813" w:rsidRDefault="00162813" w:rsidP="00162813">
      <w:pPr>
        <w:ind w:firstLine="708"/>
        <w:jc w:val="both"/>
        <w:rPr>
          <w:sz w:val="24"/>
          <w:szCs w:val="24"/>
        </w:rPr>
      </w:pPr>
      <w:r w:rsidRPr="00162813">
        <w:rPr>
          <w:b/>
          <w:bCs/>
          <w:sz w:val="24"/>
          <w:szCs w:val="24"/>
          <w:lang w:val="en-US"/>
        </w:rPr>
        <w:t>ER</w:t>
      </w:r>
      <w:r w:rsidRPr="00162813">
        <w:rPr>
          <w:b/>
          <w:bCs/>
          <w:sz w:val="24"/>
          <w:szCs w:val="24"/>
        </w:rPr>
        <w:t xml:space="preserve">-диаграмата </w:t>
      </w:r>
      <w:r w:rsidRPr="00162813">
        <w:rPr>
          <w:b/>
          <w:bCs/>
          <w:sz w:val="24"/>
          <w:szCs w:val="24"/>
          <w:lang w:val="en-US"/>
        </w:rPr>
        <w:t>(ERD – Entity Relationship Diagram)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е графично средство за абстрактно представяне на отношенията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същност-връзка</w:t>
      </w:r>
      <w:r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</w:rPr>
        <w:t xml:space="preserve">в реалния обект, разглеждан като съвкупност от същности с определени връзки между тях. Възможно е да се дефинират различни множества от еднотипни същности </w:t>
      </w:r>
      <w:r>
        <w:rPr>
          <w:sz w:val="24"/>
          <w:szCs w:val="24"/>
          <w:lang w:val="en-US"/>
        </w:rPr>
        <w:t>E1, E2, .., En,</w:t>
      </w:r>
      <w:r>
        <w:rPr>
          <w:sz w:val="24"/>
          <w:szCs w:val="24"/>
        </w:rPr>
        <w:t xml:space="preserve"> чрез които се представят отделните класове от обекти, както и множествата от еднотипни връзки </w:t>
      </w:r>
      <w:r>
        <w:rPr>
          <w:sz w:val="24"/>
          <w:szCs w:val="24"/>
          <w:lang w:val="en-US"/>
        </w:rPr>
        <w:t>R1, R</w:t>
      </w:r>
      <w:proofErr w:type="gramStart"/>
      <w:r>
        <w:rPr>
          <w:sz w:val="24"/>
          <w:szCs w:val="24"/>
          <w:lang w:val="en-US"/>
        </w:rPr>
        <w:t>2, ..</w:t>
      </w:r>
      <w:proofErr w:type="gramEnd"/>
      <w:r>
        <w:rPr>
          <w:sz w:val="24"/>
          <w:szCs w:val="24"/>
          <w:lang w:val="en-US"/>
        </w:rPr>
        <w:t>, Rm</w:t>
      </w:r>
      <w:r>
        <w:rPr>
          <w:sz w:val="24"/>
          <w:szCs w:val="24"/>
        </w:rPr>
        <w:t xml:space="preserve"> за формализация на релациите </w:t>
      </w:r>
      <w:r>
        <w:rPr>
          <w:sz w:val="24"/>
          <w:szCs w:val="24"/>
          <w:lang w:val="en-US"/>
        </w:rPr>
        <w:t>(</w:t>
      </w:r>
      <w:r>
        <w:rPr>
          <w:sz w:val="24"/>
          <w:szCs w:val="24"/>
        </w:rPr>
        <w:t>отношенията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 xml:space="preserve"> между тези класове.</w:t>
      </w:r>
    </w:p>
    <w:p w14:paraId="54F4141C" w14:textId="15C3E404" w:rsidR="004119D7" w:rsidRDefault="003253E9" w:rsidP="003F4CF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По-просто казано</w:t>
      </w:r>
      <w:r>
        <w:rPr>
          <w:sz w:val="24"/>
          <w:szCs w:val="24"/>
          <w:lang w:val="en-US"/>
        </w:rPr>
        <w:t xml:space="preserve"> ER</w:t>
      </w:r>
      <w:r>
        <w:rPr>
          <w:sz w:val="24"/>
          <w:szCs w:val="24"/>
        </w:rPr>
        <w:t>-диаграмата се използва за моделиране и проектиране на релационни база данни. Тя отразява обектите, техните свойства и взаимотношенията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връзки</w:t>
      </w:r>
      <w:r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</w:rPr>
        <w:t>между тях.</w:t>
      </w:r>
    </w:p>
    <w:p w14:paraId="170F328A" w14:textId="182FA482" w:rsidR="003253E9" w:rsidRDefault="003253E9" w:rsidP="003F4CF2">
      <w:pPr>
        <w:jc w:val="both"/>
        <w:rPr>
          <w:sz w:val="24"/>
          <w:szCs w:val="24"/>
        </w:rPr>
      </w:pPr>
    </w:p>
    <w:p w14:paraId="76C6C386" w14:textId="02BA761A" w:rsidR="00690453" w:rsidRDefault="00690453" w:rsidP="003F4CF2">
      <w:pPr>
        <w:jc w:val="both"/>
        <w:rPr>
          <w:b/>
          <w:bCs/>
          <w:sz w:val="24"/>
          <w:szCs w:val="24"/>
          <w:lang w:val="en-US"/>
        </w:rPr>
      </w:pPr>
      <w:r w:rsidRPr="00690453">
        <w:rPr>
          <w:b/>
          <w:bCs/>
          <w:sz w:val="24"/>
          <w:szCs w:val="24"/>
        </w:rPr>
        <w:t>4. Основни елементи на</w:t>
      </w:r>
      <w:r w:rsidRPr="00690453">
        <w:rPr>
          <w:b/>
          <w:bCs/>
          <w:sz w:val="24"/>
          <w:szCs w:val="24"/>
          <w:lang w:val="en-US"/>
        </w:rPr>
        <w:t xml:space="preserve"> ERD</w:t>
      </w:r>
    </w:p>
    <w:p w14:paraId="46518562" w14:textId="1DBC0586" w:rsidR="00690453" w:rsidRPr="00525E8E" w:rsidRDefault="00690453" w:rsidP="00525E8E">
      <w:pPr>
        <w:ind w:firstLine="708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Основните елементи на </w:t>
      </w:r>
      <w:r>
        <w:rPr>
          <w:sz w:val="24"/>
          <w:szCs w:val="24"/>
          <w:lang w:val="en-US"/>
        </w:rPr>
        <w:t xml:space="preserve">ERD </w:t>
      </w:r>
      <w:r>
        <w:rPr>
          <w:sz w:val="24"/>
          <w:szCs w:val="24"/>
        </w:rPr>
        <w:t>са обобщени</w:t>
      </w:r>
      <w:r w:rsidR="00525E8E">
        <w:rPr>
          <w:sz w:val="24"/>
          <w:szCs w:val="24"/>
        </w:rPr>
        <w:t xml:space="preserve"> </w:t>
      </w:r>
      <w:r w:rsidR="00A77552">
        <w:rPr>
          <w:sz w:val="24"/>
          <w:szCs w:val="24"/>
        </w:rPr>
        <w:t xml:space="preserve">в </w:t>
      </w:r>
      <w:r w:rsidR="00525E8E">
        <w:rPr>
          <w:sz w:val="24"/>
          <w:szCs w:val="24"/>
        </w:rPr>
        <w:t xml:space="preserve">таблица 1.1. Отношенията могат да бъдат </w:t>
      </w:r>
      <w:r w:rsidR="00525E8E">
        <w:rPr>
          <w:sz w:val="24"/>
          <w:szCs w:val="24"/>
          <w:lang w:val="en-US"/>
        </w:rPr>
        <w:t>“</w:t>
      </w:r>
      <w:r w:rsidR="00525E8E">
        <w:rPr>
          <w:sz w:val="24"/>
          <w:szCs w:val="24"/>
        </w:rPr>
        <w:t>от много към един</w:t>
      </w:r>
      <w:r w:rsidR="00525E8E">
        <w:rPr>
          <w:sz w:val="24"/>
          <w:szCs w:val="24"/>
          <w:lang w:val="en-US"/>
        </w:rPr>
        <w:t>” (</w:t>
      </w:r>
      <w:r w:rsidR="00330E8E">
        <w:rPr>
          <w:sz w:val="24"/>
          <w:szCs w:val="24"/>
          <w:lang w:val="en-US"/>
        </w:rPr>
        <w:t>M</w:t>
      </w:r>
      <w:r w:rsidR="00525E8E">
        <w:rPr>
          <w:sz w:val="24"/>
          <w:szCs w:val="24"/>
          <w:lang w:val="en-US"/>
        </w:rPr>
        <w:t>:1), “</w:t>
      </w:r>
      <w:r w:rsidR="00525E8E">
        <w:rPr>
          <w:sz w:val="24"/>
          <w:szCs w:val="24"/>
        </w:rPr>
        <w:t>от един към много</w:t>
      </w:r>
      <w:r w:rsidR="00525E8E">
        <w:rPr>
          <w:sz w:val="24"/>
          <w:szCs w:val="24"/>
          <w:lang w:val="en-US"/>
        </w:rPr>
        <w:t>” (1:M), “</w:t>
      </w:r>
      <w:r w:rsidR="00525E8E">
        <w:rPr>
          <w:sz w:val="24"/>
          <w:szCs w:val="24"/>
        </w:rPr>
        <w:t>от един към един</w:t>
      </w:r>
      <w:r w:rsidR="00525E8E">
        <w:rPr>
          <w:sz w:val="24"/>
          <w:szCs w:val="24"/>
          <w:lang w:val="en-US"/>
        </w:rPr>
        <w:t>” (1:1)</w:t>
      </w:r>
      <w:r w:rsidR="00525E8E">
        <w:rPr>
          <w:sz w:val="24"/>
          <w:szCs w:val="24"/>
        </w:rPr>
        <w:t xml:space="preserve"> и от </w:t>
      </w:r>
      <w:r w:rsidR="00525E8E">
        <w:rPr>
          <w:sz w:val="24"/>
          <w:szCs w:val="24"/>
          <w:lang w:val="en-US"/>
        </w:rPr>
        <w:t>“</w:t>
      </w:r>
      <w:r w:rsidR="00525E8E">
        <w:rPr>
          <w:sz w:val="24"/>
          <w:szCs w:val="24"/>
        </w:rPr>
        <w:t>много към много</w:t>
      </w:r>
      <w:r w:rsidR="00525E8E">
        <w:rPr>
          <w:sz w:val="24"/>
          <w:szCs w:val="24"/>
          <w:lang w:val="en-US"/>
        </w:rPr>
        <w:t>” (</w:t>
      </w:r>
      <w:r w:rsidR="00330E8E">
        <w:rPr>
          <w:sz w:val="24"/>
          <w:szCs w:val="24"/>
          <w:lang w:val="en-US"/>
        </w:rPr>
        <w:t>M</w:t>
      </w:r>
      <w:r w:rsidR="00525E8E">
        <w:rPr>
          <w:sz w:val="24"/>
          <w:szCs w:val="24"/>
          <w:lang w:val="en-US"/>
        </w:rPr>
        <w:t>:M).</w:t>
      </w:r>
    </w:p>
    <w:p w14:paraId="1788494A" w14:textId="77777777" w:rsidR="00B53585" w:rsidRPr="004C037E" w:rsidRDefault="00B53585" w:rsidP="003F4CF2">
      <w:pPr>
        <w:jc w:val="both"/>
        <w:rPr>
          <w:sz w:val="24"/>
          <w:szCs w:val="24"/>
        </w:rPr>
      </w:pPr>
    </w:p>
    <w:p w14:paraId="5C721BAF" w14:textId="0F0744A0" w:rsidR="00525E8E" w:rsidRDefault="00525E8E" w:rsidP="00525E8E">
      <w:pPr>
        <w:pStyle w:val="Caption"/>
        <w:keepNext/>
      </w:pPr>
      <w:r>
        <w:lastRenderedPageBreak/>
        <w:t xml:space="preserve">Таблица </w:t>
      </w:r>
      <w:r w:rsidR="00A30589">
        <w:fldChar w:fldCharType="begin"/>
      </w:r>
      <w:r w:rsidR="00A30589">
        <w:instrText xml:space="preserve"> SEQ Таблица \* ARABIC </w:instrText>
      </w:r>
      <w:r w:rsidR="00A30589">
        <w:fldChar w:fldCharType="separate"/>
      </w:r>
      <w:r>
        <w:rPr>
          <w:noProof/>
        </w:rPr>
        <w:t>1</w:t>
      </w:r>
      <w:r w:rsidR="00A30589">
        <w:rPr>
          <w:noProof/>
        </w:rPr>
        <w:fldChar w:fldCharType="end"/>
      </w:r>
      <w:r>
        <w:t>.1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31"/>
        <w:gridCol w:w="4678"/>
      </w:tblGrid>
      <w:tr w:rsidR="00B53585" w14:paraId="7154CA05" w14:textId="77777777" w:rsidTr="00B53585">
        <w:tc>
          <w:tcPr>
            <w:tcW w:w="4531" w:type="dxa"/>
          </w:tcPr>
          <w:p w14:paraId="459163BF" w14:textId="52801FC3" w:rsidR="00B53585" w:rsidRPr="00B53585" w:rsidRDefault="00B53585" w:rsidP="00B535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Графично представяне</w:t>
            </w:r>
          </w:p>
        </w:tc>
        <w:tc>
          <w:tcPr>
            <w:tcW w:w="4678" w:type="dxa"/>
          </w:tcPr>
          <w:p w14:paraId="75AC62BC" w14:textId="570CEEAE" w:rsidR="00B53585" w:rsidRPr="00B53585" w:rsidRDefault="00B53585" w:rsidP="00B535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B53585" w14:paraId="5AFB8948" w14:textId="77777777" w:rsidTr="00B53585">
        <w:trPr>
          <w:trHeight w:val="968"/>
        </w:trPr>
        <w:tc>
          <w:tcPr>
            <w:tcW w:w="4531" w:type="dxa"/>
          </w:tcPr>
          <w:p w14:paraId="5CD7083E" w14:textId="21F3AEF7" w:rsidR="00B53585" w:rsidRDefault="00B53585" w:rsidP="003F4CF2">
            <w:pPr>
              <w:jc w:val="both"/>
              <w:rPr>
                <w:sz w:val="24"/>
                <w:szCs w:val="24"/>
                <w:lang w:val="en-US"/>
              </w:rPr>
            </w:pPr>
            <w:r w:rsidRP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BBF1EDD" wp14:editId="5E81799D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144780</wp:posOffset>
                      </wp:positionV>
                      <wp:extent cx="800100" cy="360045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360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C746FD" w14:textId="1D01C607" w:rsidR="00B53585" w:rsidRPr="00B53585" w:rsidRDefault="00B5358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53585">
                                    <w:rPr>
                                      <w:sz w:val="24"/>
                                      <w:szCs w:val="24"/>
                                    </w:rPr>
                                    <w:t>същност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BF1E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73.5pt;margin-top:11.4pt;width:63pt;height:28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" stroked="f">
                      <v:textbox>
                        <w:txbxContent>
                          <w:p w14:paraId="79C746FD" w14:textId="1D01C607" w:rsidR="00B53585" w:rsidRPr="00B53585" w:rsidRDefault="00B5358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53585">
                              <w:rPr>
                                <w:sz w:val="24"/>
                                <w:szCs w:val="24"/>
                              </w:rPr>
                              <w:t>същност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CDA31A" wp14:editId="5473A35F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93345</wp:posOffset>
                      </wp:positionV>
                      <wp:extent cx="998220" cy="464820"/>
                      <wp:effectExtent l="0" t="0" r="11430" b="1143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8220" cy="4648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6D04D5" id="Rectangle 1" o:spid="_x0000_s1026" style="position:absolute;margin-left:64.5pt;margin-top:7.35pt;width:78.6pt;height:3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4678" w:type="dxa"/>
          </w:tcPr>
          <w:p w14:paraId="4064180D" w14:textId="7C261E6F" w:rsidR="00B53585" w:rsidRPr="00B53585" w:rsidRDefault="00B53585" w:rsidP="00B5358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Обект или концепция, за която ще се съхраняват данни</w:t>
            </w:r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позволява представяне на клас от обекти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B53585" w14:paraId="6F1F0F2F" w14:textId="77777777" w:rsidTr="00B53585">
        <w:trPr>
          <w:trHeight w:val="1123"/>
        </w:trPr>
        <w:tc>
          <w:tcPr>
            <w:tcW w:w="4531" w:type="dxa"/>
          </w:tcPr>
          <w:p w14:paraId="7ECE71D5" w14:textId="14D4E328" w:rsidR="00B53585" w:rsidRDefault="00944204" w:rsidP="003F4CF2">
            <w:pPr>
              <w:jc w:val="both"/>
              <w:rPr>
                <w:sz w:val="24"/>
                <w:szCs w:val="24"/>
                <w:lang w:val="en-US"/>
              </w:rPr>
            </w:pPr>
            <w:r w:rsidRP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497988F8" wp14:editId="6398EF4C">
                      <wp:simplePos x="0" y="0"/>
                      <wp:positionH relativeFrom="column">
                        <wp:posOffset>934720</wp:posOffset>
                      </wp:positionH>
                      <wp:positionV relativeFrom="paragraph">
                        <wp:posOffset>175260</wp:posOffset>
                      </wp:positionV>
                      <wp:extent cx="800100" cy="360045"/>
                      <wp:effectExtent l="0" t="0" r="0" b="1905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360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615B62" w14:textId="77777777" w:rsidR="00B53585" w:rsidRPr="00B53585" w:rsidRDefault="00B53585" w:rsidP="00B5358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53585">
                                    <w:rPr>
                                      <w:sz w:val="24"/>
                                      <w:szCs w:val="24"/>
                                    </w:rPr>
                                    <w:t>същност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988F8" id="_x0000_s1027" type="#_x0000_t202" style="position:absolute;left:0;text-align:left;margin-left:73.6pt;margin-top:13.8pt;width:63pt;height:28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" stroked="f">
                      <v:textbox>
                        <w:txbxContent>
                          <w:p w14:paraId="12615B62" w14:textId="77777777" w:rsidR="00B53585" w:rsidRPr="00B53585" w:rsidRDefault="00B53585" w:rsidP="00B5358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53585">
                              <w:rPr>
                                <w:sz w:val="24"/>
                                <w:szCs w:val="24"/>
                              </w:rPr>
                              <w:t>същност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4" behindDoc="0" locked="0" layoutInCell="1" allowOverlap="1" wp14:anchorId="5C81C6D1" wp14:editId="1F0098B1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62865</wp:posOffset>
                      </wp:positionV>
                      <wp:extent cx="1112520" cy="579120"/>
                      <wp:effectExtent l="0" t="0" r="11430" b="1143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2520" cy="5791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00CFA7" id="Rectangle 3" o:spid="_x0000_s1026" style="position:absolute;margin-left:60.9pt;margin-top:4.95pt;width:87.6pt;height:45.6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" fillcolor="white [3201]" strokecolor="black [3213]" strokeweight="1pt"/>
                  </w:pict>
                </mc:Fallback>
              </mc:AlternateContent>
            </w:r>
            <w:r w:rsid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2BC20184" wp14:editId="7A02545B">
                      <wp:simplePos x="0" y="0"/>
                      <wp:positionH relativeFrom="column">
                        <wp:posOffset>831850</wp:posOffset>
                      </wp:positionH>
                      <wp:positionV relativeFrom="paragraph">
                        <wp:posOffset>128270</wp:posOffset>
                      </wp:positionV>
                      <wp:extent cx="998220" cy="464820"/>
                      <wp:effectExtent l="0" t="0" r="11430" b="1143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8220" cy="4648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1B0D18" id="Rectangle 6" o:spid="_x0000_s1026" style="position:absolute;margin-left:65.5pt;margin-top:10.1pt;width:78.6pt;height:36.6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4678" w:type="dxa"/>
          </w:tcPr>
          <w:p w14:paraId="50F2010C" w14:textId="22B2AAB4" w:rsidR="00B53585" w:rsidRPr="00B53585" w:rsidRDefault="00B53585" w:rsidP="003F4CF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Същност, за която свързаните с нея атрибути се явяват свойства или характеристики </w:t>
            </w:r>
            <w:r>
              <w:rPr>
                <w:sz w:val="24"/>
                <w:szCs w:val="24"/>
                <w:lang w:val="en-US"/>
              </w:rPr>
              <w:t>(“</w:t>
            </w:r>
            <w:r>
              <w:rPr>
                <w:sz w:val="24"/>
                <w:szCs w:val="24"/>
              </w:rPr>
              <w:t>слаба</w:t>
            </w:r>
            <w:r>
              <w:rPr>
                <w:sz w:val="24"/>
                <w:szCs w:val="24"/>
                <w:lang w:val="en-US"/>
              </w:rPr>
              <w:t xml:space="preserve">” </w:t>
            </w:r>
            <w:r>
              <w:rPr>
                <w:sz w:val="24"/>
                <w:szCs w:val="24"/>
              </w:rPr>
              <w:t>същност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B53585" w14:paraId="530903C8" w14:textId="77777777" w:rsidTr="00B53585">
        <w:trPr>
          <w:trHeight w:val="982"/>
        </w:trPr>
        <w:tc>
          <w:tcPr>
            <w:tcW w:w="4531" w:type="dxa"/>
          </w:tcPr>
          <w:p w14:paraId="15967883" w14:textId="1B0A3A5C" w:rsidR="00B53585" w:rsidRDefault="00944204" w:rsidP="003F4CF2">
            <w:pPr>
              <w:jc w:val="both"/>
              <w:rPr>
                <w:sz w:val="24"/>
                <w:szCs w:val="24"/>
                <w:lang w:val="en-US"/>
              </w:rPr>
            </w:pPr>
            <w:r w:rsidRP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214A14F0" wp14:editId="14B2CF32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125730</wp:posOffset>
                      </wp:positionV>
                      <wp:extent cx="800100" cy="360045"/>
                      <wp:effectExtent l="0" t="0" r="0" b="1905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3600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B9684B" w14:textId="70701683" w:rsidR="00944204" w:rsidRPr="00B53585" w:rsidRDefault="00944204" w:rsidP="0094420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атрибут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4A14F0" id="_x0000_s1028" type="#_x0000_t202" style="position:absolute;left:0;text-align:left;margin-left:81.1pt;margin-top:9.9pt;width:63pt;height:28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" filled="f" stroked="f">
                      <v:textbox>
                        <w:txbxContent>
                          <w:p w14:paraId="18B9684B" w14:textId="70701683" w:rsidR="00944204" w:rsidRPr="00B53585" w:rsidRDefault="00944204" w:rsidP="009442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атрибут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BC827DD" wp14:editId="726DA872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75565</wp:posOffset>
                      </wp:positionV>
                      <wp:extent cx="1043940" cy="441960"/>
                      <wp:effectExtent l="0" t="0" r="22860" b="1524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940" cy="44196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7D63066" id="Oval 9" o:spid="_x0000_s1026" style="position:absolute;margin-left:65.7pt;margin-top:5.95pt;width:82.2pt;height:34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678" w:type="dxa"/>
          </w:tcPr>
          <w:p w14:paraId="4899E593" w14:textId="08411232" w:rsidR="00B53585" w:rsidRPr="00944204" w:rsidRDefault="00944204" w:rsidP="003F4C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Основен </w:t>
            </w: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ключов</w:t>
            </w:r>
            <w:r>
              <w:rPr>
                <w:sz w:val="24"/>
                <w:szCs w:val="24"/>
                <w:lang w:val="en-US"/>
              </w:rPr>
              <w:t xml:space="preserve">) </w:t>
            </w:r>
            <w:r>
              <w:rPr>
                <w:sz w:val="24"/>
                <w:szCs w:val="24"/>
              </w:rPr>
              <w:t>атрибут на дадена същност, който е уникален и съществен за същността</w:t>
            </w:r>
          </w:p>
        </w:tc>
      </w:tr>
      <w:tr w:rsidR="00B53585" w14:paraId="002C8FAE" w14:textId="77777777" w:rsidTr="00944204">
        <w:trPr>
          <w:trHeight w:val="1124"/>
        </w:trPr>
        <w:tc>
          <w:tcPr>
            <w:tcW w:w="4531" w:type="dxa"/>
          </w:tcPr>
          <w:p w14:paraId="1BE2DF28" w14:textId="64AAAE0B" w:rsidR="00B53585" w:rsidRDefault="00944204" w:rsidP="003F4CF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6189" behindDoc="0" locked="0" layoutInCell="1" allowOverlap="1" wp14:anchorId="05D1C73F" wp14:editId="47E4C077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70485</wp:posOffset>
                      </wp:positionV>
                      <wp:extent cx="1150620" cy="533400"/>
                      <wp:effectExtent l="0" t="0" r="11430" b="1905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0620" cy="5334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666330" id="Oval 12" o:spid="_x0000_s1026" style="position:absolute;margin-left:60.9pt;margin-top:5.55pt;width:90.6pt;height:42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  <w:r w:rsidRP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73732AE0" wp14:editId="02E3CCD8">
                      <wp:simplePos x="0" y="0"/>
                      <wp:positionH relativeFrom="column">
                        <wp:posOffset>1014730</wp:posOffset>
                      </wp:positionH>
                      <wp:positionV relativeFrom="paragraph">
                        <wp:posOffset>181610</wp:posOffset>
                      </wp:positionV>
                      <wp:extent cx="800100" cy="360045"/>
                      <wp:effectExtent l="0" t="0" r="0" b="1905"/>
                      <wp:wrapSquare wrapText="bothSides"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3600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57BAE4" w14:textId="77777777" w:rsidR="00944204" w:rsidRPr="00B53585" w:rsidRDefault="00944204" w:rsidP="0094420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атрибут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732AE0" id="_x0000_s1029" type="#_x0000_t202" style="position:absolute;left:0;text-align:left;margin-left:79.9pt;margin-top:14.3pt;width:63pt;height:28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" filled="f" stroked="f">
                      <v:textbox>
                        <w:txbxContent>
                          <w:p w14:paraId="3E57BAE4" w14:textId="77777777" w:rsidR="00944204" w:rsidRPr="00B53585" w:rsidRDefault="00944204" w:rsidP="009442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атрибут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EBD596" wp14:editId="1DC5A1D2">
                      <wp:simplePos x="0" y="0"/>
                      <wp:positionH relativeFrom="column">
                        <wp:posOffset>831850</wp:posOffset>
                      </wp:positionH>
                      <wp:positionV relativeFrom="paragraph">
                        <wp:posOffset>113030</wp:posOffset>
                      </wp:positionV>
                      <wp:extent cx="1043940" cy="441960"/>
                      <wp:effectExtent l="0" t="0" r="22860" b="1524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940" cy="44196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8977359" id="Oval 11" o:spid="_x0000_s1026" style="position:absolute;margin-left:65.5pt;margin-top:8.9pt;width:82.2pt;height:34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678" w:type="dxa"/>
          </w:tcPr>
          <w:p w14:paraId="6997D0A7" w14:textId="055EB0D7" w:rsidR="00B53585" w:rsidRPr="00944204" w:rsidRDefault="00944204" w:rsidP="003F4CF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Многозначен атрибут, който може да приема повече от една стойност</w:t>
            </w:r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например, даден служител може да притежава няколко умения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B53585" w14:paraId="3E1960E0" w14:textId="77777777" w:rsidTr="00944204">
        <w:trPr>
          <w:trHeight w:val="1354"/>
        </w:trPr>
        <w:tc>
          <w:tcPr>
            <w:tcW w:w="4531" w:type="dxa"/>
          </w:tcPr>
          <w:p w14:paraId="4890C719" w14:textId="36C10C75" w:rsidR="00B53585" w:rsidRDefault="00944204" w:rsidP="003F4CF2">
            <w:pPr>
              <w:jc w:val="both"/>
              <w:rPr>
                <w:sz w:val="24"/>
                <w:szCs w:val="24"/>
                <w:lang w:val="en-US"/>
              </w:rPr>
            </w:pPr>
            <w:r w:rsidRP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2707C2EA" wp14:editId="60FCEC67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246380</wp:posOffset>
                      </wp:positionV>
                      <wp:extent cx="800100" cy="360045"/>
                      <wp:effectExtent l="0" t="0" r="0" b="1905"/>
                      <wp:wrapSquare wrapText="bothSides"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3600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870530" w14:textId="77777777" w:rsidR="00944204" w:rsidRPr="00B53585" w:rsidRDefault="00944204" w:rsidP="0094420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атрибут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7C2EA" id="_x0000_s1030" type="#_x0000_t202" style="position:absolute;left:0;text-align:left;margin-left:79.3pt;margin-top:19.4pt;width:63pt;height:28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" filled="f" stroked="f">
                      <v:textbox>
                        <w:txbxContent>
                          <w:p w14:paraId="31870530" w14:textId="77777777" w:rsidR="00944204" w:rsidRPr="00B53585" w:rsidRDefault="00944204" w:rsidP="009442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атрибут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157FCC10" wp14:editId="6BD1FED2">
                  <wp:simplePos x="0" y="0"/>
                  <wp:positionH relativeFrom="column">
                    <wp:posOffset>636270</wp:posOffset>
                  </wp:positionH>
                  <wp:positionV relativeFrom="paragraph">
                    <wp:posOffset>74295</wp:posOffset>
                  </wp:positionV>
                  <wp:extent cx="1351280" cy="756285"/>
                  <wp:effectExtent l="0" t="0" r="1270" b="571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280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7532EF75" w14:textId="73C5D122" w:rsidR="00B53585" w:rsidRPr="00944204" w:rsidRDefault="00944204" w:rsidP="003F4CF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Атрибут-следствие, който произлиза от друг атрибут</w:t>
            </w:r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например, месечната заплата на служител е следствие от годишната му заплата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B53585" w14:paraId="52120C46" w14:textId="77777777" w:rsidTr="00525E8E">
        <w:trPr>
          <w:trHeight w:val="1132"/>
        </w:trPr>
        <w:tc>
          <w:tcPr>
            <w:tcW w:w="4531" w:type="dxa"/>
          </w:tcPr>
          <w:p w14:paraId="6EA65780" w14:textId="309F7D50" w:rsidR="00B53585" w:rsidRDefault="00525E8E" w:rsidP="003F4CF2">
            <w:pPr>
              <w:jc w:val="both"/>
              <w:rPr>
                <w:sz w:val="24"/>
                <w:szCs w:val="24"/>
                <w:lang w:val="en-US"/>
              </w:rPr>
            </w:pPr>
            <w:r w:rsidRPr="00B53585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7197279F" wp14:editId="1C079CAA">
                      <wp:simplePos x="0" y="0"/>
                      <wp:positionH relativeFrom="column">
                        <wp:posOffset>956310</wp:posOffset>
                      </wp:positionH>
                      <wp:positionV relativeFrom="paragraph">
                        <wp:posOffset>198755</wp:posOffset>
                      </wp:positionV>
                      <wp:extent cx="944880" cy="360045"/>
                      <wp:effectExtent l="0" t="0" r="0" b="1905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4880" cy="3600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3A81E1" w14:textId="0ADA9C3D" w:rsidR="00525E8E" w:rsidRPr="00B53585" w:rsidRDefault="00525E8E" w:rsidP="00525E8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отношение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97279F" id="_x0000_s1031" type="#_x0000_t202" style="position:absolute;left:0;text-align:left;margin-left:75.3pt;margin-top:15.65pt;width:74.4pt;height:28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" filled="f" stroked="f">
                      <v:textbox>
                        <w:txbxContent>
                          <w:p w14:paraId="613A81E1" w14:textId="0ADA9C3D" w:rsidR="00525E8E" w:rsidRPr="00B53585" w:rsidRDefault="00525E8E" w:rsidP="00525E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отношение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FFD44F5" wp14:editId="74EB397A">
                      <wp:simplePos x="0" y="0"/>
                      <wp:positionH relativeFrom="column">
                        <wp:posOffset>864870</wp:posOffset>
                      </wp:positionH>
                      <wp:positionV relativeFrom="paragraph">
                        <wp:posOffset>80645</wp:posOffset>
                      </wp:positionV>
                      <wp:extent cx="1116330" cy="552450"/>
                      <wp:effectExtent l="19050" t="19050" r="45720" b="38100"/>
                      <wp:wrapNone/>
                      <wp:docPr id="18" name="Flowchart: Decision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6330" cy="55245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234DDD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8" o:spid="_x0000_s1026" type="#_x0000_t110" style="position:absolute;margin-left:68.1pt;margin-top:6.35pt;width:87.9pt;height:4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4678" w:type="dxa"/>
          </w:tcPr>
          <w:p w14:paraId="7E77B970" w14:textId="36A9685B" w:rsidR="00B53585" w:rsidRPr="00525E8E" w:rsidRDefault="00525E8E" w:rsidP="003F4C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Отразява връзката между класове от обекти</w:t>
            </w:r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същности</w:t>
            </w:r>
            <w:r>
              <w:rPr>
                <w:sz w:val="24"/>
                <w:szCs w:val="24"/>
                <w:lang w:val="en-US"/>
              </w:rPr>
              <w:t xml:space="preserve">) </w:t>
            </w:r>
            <w:r>
              <w:rPr>
                <w:sz w:val="24"/>
                <w:szCs w:val="24"/>
              </w:rPr>
              <w:t>и определя как те си разпределят информацията в базата данни</w:t>
            </w:r>
          </w:p>
        </w:tc>
      </w:tr>
    </w:tbl>
    <w:p w14:paraId="2B41BDF7" w14:textId="2ED5B6BF" w:rsidR="00690453" w:rsidRDefault="00690453" w:rsidP="003F4CF2">
      <w:pPr>
        <w:jc w:val="both"/>
        <w:rPr>
          <w:sz w:val="24"/>
          <w:szCs w:val="24"/>
          <w:lang w:val="en-US"/>
        </w:rPr>
      </w:pPr>
    </w:p>
    <w:p w14:paraId="57D07967" w14:textId="70A1ADC1" w:rsidR="004C037E" w:rsidRPr="004C037E" w:rsidRDefault="004C037E" w:rsidP="004C037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 w:rsidRPr="004C037E">
        <w:rPr>
          <w:b/>
          <w:bCs/>
          <w:sz w:val="24"/>
          <w:szCs w:val="24"/>
        </w:rPr>
        <w:t xml:space="preserve">Същност </w:t>
      </w:r>
      <w:r w:rsidRPr="004C037E">
        <w:rPr>
          <w:b/>
          <w:bCs/>
          <w:sz w:val="24"/>
          <w:szCs w:val="24"/>
          <w:lang w:val="en-US"/>
        </w:rPr>
        <w:t>(entity)</w:t>
      </w:r>
      <w:r>
        <w:rPr>
          <w:sz w:val="24"/>
          <w:szCs w:val="24"/>
          <w:lang w:val="en-US"/>
        </w:rPr>
        <w:t xml:space="preserve"> –</w:t>
      </w:r>
      <w:r>
        <w:rPr>
          <w:sz w:val="24"/>
          <w:szCs w:val="24"/>
        </w:rPr>
        <w:t xml:space="preserve"> представлява всеки един самостоятелен обект от предметната област, например човек, студент, кола, сграда</w:t>
      </w:r>
    </w:p>
    <w:p w14:paraId="742D301D" w14:textId="4911782C" w:rsidR="004C037E" w:rsidRPr="004C037E" w:rsidRDefault="004C037E" w:rsidP="004C037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 w:rsidRPr="004C037E">
        <w:rPr>
          <w:b/>
          <w:bCs/>
          <w:sz w:val="24"/>
          <w:szCs w:val="24"/>
        </w:rPr>
        <w:t>Характеризиращ обект</w:t>
      </w:r>
      <w:r>
        <w:rPr>
          <w:sz w:val="24"/>
          <w:szCs w:val="24"/>
        </w:rPr>
        <w:t xml:space="preserve"> – обект, който не може да съществува извън рамките на предметната обаст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 xml:space="preserve">например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факултет</w:t>
      </w:r>
      <w:r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</w:rPr>
        <w:t>е характеризиращ обект в една база данни за университети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това е така, тъй като трудно бихме могли да намерим друго значение на думата факултет, от това, което влагаме в нея, когато говорим за университети</w:t>
      </w:r>
    </w:p>
    <w:p w14:paraId="4CDF8813" w14:textId="3E3C16DD" w:rsidR="004C037E" w:rsidRDefault="004C037E" w:rsidP="004C037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E0A5C5" wp14:editId="34BD15DC">
            <wp:extent cx="5394960" cy="9021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79" cy="9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3DE" w14:textId="3A65D7C3" w:rsidR="006010CE" w:rsidRPr="006010CE" w:rsidRDefault="004C037E" w:rsidP="006010C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 w:rsidRPr="004C037E">
        <w:rPr>
          <w:b/>
          <w:bCs/>
          <w:sz w:val="24"/>
          <w:szCs w:val="24"/>
        </w:rPr>
        <w:t>Атрибут</w:t>
      </w:r>
      <w:r>
        <w:rPr>
          <w:sz w:val="24"/>
          <w:szCs w:val="24"/>
        </w:rPr>
        <w:t xml:space="preserve"> – представлява специфичните свойства на обекта</w:t>
      </w:r>
    </w:p>
    <w:p w14:paraId="0FDB1AE5" w14:textId="1AE95863" w:rsidR="004C037E" w:rsidRDefault="004C037E" w:rsidP="004C037E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414EAEC2" wp14:editId="2AA95B35">
            <wp:simplePos x="0" y="0"/>
            <wp:positionH relativeFrom="column">
              <wp:posOffset>441325</wp:posOffset>
            </wp:positionH>
            <wp:positionV relativeFrom="paragraph">
              <wp:posOffset>53340</wp:posOffset>
            </wp:positionV>
            <wp:extent cx="2432389" cy="120396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389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0CE">
        <w:rPr>
          <w:sz w:val="24"/>
          <w:szCs w:val="24"/>
        </w:rPr>
        <w:t xml:space="preserve">   </w:t>
      </w:r>
    </w:p>
    <w:p w14:paraId="04F099CC" w14:textId="1D48D3B2" w:rsidR="006010CE" w:rsidRPr="006010CE" w:rsidRDefault="006010CE" w:rsidP="006010CE"/>
    <w:p w14:paraId="0DEE0A11" w14:textId="0004DCB6" w:rsidR="006010CE" w:rsidRDefault="006010CE" w:rsidP="006010CE">
      <w:pPr>
        <w:rPr>
          <w:sz w:val="24"/>
          <w:szCs w:val="24"/>
        </w:rPr>
      </w:pPr>
    </w:p>
    <w:p w14:paraId="5593DDE0" w14:textId="24B3B737" w:rsidR="006010CE" w:rsidRDefault="006010CE" w:rsidP="006010CE"/>
    <w:p w14:paraId="1D887C58" w14:textId="5E5C9AD9" w:rsidR="006010CE" w:rsidRDefault="006010CE" w:rsidP="00A7755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6010CE">
        <w:rPr>
          <w:b/>
          <w:bCs/>
          <w:sz w:val="24"/>
          <w:szCs w:val="24"/>
        </w:rPr>
        <w:lastRenderedPageBreak/>
        <w:t xml:space="preserve">Атрибут с множество стойности </w:t>
      </w:r>
      <w:r w:rsidRPr="006010CE">
        <w:rPr>
          <w:b/>
          <w:bCs/>
          <w:sz w:val="24"/>
          <w:szCs w:val="24"/>
          <w:lang w:val="en-US"/>
        </w:rPr>
        <w:t>(Multivalue attribute)</w:t>
      </w:r>
      <w:r w:rsidRPr="006010CE">
        <w:rPr>
          <w:sz w:val="24"/>
          <w:szCs w:val="24"/>
          <w:lang w:val="en-US"/>
        </w:rPr>
        <w:t xml:space="preserve"> – </w:t>
      </w:r>
      <w:r w:rsidRPr="006010CE">
        <w:rPr>
          <w:sz w:val="24"/>
          <w:szCs w:val="24"/>
        </w:rPr>
        <w:t>атрибут, който обикновено е съставен от повеча от една стойност</w:t>
      </w:r>
      <w:r w:rsidRPr="006010CE">
        <w:rPr>
          <w:sz w:val="24"/>
          <w:szCs w:val="24"/>
          <w:lang w:val="en-US"/>
        </w:rPr>
        <w:t xml:space="preserve">; </w:t>
      </w:r>
      <w:r w:rsidRPr="006010CE">
        <w:rPr>
          <w:sz w:val="24"/>
          <w:szCs w:val="24"/>
        </w:rPr>
        <w:t>например телефонен номер – тип на телефона и самият телефон</w:t>
      </w:r>
    </w:p>
    <w:p w14:paraId="21AD698D" w14:textId="299F1D63" w:rsidR="006010CE" w:rsidRDefault="006010CE" w:rsidP="006010CE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A523247" wp14:editId="75C3223E">
            <wp:simplePos x="0" y="0"/>
            <wp:positionH relativeFrom="column">
              <wp:posOffset>441325</wp:posOffset>
            </wp:positionH>
            <wp:positionV relativeFrom="paragraph">
              <wp:posOffset>90170</wp:posOffset>
            </wp:positionV>
            <wp:extent cx="2819400" cy="1744678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DECF8" w14:textId="28A706A5" w:rsidR="006010CE" w:rsidRDefault="006010CE" w:rsidP="006010CE">
      <w:pPr>
        <w:ind w:left="360"/>
        <w:rPr>
          <w:sz w:val="24"/>
          <w:szCs w:val="24"/>
        </w:rPr>
      </w:pPr>
    </w:p>
    <w:p w14:paraId="2AB69E7E" w14:textId="3AEB043E" w:rsidR="006010CE" w:rsidRDefault="006010CE" w:rsidP="006010CE">
      <w:pPr>
        <w:ind w:left="360"/>
        <w:rPr>
          <w:sz w:val="24"/>
          <w:szCs w:val="24"/>
        </w:rPr>
      </w:pPr>
    </w:p>
    <w:p w14:paraId="650E8867" w14:textId="7993B500" w:rsidR="006010CE" w:rsidRDefault="006010CE" w:rsidP="006010CE">
      <w:pPr>
        <w:ind w:left="360"/>
        <w:rPr>
          <w:sz w:val="24"/>
          <w:szCs w:val="24"/>
        </w:rPr>
      </w:pPr>
    </w:p>
    <w:p w14:paraId="3293BC2F" w14:textId="68A7223A" w:rsidR="006010CE" w:rsidRDefault="006010CE" w:rsidP="006010CE">
      <w:pPr>
        <w:ind w:left="360"/>
        <w:rPr>
          <w:sz w:val="24"/>
          <w:szCs w:val="24"/>
        </w:rPr>
      </w:pPr>
    </w:p>
    <w:p w14:paraId="6ED8EC06" w14:textId="12E3A409" w:rsidR="006010CE" w:rsidRDefault="006010CE" w:rsidP="006010CE">
      <w:pPr>
        <w:ind w:left="360"/>
        <w:rPr>
          <w:sz w:val="24"/>
          <w:szCs w:val="24"/>
        </w:rPr>
      </w:pPr>
    </w:p>
    <w:p w14:paraId="42189881" w14:textId="449F5F49" w:rsidR="006010CE" w:rsidRDefault="006010CE" w:rsidP="006010CE">
      <w:pPr>
        <w:ind w:left="360"/>
        <w:rPr>
          <w:sz w:val="24"/>
          <w:szCs w:val="24"/>
        </w:rPr>
      </w:pPr>
    </w:p>
    <w:p w14:paraId="311745DE" w14:textId="222CC909" w:rsidR="006010CE" w:rsidRPr="006010CE" w:rsidRDefault="006010CE" w:rsidP="00A77552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 w:rsidRPr="006010CE">
        <w:rPr>
          <w:b/>
          <w:bCs/>
          <w:sz w:val="24"/>
          <w:szCs w:val="24"/>
          <w:lang w:val="en-US"/>
        </w:rPr>
        <w:t>Derived attribute</w:t>
      </w:r>
      <w:r>
        <w:rPr>
          <w:sz w:val="24"/>
          <w:szCs w:val="24"/>
        </w:rPr>
        <w:t xml:space="preserve"> – такъв атрибут, който може да бъде извлечен от други атрибути на същата или на друга релация</w:t>
      </w:r>
    </w:p>
    <w:p w14:paraId="2B29223B" w14:textId="4C654B47" w:rsidR="006010CE" w:rsidRDefault="006010CE" w:rsidP="00D3761A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DD9B8F1" wp14:editId="2DBA9C31">
            <wp:simplePos x="0" y="0"/>
            <wp:positionH relativeFrom="column">
              <wp:posOffset>456565</wp:posOffset>
            </wp:positionH>
            <wp:positionV relativeFrom="paragraph">
              <wp:posOffset>121920</wp:posOffset>
            </wp:positionV>
            <wp:extent cx="2794000" cy="1371600"/>
            <wp:effectExtent l="0" t="0" r="635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5C09A" w14:textId="28BABDAC" w:rsidR="00D3761A" w:rsidRDefault="00D3761A" w:rsidP="00D3761A">
      <w:pPr>
        <w:ind w:left="360"/>
        <w:rPr>
          <w:b/>
          <w:bCs/>
          <w:sz w:val="24"/>
          <w:szCs w:val="24"/>
        </w:rPr>
      </w:pPr>
    </w:p>
    <w:p w14:paraId="1F0B2E47" w14:textId="0AFB1584" w:rsidR="00D3761A" w:rsidRDefault="00D3761A" w:rsidP="00D3761A">
      <w:pPr>
        <w:ind w:left="360"/>
        <w:rPr>
          <w:b/>
          <w:bCs/>
          <w:sz w:val="24"/>
          <w:szCs w:val="24"/>
        </w:rPr>
      </w:pPr>
    </w:p>
    <w:p w14:paraId="5D751383" w14:textId="6F7A6905" w:rsidR="00D3761A" w:rsidRDefault="00D3761A" w:rsidP="00D3761A">
      <w:pPr>
        <w:ind w:left="360"/>
        <w:rPr>
          <w:b/>
          <w:bCs/>
          <w:sz w:val="24"/>
          <w:szCs w:val="24"/>
        </w:rPr>
      </w:pPr>
    </w:p>
    <w:p w14:paraId="461BDC41" w14:textId="35DD71C5" w:rsidR="00D3761A" w:rsidRDefault="00D3761A" w:rsidP="00D3761A">
      <w:pPr>
        <w:ind w:left="360"/>
        <w:rPr>
          <w:b/>
          <w:bCs/>
          <w:sz w:val="24"/>
          <w:szCs w:val="24"/>
        </w:rPr>
      </w:pPr>
    </w:p>
    <w:p w14:paraId="0B626956" w14:textId="74CF060B" w:rsidR="00D3761A" w:rsidRPr="001C0C3B" w:rsidRDefault="00330E8E" w:rsidP="00A77552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Връзки </w:t>
      </w:r>
      <w:r>
        <w:rPr>
          <w:b/>
          <w:bCs/>
          <w:sz w:val="24"/>
          <w:szCs w:val="24"/>
          <w:lang w:val="en-US"/>
        </w:rPr>
        <w:t>(relationships)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представят се като ромбове, в средата на които се пише името на връзката, а в двата края до релациите се поставя кардиналността на релацията</w:t>
      </w:r>
      <w:r w:rsidR="00B55F13">
        <w:rPr>
          <w:sz w:val="24"/>
          <w:szCs w:val="24"/>
          <w:lang w:val="en-US"/>
        </w:rPr>
        <w:t xml:space="preserve">; </w:t>
      </w:r>
      <w:r w:rsidR="00B55F13">
        <w:rPr>
          <w:sz w:val="24"/>
          <w:szCs w:val="24"/>
        </w:rPr>
        <w:t>кардиналността на връзката представлява число, съответстващо на броя на обектите от едната релация, които ще бъдат асоциирани към друга релация</w:t>
      </w:r>
    </w:p>
    <w:p w14:paraId="4527D506" w14:textId="7E63D41C" w:rsidR="001C0C3B" w:rsidRDefault="001C0C3B" w:rsidP="001C0C3B">
      <w:pPr>
        <w:pStyle w:val="ListParagraph"/>
        <w:rPr>
          <w:b/>
          <w:bCs/>
          <w:sz w:val="24"/>
          <w:szCs w:val="24"/>
        </w:rPr>
      </w:pPr>
    </w:p>
    <w:p w14:paraId="56CD31F4" w14:textId="10D3EBE0" w:rsidR="001C0C3B" w:rsidRDefault="001C0C3B" w:rsidP="00A77552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Връзка 1</w:t>
      </w:r>
      <w:r>
        <w:rPr>
          <w:b/>
          <w:bCs/>
          <w:sz w:val="24"/>
          <w:szCs w:val="24"/>
          <w:lang w:val="en-US"/>
        </w:rPr>
        <w:t>:1 (One to One)</w:t>
      </w:r>
      <w:r>
        <w:rPr>
          <w:sz w:val="24"/>
          <w:szCs w:val="24"/>
        </w:rPr>
        <w:t xml:space="preserve"> – един обект от едната релация може да бъде асоцииран с точно един обект от другата и обратно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например един шеф е шеф само на един отдел, а един отдел има точно един шеф от таблицата с шефове на отдели</w:t>
      </w:r>
    </w:p>
    <w:p w14:paraId="2D0C9983" w14:textId="0D838741" w:rsidR="001C0C3B" w:rsidRDefault="001C0C3B" w:rsidP="001C0C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982E1" wp14:editId="5C35C065">
            <wp:extent cx="4953000" cy="81021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36" cy="8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26D" w14:textId="206257E1" w:rsidR="001C0C3B" w:rsidRDefault="001C0C3B" w:rsidP="001C0C3B">
      <w:pPr>
        <w:pStyle w:val="ListParagraph"/>
        <w:rPr>
          <w:sz w:val="24"/>
          <w:szCs w:val="24"/>
        </w:rPr>
      </w:pPr>
    </w:p>
    <w:p w14:paraId="77D2035D" w14:textId="512CB69A" w:rsidR="001C0C3B" w:rsidRDefault="001C0C3B" w:rsidP="00A77552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Връзка 1</w:t>
      </w:r>
      <w:r>
        <w:rPr>
          <w:b/>
          <w:bCs/>
          <w:sz w:val="24"/>
          <w:szCs w:val="24"/>
          <w:lang w:val="en-US"/>
        </w:rPr>
        <w:t xml:space="preserve">:M (One to Many) </w:t>
      </w:r>
      <w:r>
        <w:rPr>
          <w:sz w:val="24"/>
          <w:szCs w:val="24"/>
          <w:lang w:val="en-US"/>
        </w:rPr>
        <w:t xml:space="preserve">– </w:t>
      </w:r>
      <w:r>
        <w:rPr>
          <w:sz w:val="24"/>
          <w:szCs w:val="24"/>
        </w:rPr>
        <w:t>един обект от лявата релация може да бъде асоцииран с повече от един обект от дясната релация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например един човек може да притежава много коли, но колата се притежава от един човек</w:t>
      </w:r>
    </w:p>
    <w:p w14:paraId="0A358F42" w14:textId="03FBACDD" w:rsidR="001C0C3B" w:rsidRDefault="001C0C3B" w:rsidP="001C0C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D932BC" wp14:editId="22612601">
            <wp:extent cx="5166360" cy="1084298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50" cy="11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66AA" w14:textId="7559309D" w:rsidR="001C0C3B" w:rsidRDefault="001C0C3B" w:rsidP="00A77552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Връзка </w:t>
      </w:r>
      <w:r>
        <w:rPr>
          <w:b/>
          <w:bCs/>
          <w:sz w:val="24"/>
          <w:szCs w:val="24"/>
          <w:lang w:val="en-US"/>
        </w:rPr>
        <w:t xml:space="preserve">M:1 (Many to One) </w:t>
      </w:r>
      <w:r>
        <w:rPr>
          <w:sz w:val="24"/>
          <w:szCs w:val="24"/>
        </w:rPr>
        <w:t>– повече от един обект от лявата релация мо</w:t>
      </w:r>
      <w:r w:rsidR="00A77552">
        <w:rPr>
          <w:sz w:val="24"/>
          <w:szCs w:val="24"/>
        </w:rPr>
        <w:t>гат</w:t>
      </w:r>
      <w:r>
        <w:rPr>
          <w:sz w:val="24"/>
          <w:szCs w:val="24"/>
        </w:rPr>
        <w:t xml:space="preserve"> да бъд</w:t>
      </w:r>
      <w:r w:rsidR="00A77552">
        <w:rPr>
          <w:sz w:val="24"/>
          <w:szCs w:val="24"/>
        </w:rPr>
        <w:t>ат</w:t>
      </w:r>
      <w:r>
        <w:rPr>
          <w:sz w:val="24"/>
          <w:szCs w:val="24"/>
        </w:rPr>
        <w:t xml:space="preserve"> асоцииран</w:t>
      </w:r>
      <w:r w:rsidR="00A77552">
        <w:rPr>
          <w:sz w:val="24"/>
          <w:szCs w:val="24"/>
        </w:rPr>
        <w:t>и</w:t>
      </w:r>
      <w:r>
        <w:rPr>
          <w:sz w:val="24"/>
          <w:szCs w:val="24"/>
        </w:rPr>
        <w:t xml:space="preserve"> с един обект от дясната релация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например един работник се управлява от един мениджър, но мениджърът управлява много работници</w:t>
      </w:r>
    </w:p>
    <w:p w14:paraId="016F9627" w14:textId="70F08108" w:rsidR="001C0C3B" w:rsidRDefault="001C0C3B" w:rsidP="001C0C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44FAE" wp14:editId="02C8EED5">
            <wp:extent cx="5013960" cy="1062561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930" cy="10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0EC2" w14:textId="7699AF9B" w:rsidR="00BC630F" w:rsidRDefault="00BC630F" w:rsidP="00A77552">
      <w:pPr>
        <w:pStyle w:val="ListParagraph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Връзка </w:t>
      </w:r>
      <w:r>
        <w:rPr>
          <w:b/>
          <w:bCs/>
          <w:sz w:val="24"/>
          <w:szCs w:val="24"/>
          <w:lang w:val="en-US"/>
        </w:rPr>
        <w:t xml:space="preserve">M:M (Many to Many) </w:t>
      </w:r>
      <w:r>
        <w:rPr>
          <w:sz w:val="24"/>
          <w:szCs w:val="24"/>
        </w:rPr>
        <w:t>– повече от един обект от лявата релация се асоциират с повече обекти от дясната релация и обратното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например един лекар може да лекува много пациенти и един пациент може да бъде лекуван от много лекари</w:t>
      </w:r>
    </w:p>
    <w:p w14:paraId="00F2D635" w14:textId="03E785C9" w:rsidR="00BC630F" w:rsidRDefault="00BC630F" w:rsidP="001C0C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4D641B" wp14:editId="215A2AD2">
            <wp:extent cx="5109532" cy="998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33" cy="10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E82" w14:textId="3FF1BCD1" w:rsidR="006E0B77" w:rsidRDefault="006E0B77" w:rsidP="00A7755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Подклас обекти</w:t>
      </w:r>
      <w:r>
        <w:rPr>
          <w:sz w:val="24"/>
          <w:szCs w:val="24"/>
        </w:rPr>
        <w:t xml:space="preserve"> – това са такива обекти, които притежават всички свойства на даден обект, но и добавят свои допълнителни атрибути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връзката между тях се отбелязва с триъгълник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 xml:space="preserve">типичен пример за реализиране на връзка тип </w:t>
      </w:r>
      <w:r>
        <w:rPr>
          <w:sz w:val="24"/>
          <w:szCs w:val="24"/>
          <w:lang w:val="en-US"/>
        </w:rPr>
        <w:t xml:space="preserve">“IS-A”; </w:t>
      </w:r>
      <w:r>
        <w:rPr>
          <w:sz w:val="24"/>
          <w:szCs w:val="24"/>
        </w:rPr>
        <w:t>например представете си, че имаме две таблици – таблица с работници и таблица с учители</w:t>
      </w:r>
      <w:r>
        <w:rPr>
          <w:sz w:val="24"/>
          <w:szCs w:val="24"/>
          <w:lang w:val="en-US"/>
        </w:rPr>
        <w:t xml:space="preserve">; </w:t>
      </w:r>
      <w:r>
        <w:rPr>
          <w:sz w:val="24"/>
          <w:szCs w:val="24"/>
        </w:rPr>
        <w:t>учителят е вид работник, но освен с традиционните си атрибути – име, адрес и т.н, той има и професионален стаж, както и клас квалификация</w:t>
      </w:r>
    </w:p>
    <w:p w14:paraId="37E565EF" w14:textId="1D7C35A8" w:rsidR="006E0B77" w:rsidRDefault="006E0B77" w:rsidP="006E0B7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D32240" wp14:editId="427F01FE">
            <wp:extent cx="2956560" cy="252977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008" cy="25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C5FF" w14:textId="77777777" w:rsidR="004D20D5" w:rsidRDefault="004D20D5" w:rsidP="002B066D">
      <w:pPr>
        <w:rPr>
          <w:b/>
          <w:bCs/>
          <w:sz w:val="24"/>
          <w:szCs w:val="24"/>
        </w:rPr>
      </w:pPr>
    </w:p>
    <w:p w14:paraId="41233357" w14:textId="4A5FC581" w:rsidR="006E0B77" w:rsidRDefault="002B066D" w:rsidP="002B066D">
      <w:pPr>
        <w:rPr>
          <w:b/>
          <w:bCs/>
          <w:sz w:val="24"/>
          <w:szCs w:val="24"/>
        </w:rPr>
      </w:pPr>
      <w:r w:rsidRPr="002B066D">
        <w:rPr>
          <w:b/>
          <w:bCs/>
          <w:sz w:val="24"/>
          <w:szCs w:val="24"/>
        </w:rPr>
        <w:lastRenderedPageBreak/>
        <w:t>5. Примери</w:t>
      </w:r>
    </w:p>
    <w:p w14:paraId="51522782" w14:textId="07B34408" w:rsidR="002B066D" w:rsidRDefault="00553F31" w:rsidP="002B066D">
      <w:pPr>
        <w:rPr>
          <w:b/>
          <w:bCs/>
          <w:sz w:val="24"/>
          <w:szCs w:val="24"/>
        </w:rPr>
      </w:pPr>
      <w:r w:rsidRPr="00553F31">
        <w:rPr>
          <w:b/>
          <w:bCs/>
          <w:noProof/>
          <w:sz w:val="24"/>
          <w:szCs w:val="24"/>
        </w:rPr>
        <w:drawing>
          <wp:inline distT="0" distB="0" distL="0" distR="0" wp14:anchorId="7EA9C23B" wp14:editId="16B34E2D">
            <wp:extent cx="5760720" cy="3835400"/>
            <wp:effectExtent l="0" t="0" r="0" b="0"/>
            <wp:docPr id="29" name="Picture 2" descr="Screen Shot 2019-11-19 at 7.40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Shot 2019-11-19 at 7.40.35 PM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9451" w14:textId="1F02BBB1" w:rsidR="00553F31" w:rsidRDefault="00553F31" w:rsidP="002B066D">
      <w:pPr>
        <w:rPr>
          <w:b/>
          <w:bCs/>
          <w:sz w:val="24"/>
          <w:szCs w:val="24"/>
        </w:rPr>
      </w:pPr>
      <w:r w:rsidRPr="00553F31">
        <w:rPr>
          <w:b/>
          <w:bCs/>
          <w:noProof/>
          <w:sz w:val="24"/>
          <w:szCs w:val="24"/>
        </w:rPr>
        <w:drawing>
          <wp:inline distT="0" distB="0" distL="0" distR="0" wp14:anchorId="10A15964" wp14:editId="170B274A">
            <wp:extent cx="5760720" cy="3620770"/>
            <wp:effectExtent l="0" t="0" r="0" b="0"/>
            <wp:docPr id="30" name="Picture 2" descr="Screen Shot 2019-11-12 at 5.3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Shot 2019-11-12 at 5.35.05 PM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F45E" w14:textId="2C57097A" w:rsidR="002B1BA9" w:rsidRDefault="001B7020" w:rsidP="002B066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7CA424B" wp14:editId="1D383C60">
            <wp:extent cx="5410200" cy="9098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93" cy="91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563A" w14:textId="0D9D6721" w:rsidR="00923C36" w:rsidRDefault="00923C36" w:rsidP="002B066D">
      <w:pPr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6. </w:t>
      </w:r>
      <w:r>
        <w:rPr>
          <w:sz w:val="24"/>
          <w:szCs w:val="24"/>
        </w:rPr>
        <w:t>Източници</w:t>
      </w:r>
    </w:p>
    <w:p w14:paraId="3869ECF6" w14:textId="5DA24EBE" w:rsidR="00CB3C3F" w:rsidRPr="001102FA" w:rsidRDefault="00CB3C3F" w:rsidP="00CB3C3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102FA">
        <w:rPr>
          <w:sz w:val="24"/>
          <w:szCs w:val="24"/>
        </w:rPr>
        <w:t>Романски, Р., Нониска, И. Информационни технологии и защита на данните в бизнеса. София, Авангард Прима, 2015</w:t>
      </w:r>
    </w:p>
    <w:p w14:paraId="36B3BB39" w14:textId="66EA9DED" w:rsidR="001102FA" w:rsidRPr="001102FA" w:rsidRDefault="001102FA" w:rsidP="00CB3C3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102FA">
        <w:rPr>
          <w:sz w:val="24"/>
          <w:szCs w:val="24"/>
        </w:rPr>
        <w:t>Знания от предишни курсове по ООП и СУБД</w:t>
      </w:r>
    </w:p>
    <w:p w14:paraId="51B98D73" w14:textId="246A7826" w:rsidR="001102FA" w:rsidRPr="001102FA" w:rsidRDefault="001102FA" w:rsidP="001102F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102FA">
        <w:rPr>
          <w:sz w:val="24"/>
          <w:szCs w:val="24"/>
        </w:rPr>
        <w:t>Лекции на доц. Анна Розева от курса СУБД</w:t>
      </w:r>
    </w:p>
    <w:p w14:paraId="57F67BF8" w14:textId="4CACF21E" w:rsidR="00CB3C3F" w:rsidRPr="001102FA" w:rsidRDefault="00A30589" w:rsidP="00CB3C3F">
      <w:pPr>
        <w:pStyle w:val="ListParagraph"/>
        <w:numPr>
          <w:ilvl w:val="0"/>
          <w:numId w:val="6"/>
        </w:numPr>
        <w:rPr>
          <w:sz w:val="24"/>
          <w:szCs w:val="24"/>
        </w:rPr>
      </w:pPr>
      <w:hyperlink r:id="rId20" w:history="1">
        <w:r w:rsidR="00CB3C3F" w:rsidRPr="001102FA">
          <w:rPr>
            <w:rStyle w:val="Hyperlink"/>
            <w:sz w:val="24"/>
            <w:szCs w:val="24"/>
          </w:rPr>
          <w:t>http://javac.bg</w:t>
        </w:r>
      </w:hyperlink>
    </w:p>
    <w:p w14:paraId="6A8A2418" w14:textId="2A6C4D16" w:rsidR="00CB3C3F" w:rsidRPr="001102FA" w:rsidRDefault="00A30589" w:rsidP="00CB3C3F">
      <w:pPr>
        <w:pStyle w:val="ListParagraph"/>
        <w:numPr>
          <w:ilvl w:val="0"/>
          <w:numId w:val="6"/>
        </w:numPr>
        <w:rPr>
          <w:sz w:val="24"/>
          <w:szCs w:val="24"/>
        </w:rPr>
      </w:pPr>
      <w:hyperlink r:id="rId21" w:history="1">
        <w:r w:rsidR="00CB3C3F" w:rsidRPr="001102FA">
          <w:rPr>
            <w:rStyle w:val="Hyperlink"/>
            <w:sz w:val="24"/>
            <w:szCs w:val="24"/>
          </w:rPr>
          <w:t>https://www.cphpvb.net</w:t>
        </w:r>
      </w:hyperlink>
    </w:p>
    <w:p w14:paraId="01031A82" w14:textId="347D4239" w:rsidR="00CB3C3F" w:rsidRPr="001102FA" w:rsidRDefault="00CB3C3F" w:rsidP="00CB3C3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102FA">
        <w:rPr>
          <w:sz w:val="24"/>
          <w:szCs w:val="24"/>
          <w:lang w:val="en-US"/>
        </w:rPr>
        <w:t>Wikipedia</w:t>
      </w:r>
    </w:p>
    <w:p w14:paraId="73924FF5" w14:textId="77777777" w:rsidR="00923C36" w:rsidRPr="00923C36" w:rsidRDefault="00923C36" w:rsidP="002B066D">
      <w:pPr>
        <w:rPr>
          <w:sz w:val="24"/>
          <w:szCs w:val="24"/>
        </w:rPr>
      </w:pPr>
    </w:p>
    <w:sectPr w:rsidR="00923C36" w:rsidRPr="00923C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0F8AC9" w14:textId="77777777" w:rsidR="00A30589" w:rsidRDefault="00A30589" w:rsidP="006010CE">
      <w:pPr>
        <w:spacing w:after="0" w:line="240" w:lineRule="auto"/>
      </w:pPr>
      <w:r>
        <w:separator/>
      </w:r>
    </w:p>
  </w:endnote>
  <w:endnote w:type="continuationSeparator" w:id="0">
    <w:p w14:paraId="5C1E7D13" w14:textId="77777777" w:rsidR="00A30589" w:rsidRDefault="00A30589" w:rsidP="00601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E4BCD" w14:textId="77777777" w:rsidR="00A30589" w:rsidRDefault="00A30589" w:rsidP="006010CE">
      <w:pPr>
        <w:spacing w:after="0" w:line="240" w:lineRule="auto"/>
      </w:pPr>
      <w:r>
        <w:separator/>
      </w:r>
    </w:p>
  </w:footnote>
  <w:footnote w:type="continuationSeparator" w:id="0">
    <w:p w14:paraId="521CE942" w14:textId="77777777" w:rsidR="00A30589" w:rsidRDefault="00A30589" w:rsidP="00601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B1DBE"/>
    <w:multiLevelType w:val="hybridMultilevel"/>
    <w:tmpl w:val="8534BD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54F7A"/>
    <w:multiLevelType w:val="hybridMultilevel"/>
    <w:tmpl w:val="8F4CC8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D4099"/>
    <w:multiLevelType w:val="hybridMultilevel"/>
    <w:tmpl w:val="C1FEDED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C3C99"/>
    <w:multiLevelType w:val="hybridMultilevel"/>
    <w:tmpl w:val="DBCCA0F2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9220822"/>
    <w:multiLevelType w:val="hybridMultilevel"/>
    <w:tmpl w:val="4A0051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CD4D0D"/>
    <w:multiLevelType w:val="hybridMultilevel"/>
    <w:tmpl w:val="D640F0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CA"/>
    <w:rsid w:val="001102FA"/>
    <w:rsid w:val="00162813"/>
    <w:rsid w:val="001B7020"/>
    <w:rsid w:val="001C0C3B"/>
    <w:rsid w:val="00254C99"/>
    <w:rsid w:val="002B066D"/>
    <w:rsid w:val="002B1BA9"/>
    <w:rsid w:val="00307CAF"/>
    <w:rsid w:val="003253E9"/>
    <w:rsid w:val="00330E8E"/>
    <w:rsid w:val="003F4CF2"/>
    <w:rsid w:val="004119D7"/>
    <w:rsid w:val="004C037E"/>
    <w:rsid w:val="004D20D5"/>
    <w:rsid w:val="00525E8E"/>
    <w:rsid w:val="00553F31"/>
    <w:rsid w:val="005A238B"/>
    <w:rsid w:val="006010CE"/>
    <w:rsid w:val="006063CA"/>
    <w:rsid w:val="00690453"/>
    <w:rsid w:val="006E0B77"/>
    <w:rsid w:val="008626EF"/>
    <w:rsid w:val="00884FDB"/>
    <w:rsid w:val="008C18C8"/>
    <w:rsid w:val="008E0E25"/>
    <w:rsid w:val="00923C36"/>
    <w:rsid w:val="0093038B"/>
    <w:rsid w:val="0093787C"/>
    <w:rsid w:val="00944204"/>
    <w:rsid w:val="00A30589"/>
    <w:rsid w:val="00A77552"/>
    <w:rsid w:val="00B53585"/>
    <w:rsid w:val="00B55F13"/>
    <w:rsid w:val="00BC630F"/>
    <w:rsid w:val="00CB3C3F"/>
    <w:rsid w:val="00D3761A"/>
    <w:rsid w:val="00E20160"/>
    <w:rsid w:val="00E2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DC345"/>
  <w15:chartTrackingRefBased/>
  <w15:docId w15:val="{849C4610-AC85-49CD-A7D7-70DE5AB3A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E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E25"/>
    <w:pPr>
      <w:ind w:left="720"/>
      <w:contextualSpacing/>
    </w:pPr>
  </w:style>
  <w:style w:type="table" w:styleId="TableGrid">
    <w:name w:val="Table Grid"/>
    <w:basedOn w:val="TableNormal"/>
    <w:uiPriority w:val="39"/>
    <w:rsid w:val="00B53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5E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10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0CE"/>
  </w:style>
  <w:style w:type="paragraph" w:styleId="Footer">
    <w:name w:val="footer"/>
    <w:basedOn w:val="Normal"/>
    <w:link w:val="FooterChar"/>
    <w:uiPriority w:val="99"/>
    <w:unhideWhenUsed/>
    <w:rsid w:val="006010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0CE"/>
  </w:style>
  <w:style w:type="character" w:styleId="Hyperlink">
    <w:name w:val="Hyperlink"/>
    <w:basedOn w:val="DefaultParagraphFont"/>
    <w:uiPriority w:val="99"/>
    <w:unhideWhenUsed/>
    <w:rsid w:val="00CB3C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10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cphpvb.ne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javac.b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Стоянов</dc:creator>
  <cp:keywords/>
  <dc:description/>
  <cp:lastModifiedBy>Станислав Стоянов</cp:lastModifiedBy>
  <cp:revision>30</cp:revision>
  <dcterms:created xsi:type="dcterms:W3CDTF">2020-10-26T07:45:00Z</dcterms:created>
  <dcterms:modified xsi:type="dcterms:W3CDTF">2020-10-26T11:23:00Z</dcterms:modified>
</cp:coreProperties>
</file>