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724" w:rsidRPr="001B22F9" w:rsidRDefault="00CE372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50934" w:rsidRPr="001B22F9" w:rsidRDefault="0035093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77EBB" w:rsidRDefault="00077EB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78DA" w:rsidRDefault="002778DA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Pr="00B7656C" w:rsidRDefault="00B7656C" w:rsidP="00B7656C">
      <w:pPr>
        <w:spacing w:after="0" w:line="240" w:lineRule="auto"/>
        <w:jc w:val="center"/>
        <w:rPr>
          <w:rFonts w:ascii="Times New Roman" w:hAnsi="Times New Roman" w:cs="Times New Roman"/>
          <w:b/>
          <w:spacing w:val="20"/>
          <w:sz w:val="40"/>
          <w:szCs w:val="26"/>
        </w:rPr>
      </w:pPr>
      <w:r w:rsidRPr="00B7656C">
        <w:rPr>
          <w:rFonts w:ascii="Times New Roman" w:hAnsi="Times New Roman" w:cs="Times New Roman"/>
          <w:b/>
          <w:spacing w:val="20"/>
          <w:sz w:val="40"/>
          <w:szCs w:val="26"/>
        </w:rPr>
        <w:t>ПРОТОКОЛ № 1</w:t>
      </w:r>
    </w:p>
    <w:p w:rsidR="00B7656C" w:rsidRPr="00B7656C" w:rsidRDefault="00B7656C" w:rsidP="00B765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6"/>
        </w:rPr>
      </w:pPr>
    </w:p>
    <w:p w:rsidR="00B7656C" w:rsidRPr="00B7656C" w:rsidRDefault="00B7656C" w:rsidP="00B7656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B7656C">
        <w:rPr>
          <w:rFonts w:ascii="Times New Roman" w:hAnsi="Times New Roman" w:cs="Times New Roman"/>
          <w:b/>
          <w:sz w:val="32"/>
          <w:szCs w:val="26"/>
          <w:u w:val="single"/>
        </w:rPr>
        <w:t>Тема:</w:t>
      </w:r>
      <w:r w:rsidRPr="00B7656C">
        <w:rPr>
          <w:rFonts w:ascii="Times New Roman" w:hAnsi="Times New Roman" w:cs="Times New Roman"/>
          <w:b/>
          <w:sz w:val="32"/>
          <w:szCs w:val="26"/>
        </w:rPr>
        <w:t xml:space="preserve"> Основни програмни модели за работа с процесорни инструкции</w:t>
      </w: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Име: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057C6">
        <w:rPr>
          <w:rFonts w:ascii="Times New Roman" w:hAnsi="Times New Roman" w:cs="Times New Roman"/>
          <w:sz w:val="26"/>
          <w:szCs w:val="26"/>
        </w:rPr>
        <w:t>Станислав Стоянов</w:t>
      </w:r>
    </w:p>
    <w:p w:rsidR="00B7656C" w:rsidRP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Факултет: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057C6">
        <w:rPr>
          <w:rFonts w:ascii="Times New Roman" w:hAnsi="Times New Roman" w:cs="Times New Roman"/>
          <w:sz w:val="26"/>
          <w:szCs w:val="26"/>
        </w:rPr>
        <w:t>ФПМИ</w:t>
      </w:r>
    </w:p>
    <w:p w:rsidR="00B7656C" w:rsidRP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Специалност: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057C6">
        <w:rPr>
          <w:rFonts w:ascii="Times New Roman" w:hAnsi="Times New Roman" w:cs="Times New Roman"/>
          <w:sz w:val="26"/>
          <w:szCs w:val="26"/>
        </w:rPr>
        <w:t>ИСН</w:t>
      </w:r>
    </w:p>
    <w:p w:rsidR="00B7656C" w:rsidRP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Фак. №: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057C6">
        <w:rPr>
          <w:rFonts w:ascii="Times New Roman" w:hAnsi="Times New Roman" w:cs="Times New Roman"/>
          <w:sz w:val="26"/>
          <w:szCs w:val="26"/>
        </w:rPr>
        <w:t>471218066</w:t>
      </w:r>
    </w:p>
    <w:p w:rsid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Група: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057C6">
        <w:rPr>
          <w:rFonts w:ascii="Times New Roman" w:hAnsi="Times New Roman" w:cs="Times New Roman"/>
          <w:sz w:val="26"/>
          <w:szCs w:val="26"/>
        </w:rPr>
        <w:t>76</w:t>
      </w:r>
    </w:p>
    <w:p w:rsidR="00B7656C" w:rsidRP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Дата: </w:t>
      </w:r>
      <w:r w:rsidR="00A057C6">
        <w:rPr>
          <w:rFonts w:ascii="Times New Roman" w:hAnsi="Times New Roman" w:cs="Times New Roman"/>
          <w:sz w:val="26"/>
          <w:szCs w:val="26"/>
        </w:rPr>
        <w:t>30.09.2019 г.</w:t>
      </w: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Pr="002778DA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778DA">
        <w:rPr>
          <w:rFonts w:ascii="Times New Roman" w:hAnsi="Times New Roman" w:cs="Times New Roman"/>
          <w:b/>
          <w:sz w:val="26"/>
          <w:szCs w:val="26"/>
        </w:rPr>
        <w:t>По време на упражнението беше създадена следната програма:</w:t>
      </w:r>
    </w:p>
    <w:p w:rsidR="00B7656C" w:rsidRDefault="00A057C6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63E4D" wp14:editId="0190F056">
                <wp:simplePos x="0" y="0"/>
                <wp:positionH relativeFrom="column">
                  <wp:posOffset>-5080</wp:posOffset>
                </wp:positionH>
                <wp:positionV relativeFrom="paragraph">
                  <wp:posOffset>194309</wp:posOffset>
                </wp:positionV>
                <wp:extent cx="5759450" cy="4124325"/>
                <wp:effectExtent l="0" t="0" r="1270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412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7C6" w:rsidRPr="00A057C6" w:rsidRDefault="00A057C6" w:rsidP="00A057C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bookmarkStart w:id="0" w:name="_GoBack"/>
                            <w:r w:rsidRPr="00A057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Program Test:</w:t>
                            </w:r>
                          </w:p>
                          <w:p w:rsidR="00A057C6" w:rsidRPr="00A057C6" w:rsidRDefault="00A057C6" w:rsidP="00A057C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057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0000 MOV #5, R00</w:t>
                            </w:r>
                          </w:p>
                          <w:p w:rsidR="00A057C6" w:rsidRPr="00A057C6" w:rsidRDefault="00A057C6" w:rsidP="00A057C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057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0006 MOV #8, R01</w:t>
                            </w:r>
                          </w:p>
                          <w:p w:rsidR="00A057C6" w:rsidRPr="00A057C6" w:rsidRDefault="00A057C6" w:rsidP="00A057C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057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0012 ADD R00, R01</w:t>
                            </w:r>
                          </w:p>
                          <w:p w:rsidR="00A057C6" w:rsidRPr="00A057C6" w:rsidRDefault="00A057C6" w:rsidP="00A057C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057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0017 PSH R01</w:t>
                            </w:r>
                          </w:p>
                          <w:p w:rsidR="00A057C6" w:rsidRPr="00A057C6" w:rsidRDefault="00A057C6" w:rsidP="00A057C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057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0020 PSH #-2</w:t>
                            </w:r>
                          </w:p>
                          <w:p w:rsidR="00A057C6" w:rsidRPr="00A057C6" w:rsidRDefault="00A057C6" w:rsidP="00A057C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057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0024 CMP R00, R01</w:t>
                            </w:r>
                          </w:p>
                          <w:p w:rsidR="00A057C6" w:rsidRPr="00A057C6" w:rsidRDefault="00A057C6" w:rsidP="00A057C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057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0029 JMP 0</w:t>
                            </w:r>
                          </w:p>
                          <w:p w:rsidR="00A057C6" w:rsidRPr="00A057C6" w:rsidRDefault="00A057C6" w:rsidP="00A057C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057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0033 POP R02</w:t>
                            </w:r>
                          </w:p>
                          <w:p w:rsidR="00A057C6" w:rsidRPr="00A057C6" w:rsidRDefault="00A057C6" w:rsidP="00A057C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057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0036 POP R03</w:t>
                            </w:r>
                          </w:p>
                          <w:p w:rsidR="00A057C6" w:rsidRPr="00A057C6" w:rsidRDefault="00A057C6" w:rsidP="00A057C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057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0039 CMP R04, R05</w:t>
                            </w:r>
                          </w:p>
                          <w:p w:rsidR="00B7656C" w:rsidRPr="00B7656C" w:rsidRDefault="00A057C6" w:rsidP="00A057C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057C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0044 JEQ 0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63E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4pt;margin-top:15.3pt;width:453.5pt;height:3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">
                <v:textbox>
                  <w:txbxContent>
                    <w:p w:rsidR="00A057C6" w:rsidRPr="00A057C6" w:rsidRDefault="00A057C6" w:rsidP="00A057C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bookmarkStart w:id="1" w:name="_GoBack"/>
                      <w:r w:rsidRPr="00A057C6">
                        <w:rPr>
                          <w:rFonts w:ascii="Times New Roman" w:hAnsi="Times New Roman" w:cs="Times New Roman"/>
                          <w:sz w:val="24"/>
                        </w:rPr>
                        <w:t>Program Test:</w:t>
                      </w:r>
                    </w:p>
                    <w:p w:rsidR="00A057C6" w:rsidRPr="00A057C6" w:rsidRDefault="00A057C6" w:rsidP="00A057C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057C6">
                        <w:rPr>
                          <w:rFonts w:ascii="Times New Roman" w:hAnsi="Times New Roman" w:cs="Times New Roman"/>
                          <w:sz w:val="24"/>
                        </w:rPr>
                        <w:t>0000 MOV #5, R00</w:t>
                      </w:r>
                    </w:p>
                    <w:p w:rsidR="00A057C6" w:rsidRPr="00A057C6" w:rsidRDefault="00A057C6" w:rsidP="00A057C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057C6">
                        <w:rPr>
                          <w:rFonts w:ascii="Times New Roman" w:hAnsi="Times New Roman" w:cs="Times New Roman"/>
                          <w:sz w:val="24"/>
                        </w:rPr>
                        <w:t>0006 MOV #8, R01</w:t>
                      </w:r>
                    </w:p>
                    <w:p w:rsidR="00A057C6" w:rsidRPr="00A057C6" w:rsidRDefault="00A057C6" w:rsidP="00A057C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057C6">
                        <w:rPr>
                          <w:rFonts w:ascii="Times New Roman" w:hAnsi="Times New Roman" w:cs="Times New Roman"/>
                          <w:sz w:val="24"/>
                        </w:rPr>
                        <w:t>0012 ADD R00, R01</w:t>
                      </w:r>
                    </w:p>
                    <w:p w:rsidR="00A057C6" w:rsidRPr="00A057C6" w:rsidRDefault="00A057C6" w:rsidP="00A057C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057C6">
                        <w:rPr>
                          <w:rFonts w:ascii="Times New Roman" w:hAnsi="Times New Roman" w:cs="Times New Roman"/>
                          <w:sz w:val="24"/>
                        </w:rPr>
                        <w:t>0017 PSH R01</w:t>
                      </w:r>
                    </w:p>
                    <w:p w:rsidR="00A057C6" w:rsidRPr="00A057C6" w:rsidRDefault="00A057C6" w:rsidP="00A057C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057C6">
                        <w:rPr>
                          <w:rFonts w:ascii="Times New Roman" w:hAnsi="Times New Roman" w:cs="Times New Roman"/>
                          <w:sz w:val="24"/>
                        </w:rPr>
                        <w:t>0020 PSH #-2</w:t>
                      </w:r>
                    </w:p>
                    <w:p w:rsidR="00A057C6" w:rsidRPr="00A057C6" w:rsidRDefault="00A057C6" w:rsidP="00A057C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057C6">
                        <w:rPr>
                          <w:rFonts w:ascii="Times New Roman" w:hAnsi="Times New Roman" w:cs="Times New Roman"/>
                          <w:sz w:val="24"/>
                        </w:rPr>
                        <w:t>0024 CMP R00, R01</w:t>
                      </w:r>
                    </w:p>
                    <w:p w:rsidR="00A057C6" w:rsidRPr="00A057C6" w:rsidRDefault="00A057C6" w:rsidP="00A057C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057C6">
                        <w:rPr>
                          <w:rFonts w:ascii="Times New Roman" w:hAnsi="Times New Roman" w:cs="Times New Roman"/>
                          <w:sz w:val="24"/>
                        </w:rPr>
                        <w:t>0029 JMP 0</w:t>
                      </w:r>
                    </w:p>
                    <w:p w:rsidR="00A057C6" w:rsidRPr="00A057C6" w:rsidRDefault="00A057C6" w:rsidP="00A057C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057C6">
                        <w:rPr>
                          <w:rFonts w:ascii="Times New Roman" w:hAnsi="Times New Roman" w:cs="Times New Roman"/>
                          <w:sz w:val="24"/>
                        </w:rPr>
                        <w:t>0033 POP R02</w:t>
                      </w:r>
                    </w:p>
                    <w:p w:rsidR="00A057C6" w:rsidRPr="00A057C6" w:rsidRDefault="00A057C6" w:rsidP="00A057C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057C6">
                        <w:rPr>
                          <w:rFonts w:ascii="Times New Roman" w:hAnsi="Times New Roman" w:cs="Times New Roman"/>
                          <w:sz w:val="24"/>
                        </w:rPr>
                        <w:t>0036 POP R03</w:t>
                      </w:r>
                    </w:p>
                    <w:p w:rsidR="00A057C6" w:rsidRPr="00A057C6" w:rsidRDefault="00A057C6" w:rsidP="00A057C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057C6">
                        <w:rPr>
                          <w:rFonts w:ascii="Times New Roman" w:hAnsi="Times New Roman" w:cs="Times New Roman"/>
                          <w:sz w:val="24"/>
                        </w:rPr>
                        <w:t>0039 CMP R04, R05</w:t>
                      </w:r>
                    </w:p>
                    <w:p w:rsidR="00B7656C" w:rsidRPr="00B7656C" w:rsidRDefault="00A057C6" w:rsidP="00A057C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057C6">
                        <w:rPr>
                          <w:rFonts w:ascii="Times New Roman" w:hAnsi="Times New Roman" w:cs="Times New Roman"/>
                          <w:sz w:val="24"/>
                        </w:rPr>
                        <w:t>0044 JEQ 0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B7656C" w:rsidSect="003A62C3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A18" w:rsidRDefault="000B1A18" w:rsidP="003A62C3">
      <w:pPr>
        <w:spacing w:after="0" w:line="240" w:lineRule="auto"/>
      </w:pPr>
      <w:r>
        <w:separator/>
      </w:r>
    </w:p>
  </w:endnote>
  <w:endnote w:type="continuationSeparator" w:id="0">
    <w:p w:rsidR="000B1A18" w:rsidRDefault="000B1A18" w:rsidP="003A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6951444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41FF" w:rsidRPr="002241FF" w:rsidRDefault="002241FF">
        <w:pPr>
          <w:pStyle w:val="Footer"/>
          <w:jc w:val="center"/>
          <w:rPr>
            <w:rFonts w:ascii="Times New Roman" w:hAnsi="Times New Roman" w:cs="Times New Roman"/>
          </w:rPr>
        </w:pPr>
        <w:r w:rsidRPr="002241FF">
          <w:rPr>
            <w:rFonts w:ascii="Times New Roman" w:hAnsi="Times New Roman" w:cs="Times New Roman"/>
          </w:rPr>
          <w:fldChar w:fldCharType="begin"/>
        </w:r>
        <w:r w:rsidRPr="002241FF">
          <w:rPr>
            <w:rFonts w:ascii="Times New Roman" w:hAnsi="Times New Roman" w:cs="Times New Roman"/>
          </w:rPr>
          <w:instrText xml:space="preserve"> PAGE   \* MERGEFORMAT </w:instrText>
        </w:r>
        <w:r w:rsidRPr="002241FF">
          <w:rPr>
            <w:rFonts w:ascii="Times New Roman" w:hAnsi="Times New Roman" w:cs="Times New Roman"/>
          </w:rPr>
          <w:fldChar w:fldCharType="separate"/>
        </w:r>
        <w:r w:rsidR="00B7656C">
          <w:rPr>
            <w:rFonts w:ascii="Times New Roman" w:hAnsi="Times New Roman" w:cs="Times New Roman"/>
            <w:noProof/>
          </w:rPr>
          <w:t>2</w:t>
        </w:r>
        <w:r w:rsidRPr="002241FF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7452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56C" w:rsidRDefault="00B765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57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A18" w:rsidRDefault="000B1A18" w:rsidP="003A62C3">
      <w:pPr>
        <w:spacing w:after="0" w:line="240" w:lineRule="auto"/>
      </w:pPr>
      <w:r>
        <w:separator/>
      </w:r>
    </w:p>
  </w:footnote>
  <w:footnote w:type="continuationSeparator" w:id="0">
    <w:p w:rsidR="000B1A18" w:rsidRDefault="000B1A18" w:rsidP="003A6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1FF" w:rsidRPr="002241FF" w:rsidRDefault="002241FF" w:rsidP="002241FF">
    <w:pPr>
      <w:pStyle w:val="Header"/>
      <w:jc w:val="cent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8850"/>
    </w:tblGrid>
    <w:tr w:rsidR="006516AA" w:rsidTr="006516AA">
      <w:trPr>
        <w:jc w:val="center"/>
      </w:trPr>
      <w:tc>
        <w:tcPr>
          <w:tcW w:w="1356" w:type="dxa"/>
          <w:vAlign w:val="center"/>
        </w:tcPr>
        <w:p w:rsidR="006516AA" w:rsidRDefault="006516AA" w:rsidP="00507FE8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65405371" wp14:editId="6FCE125B">
                <wp:extent cx="717554" cy="720000"/>
                <wp:effectExtent l="0" t="0" r="6350" b="4445"/>
                <wp:docPr id="6" name="Picture 6" descr="http://tu-sofia.bg/kcfinder/upload/files/LogoTU-BG-blac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tu-sofia.bg/kcfinder/upload/files/LogoTU-BG-blac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7554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0" w:type="dxa"/>
          <w:vAlign w:val="center"/>
        </w:tcPr>
        <w:p w:rsidR="006516AA" w:rsidRDefault="006516AA" w:rsidP="00507FE8">
          <w:pPr>
            <w:pStyle w:val="Header"/>
            <w:jc w:val="center"/>
            <w:rPr>
              <w:rFonts w:ascii="Times New Roman" w:hAnsi="Times New Roman" w:cs="Times New Roman"/>
              <w:b/>
              <w:sz w:val="40"/>
              <w:szCs w:val="24"/>
              <w:lang w:val="en-US"/>
            </w:rPr>
          </w:pPr>
          <w:r w:rsidRPr="002A12FE">
            <w:rPr>
              <w:rFonts w:ascii="Times New Roman" w:hAnsi="Times New Roman" w:cs="Times New Roman"/>
              <w:b/>
              <w:noProof/>
              <w:sz w:val="40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FA31402" wp14:editId="3E438098">
                    <wp:simplePos x="0" y="0"/>
                    <wp:positionH relativeFrom="column">
                      <wp:align>center</wp:align>
                    </wp:positionH>
                    <wp:positionV relativeFrom="line">
                      <wp:posOffset>323850</wp:posOffset>
                    </wp:positionV>
                    <wp:extent cx="5400000" cy="0"/>
                    <wp:effectExtent l="0" t="0" r="10795" b="1905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25AC3DD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line;mso-width-percent:0;mso-height-percent:0;mso-width-relative:margin;mso-height-relative:margin" from="0,25.5pt" to="425.2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" strokecolor="black [3213]" strokeweight="2pt">
                    <w10:wrap anchory="line"/>
                  </v:line>
                </w:pict>
              </mc:Fallback>
            </mc:AlternateContent>
          </w:r>
          <w:r w:rsidRPr="002A12FE">
            <w:rPr>
              <w:rFonts w:ascii="Times New Roman" w:hAnsi="Times New Roman" w:cs="Times New Roman"/>
              <w:b/>
              <w:sz w:val="40"/>
              <w:szCs w:val="24"/>
            </w:rPr>
            <w:t>Т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2A12FE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Х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Н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Ч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С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К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 xml:space="preserve"> 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У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Н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В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Р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С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Т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Т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 xml:space="preserve"> – 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С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О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Ф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Я</w:t>
          </w:r>
        </w:p>
        <w:p w:rsidR="00617D6D" w:rsidRPr="00617D6D" w:rsidRDefault="00617D6D" w:rsidP="00507FE8">
          <w:pPr>
            <w:pStyle w:val="Header"/>
            <w:jc w:val="center"/>
            <w:rPr>
              <w:rFonts w:ascii="Times New Roman" w:hAnsi="Times New Roman" w:cs="Times New Roman"/>
              <w:b/>
              <w:sz w:val="10"/>
              <w:szCs w:val="24"/>
            </w:rPr>
          </w:pPr>
        </w:p>
        <w:p w:rsidR="00617D6D" w:rsidRPr="00617D6D" w:rsidRDefault="00617D6D" w:rsidP="00507FE8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617D6D">
            <w:rPr>
              <w:rFonts w:ascii="Times New Roman" w:hAnsi="Times New Roman" w:cs="Times New Roman"/>
              <w:b/>
              <w:sz w:val="36"/>
              <w:szCs w:val="24"/>
            </w:rPr>
            <w:t>КАТЕДРА „ИНФОРМАТИКА“</w:t>
          </w:r>
        </w:p>
      </w:tc>
    </w:tr>
  </w:tbl>
  <w:p w:rsidR="003A62C3" w:rsidRPr="005E490F" w:rsidRDefault="003A62C3">
    <w:pPr>
      <w:pStyle w:val="Header"/>
      <w:rPr>
        <w:rFonts w:ascii="Times New Roman" w:hAnsi="Times New Roman" w:cs="Times New Roman"/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3AAD"/>
    <w:multiLevelType w:val="hybridMultilevel"/>
    <w:tmpl w:val="6A70DAA0"/>
    <w:lvl w:ilvl="0" w:tplc="D20CA218">
      <w:start w:val="1"/>
      <w:numFmt w:val="decimal"/>
      <w:lvlText w:val="%1."/>
      <w:lvlJc w:val="left"/>
      <w:pPr>
        <w:ind w:left="2826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E41"/>
    <w:multiLevelType w:val="hybridMultilevel"/>
    <w:tmpl w:val="4D5A08A8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D53642"/>
    <w:multiLevelType w:val="hybridMultilevel"/>
    <w:tmpl w:val="79E0F7A0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FBB00D1"/>
    <w:multiLevelType w:val="hybridMultilevel"/>
    <w:tmpl w:val="F782CC56"/>
    <w:lvl w:ilvl="0" w:tplc="0402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E2A6794"/>
    <w:multiLevelType w:val="hybridMultilevel"/>
    <w:tmpl w:val="CFEE59D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0B4079E"/>
    <w:multiLevelType w:val="hybridMultilevel"/>
    <w:tmpl w:val="FD5E9166"/>
    <w:lvl w:ilvl="0" w:tplc="D20CA218">
      <w:start w:val="1"/>
      <w:numFmt w:val="decimal"/>
      <w:lvlText w:val="%1."/>
      <w:lvlJc w:val="left"/>
      <w:pPr>
        <w:ind w:left="2826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01" w:hanging="360"/>
      </w:pPr>
    </w:lvl>
    <w:lvl w:ilvl="2" w:tplc="0402001B" w:tentative="1">
      <w:start w:val="1"/>
      <w:numFmt w:val="lowerRoman"/>
      <w:lvlText w:val="%3."/>
      <w:lvlJc w:val="right"/>
      <w:pPr>
        <w:ind w:left="3921" w:hanging="180"/>
      </w:pPr>
    </w:lvl>
    <w:lvl w:ilvl="3" w:tplc="0402000F" w:tentative="1">
      <w:start w:val="1"/>
      <w:numFmt w:val="decimal"/>
      <w:lvlText w:val="%4."/>
      <w:lvlJc w:val="left"/>
      <w:pPr>
        <w:ind w:left="4641" w:hanging="360"/>
      </w:pPr>
    </w:lvl>
    <w:lvl w:ilvl="4" w:tplc="04020019" w:tentative="1">
      <w:start w:val="1"/>
      <w:numFmt w:val="lowerLetter"/>
      <w:lvlText w:val="%5."/>
      <w:lvlJc w:val="left"/>
      <w:pPr>
        <w:ind w:left="5361" w:hanging="360"/>
      </w:pPr>
    </w:lvl>
    <w:lvl w:ilvl="5" w:tplc="0402001B" w:tentative="1">
      <w:start w:val="1"/>
      <w:numFmt w:val="lowerRoman"/>
      <w:lvlText w:val="%6."/>
      <w:lvlJc w:val="right"/>
      <w:pPr>
        <w:ind w:left="6081" w:hanging="180"/>
      </w:pPr>
    </w:lvl>
    <w:lvl w:ilvl="6" w:tplc="0402000F" w:tentative="1">
      <w:start w:val="1"/>
      <w:numFmt w:val="decimal"/>
      <w:lvlText w:val="%7."/>
      <w:lvlJc w:val="left"/>
      <w:pPr>
        <w:ind w:left="6801" w:hanging="360"/>
      </w:pPr>
    </w:lvl>
    <w:lvl w:ilvl="7" w:tplc="04020019" w:tentative="1">
      <w:start w:val="1"/>
      <w:numFmt w:val="lowerLetter"/>
      <w:lvlText w:val="%8."/>
      <w:lvlJc w:val="left"/>
      <w:pPr>
        <w:ind w:left="7521" w:hanging="360"/>
      </w:pPr>
    </w:lvl>
    <w:lvl w:ilvl="8" w:tplc="0402001B" w:tentative="1">
      <w:start w:val="1"/>
      <w:numFmt w:val="lowerRoman"/>
      <w:lvlText w:val="%9."/>
      <w:lvlJc w:val="right"/>
      <w:pPr>
        <w:ind w:left="8241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2C3"/>
    <w:rsid w:val="00007D64"/>
    <w:rsid w:val="000445A5"/>
    <w:rsid w:val="00074219"/>
    <w:rsid w:val="00077EBB"/>
    <w:rsid w:val="00080DB3"/>
    <w:rsid w:val="000916E0"/>
    <w:rsid w:val="000A1B77"/>
    <w:rsid w:val="000B1A18"/>
    <w:rsid w:val="00143DD2"/>
    <w:rsid w:val="00155BDE"/>
    <w:rsid w:val="001610B9"/>
    <w:rsid w:val="00183FFC"/>
    <w:rsid w:val="001B22F9"/>
    <w:rsid w:val="001F2A00"/>
    <w:rsid w:val="002027B0"/>
    <w:rsid w:val="00213CEC"/>
    <w:rsid w:val="00215565"/>
    <w:rsid w:val="00220159"/>
    <w:rsid w:val="002241FF"/>
    <w:rsid w:val="00264BDD"/>
    <w:rsid w:val="00275BA3"/>
    <w:rsid w:val="002778DA"/>
    <w:rsid w:val="00283E5A"/>
    <w:rsid w:val="002A12FE"/>
    <w:rsid w:val="0033707D"/>
    <w:rsid w:val="00350934"/>
    <w:rsid w:val="0035206F"/>
    <w:rsid w:val="00356627"/>
    <w:rsid w:val="00365820"/>
    <w:rsid w:val="00381593"/>
    <w:rsid w:val="003A62C3"/>
    <w:rsid w:val="003B6276"/>
    <w:rsid w:val="003C204C"/>
    <w:rsid w:val="003E607D"/>
    <w:rsid w:val="003F02E3"/>
    <w:rsid w:val="003F64FD"/>
    <w:rsid w:val="003F76A5"/>
    <w:rsid w:val="00407D7B"/>
    <w:rsid w:val="0041372E"/>
    <w:rsid w:val="00486293"/>
    <w:rsid w:val="00486687"/>
    <w:rsid w:val="00491F60"/>
    <w:rsid w:val="004977FE"/>
    <w:rsid w:val="004B0BD2"/>
    <w:rsid w:val="004C092F"/>
    <w:rsid w:val="0050563C"/>
    <w:rsid w:val="005213A6"/>
    <w:rsid w:val="00541A41"/>
    <w:rsid w:val="005539E5"/>
    <w:rsid w:val="00566E9B"/>
    <w:rsid w:val="005C6694"/>
    <w:rsid w:val="005E490F"/>
    <w:rsid w:val="005E741C"/>
    <w:rsid w:val="00602ACF"/>
    <w:rsid w:val="00605AD3"/>
    <w:rsid w:val="00606ED5"/>
    <w:rsid w:val="00617D6D"/>
    <w:rsid w:val="00650FC0"/>
    <w:rsid w:val="006516AA"/>
    <w:rsid w:val="00662E8A"/>
    <w:rsid w:val="006764E1"/>
    <w:rsid w:val="00680FF2"/>
    <w:rsid w:val="006810A1"/>
    <w:rsid w:val="00697568"/>
    <w:rsid w:val="006B5AD1"/>
    <w:rsid w:val="006C7B78"/>
    <w:rsid w:val="006D2620"/>
    <w:rsid w:val="007344F0"/>
    <w:rsid w:val="00765591"/>
    <w:rsid w:val="007A6CE6"/>
    <w:rsid w:val="007B1715"/>
    <w:rsid w:val="007B7A9E"/>
    <w:rsid w:val="007F33A0"/>
    <w:rsid w:val="00802D26"/>
    <w:rsid w:val="008274C4"/>
    <w:rsid w:val="008307E4"/>
    <w:rsid w:val="0083389E"/>
    <w:rsid w:val="00843D05"/>
    <w:rsid w:val="00851F42"/>
    <w:rsid w:val="00874E95"/>
    <w:rsid w:val="00884EF0"/>
    <w:rsid w:val="008D1047"/>
    <w:rsid w:val="008F520D"/>
    <w:rsid w:val="00913BFE"/>
    <w:rsid w:val="009802EC"/>
    <w:rsid w:val="009A4906"/>
    <w:rsid w:val="009D5BCF"/>
    <w:rsid w:val="00A057C6"/>
    <w:rsid w:val="00A173FE"/>
    <w:rsid w:val="00A209D4"/>
    <w:rsid w:val="00A21DB6"/>
    <w:rsid w:val="00A44082"/>
    <w:rsid w:val="00A5485A"/>
    <w:rsid w:val="00A72D50"/>
    <w:rsid w:val="00A86270"/>
    <w:rsid w:val="00AB47EA"/>
    <w:rsid w:val="00AC5905"/>
    <w:rsid w:val="00AF7243"/>
    <w:rsid w:val="00B0288C"/>
    <w:rsid w:val="00B3033C"/>
    <w:rsid w:val="00B32B82"/>
    <w:rsid w:val="00B35F53"/>
    <w:rsid w:val="00B52836"/>
    <w:rsid w:val="00B67E96"/>
    <w:rsid w:val="00B72971"/>
    <w:rsid w:val="00B75F7A"/>
    <w:rsid w:val="00B7656C"/>
    <w:rsid w:val="00B81150"/>
    <w:rsid w:val="00B82C56"/>
    <w:rsid w:val="00B91AFA"/>
    <w:rsid w:val="00BB1824"/>
    <w:rsid w:val="00BB5D86"/>
    <w:rsid w:val="00BE0528"/>
    <w:rsid w:val="00BE1566"/>
    <w:rsid w:val="00BE15D3"/>
    <w:rsid w:val="00BE33EF"/>
    <w:rsid w:val="00BF40C0"/>
    <w:rsid w:val="00C0776E"/>
    <w:rsid w:val="00C15E0B"/>
    <w:rsid w:val="00C51818"/>
    <w:rsid w:val="00C72958"/>
    <w:rsid w:val="00C83BD4"/>
    <w:rsid w:val="00CB68AD"/>
    <w:rsid w:val="00CC12DA"/>
    <w:rsid w:val="00CE3724"/>
    <w:rsid w:val="00D0490E"/>
    <w:rsid w:val="00D06437"/>
    <w:rsid w:val="00D707AC"/>
    <w:rsid w:val="00D86ADD"/>
    <w:rsid w:val="00DA184A"/>
    <w:rsid w:val="00DA46D0"/>
    <w:rsid w:val="00DB1E3C"/>
    <w:rsid w:val="00DE577C"/>
    <w:rsid w:val="00DF6A1A"/>
    <w:rsid w:val="00E114E7"/>
    <w:rsid w:val="00E128E4"/>
    <w:rsid w:val="00E16B70"/>
    <w:rsid w:val="00E30116"/>
    <w:rsid w:val="00E35D29"/>
    <w:rsid w:val="00E43074"/>
    <w:rsid w:val="00E52A8E"/>
    <w:rsid w:val="00E7591A"/>
    <w:rsid w:val="00EB2DD7"/>
    <w:rsid w:val="00EE0B6A"/>
    <w:rsid w:val="00F00E56"/>
    <w:rsid w:val="00F10CEB"/>
    <w:rsid w:val="00F17297"/>
    <w:rsid w:val="00F23A07"/>
    <w:rsid w:val="00FB18CE"/>
    <w:rsid w:val="00FC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07401"/>
  <w15:docId w15:val="{9DBA8835-9C3E-4369-A223-84694AED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C3"/>
  </w:style>
  <w:style w:type="paragraph" w:styleId="Footer">
    <w:name w:val="footer"/>
    <w:basedOn w:val="Normal"/>
    <w:link w:val="FooterChar"/>
    <w:uiPriority w:val="99"/>
    <w:unhideWhenUsed/>
    <w:rsid w:val="003A6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C3"/>
  </w:style>
  <w:style w:type="table" w:styleId="TableGrid">
    <w:name w:val="Table Grid"/>
    <w:basedOn w:val="TableNormal"/>
    <w:uiPriority w:val="59"/>
    <w:rsid w:val="00FB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8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15A26-EFFD-4DA9-9F69-3B275955E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4</cp:revision>
  <cp:lastPrinted>2015-02-24T07:42:00Z</cp:lastPrinted>
  <dcterms:created xsi:type="dcterms:W3CDTF">2019-10-01T08:32:00Z</dcterms:created>
  <dcterms:modified xsi:type="dcterms:W3CDTF">2019-10-01T12:17:00Z</dcterms:modified>
</cp:coreProperties>
</file>