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Image Recognition</w:t>
      </w:r>
      <w:r w:rsidDel="00000000" w:rsidR="00000000" w:rsidRPr="00000000">
        <w:rPr>
          <w:rtl w:val="0"/>
        </w:rPr>
        <w:t xml:space="preserve"> (Stanley Johnson)</w:t>
      </w:r>
    </w:p>
    <w:p w:rsidR="00000000" w:rsidDel="00000000" w:rsidP="00000000" w:rsidRDefault="00000000" w:rsidRPr="00000000" w14:paraId="00000002">
      <w:pPr>
        <w:rPr/>
      </w:pPr>
      <w:r w:rsidDel="00000000" w:rsidR="00000000" w:rsidRPr="00000000">
        <w:rPr>
          <w:rtl w:val="0"/>
        </w:rPr>
        <w:t xml:space="preserve">This week, I worked on integrating my logo recognition functions with the navigation code. Currently, there’s a lot of pseudocode with the navigation code, but we’re looking to turn most of it to usable code within the next two weeks. I also added images of the 2ftx2ft logo against a grassy background to my sample image base for training the machine learning model. I also studied to take the FAA drone licensing test which is scheduled for tomorrow.</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Obstacle Avoidance</w:t>
      </w:r>
      <w:r w:rsidDel="00000000" w:rsidR="00000000" w:rsidRPr="00000000">
        <w:rPr>
          <w:rtl w:val="0"/>
        </w:rPr>
        <w:t xml:space="preserve"> (Suzanne Thomas)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I am working on integrating the obstacle avoidance and navigation codes together. To do this, I am ensuring that the D435 camera is able to successfully collect images on the RPi4. Additionally, I am determining how to add navigation functions into my code to be ready for flight testing.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Navigation</w:t>
      </w:r>
      <w:r w:rsidDel="00000000" w:rsidR="00000000" w:rsidRPr="00000000">
        <w:rPr>
          <w:rtl w:val="0"/>
        </w:rPr>
        <w:t xml:space="preserve">(Jeremiah Lockhart)</w:t>
      </w:r>
    </w:p>
    <w:p w:rsidR="00000000" w:rsidDel="00000000" w:rsidP="00000000" w:rsidRDefault="00000000" w:rsidRPr="00000000" w14:paraId="00000008">
      <w:pPr>
        <w:rPr/>
      </w:pPr>
      <w:r w:rsidDel="00000000" w:rsidR="00000000" w:rsidRPr="00000000">
        <w:rPr>
          <w:rtl w:val="0"/>
        </w:rPr>
        <w:t xml:space="preserve">This week, I worked on integrating my navigation code with image recognition. The functions for the navigation code work but are not as accurate as it should be when it comes to adjusting for weather conditions that our drone will face in real flight. So I have been working on refining my functions for the drone to be able to navigate the points on the field more accurately. I also worked on the telemetry connection between our laptop and the drone flight controller which will be important when flying for the competition.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