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4131D2" w14:textId="1E065298" w:rsidR="00196EC1" w:rsidRPr="004B54CC" w:rsidRDefault="00F67CE9" w:rsidP="00C36497">
      <w:pPr>
        <w:autoSpaceDE w:val="0"/>
        <w:autoSpaceDN w:val="0"/>
        <w:adjustRightInd w:val="0"/>
        <w:spacing w:after="0" w:line="264" w:lineRule="auto"/>
        <w:contextualSpacing/>
        <w:jc w:val="both"/>
        <w:rPr>
          <w:rFonts w:asciiTheme="minorHAnsi" w:hAnsiTheme="minorHAnsi" w:cstheme="minorHAnsi"/>
          <w:iCs/>
          <w:sz w:val="24"/>
          <w:szCs w:val="24"/>
          <w:lang w:val="es-ES"/>
        </w:rPr>
      </w:pPr>
      <w:bookmarkStart w:id="0" w:name="_GoBack"/>
      <w:bookmarkEnd w:id="0"/>
      <w:r w:rsidRPr="004B54CC">
        <w:rPr>
          <w:rFonts w:asciiTheme="minorHAnsi" w:hAnsiTheme="minorHAnsi" w:cstheme="minorHAnsi"/>
          <w:b/>
          <w:sz w:val="24"/>
          <w:szCs w:val="24"/>
          <w:lang w:val="es-ES" w:eastAsia="es-BO"/>
        </w:rPr>
        <w:t>PROYECTO: CONSTRUCCION DE FRONTIS DE INGRESO UNIBOL-A-TK WARISATA</w:t>
      </w:r>
    </w:p>
    <w:p w14:paraId="1820FE63" w14:textId="36A37104" w:rsidR="003505DA" w:rsidRPr="004B54CC" w:rsidRDefault="00737E34" w:rsidP="000C2151">
      <w:pPr>
        <w:shd w:val="clear" w:color="auto" w:fill="000000" w:themeFill="text1"/>
        <w:tabs>
          <w:tab w:val="left" w:pos="1815"/>
        </w:tabs>
        <w:spacing w:after="0" w:line="240" w:lineRule="auto"/>
        <w:jc w:val="center"/>
        <w:rPr>
          <w:rFonts w:asciiTheme="minorHAnsi" w:hAnsiTheme="minorHAnsi" w:cstheme="minorHAnsi"/>
          <w:b/>
          <w:sz w:val="28"/>
          <w:szCs w:val="28"/>
          <w:lang w:eastAsia="es-BO"/>
        </w:rPr>
      </w:pPr>
      <w:r w:rsidRPr="004B54CC">
        <w:rPr>
          <w:rFonts w:asciiTheme="minorHAnsi" w:hAnsiTheme="minorHAnsi" w:cstheme="minorHAnsi"/>
          <w:b/>
          <w:sz w:val="28"/>
          <w:szCs w:val="28"/>
          <w:shd w:val="clear" w:color="auto" w:fill="000000" w:themeFill="text1"/>
          <w:lang w:eastAsia="es-BO"/>
        </w:rPr>
        <w:t>ESPECIFICACIONES TECNICAS</w:t>
      </w:r>
    </w:p>
    <w:p w14:paraId="44CBDF2D" w14:textId="4770FB79" w:rsidR="00370E4C" w:rsidRPr="004B54CC" w:rsidRDefault="00370E4C" w:rsidP="00C36497">
      <w:pPr>
        <w:tabs>
          <w:tab w:val="left" w:pos="1815"/>
        </w:tabs>
        <w:spacing w:after="0" w:line="240" w:lineRule="auto"/>
        <w:jc w:val="both"/>
        <w:rPr>
          <w:rFonts w:asciiTheme="minorHAnsi" w:hAnsiTheme="minorHAnsi" w:cstheme="minorHAnsi"/>
          <w:lang w:eastAsia="es-BO"/>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757"/>
        <w:gridCol w:w="81"/>
      </w:tblGrid>
      <w:tr w:rsidR="00737E34" w:rsidRPr="004B54CC" w14:paraId="69F42745" w14:textId="77777777" w:rsidTr="00737E34">
        <w:trPr>
          <w:tblCellSpacing w:w="15" w:type="dxa"/>
        </w:trPr>
        <w:tc>
          <w:tcPr>
            <w:tcW w:w="4457" w:type="pct"/>
            <w:vAlign w:val="center"/>
            <w:hideMark/>
          </w:tcPr>
          <w:tbl>
            <w:tblPr>
              <w:tblW w:w="9450" w:type="dxa"/>
              <w:tblCellSpacing w:w="15" w:type="dxa"/>
              <w:tblCellMar>
                <w:top w:w="15" w:type="dxa"/>
                <w:left w:w="15" w:type="dxa"/>
                <w:bottom w:w="15" w:type="dxa"/>
                <w:right w:w="15" w:type="dxa"/>
              </w:tblCellMar>
              <w:tblLook w:val="04A0" w:firstRow="1" w:lastRow="0" w:firstColumn="1" w:lastColumn="0" w:noHBand="0" w:noVBand="1"/>
            </w:tblPr>
            <w:tblGrid>
              <w:gridCol w:w="1208"/>
              <w:gridCol w:w="8242"/>
            </w:tblGrid>
            <w:tr w:rsidR="00737E34" w:rsidRPr="004B54CC" w14:paraId="701D17D5" w14:textId="77777777" w:rsidTr="00E64E8C">
              <w:trPr>
                <w:tblCellSpacing w:w="15" w:type="dxa"/>
              </w:trPr>
              <w:tc>
                <w:tcPr>
                  <w:tcW w:w="615" w:type="pct"/>
                  <w:shd w:val="clear" w:color="auto" w:fill="BFBFBF" w:themeFill="background1" w:themeFillShade="BF"/>
                  <w:vAlign w:val="center"/>
                  <w:hideMark/>
                </w:tcPr>
                <w:p w14:paraId="1D279EE3" w14:textId="59B30B28" w:rsidR="00737E34" w:rsidRPr="004B54CC" w:rsidRDefault="00737E34" w:rsidP="00C36497">
                  <w:pPr>
                    <w:spacing w:before="100" w:beforeAutospacing="1" w:after="100" w:afterAutospacing="1"/>
                    <w:jc w:val="both"/>
                    <w:rPr>
                      <w:rFonts w:asciiTheme="minorHAnsi" w:eastAsia="Times New Roman" w:hAnsiTheme="minorHAnsi" w:cstheme="minorHAnsi"/>
                    </w:rPr>
                  </w:pPr>
                  <w:r w:rsidRPr="004B54CC">
                    <w:rPr>
                      <w:rFonts w:asciiTheme="minorHAnsi" w:eastAsia="Times New Roman" w:hAnsiTheme="minorHAnsi" w:cstheme="minorHAnsi"/>
                      <w:b/>
                      <w:bCs/>
                    </w:rPr>
                    <w:t>ITEM</w:t>
                  </w:r>
                  <w:r w:rsidR="003548ED" w:rsidRPr="004B54CC">
                    <w:rPr>
                      <w:rFonts w:asciiTheme="minorHAnsi" w:eastAsia="Times New Roman" w:hAnsiTheme="minorHAnsi" w:cstheme="minorHAnsi"/>
                      <w:b/>
                      <w:bCs/>
                    </w:rPr>
                    <w:t xml:space="preserve"> </w:t>
                  </w:r>
                  <w:r w:rsidRPr="004B54CC">
                    <w:rPr>
                      <w:rFonts w:asciiTheme="minorHAnsi" w:eastAsia="Times New Roman" w:hAnsiTheme="minorHAnsi" w:cstheme="minorHAnsi"/>
                      <w:b/>
                      <w:bCs/>
                    </w:rPr>
                    <w:t xml:space="preserve">: </w:t>
                  </w:r>
                </w:p>
              </w:tc>
              <w:tc>
                <w:tcPr>
                  <w:tcW w:w="4337" w:type="pct"/>
                  <w:shd w:val="clear" w:color="auto" w:fill="BFBFBF" w:themeFill="background1" w:themeFillShade="BF"/>
                  <w:vAlign w:val="center"/>
                  <w:hideMark/>
                </w:tcPr>
                <w:p w14:paraId="14071E2B" w14:textId="7272CF03" w:rsidR="00737E34" w:rsidRPr="004B54CC" w:rsidRDefault="00737E34" w:rsidP="00C36497">
                  <w:pPr>
                    <w:spacing w:before="100" w:beforeAutospacing="1" w:after="100" w:afterAutospacing="1"/>
                    <w:jc w:val="both"/>
                    <w:rPr>
                      <w:rFonts w:asciiTheme="minorHAnsi" w:eastAsia="Times New Roman" w:hAnsiTheme="minorHAnsi" w:cstheme="minorHAnsi"/>
                      <w:b/>
                    </w:rPr>
                  </w:pPr>
                  <w:r w:rsidRPr="004B54CC">
                    <w:rPr>
                      <w:rFonts w:asciiTheme="minorHAnsi" w:eastAsiaTheme="minorHAnsi" w:hAnsiTheme="minorHAnsi" w:cstheme="minorHAnsi"/>
                      <w:b/>
                      <w:lang w:val="en-US"/>
                    </w:rPr>
                    <w:t>INSTALACIÓN DE FAENAS BÁSICAS</w:t>
                  </w:r>
                </w:p>
              </w:tc>
            </w:tr>
            <w:tr w:rsidR="00737E34" w:rsidRPr="004B54CC" w14:paraId="39B23D8F" w14:textId="77777777" w:rsidTr="00E64E8C">
              <w:trPr>
                <w:tblCellSpacing w:w="15" w:type="dxa"/>
              </w:trPr>
              <w:tc>
                <w:tcPr>
                  <w:tcW w:w="615" w:type="pct"/>
                  <w:shd w:val="clear" w:color="auto" w:fill="BFBFBF" w:themeFill="background1" w:themeFillShade="BF"/>
                  <w:vAlign w:val="center"/>
                  <w:hideMark/>
                </w:tcPr>
                <w:p w14:paraId="272839C5" w14:textId="77777777" w:rsidR="00737E34" w:rsidRPr="004B54CC" w:rsidRDefault="00737E34" w:rsidP="00C36497">
                  <w:pPr>
                    <w:spacing w:before="100" w:beforeAutospacing="1" w:after="100" w:afterAutospacing="1"/>
                    <w:jc w:val="both"/>
                    <w:rPr>
                      <w:rFonts w:asciiTheme="minorHAnsi" w:eastAsia="Times New Roman" w:hAnsiTheme="minorHAnsi" w:cstheme="minorHAnsi"/>
                    </w:rPr>
                  </w:pPr>
                  <w:r w:rsidRPr="004B54CC">
                    <w:rPr>
                      <w:rFonts w:asciiTheme="minorHAnsi" w:eastAsia="Times New Roman" w:hAnsiTheme="minorHAnsi" w:cstheme="minorHAnsi"/>
                      <w:b/>
                      <w:bCs/>
                    </w:rPr>
                    <w:t>UNIDAD:</w:t>
                  </w:r>
                </w:p>
              </w:tc>
              <w:tc>
                <w:tcPr>
                  <w:tcW w:w="4337" w:type="pct"/>
                  <w:shd w:val="clear" w:color="auto" w:fill="BFBFBF" w:themeFill="background1" w:themeFillShade="BF"/>
                  <w:vAlign w:val="center"/>
                  <w:hideMark/>
                </w:tcPr>
                <w:p w14:paraId="4D3D09EA" w14:textId="77DBC1FE" w:rsidR="00737E34" w:rsidRPr="004B54CC" w:rsidRDefault="00EF35E1" w:rsidP="00C36497">
                  <w:pPr>
                    <w:spacing w:before="100" w:beforeAutospacing="1" w:after="100" w:afterAutospacing="1"/>
                    <w:jc w:val="both"/>
                    <w:rPr>
                      <w:rFonts w:asciiTheme="minorHAnsi" w:eastAsia="Times New Roman" w:hAnsiTheme="minorHAnsi" w:cstheme="minorHAnsi"/>
                    </w:rPr>
                  </w:pPr>
                  <w:proofErr w:type="spellStart"/>
                  <w:r w:rsidRPr="004B54CC">
                    <w:rPr>
                      <w:rFonts w:asciiTheme="minorHAnsi" w:eastAsia="Times New Roman" w:hAnsiTheme="minorHAnsi" w:cstheme="minorHAnsi"/>
                    </w:rPr>
                    <w:t>G</w:t>
                  </w:r>
                  <w:r w:rsidR="00737E34" w:rsidRPr="004B54CC">
                    <w:rPr>
                      <w:rFonts w:asciiTheme="minorHAnsi" w:eastAsia="Times New Roman" w:hAnsiTheme="minorHAnsi" w:cstheme="minorHAnsi"/>
                    </w:rPr>
                    <w:t>lb</w:t>
                  </w:r>
                  <w:proofErr w:type="spellEnd"/>
                  <w:r w:rsidR="00737E34" w:rsidRPr="004B54CC">
                    <w:rPr>
                      <w:rFonts w:asciiTheme="minorHAnsi" w:eastAsia="Times New Roman" w:hAnsiTheme="minorHAnsi" w:cstheme="minorHAnsi"/>
                    </w:rPr>
                    <w:t> </w:t>
                  </w:r>
                </w:p>
              </w:tc>
            </w:tr>
          </w:tbl>
          <w:p w14:paraId="68A7A275" w14:textId="77777777" w:rsidR="00737E34" w:rsidRPr="004B54CC" w:rsidRDefault="00737E34" w:rsidP="00C36497">
            <w:pPr>
              <w:spacing w:before="100" w:beforeAutospacing="1" w:after="100" w:afterAutospacing="1"/>
              <w:jc w:val="both"/>
              <w:rPr>
                <w:rFonts w:asciiTheme="minorHAnsi" w:eastAsia="Times New Roman" w:hAnsiTheme="minorHAnsi" w:cstheme="minorHAnsi"/>
              </w:rPr>
            </w:pPr>
          </w:p>
        </w:tc>
        <w:tc>
          <w:tcPr>
            <w:tcW w:w="495" w:type="pct"/>
            <w:vAlign w:val="center"/>
            <w:hideMark/>
          </w:tcPr>
          <w:p w14:paraId="6B52FE56" w14:textId="77777777" w:rsidR="00737E34" w:rsidRPr="004B54CC" w:rsidRDefault="00737E34" w:rsidP="00C36497">
            <w:pPr>
              <w:spacing w:before="100" w:beforeAutospacing="1" w:after="100" w:afterAutospacing="1"/>
              <w:jc w:val="both"/>
              <w:rPr>
                <w:rFonts w:asciiTheme="minorHAnsi" w:eastAsia="Times New Roman" w:hAnsiTheme="minorHAnsi" w:cstheme="minorHAnsi"/>
              </w:rPr>
            </w:pPr>
          </w:p>
        </w:tc>
      </w:tr>
      <w:tr w:rsidR="00737E34" w:rsidRPr="004B54CC" w14:paraId="2630D8BB" w14:textId="77777777" w:rsidTr="003B7AEB">
        <w:trPr>
          <w:tblCellSpacing w:w="15" w:type="dxa"/>
        </w:trPr>
        <w:tc>
          <w:tcPr>
            <w:tcW w:w="0" w:type="auto"/>
            <w:gridSpan w:val="2"/>
            <w:vAlign w:val="center"/>
            <w:hideMark/>
          </w:tcPr>
          <w:p w14:paraId="713C024B" w14:textId="77777777" w:rsidR="00737E34" w:rsidRPr="004B54CC" w:rsidRDefault="00737E34" w:rsidP="00C36497">
            <w:pPr>
              <w:pStyle w:val="NormalWeb"/>
              <w:jc w:val="both"/>
              <w:rPr>
                <w:rFonts w:asciiTheme="minorHAnsi" w:hAnsiTheme="minorHAnsi" w:cstheme="minorHAnsi"/>
                <w:sz w:val="22"/>
                <w:szCs w:val="22"/>
              </w:rPr>
            </w:pPr>
            <w:r w:rsidRPr="004B54CC">
              <w:rPr>
                <w:rFonts w:asciiTheme="minorHAnsi" w:hAnsiTheme="minorHAnsi" w:cstheme="minorHAnsi"/>
                <w:b/>
                <w:bCs/>
                <w:sz w:val="22"/>
                <w:szCs w:val="22"/>
              </w:rPr>
              <w:t>1. DESCRIPCION</w:t>
            </w:r>
          </w:p>
        </w:tc>
      </w:tr>
      <w:tr w:rsidR="00737E34" w:rsidRPr="004B54CC" w14:paraId="3A0105DE" w14:textId="77777777" w:rsidTr="003B7AEB">
        <w:trPr>
          <w:tblCellSpacing w:w="15" w:type="dxa"/>
        </w:trPr>
        <w:tc>
          <w:tcPr>
            <w:tcW w:w="0" w:type="auto"/>
            <w:gridSpan w:val="2"/>
            <w:vAlign w:val="center"/>
            <w:hideMark/>
          </w:tcPr>
          <w:p w14:paraId="3AF73D8C" w14:textId="77777777" w:rsidR="00737E34" w:rsidRPr="004B54CC" w:rsidRDefault="00737E34"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 xml:space="preserve">Este ítem comprende la disposición de ambientes y trabajos preparatorios previos al inicio de las obras que realizará el Contratista, tales como: oficina de obra, depósitos de material y herramientas, caseta para el cuidador y/o cercos de protección. La instalación de puntos de agua, electricidad y otros servicios necesarios para la ejecución de los trabajos, correrá enteramente por parte del contratista. </w:t>
            </w:r>
          </w:p>
        </w:tc>
      </w:tr>
    </w:tbl>
    <w:p w14:paraId="544ADF9A" w14:textId="77777777" w:rsidR="00737E34" w:rsidRPr="004B54CC" w:rsidRDefault="00737E34" w:rsidP="00C36497">
      <w:pPr>
        <w:jc w:val="both"/>
        <w:rPr>
          <w:rFonts w:asciiTheme="minorHAnsi" w:eastAsia="Times New Roman" w:hAnsiTheme="minorHAnsi" w:cstheme="minorHAnsi"/>
          <w:vanish/>
        </w:rPr>
      </w:pPr>
    </w:p>
    <w:tbl>
      <w:tblPr>
        <w:tblW w:w="9000" w:type="dxa"/>
        <w:tblCellSpacing w:w="15" w:type="dxa"/>
        <w:tblCellMar>
          <w:top w:w="15" w:type="dxa"/>
          <w:left w:w="15" w:type="dxa"/>
          <w:bottom w:w="15" w:type="dxa"/>
          <w:right w:w="15" w:type="dxa"/>
        </w:tblCellMar>
        <w:tblLook w:val="04A0" w:firstRow="1" w:lastRow="0" w:firstColumn="1" w:lastColumn="0" w:noHBand="0" w:noVBand="1"/>
      </w:tblPr>
      <w:tblGrid>
        <w:gridCol w:w="9000"/>
      </w:tblGrid>
      <w:tr w:rsidR="00737E34" w:rsidRPr="004B54CC" w14:paraId="246D2E33" w14:textId="77777777" w:rsidTr="003B7AEB">
        <w:trPr>
          <w:tblCellSpacing w:w="15" w:type="dxa"/>
        </w:trPr>
        <w:tc>
          <w:tcPr>
            <w:tcW w:w="0" w:type="auto"/>
            <w:vAlign w:val="center"/>
            <w:hideMark/>
          </w:tcPr>
          <w:p w14:paraId="5770FB7F" w14:textId="77777777" w:rsidR="00737E34" w:rsidRPr="004B54CC" w:rsidRDefault="00737E34" w:rsidP="00C36497">
            <w:pPr>
              <w:pStyle w:val="NormalWeb"/>
              <w:jc w:val="both"/>
              <w:rPr>
                <w:rFonts w:asciiTheme="minorHAnsi" w:hAnsiTheme="minorHAnsi" w:cstheme="minorHAnsi"/>
                <w:sz w:val="22"/>
                <w:szCs w:val="22"/>
              </w:rPr>
            </w:pPr>
            <w:r w:rsidRPr="004B54CC">
              <w:rPr>
                <w:rFonts w:asciiTheme="minorHAnsi" w:hAnsiTheme="minorHAnsi" w:cstheme="minorHAnsi"/>
                <w:b/>
                <w:bCs/>
                <w:sz w:val="22"/>
                <w:szCs w:val="22"/>
              </w:rPr>
              <w:t>2. MATERIALES, HERRAMIENTAS Y EQUIPOS</w:t>
            </w:r>
          </w:p>
        </w:tc>
      </w:tr>
      <w:tr w:rsidR="00737E34" w:rsidRPr="004B54CC" w14:paraId="269FC5FA" w14:textId="77777777" w:rsidTr="003B7AEB">
        <w:trPr>
          <w:tblCellSpacing w:w="15" w:type="dxa"/>
        </w:trPr>
        <w:tc>
          <w:tcPr>
            <w:tcW w:w="9000" w:type="dxa"/>
            <w:vAlign w:val="center"/>
            <w:hideMark/>
          </w:tcPr>
          <w:p w14:paraId="0B92260F" w14:textId="77777777" w:rsidR="00737E34" w:rsidRPr="004B54CC" w:rsidRDefault="00737E34" w:rsidP="00C36497">
            <w:pPr>
              <w:pStyle w:val="NormalWeb"/>
              <w:spacing w:before="0" w:beforeAutospacing="0" w:after="200" w:afterAutospacing="0"/>
              <w:jc w:val="both"/>
              <w:rPr>
                <w:rFonts w:asciiTheme="minorHAnsi" w:hAnsiTheme="minorHAnsi" w:cstheme="minorHAnsi"/>
                <w:sz w:val="22"/>
                <w:szCs w:val="22"/>
              </w:rPr>
            </w:pPr>
            <w:r w:rsidRPr="004B54CC">
              <w:rPr>
                <w:rFonts w:asciiTheme="minorHAnsi" w:hAnsiTheme="minorHAnsi" w:cstheme="minorHAnsi"/>
                <w:sz w:val="22"/>
                <w:szCs w:val="22"/>
              </w:rPr>
              <w:t>En forma general todos los materiales que el Contratista se dispone a emplear en la construcción de las obras auxiliares, deberán ser aprobados por el Supervisor de Obra.</w:t>
            </w:r>
          </w:p>
          <w:p w14:paraId="00CAC487" w14:textId="77777777" w:rsidR="00737E34" w:rsidRPr="004B54CC" w:rsidRDefault="00737E34" w:rsidP="00C36497">
            <w:pPr>
              <w:pStyle w:val="NormalWeb"/>
              <w:spacing w:before="0" w:beforeAutospacing="0" w:after="200" w:afterAutospacing="0"/>
              <w:jc w:val="both"/>
              <w:rPr>
                <w:rFonts w:asciiTheme="minorHAnsi" w:hAnsiTheme="minorHAnsi" w:cstheme="minorHAnsi"/>
                <w:sz w:val="22"/>
                <w:szCs w:val="22"/>
              </w:rPr>
            </w:pPr>
            <w:r w:rsidRPr="004B54CC">
              <w:rPr>
                <w:rFonts w:asciiTheme="minorHAnsi" w:hAnsiTheme="minorHAnsi" w:cstheme="minorHAnsi"/>
                <w:sz w:val="22"/>
                <w:szCs w:val="22"/>
              </w:rPr>
              <w:t>El Contratista deberá proveer todos los materiales, equipo y herramientas para estos trabajos se requiere:</w:t>
            </w:r>
          </w:p>
          <w:p w14:paraId="7DE20F8F" w14:textId="77777777" w:rsidR="00737E34" w:rsidRPr="004B54CC" w:rsidRDefault="00737E34" w:rsidP="00C36497">
            <w:pPr>
              <w:pStyle w:val="NormalWeb"/>
              <w:spacing w:before="0" w:beforeAutospacing="0" w:after="0" w:afterAutospacing="0"/>
              <w:ind w:left="720" w:hanging="360"/>
              <w:jc w:val="both"/>
              <w:rPr>
                <w:rFonts w:asciiTheme="minorHAnsi" w:hAnsiTheme="minorHAnsi" w:cstheme="minorHAnsi"/>
                <w:sz w:val="22"/>
                <w:szCs w:val="22"/>
              </w:rPr>
            </w:pPr>
            <w:r w:rsidRPr="004B54CC">
              <w:rPr>
                <w:rFonts w:asciiTheme="minorHAnsi" w:hAnsiTheme="minorHAnsi" w:cstheme="minorHAnsi"/>
                <w:sz w:val="22"/>
                <w:szCs w:val="22"/>
              </w:rPr>
              <w:t>·ALAMBRE DE AMARRE</w:t>
            </w:r>
          </w:p>
          <w:p w14:paraId="647BDAB5" w14:textId="00F90690" w:rsidR="00737E34" w:rsidRPr="004B54CC" w:rsidRDefault="00AD65CB" w:rsidP="00C36497">
            <w:pPr>
              <w:pStyle w:val="NormalWeb"/>
              <w:spacing w:before="0" w:beforeAutospacing="0" w:after="0" w:afterAutospacing="0"/>
              <w:ind w:left="720" w:hanging="360"/>
              <w:jc w:val="both"/>
              <w:rPr>
                <w:rFonts w:asciiTheme="minorHAnsi" w:hAnsiTheme="minorHAnsi" w:cstheme="minorHAnsi"/>
                <w:sz w:val="22"/>
                <w:szCs w:val="22"/>
              </w:rPr>
            </w:pPr>
            <w:r w:rsidRPr="004B54CC">
              <w:rPr>
                <w:rFonts w:asciiTheme="minorHAnsi" w:hAnsiTheme="minorHAnsi" w:cstheme="minorHAnsi"/>
                <w:sz w:val="22"/>
                <w:szCs w:val="22"/>
              </w:rPr>
              <w:t>·CALAMINA ONDULADA Nº 28</w:t>
            </w:r>
            <w:r w:rsidR="00737E34" w:rsidRPr="004B54CC">
              <w:rPr>
                <w:rFonts w:asciiTheme="minorHAnsi" w:hAnsiTheme="minorHAnsi" w:cstheme="minorHAnsi"/>
                <w:sz w:val="22"/>
                <w:szCs w:val="22"/>
              </w:rPr>
              <w:t xml:space="preserve"> (1,8X0,80)</w:t>
            </w:r>
          </w:p>
          <w:p w14:paraId="7E823D92" w14:textId="558FB2C6" w:rsidR="00737E34" w:rsidRPr="004B54CC" w:rsidRDefault="00737E34" w:rsidP="00C36497">
            <w:pPr>
              <w:pStyle w:val="NormalWeb"/>
              <w:spacing w:before="0" w:beforeAutospacing="0" w:after="0" w:afterAutospacing="0"/>
              <w:ind w:left="720" w:hanging="360"/>
              <w:jc w:val="both"/>
              <w:rPr>
                <w:rFonts w:asciiTheme="minorHAnsi" w:hAnsiTheme="minorHAnsi" w:cstheme="minorHAnsi"/>
                <w:sz w:val="22"/>
                <w:szCs w:val="22"/>
              </w:rPr>
            </w:pPr>
            <w:r w:rsidRPr="004B54CC">
              <w:rPr>
                <w:rFonts w:asciiTheme="minorHAnsi" w:hAnsiTheme="minorHAnsi" w:cstheme="minorHAnsi"/>
                <w:sz w:val="22"/>
                <w:szCs w:val="22"/>
              </w:rPr>
              <w:t>·CLAVOS</w:t>
            </w:r>
          </w:p>
          <w:p w14:paraId="04CA4A5F" w14:textId="163F6F9E" w:rsidR="00F67CE9" w:rsidRPr="004B54CC" w:rsidRDefault="00F67CE9" w:rsidP="00C36497">
            <w:pPr>
              <w:pStyle w:val="NormalWeb"/>
              <w:spacing w:before="0" w:beforeAutospacing="0" w:after="0" w:afterAutospacing="0"/>
              <w:ind w:left="720" w:hanging="360"/>
              <w:jc w:val="both"/>
              <w:rPr>
                <w:rFonts w:asciiTheme="minorHAnsi" w:hAnsiTheme="minorHAnsi" w:cstheme="minorHAnsi"/>
                <w:sz w:val="22"/>
                <w:szCs w:val="22"/>
              </w:rPr>
            </w:pPr>
            <w:r w:rsidRPr="004B54CC">
              <w:rPr>
                <w:rFonts w:asciiTheme="minorHAnsi" w:hAnsiTheme="minorHAnsi" w:cstheme="minorHAnsi"/>
                <w:sz w:val="22"/>
                <w:szCs w:val="22"/>
              </w:rPr>
              <w:t>·CLAVOS PARA CALAMINA</w:t>
            </w:r>
          </w:p>
          <w:p w14:paraId="658118DA" w14:textId="5793A0E1" w:rsidR="00737E34" w:rsidRPr="004B54CC" w:rsidRDefault="00737E34" w:rsidP="00C36497">
            <w:pPr>
              <w:pStyle w:val="NormalWeb"/>
              <w:spacing w:before="0" w:beforeAutospacing="0" w:after="200" w:afterAutospacing="0"/>
              <w:ind w:left="720" w:hanging="360"/>
              <w:jc w:val="both"/>
              <w:rPr>
                <w:rFonts w:asciiTheme="minorHAnsi" w:hAnsiTheme="minorHAnsi" w:cstheme="minorHAnsi"/>
                <w:sz w:val="22"/>
                <w:szCs w:val="22"/>
              </w:rPr>
            </w:pPr>
            <w:r w:rsidRPr="004B54CC">
              <w:rPr>
                <w:rFonts w:asciiTheme="minorHAnsi" w:hAnsiTheme="minorHAnsi" w:cstheme="minorHAnsi"/>
                <w:sz w:val="22"/>
                <w:szCs w:val="22"/>
              </w:rPr>
              <w:t xml:space="preserve">·MADERA PARA CONSTRUCCIÓN </w:t>
            </w:r>
          </w:p>
          <w:p w14:paraId="24A34521" w14:textId="77777777" w:rsidR="00737E34" w:rsidRPr="004B54CC" w:rsidRDefault="00737E34" w:rsidP="00C36497">
            <w:pPr>
              <w:pStyle w:val="NormalWeb"/>
              <w:spacing w:before="0" w:beforeAutospacing="0" w:after="200" w:afterAutospacing="0"/>
              <w:jc w:val="both"/>
              <w:rPr>
                <w:rFonts w:asciiTheme="minorHAnsi" w:hAnsiTheme="minorHAnsi" w:cstheme="minorHAnsi"/>
                <w:sz w:val="22"/>
                <w:szCs w:val="22"/>
              </w:rPr>
            </w:pPr>
            <w:r w:rsidRPr="004B54CC">
              <w:rPr>
                <w:rFonts w:asciiTheme="minorHAnsi" w:hAnsiTheme="minorHAnsi" w:cstheme="minorHAnsi"/>
                <w:sz w:val="22"/>
                <w:szCs w:val="22"/>
              </w:rPr>
              <w:t>Sin embargo, el listado precedente no puede ser considerado restrictivo o limitativo en cuanto a la provisión de cualquier otro material, herramienta y/o equipo adicional necesario para la correcta ejecución y culminación de los trabajos. En todo caso, el empleo de insumos adicionales a los señalados en la propuesta y que resultasen necesarios durante el periodo de ejecución de la obra, correrán por cuenta del Contratista a fin de que se garantice que los trabajos sean ejecutados y culminados de manera adecuada y a satisfacción de la Supervisión de Obra, aclarando que este aspecto no implicará en ningún caso un costo adicional para la Entidad.</w:t>
            </w:r>
          </w:p>
        </w:tc>
      </w:tr>
    </w:tbl>
    <w:p w14:paraId="5A7ACA21" w14:textId="77777777" w:rsidR="00737E34" w:rsidRPr="004B54CC" w:rsidRDefault="00737E34" w:rsidP="00C36497">
      <w:pPr>
        <w:jc w:val="both"/>
        <w:rPr>
          <w:rFonts w:asciiTheme="minorHAnsi" w:eastAsia="Times New Roman" w:hAnsiTheme="minorHAnsi" w:cstheme="minorHAnsi"/>
          <w:vanish/>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838"/>
      </w:tblGrid>
      <w:tr w:rsidR="00737E34" w:rsidRPr="004B54CC" w14:paraId="00A29DE7" w14:textId="77777777" w:rsidTr="003B7AEB">
        <w:trPr>
          <w:tblCellSpacing w:w="15" w:type="dxa"/>
        </w:trPr>
        <w:tc>
          <w:tcPr>
            <w:tcW w:w="0" w:type="auto"/>
            <w:vAlign w:val="center"/>
            <w:hideMark/>
          </w:tcPr>
          <w:p w14:paraId="33A94AAD" w14:textId="77777777" w:rsidR="00737E34" w:rsidRPr="004B54CC" w:rsidRDefault="00737E34" w:rsidP="00C36497">
            <w:pPr>
              <w:pStyle w:val="NormalWeb"/>
              <w:jc w:val="both"/>
              <w:rPr>
                <w:rFonts w:asciiTheme="minorHAnsi" w:hAnsiTheme="minorHAnsi" w:cstheme="minorHAnsi"/>
                <w:sz w:val="22"/>
                <w:szCs w:val="22"/>
              </w:rPr>
            </w:pPr>
            <w:r w:rsidRPr="004B54CC">
              <w:rPr>
                <w:rFonts w:asciiTheme="minorHAnsi" w:hAnsiTheme="minorHAnsi" w:cstheme="minorHAnsi"/>
                <w:b/>
                <w:bCs/>
                <w:sz w:val="22"/>
                <w:szCs w:val="22"/>
              </w:rPr>
              <w:t>3. FORMA DE EJECUCIÓN</w:t>
            </w:r>
          </w:p>
        </w:tc>
      </w:tr>
      <w:tr w:rsidR="00737E34" w:rsidRPr="004B54CC" w14:paraId="4C433D34" w14:textId="77777777" w:rsidTr="003B7AEB">
        <w:trPr>
          <w:tblCellSpacing w:w="15" w:type="dxa"/>
        </w:trPr>
        <w:tc>
          <w:tcPr>
            <w:tcW w:w="0" w:type="auto"/>
            <w:vAlign w:val="center"/>
            <w:hideMark/>
          </w:tcPr>
          <w:p w14:paraId="79904C3B" w14:textId="77777777" w:rsidR="00737E34" w:rsidRPr="004B54CC" w:rsidRDefault="00737E34" w:rsidP="00C36497">
            <w:pPr>
              <w:pStyle w:val="NormalWeb"/>
              <w:spacing w:before="0" w:beforeAutospacing="0" w:after="200" w:afterAutospacing="0"/>
              <w:jc w:val="both"/>
              <w:rPr>
                <w:rFonts w:asciiTheme="minorHAnsi" w:hAnsiTheme="minorHAnsi" w:cstheme="minorHAnsi"/>
                <w:sz w:val="22"/>
                <w:szCs w:val="22"/>
              </w:rPr>
            </w:pPr>
            <w:r w:rsidRPr="004B54CC">
              <w:rPr>
                <w:rFonts w:asciiTheme="minorHAnsi" w:hAnsiTheme="minorHAnsi" w:cstheme="minorHAnsi"/>
                <w:sz w:val="22"/>
                <w:szCs w:val="22"/>
              </w:rPr>
              <w:t>El supervisor de obra aprobará la ubicación de los ambientes a instalar dentro del área de la obra. El cuidado del material y equipo que permanecerá en el depósito y oficinas, estará bajo la total responsabilidad del contratista.</w:t>
            </w:r>
          </w:p>
          <w:p w14:paraId="2FC95ECF" w14:textId="77777777" w:rsidR="00737E34" w:rsidRPr="004B54CC" w:rsidRDefault="00737E34" w:rsidP="00C36497">
            <w:pPr>
              <w:pStyle w:val="NormalWeb"/>
              <w:spacing w:before="0" w:beforeAutospacing="0" w:after="200" w:afterAutospacing="0"/>
              <w:jc w:val="both"/>
              <w:rPr>
                <w:rFonts w:asciiTheme="minorHAnsi" w:hAnsiTheme="minorHAnsi" w:cstheme="minorHAnsi"/>
                <w:sz w:val="22"/>
                <w:szCs w:val="22"/>
              </w:rPr>
            </w:pPr>
            <w:r w:rsidRPr="004B54CC">
              <w:rPr>
                <w:rFonts w:asciiTheme="minorHAnsi" w:hAnsiTheme="minorHAnsi" w:cstheme="minorHAnsi"/>
                <w:sz w:val="22"/>
                <w:szCs w:val="22"/>
              </w:rPr>
              <w:t>En estos ambientes se debe mantener de forma permanente: el Libro de Órdenes, las especificaciones técnicas de la obra y un juego de planos para uso del Contratista y del Supervisor de Obra.</w:t>
            </w:r>
          </w:p>
          <w:p w14:paraId="5B46F574" w14:textId="647EE4E0" w:rsidR="00AD65CB" w:rsidRPr="004B54CC" w:rsidRDefault="00737E34" w:rsidP="00C36497">
            <w:pPr>
              <w:pStyle w:val="NormalWeb"/>
              <w:spacing w:before="0" w:beforeAutospacing="0" w:after="200" w:afterAutospacing="0"/>
              <w:jc w:val="both"/>
              <w:rPr>
                <w:rFonts w:asciiTheme="minorHAnsi" w:hAnsiTheme="minorHAnsi" w:cstheme="minorHAnsi"/>
                <w:sz w:val="22"/>
                <w:szCs w:val="22"/>
              </w:rPr>
            </w:pPr>
            <w:r w:rsidRPr="004B54CC">
              <w:rPr>
                <w:rFonts w:asciiTheme="minorHAnsi" w:hAnsiTheme="minorHAnsi" w:cstheme="minorHAnsi"/>
                <w:sz w:val="22"/>
                <w:szCs w:val="22"/>
              </w:rPr>
              <w:t>Al concluir la obra, las construcciones provisionales contempladas en este ítem, deberán retirarse, limpiándose co</w:t>
            </w:r>
            <w:r w:rsidR="000C2151" w:rsidRPr="004B54CC">
              <w:rPr>
                <w:rFonts w:asciiTheme="minorHAnsi" w:hAnsiTheme="minorHAnsi" w:cstheme="minorHAnsi"/>
                <w:sz w:val="22"/>
                <w:szCs w:val="22"/>
              </w:rPr>
              <w:t>mpletamente las áreas ocupadas.</w:t>
            </w:r>
          </w:p>
        </w:tc>
      </w:tr>
    </w:tbl>
    <w:p w14:paraId="4A8FDA78" w14:textId="77777777" w:rsidR="00737E34" w:rsidRPr="004B54CC" w:rsidRDefault="00737E34" w:rsidP="00C36497">
      <w:pPr>
        <w:jc w:val="both"/>
        <w:rPr>
          <w:rFonts w:asciiTheme="minorHAnsi" w:eastAsia="Times New Roman" w:hAnsiTheme="minorHAnsi" w:cstheme="minorHAnsi"/>
          <w:vanish/>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838"/>
      </w:tblGrid>
      <w:tr w:rsidR="00737E34" w:rsidRPr="004B54CC" w14:paraId="6BE7751C" w14:textId="77777777" w:rsidTr="003B7AEB">
        <w:trPr>
          <w:tblCellSpacing w:w="15" w:type="dxa"/>
        </w:trPr>
        <w:tc>
          <w:tcPr>
            <w:tcW w:w="0" w:type="auto"/>
            <w:vAlign w:val="center"/>
            <w:hideMark/>
          </w:tcPr>
          <w:p w14:paraId="0BBCFAA0" w14:textId="77777777" w:rsidR="00737E34" w:rsidRPr="004B54CC" w:rsidRDefault="00737E34" w:rsidP="00C36497">
            <w:pPr>
              <w:pStyle w:val="NormalWeb"/>
              <w:jc w:val="both"/>
              <w:rPr>
                <w:rFonts w:asciiTheme="minorHAnsi" w:hAnsiTheme="minorHAnsi" w:cstheme="minorHAnsi"/>
                <w:sz w:val="22"/>
                <w:szCs w:val="22"/>
              </w:rPr>
            </w:pPr>
            <w:r w:rsidRPr="004B54CC">
              <w:rPr>
                <w:rFonts w:asciiTheme="minorHAnsi" w:hAnsiTheme="minorHAnsi" w:cstheme="minorHAnsi"/>
                <w:b/>
                <w:bCs/>
                <w:sz w:val="22"/>
                <w:szCs w:val="22"/>
              </w:rPr>
              <w:lastRenderedPageBreak/>
              <w:t>4. MEDICIÓN</w:t>
            </w:r>
          </w:p>
        </w:tc>
      </w:tr>
      <w:tr w:rsidR="00737E34" w:rsidRPr="004B54CC" w14:paraId="5F30863E" w14:textId="77777777" w:rsidTr="003B7AEB">
        <w:trPr>
          <w:tblCellSpacing w:w="15" w:type="dxa"/>
        </w:trPr>
        <w:tc>
          <w:tcPr>
            <w:tcW w:w="0" w:type="auto"/>
            <w:vAlign w:val="center"/>
            <w:hideMark/>
          </w:tcPr>
          <w:p w14:paraId="29849AB9" w14:textId="42294ED6" w:rsidR="00737E34" w:rsidRPr="004B54CC" w:rsidRDefault="00737E34"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Este Ítem será medido en forma Global (</w:t>
            </w:r>
            <w:proofErr w:type="spellStart"/>
            <w:r w:rsidRPr="004B54CC">
              <w:rPr>
                <w:rFonts w:asciiTheme="minorHAnsi" w:hAnsiTheme="minorHAnsi" w:cstheme="minorHAnsi"/>
                <w:sz w:val="22"/>
                <w:szCs w:val="22"/>
              </w:rPr>
              <w:t>Gl</w:t>
            </w:r>
            <w:r w:rsidR="00F67CE9" w:rsidRPr="004B54CC">
              <w:rPr>
                <w:rFonts w:asciiTheme="minorHAnsi" w:hAnsiTheme="minorHAnsi" w:cstheme="minorHAnsi"/>
                <w:sz w:val="22"/>
                <w:szCs w:val="22"/>
              </w:rPr>
              <w:t>b</w:t>
            </w:r>
            <w:proofErr w:type="spellEnd"/>
            <w:r w:rsidRPr="004B54CC">
              <w:rPr>
                <w:rFonts w:asciiTheme="minorHAnsi" w:hAnsiTheme="minorHAnsi" w:cstheme="minorHAnsi"/>
                <w:sz w:val="22"/>
                <w:szCs w:val="22"/>
              </w:rPr>
              <w:t>)</w:t>
            </w:r>
            <w:r w:rsidR="00665539" w:rsidRPr="004B54CC">
              <w:rPr>
                <w:rFonts w:asciiTheme="minorHAnsi" w:hAnsiTheme="minorHAnsi" w:cstheme="minorHAnsi"/>
                <w:sz w:val="22"/>
                <w:szCs w:val="22"/>
              </w:rPr>
              <w:t xml:space="preserve"> </w:t>
            </w:r>
            <w:r w:rsidRPr="004B54CC">
              <w:rPr>
                <w:rFonts w:asciiTheme="minorHAnsi" w:hAnsiTheme="minorHAnsi" w:cstheme="minorHAnsi"/>
                <w:sz w:val="22"/>
                <w:szCs w:val="22"/>
              </w:rPr>
              <w:t xml:space="preserve">y aprobados por la supervisión. </w:t>
            </w:r>
          </w:p>
        </w:tc>
      </w:tr>
    </w:tbl>
    <w:p w14:paraId="639AECF6" w14:textId="77777777" w:rsidR="00737E34" w:rsidRPr="004B54CC" w:rsidRDefault="00737E34" w:rsidP="00C36497">
      <w:pPr>
        <w:jc w:val="both"/>
        <w:rPr>
          <w:rFonts w:asciiTheme="minorHAnsi" w:eastAsia="Times New Roman" w:hAnsiTheme="minorHAnsi" w:cstheme="minorHAnsi"/>
          <w:vanish/>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838"/>
      </w:tblGrid>
      <w:tr w:rsidR="00737E34" w:rsidRPr="004B54CC" w14:paraId="07BA3815" w14:textId="77777777" w:rsidTr="003B7AEB">
        <w:trPr>
          <w:tblCellSpacing w:w="15" w:type="dxa"/>
        </w:trPr>
        <w:tc>
          <w:tcPr>
            <w:tcW w:w="0" w:type="auto"/>
            <w:vAlign w:val="center"/>
            <w:hideMark/>
          </w:tcPr>
          <w:p w14:paraId="49817D8C" w14:textId="77777777" w:rsidR="00737E34" w:rsidRPr="004B54CC" w:rsidRDefault="00737E34" w:rsidP="00C36497">
            <w:pPr>
              <w:pStyle w:val="NormalWeb"/>
              <w:jc w:val="both"/>
              <w:rPr>
                <w:rFonts w:asciiTheme="minorHAnsi" w:hAnsiTheme="minorHAnsi" w:cstheme="minorHAnsi"/>
                <w:sz w:val="22"/>
                <w:szCs w:val="22"/>
              </w:rPr>
            </w:pPr>
            <w:r w:rsidRPr="004B54CC">
              <w:rPr>
                <w:rFonts w:asciiTheme="minorHAnsi" w:hAnsiTheme="minorHAnsi" w:cstheme="minorHAnsi"/>
                <w:b/>
                <w:bCs/>
                <w:sz w:val="22"/>
                <w:szCs w:val="22"/>
              </w:rPr>
              <w:t>5. FORMA DE PAGO</w:t>
            </w:r>
          </w:p>
        </w:tc>
      </w:tr>
      <w:tr w:rsidR="00737E34" w:rsidRPr="004B54CC" w14:paraId="1F881F9F" w14:textId="77777777" w:rsidTr="00737E34">
        <w:trPr>
          <w:trHeight w:val="38"/>
          <w:tblCellSpacing w:w="15" w:type="dxa"/>
        </w:trPr>
        <w:tc>
          <w:tcPr>
            <w:tcW w:w="0" w:type="auto"/>
            <w:vAlign w:val="center"/>
            <w:hideMark/>
          </w:tcPr>
          <w:p w14:paraId="0E063767" w14:textId="77777777" w:rsidR="00737E34" w:rsidRPr="004B54CC" w:rsidRDefault="00737E34"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 xml:space="preserve">El pago del ítem se hará de acuerdo a la unidad y precio de la propuesta aceptada. Este costo incluye la compensación total por todos los materiales, mano de obra, herramientas, equipo empleado y demás incidencias determinadas por ley. </w:t>
            </w:r>
          </w:p>
        </w:tc>
      </w:tr>
    </w:tbl>
    <w:p w14:paraId="270E607F" w14:textId="076D43C3" w:rsidR="00891B86" w:rsidRPr="004B54CC" w:rsidRDefault="00891B86" w:rsidP="00C36497">
      <w:pPr>
        <w:tabs>
          <w:tab w:val="left" w:pos="1815"/>
        </w:tabs>
        <w:spacing w:after="0" w:line="240" w:lineRule="auto"/>
        <w:jc w:val="both"/>
        <w:rPr>
          <w:rFonts w:asciiTheme="minorHAnsi" w:hAnsiTheme="minorHAnsi" w:cstheme="minorHAnsi"/>
          <w:lang w:eastAsia="es-BO"/>
        </w:rPr>
      </w:pPr>
    </w:p>
    <w:p w14:paraId="05CD3216" w14:textId="72A89F67" w:rsidR="00F67CE9" w:rsidRPr="004B54CC" w:rsidRDefault="00F67CE9" w:rsidP="00C36497">
      <w:pPr>
        <w:tabs>
          <w:tab w:val="left" w:pos="1815"/>
        </w:tabs>
        <w:spacing w:after="0" w:line="240" w:lineRule="auto"/>
        <w:jc w:val="both"/>
        <w:rPr>
          <w:rFonts w:asciiTheme="minorHAnsi" w:hAnsiTheme="minorHAnsi" w:cstheme="minorHAnsi"/>
          <w:lang w:eastAsia="es-BO"/>
        </w:rPr>
      </w:pPr>
    </w:p>
    <w:p w14:paraId="49F817CC" w14:textId="4DB5BDCE" w:rsidR="00EF35E1" w:rsidRPr="004B54CC" w:rsidRDefault="00EF35E1" w:rsidP="00C36497">
      <w:pPr>
        <w:tabs>
          <w:tab w:val="left" w:pos="1815"/>
        </w:tabs>
        <w:spacing w:after="0" w:line="240" w:lineRule="auto"/>
        <w:jc w:val="both"/>
        <w:rPr>
          <w:rFonts w:asciiTheme="minorHAnsi" w:hAnsiTheme="minorHAnsi" w:cstheme="minorHAnsi"/>
          <w:lang w:eastAsia="es-BO"/>
        </w:rPr>
      </w:pPr>
    </w:p>
    <w:p w14:paraId="503F79BA" w14:textId="2E2DB202" w:rsidR="00EF35E1" w:rsidRPr="004B54CC" w:rsidRDefault="00EF35E1" w:rsidP="00C36497">
      <w:pPr>
        <w:tabs>
          <w:tab w:val="left" w:pos="1815"/>
        </w:tabs>
        <w:spacing w:after="0" w:line="240" w:lineRule="auto"/>
        <w:jc w:val="both"/>
        <w:rPr>
          <w:rFonts w:asciiTheme="minorHAnsi" w:hAnsiTheme="minorHAnsi" w:cstheme="minorHAnsi"/>
          <w:lang w:eastAsia="es-BO"/>
        </w:rPr>
      </w:pPr>
    </w:p>
    <w:p w14:paraId="2A12BD9C" w14:textId="2C00DD12" w:rsidR="00EF35E1" w:rsidRPr="004B54CC" w:rsidRDefault="00EF35E1" w:rsidP="00C36497">
      <w:pPr>
        <w:tabs>
          <w:tab w:val="left" w:pos="1815"/>
        </w:tabs>
        <w:spacing w:after="0" w:line="240" w:lineRule="auto"/>
        <w:jc w:val="both"/>
        <w:rPr>
          <w:rFonts w:asciiTheme="minorHAnsi" w:hAnsiTheme="minorHAnsi" w:cstheme="minorHAnsi"/>
          <w:lang w:eastAsia="es-BO"/>
        </w:rPr>
      </w:pPr>
    </w:p>
    <w:p w14:paraId="382DB562" w14:textId="4C945322" w:rsidR="00EF35E1" w:rsidRPr="004B54CC" w:rsidRDefault="00EF35E1" w:rsidP="00C36497">
      <w:pPr>
        <w:tabs>
          <w:tab w:val="left" w:pos="1815"/>
        </w:tabs>
        <w:spacing w:after="0" w:line="240" w:lineRule="auto"/>
        <w:jc w:val="both"/>
        <w:rPr>
          <w:rFonts w:asciiTheme="minorHAnsi" w:hAnsiTheme="minorHAnsi" w:cstheme="minorHAnsi"/>
          <w:lang w:eastAsia="es-BO"/>
        </w:rPr>
      </w:pPr>
    </w:p>
    <w:p w14:paraId="714613B8" w14:textId="286F67EA" w:rsidR="00EF35E1" w:rsidRPr="004B54CC" w:rsidRDefault="00EF35E1" w:rsidP="00C36497">
      <w:pPr>
        <w:tabs>
          <w:tab w:val="left" w:pos="1815"/>
        </w:tabs>
        <w:spacing w:after="0" w:line="240" w:lineRule="auto"/>
        <w:jc w:val="both"/>
        <w:rPr>
          <w:rFonts w:asciiTheme="minorHAnsi" w:hAnsiTheme="minorHAnsi" w:cstheme="minorHAnsi"/>
          <w:lang w:eastAsia="es-BO"/>
        </w:rPr>
      </w:pPr>
    </w:p>
    <w:p w14:paraId="54F24F67" w14:textId="6EDD02A0" w:rsidR="00EF35E1" w:rsidRPr="004B54CC" w:rsidRDefault="00EF35E1" w:rsidP="00C36497">
      <w:pPr>
        <w:tabs>
          <w:tab w:val="left" w:pos="1815"/>
        </w:tabs>
        <w:spacing w:after="0" w:line="240" w:lineRule="auto"/>
        <w:jc w:val="both"/>
        <w:rPr>
          <w:rFonts w:asciiTheme="minorHAnsi" w:hAnsiTheme="minorHAnsi" w:cstheme="minorHAnsi"/>
          <w:lang w:eastAsia="es-BO"/>
        </w:rPr>
      </w:pPr>
    </w:p>
    <w:p w14:paraId="2FBA96A8" w14:textId="24327F7A" w:rsidR="00EF35E1" w:rsidRPr="004B54CC" w:rsidRDefault="00EF35E1" w:rsidP="00C36497">
      <w:pPr>
        <w:tabs>
          <w:tab w:val="left" w:pos="1815"/>
        </w:tabs>
        <w:spacing w:after="0" w:line="240" w:lineRule="auto"/>
        <w:jc w:val="both"/>
        <w:rPr>
          <w:rFonts w:asciiTheme="minorHAnsi" w:hAnsiTheme="minorHAnsi" w:cstheme="minorHAnsi"/>
          <w:lang w:eastAsia="es-BO"/>
        </w:rPr>
      </w:pPr>
    </w:p>
    <w:p w14:paraId="405139FF" w14:textId="072ABAD7" w:rsidR="00EF35E1" w:rsidRPr="004B54CC" w:rsidRDefault="00EF35E1" w:rsidP="00C36497">
      <w:pPr>
        <w:tabs>
          <w:tab w:val="left" w:pos="1815"/>
        </w:tabs>
        <w:spacing w:after="0" w:line="240" w:lineRule="auto"/>
        <w:jc w:val="both"/>
        <w:rPr>
          <w:rFonts w:asciiTheme="minorHAnsi" w:hAnsiTheme="minorHAnsi" w:cstheme="minorHAnsi"/>
          <w:lang w:eastAsia="es-BO"/>
        </w:rPr>
      </w:pPr>
    </w:p>
    <w:p w14:paraId="0D4E7D5C" w14:textId="38BEFA61" w:rsidR="00EF35E1" w:rsidRDefault="00EF35E1" w:rsidP="00C36497">
      <w:pPr>
        <w:tabs>
          <w:tab w:val="left" w:pos="1815"/>
        </w:tabs>
        <w:spacing w:after="0" w:line="240" w:lineRule="auto"/>
        <w:jc w:val="both"/>
        <w:rPr>
          <w:rFonts w:asciiTheme="minorHAnsi" w:hAnsiTheme="minorHAnsi" w:cstheme="minorHAnsi"/>
          <w:lang w:eastAsia="es-BO"/>
        </w:rPr>
      </w:pPr>
    </w:p>
    <w:p w14:paraId="11983ADA" w14:textId="181667FB" w:rsidR="004B54CC" w:rsidRDefault="004B54CC" w:rsidP="00C36497">
      <w:pPr>
        <w:tabs>
          <w:tab w:val="left" w:pos="1815"/>
        </w:tabs>
        <w:spacing w:after="0" w:line="240" w:lineRule="auto"/>
        <w:jc w:val="both"/>
        <w:rPr>
          <w:rFonts w:asciiTheme="minorHAnsi" w:hAnsiTheme="minorHAnsi" w:cstheme="minorHAnsi"/>
          <w:lang w:eastAsia="es-BO"/>
        </w:rPr>
      </w:pPr>
    </w:p>
    <w:p w14:paraId="2E9FD729" w14:textId="450E049B" w:rsidR="004B54CC" w:rsidRDefault="004B54CC" w:rsidP="00C36497">
      <w:pPr>
        <w:tabs>
          <w:tab w:val="left" w:pos="1815"/>
        </w:tabs>
        <w:spacing w:after="0" w:line="240" w:lineRule="auto"/>
        <w:jc w:val="both"/>
        <w:rPr>
          <w:rFonts w:asciiTheme="minorHAnsi" w:hAnsiTheme="minorHAnsi" w:cstheme="minorHAnsi"/>
          <w:lang w:eastAsia="es-BO"/>
        </w:rPr>
      </w:pPr>
    </w:p>
    <w:p w14:paraId="45D37770" w14:textId="5C99E851" w:rsidR="004B54CC" w:rsidRDefault="004B54CC" w:rsidP="00C36497">
      <w:pPr>
        <w:tabs>
          <w:tab w:val="left" w:pos="1815"/>
        </w:tabs>
        <w:spacing w:after="0" w:line="240" w:lineRule="auto"/>
        <w:jc w:val="both"/>
        <w:rPr>
          <w:rFonts w:asciiTheme="minorHAnsi" w:hAnsiTheme="minorHAnsi" w:cstheme="minorHAnsi"/>
          <w:lang w:eastAsia="es-BO"/>
        </w:rPr>
      </w:pPr>
    </w:p>
    <w:p w14:paraId="17724318" w14:textId="1584B721" w:rsidR="004B54CC" w:rsidRDefault="004B54CC" w:rsidP="00C36497">
      <w:pPr>
        <w:tabs>
          <w:tab w:val="left" w:pos="1815"/>
        </w:tabs>
        <w:spacing w:after="0" w:line="240" w:lineRule="auto"/>
        <w:jc w:val="both"/>
        <w:rPr>
          <w:rFonts w:asciiTheme="minorHAnsi" w:hAnsiTheme="minorHAnsi" w:cstheme="minorHAnsi"/>
          <w:lang w:eastAsia="es-BO"/>
        </w:rPr>
      </w:pPr>
    </w:p>
    <w:p w14:paraId="1F722470" w14:textId="78ECA00B" w:rsidR="004B54CC" w:rsidRDefault="004B54CC" w:rsidP="00C36497">
      <w:pPr>
        <w:tabs>
          <w:tab w:val="left" w:pos="1815"/>
        </w:tabs>
        <w:spacing w:after="0" w:line="240" w:lineRule="auto"/>
        <w:jc w:val="both"/>
        <w:rPr>
          <w:rFonts w:asciiTheme="minorHAnsi" w:hAnsiTheme="minorHAnsi" w:cstheme="minorHAnsi"/>
          <w:lang w:eastAsia="es-BO"/>
        </w:rPr>
      </w:pPr>
    </w:p>
    <w:p w14:paraId="28C4D184" w14:textId="21A670D3" w:rsidR="004B54CC" w:rsidRDefault="004B54CC" w:rsidP="00C36497">
      <w:pPr>
        <w:tabs>
          <w:tab w:val="left" w:pos="1815"/>
        </w:tabs>
        <w:spacing w:after="0" w:line="240" w:lineRule="auto"/>
        <w:jc w:val="both"/>
        <w:rPr>
          <w:rFonts w:asciiTheme="minorHAnsi" w:hAnsiTheme="minorHAnsi" w:cstheme="minorHAnsi"/>
          <w:lang w:eastAsia="es-BO"/>
        </w:rPr>
      </w:pPr>
    </w:p>
    <w:p w14:paraId="09430727" w14:textId="6B7614FE" w:rsidR="004B54CC" w:rsidRDefault="004B54CC" w:rsidP="00C36497">
      <w:pPr>
        <w:tabs>
          <w:tab w:val="left" w:pos="1815"/>
        </w:tabs>
        <w:spacing w:after="0" w:line="240" w:lineRule="auto"/>
        <w:jc w:val="both"/>
        <w:rPr>
          <w:rFonts w:asciiTheme="minorHAnsi" w:hAnsiTheme="minorHAnsi" w:cstheme="minorHAnsi"/>
          <w:lang w:eastAsia="es-BO"/>
        </w:rPr>
      </w:pPr>
    </w:p>
    <w:p w14:paraId="2C104C76" w14:textId="08520BD5" w:rsidR="004B54CC" w:rsidRDefault="004B54CC" w:rsidP="00C36497">
      <w:pPr>
        <w:tabs>
          <w:tab w:val="left" w:pos="1815"/>
        </w:tabs>
        <w:spacing w:after="0" w:line="240" w:lineRule="auto"/>
        <w:jc w:val="both"/>
        <w:rPr>
          <w:rFonts w:asciiTheme="minorHAnsi" w:hAnsiTheme="minorHAnsi" w:cstheme="minorHAnsi"/>
          <w:lang w:eastAsia="es-BO"/>
        </w:rPr>
      </w:pPr>
    </w:p>
    <w:p w14:paraId="4E9CB05D" w14:textId="77777777" w:rsidR="004B54CC" w:rsidRPr="004B54CC" w:rsidRDefault="004B54CC" w:rsidP="00C36497">
      <w:pPr>
        <w:tabs>
          <w:tab w:val="left" w:pos="1815"/>
        </w:tabs>
        <w:spacing w:after="0" w:line="240" w:lineRule="auto"/>
        <w:jc w:val="both"/>
        <w:rPr>
          <w:rFonts w:asciiTheme="minorHAnsi" w:hAnsiTheme="minorHAnsi" w:cstheme="minorHAnsi"/>
          <w:lang w:eastAsia="es-BO"/>
        </w:rPr>
      </w:pPr>
    </w:p>
    <w:p w14:paraId="0B83EA32" w14:textId="5EBC26E7" w:rsidR="00EF35E1" w:rsidRPr="004B54CC" w:rsidRDefault="00EF35E1" w:rsidP="00C36497">
      <w:pPr>
        <w:tabs>
          <w:tab w:val="left" w:pos="1815"/>
        </w:tabs>
        <w:spacing w:after="0" w:line="240" w:lineRule="auto"/>
        <w:jc w:val="both"/>
        <w:rPr>
          <w:rFonts w:asciiTheme="minorHAnsi" w:hAnsiTheme="minorHAnsi" w:cstheme="minorHAnsi"/>
          <w:lang w:eastAsia="es-BO"/>
        </w:rPr>
      </w:pPr>
    </w:p>
    <w:p w14:paraId="732D423C" w14:textId="2A52DB3A" w:rsidR="00EF35E1" w:rsidRPr="004B54CC" w:rsidRDefault="00EF35E1" w:rsidP="00C36497">
      <w:pPr>
        <w:tabs>
          <w:tab w:val="left" w:pos="1815"/>
        </w:tabs>
        <w:spacing w:after="0" w:line="240" w:lineRule="auto"/>
        <w:jc w:val="both"/>
        <w:rPr>
          <w:rFonts w:asciiTheme="minorHAnsi" w:hAnsiTheme="minorHAnsi" w:cstheme="minorHAnsi"/>
          <w:lang w:eastAsia="es-BO"/>
        </w:rPr>
      </w:pPr>
    </w:p>
    <w:p w14:paraId="47B11B68" w14:textId="70754EBA" w:rsidR="00EF35E1" w:rsidRPr="004B54CC" w:rsidRDefault="00EF35E1" w:rsidP="00C36497">
      <w:pPr>
        <w:tabs>
          <w:tab w:val="left" w:pos="1815"/>
        </w:tabs>
        <w:spacing w:after="0" w:line="240" w:lineRule="auto"/>
        <w:jc w:val="both"/>
        <w:rPr>
          <w:rFonts w:asciiTheme="minorHAnsi" w:hAnsiTheme="minorHAnsi" w:cstheme="minorHAnsi"/>
          <w:lang w:eastAsia="es-BO"/>
        </w:rPr>
      </w:pPr>
    </w:p>
    <w:p w14:paraId="5F5A2FA0" w14:textId="21E20949" w:rsidR="00EF35E1" w:rsidRPr="004B54CC" w:rsidRDefault="00EF35E1" w:rsidP="00C36497">
      <w:pPr>
        <w:tabs>
          <w:tab w:val="left" w:pos="1815"/>
        </w:tabs>
        <w:spacing w:after="0" w:line="240" w:lineRule="auto"/>
        <w:jc w:val="both"/>
        <w:rPr>
          <w:rFonts w:asciiTheme="minorHAnsi" w:hAnsiTheme="minorHAnsi" w:cstheme="minorHAnsi"/>
          <w:lang w:eastAsia="es-BO"/>
        </w:rPr>
      </w:pPr>
    </w:p>
    <w:p w14:paraId="778AE82B" w14:textId="26F9B1BC" w:rsidR="00EF35E1" w:rsidRPr="004B54CC" w:rsidRDefault="00EF35E1" w:rsidP="00C36497">
      <w:pPr>
        <w:tabs>
          <w:tab w:val="left" w:pos="1815"/>
        </w:tabs>
        <w:spacing w:after="0" w:line="240" w:lineRule="auto"/>
        <w:jc w:val="both"/>
        <w:rPr>
          <w:rFonts w:asciiTheme="minorHAnsi" w:hAnsiTheme="minorHAnsi" w:cstheme="minorHAnsi"/>
          <w:lang w:eastAsia="es-BO"/>
        </w:rPr>
      </w:pPr>
    </w:p>
    <w:p w14:paraId="5424335E" w14:textId="0BD36E39" w:rsidR="00EF35E1" w:rsidRPr="004B54CC" w:rsidRDefault="00EF35E1" w:rsidP="00C36497">
      <w:pPr>
        <w:tabs>
          <w:tab w:val="left" w:pos="1815"/>
        </w:tabs>
        <w:spacing w:after="0" w:line="240" w:lineRule="auto"/>
        <w:jc w:val="both"/>
        <w:rPr>
          <w:rFonts w:asciiTheme="minorHAnsi" w:hAnsiTheme="minorHAnsi" w:cstheme="minorHAnsi"/>
          <w:lang w:eastAsia="es-BO"/>
        </w:rPr>
      </w:pPr>
    </w:p>
    <w:p w14:paraId="493848B6" w14:textId="0F4A5D50" w:rsidR="00EF35E1" w:rsidRPr="004B54CC" w:rsidRDefault="00EF35E1" w:rsidP="00C36497">
      <w:pPr>
        <w:tabs>
          <w:tab w:val="left" w:pos="1815"/>
        </w:tabs>
        <w:spacing w:after="0" w:line="240" w:lineRule="auto"/>
        <w:jc w:val="both"/>
        <w:rPr>
          <w:rFonts w:asciiTheme="minorHAnsi" w:hAnsiTheme="minorHAnsi" w:cstheme="minorHAnsi"/>
          <w:lang w:eastAsia="es-BO"/>
        </w:rPr>
      </w:pPr>
    </w:p>
    <w:p w14:paraId="32EA8ED2" w14:textId="6B75D013" w:rsidR="00EF35E1" w:rsidRPr="004B54CC" w:rsidRDefault="00EF35E1" w:rsidP="00C36497">
      <w:pPr>
        <w:tabs>
          <w:tab w:val="left" w:pos="1815"/>
        </w:tabs>
        <w:spacing w:after="0" w:line="240" w:lineRule="auto"/>
        <w:jc w:val="both"/>
        <w:rPr>
          <w:rFonts w:asciiTheme="minorHAnsi" w:hAnsiTheme="minorHAnsi" w:cstheme="minorHAnsi"/>
          <w:lang w:eastAsia="es-BO"/>
        </w:rPr>
      </w:pPr>
    </w:p>
    <w:p w14:paraId="21BC552D" w14:textId="511C64F5" w:rsidR="00EF35E1" w:rsidRPr="004B54CC" w:rsidRDefault="00EF35E1" w:rsidP="00C36497">
      <w:pPr>
        <w:tabs>
          <w:tab w:val="left" w:pos="1815"/>
        </w:tabs>
        <w:spacing w:after="0" w:line="240" w:lineRule="auto"/>
        <w:jc w:val="both"/>
        <w:rPr>
          <w:rFonts w:asciiTheme="minorHAnsi" w:hAnsiTheme="minorHAnsi" w:cstheme="minorHAnsi"/>
          <w:lang w:eastAsia="es-BO"/>
        </w:rPr>
      </w:pPr>
    </w:p>
    <w:p w14:paraId="4959DB07" w14:textId="17347516" w:rsidR="00EF35E1" w:rsidRPr="004B54CC" w:rsidRDefault="00EF35E1" w:rsidP="00C36497">
      <w:pPr>
        <w:tabs>
          <w:tab w:val="left" w:pos="1815"/>
        </w:tabs>
        <w:spacing w:after="0" w:line="240" w:lineRule="auto"/>
        <w:jc w:val="both"/>
        <w:rPr>
          <w:rFonts w:asciiTheme="minorHAnsi" w:hAnsiTheme="minorHAnsi" w:cstheme="minorHAnsi"/>
          <w:lang w:eastAsia="es-BO"/>
        </w:rPr>
      </w:pPr>
    </w:p>
    <w:p w14:paraId="527C82CA" w14:textId="0DB26943" w:rsidR="00EF35E1" w:rsidRPr="004B54CC" w:rsidRDefault="00EF35E1" w:rsidP="00C36497">
      <w:pPr>
        <w:tabs>
          <w:tab w:val="left" w:pos="1815"/>
        </w:tabs>
        <w:spacing w:after="0" w:line="240" w:lineRule="auto"/>
        <w:jc w:val="both"/>
        <w:rPr>
          <w:rFonts w:asciiTheme="minorHAnsi" w:hAnsiTheme="minorHAnsi" w:cstheme="minorHAnsi"/>
          <w:lang w:eastAsia="es-BO"/>
        </w:rPr>
      </w:pPr>
    </w:p>
    <w:p w14:paraId="107CD5B5" w14:textId="201F343B" w:rsidR="00EF35E1" w:rsidRPr="004B54CC" w:rsidRDefault="00EF35E1" w:rsidP="00C36497">
      <w:pPr>
        <w:tabs>
          <w:tab w:val="left" w:pos="1815"/>
        </w:tabs>
        <w:spacing w:after="0" w:line="240" w:lineRule="auto"/>
        <w:jc w:val="both"/>
        <w:rPr>
          <w:rFonts w:asciiTheme="minorHAnsi" w:hAnsiTheme="minorHAnsi" w:cstheme="minorHAnsi"/>
          <w:lang w:eastAsia="es-BO"/>
        </w:rPr>
      </w:pPr>
    </w:p>
    <w:p w14:paraId="68238D1A" w14:textId="36E91E33" w:rsidR="00EF35E1" w:rsidRPr="004B54CC" w:rsidRDefault="00EF35E1" w:rsidP="00C36497">
      <w:pPr>
        <w:tabs>
          <w:tab w:val="left" w:pos="1815"/>
        </w:tabs>
        <w:spacing w:after="0" w:line="240" w:lineRule="auto"/>
        <w:jc w:val="both"/>
        <w:rPr>
          <w:rFonts w:asciiTheme="minorHAnsi" w:hAnsiTheme="minorHAnsi" w:cstheme="minorHAnsi"/>
          <w:lang w:eastAsia="es-BO"/>
        </w:rPr>
      </w:pPr>
    </w:p>
    <w:p w14:paraId="283858C1" w14:textId="14B1AFDE" w:rsidR="00EF35E1" w:rsidRPr="004B54CC" w:rsidRDefault="00EF35E1" w:rsidP="00C36497">
      <w:pPr>
        <w:tabs>
          <w:tab w:val="left" w:pos="1815"/>
        </w:tabs>
        <w:spacing w:after="0" w:line="240" w:lineRule="auto"/>
        <w:jc w:val="both"/>
        <w:rPr>
          <w:rFonts w:asciiTheme="minorHAnsi" w:hAnsiTheme="minorHAnsi" w:cstheme="minorHAnsi"/>
          <w:lang w:eastAsia="es-BO"/>
        </w:rPr>
      </w:pPr>
    </w:p>
    <w:p w14:paraId="7FB4A39F" w14:textId="4FF61202" w:rsidR="00EF35E1" w:rsidRPr="004B54CC" w:rsidRDefault="00EF35E1" w:rsidP="00C36497">
      <w:pPr>
        <w:tabs>
          <w:tab w:val="left" w:pos="1815"/>
        </w:tabs>
        <w:spacing w:after="0" w:line="240" w:lineRule="auto"/>
        <w:jc w:val="both"/>
        <w:rPr>
          <w:rFonts w:asciiTheme="minorHAnsi" w:hAnsiTheme="minorHAnsi" w:cstheme="minorHAnsi"/>
          <w:lang w:eastAsia="es-BO"/>
        </w:rPr>
      </w:pPr>
    </w:p>
    <w:p w14:paraId="1C54498A" w14:textId="26B648F8" w:rsidR="00EF35E1" w:rsidRPr="004B54CC" w:rsidRDefault="00EF35E1" w:rsidP="00C36497">
      <w:pPr>
        <w:tabs>
          <w:tab w:val="left" w:pos="1815"/>
        </w:tabs>
        <w:spacing w:after="0" w:line="240" w:lineRule="auto"/>
        <w:jc w:val="both"/>
        <w:rPr>
          <w:rFonts w:asciiTheme="minorHAnsi" w:hAnsiTheme="minorHAnsi" w:cstheme="minorHAnsi"/>
          <w:lang w:eastAsia="es-BO"/>
        </w:rPr>
      </w:pPr>
    </w:p>
    <w:p w14:paraId="5A8E96E7" w14:textId="77777777" w:rsidR="00EF35E1" w:rsidRPr="004B54CC" w:rsidRDefault="00EF35E1" w:rsidP="00C36497">
      <w:pPr>
        <w:tabs>
          <w:tab w:val="left" w:pos="1815"/>
        </w:tabs>
        <w:spacing w:after="0" w:line="240" w:lineRule="auto"/>
        <w:jc w:val="both"/>
        <w:rPr>
          <w:rFonts w:asciiTheme="minorHAnsi" w:hAnsiTheme="minorHAnsi" w:cstheme="minorHAnsi"/>
          <w:lang w:eastAsia="es-BO"/>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667"/>
        <w:gridCol w:w="171"/>
      </w:tblGrid>
      <w:tr w:rsidR="00F67CE9" w:rsidRPr="004B54CC" w14:paraId="798274DA" w14:textId="77777777" w:rsidTr="00302304">
        <w:trPr>
          <w:tblCellSpacing w:w="15" w:type="dxa"/>
        </w:trPr>
        <w:tc>
          <w:tcPr>
            <w:tcW w:w="4885" w:type="pct"/>
            <w:vAlign w:val="center"/>
            <w:hideMark/>
          </w:tcPr>
          <w:tbl>
            <w:tblPr>
              <w:tblW w:w="9308" w:type="dxa"/>
              <w:tblCellSpacing w:w="15" w:type="dxa"/>
              <w:tblCellMar>
                <w:top w:w="15" w:type="dxa"/>
                <w:left w:w="15" w:type="dxa"/>
                <w:bottom w:w="15" w:type="dxa"/>
                <w:right w:w="15" w:type="dxa"/>
              </w:tblCellMar>
              <w:tblLook w:val="04A0" w:firstRow="1" w:lastRow="0" w:firstColumn="1" w:lastColumn="0" w:noHBand="0" w:noVBand="1"/>
            </w:tblPr>
            <w:tblGrid>
              <w:gridCol w:w="1208"/>
              <w:gridCol w:w="8100"/>
            </w:tblGrid>
            <w:tr w:rsidR="00F67CE9" w:rsidRPr="004B54CC" w14:paraId="17A7478F" w14:textId="77777777" w:rsidTr="00E64E8C">
              <w:trPr>
                <w:tblCellSpacing w:w="15" w:type="dxa"/>
              </w:trPr>
              <w:tc>
                <w:tcPr>
                  <w:tcW w:w="625" w:type="pct"/>
                  <w:shd w:val="clear" w:color="auto" w:fill="BFBFBF" w:themeFill="background1" w:themeFillShade="BF"/>
                  <w:vAlign w:val="center"/>
                  <w:hideMark/>
                </w:tcPr>
                <w:p w14:paraId="2EDD107E" w14:textId="52D487E5" w:rsidR="00F67CE9" w:rsidRPr="004B54CC" w:rsidRDefault="00665539" w:rsidP="00C36497">
                  <w:pPr>
                    <w:spacing w:before="100" w:beforeAutospacing="1" w:after="100" w:afterAutospacing="1"/>
                    <w:jc w:val="both"/>
                    <w:rPr>
                      <w:rFonts w:asciiTheme="minorHAnsi" w:eastAsia="Times New Roman" w:hAnsiTheme="minorHAnsi" w:cstheme="minorHAnsi"/>
                    </w:rPr>
                  </w:pPr>
                  <w:r w:rsidRPr="004B54CC">
                    <w:rPr>
                      <w:rFonts w:asciiTheme="minorHAnsi" w:eastAsia="Times New Roman" w:hAnsiTheme="minorHAnsi" w:cstheme="minorHAnsi"/>
                      <w:b/>
                      <w:bCs/>
                    </w:rPr>
                    <w:lastRenderedPageBreak/>
                    <w:t>ITEM:</w:t>
                  </w:r>
                  <w:r w:rsidR="00F67CE9" w:rsidRPr="004B54CC">
                    <w:rPr>
                      <w:rFonts w:asciiTheme="minorHAnsi" w:eastAsia="Times New Roman" w:hAnsiTheme="minorHAnsi" w:cstheme="minorHAnsi"/>
                      <w:b/>
                      <w:bCs/>
                    </w:rPr>
                    <w:t xml:space="preserve"> </w:t>
                  </w:r>
                </w:p>
              </w:tc>
              <w:tc>
                <w:tcPr>
                  <w:tcW w:w="4326" w:type="pct"/>
                  <w:shd w:val="clear" w:color="auto" w:fill="BFBFBF" w:themeFill="background1" w:themeFillShade="BF"/>
                  <w:vAlign w:val="center"/>
                  <w:hideMark/>
                </w:tcPr>
                <w:p w14:paraId="71CE6FE3" w14:textId="1EC519E9" w:rsidR="00F67CE9" w:rsidRPr="004B54CC" w:rsidRDefault="00F67CE9" w:rsidP="00D418A1">
                  <w:pPr>
                    <w:spacing w:before="100" w:beforeAutospacing="1" w:after="100" w:afterAutospacing="1"/>
                    <w:jc w:val="both"/>
                    <w:rPr>
                      <w:rFonts w:asciiTheme="minorHAnsi" w:eastAsia="Times New Roman" w:hAnsiTheme="minorHAnsi" w:cstheme="minorHAnsi"/>
                      <w:b/>
                      <w:bCs/>
                    </w:rPr>
                  </w:pPr>
                  <w:r w:rsidRPr="004B54CC">
                    <w:rPr>
                      <w:rFonts w:asciiTheme="minorHAnsi" w:eastAsia="Times New Roman" w:hAnsiTheme="minorHAnsi" w:cstheme="minorHAnsi"/>
                      <w:b/>
                      <w:bCs/>
                    </w:rPr>
                    <w:t xml:space="preserve">LETRERO DE OBRA </w:t>
                  </w:r>
                </w:p>
              </w:tc>
            </w:tr>
            <w:tr w:rsidR="00F67CE9" w:rsidRPr="004B54CC" w14:paraId="09C92E59" w14:textId="77777777" w:rsidTr="00E64E8C">
              <w:trPr>
                <w:tblCellSpacing w:w="15" w:type="dxa"/>
              </w:trPr>
              <w:tc>
                <w:tcPr>
                  <w:tcW w:w="625" w:type="pct"/>
                  <w:shd w:val="clear" w:color="auto" w:fill="BFBFBF" w:themeFill="background1" w:themeFillShade="BF"/>
                  <w:vAlign w:val="center"/>
                  <w:hideMark/>
                </w:tcPr>
                <w:p w14:paraId="0771089A" w14:textId="77777777" w:rsidR="00F67CE9" w:rsidRPr="004B54CC" w:rsidRDefault="00F67CE9" w:rsidP="00C36497">
                  <w:pPr>
                    <w:spacing w:before="100" w:beforeAutospacing="1" w:after="100" w:afterAutospacing="1"/>
                    <w:jc w:val="both"/>
                    <w:rPr>
                      <w:rFonts w:asciiTheme="minorHAnsi" w:eastAsia="Times New Roman" w:hAnsiTheme="minorHAnsi" w:cstheme="minorHAnsi"/>
                    </w:rPr>
                  </w:pPr>
                  <w:r w:rsidRPr="004B54CC">
                    <w:rPr>
                      <w:rFonts w:asciiTheme="minorHAnsi" w:eastAsia="Times New Roman" w:hAnsiTheme="minorHAnsi" w:cstheme="minorHAnsi"/>
                      <w:b/>
                      <w:bCs/>
                    </w:rPr>
                    <w:t>UNIDAD:</w:t>
                  </w:r>
                </w:p>
              </w:tc>
              <w:tc>
                <w:tcPr>
                  <w:tcW w:w="4326" w:type="pct"/>
                  <w:shd w:val="clear" w:color="auto" w:fill="BFBFBF" w:themeFill="background1" w:themeFillShade="BF"/>
                  <w:vAlign w:val="center"/>
                  <w:hideMark/>
                </w:tcPr>
                <w:p w14:paraId="1663B2A5" w14:textId="6D22AAC0" w:rsidR="00F67CE9" w:rsidRPr="004B54CC" w:rsidRDefault="003B0585" w:rsidP="00C36497">
                  <w:pPr>
                    <w:spacing w:before="100" w:beforeAutospacing="1" w:after="100" w:afterAutospacing="1"/>
                    <w:jc w:val="both"/>
                    <w:rPr>
                      <w:rFonts w:asciiTheme="minorHAnsi" w:eastAsia="Times New Roman" w:hAnsiTheme="minorHAnsi" w:cstheme="minorHAnsi"/>
                    </w:rPr>
                  </w:pPr>
                  <w:r>
                    <w:rPr>
                      <w:rFonts w:asciiTheme="minorHAnsi" w:eastAsia="Times New Roman" w:hAnsiTheme="minorHAnsi" w:cstheme="minorHAnsi"/>
                    </w:rPr>
                    <w:t>M2</w:t>
                  </w:r>
                  <w:r w:rsidR="00F67CE9" w:rsidRPr="004B54CC">
                    <w:rPr>
                      <w:rFonts w:asciiTheme="minorHAnsi" w:eastAsia="Times New Roman" w:hAnsiTheme="minorHAnsi" w:cstheme="minorHAnsi"/>
                    </w:rPr>
                    <w:t> </w:t>
                  </w:r>
                </w:p>
              </w:tc>
            </w:tr>
          </w:tbl>
          <w:p w14:paraId="1D0DE8F8" w14:textId="77777777" w:rsidR="00F67CE9" w:rsidRPr="004B54CC" w:rsidRDefault="00F67CE9" w:rsidP="00C36497">
            <w:pPr>
              <w:spacing w:before="100" w:beforeAutospacing="1" w:after="100" w:afterAutospacing="1"/>
              <w:jc w:val="both"/>
              <w:rPr>
                <w:rFonts w:asciiTheme="minorHAnsi" w:eastAsia="Times New Roman" w:hAnsiTheme="minorHAnsi" w:cstheme="minorHAnsi"/>
              </w:rPr>
            </w:pPr>
          </w:p>
        </w:tc>
        <w:tc>
          <w:tcPr>
            <w:tcW w:w="67" w:type="pct"/>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6"/>
            </w:tblGrid>
            <w:tr w:rsidR="00F67CE9" w:rsidRPr="004B54CC" w14:paraId="10E1F0F6" w14:textId="77777777" w:rsidTr="003B7AEB">
              <w:trPr>
                <w:tblCellSpacing w:w="15" w:type="dxa"/>
              </w:trPr>
              <w:tc>
                <w:tcPr>
                  <w:tcW w:w="0" w:type="auto"/>
                  <w:vAlign w:val="center"/>
                  <w:hideMark/>
                </w:tcPr>
                <w:p w14:paraId="39AF306F" w14:textId="050159AD" w:rsidR="00F67CE9" w:rsidRPr="004B54CC" w:rsidRDefault="00F67CE9" w:rsidP="00C36497">
                  <w:pPr>
                    <w:spacing w:before="100" w:beforeAutospacing="1" w:after="100" w:afterAutospacing="1"/>
                    <w:jc w:val="both"/>
                    <w:rPr>
                      <w:rFonts w:asciiTheme="minorHAnsi" w:eastAsia="Times New Roman" w:hAnsiTheme="minorHAnsi" w:cstheme="minorHAnsi"/>
                    </w:rPr>
                  </w:pPr>
                </w:p>
              </w:tc>
            </w:tr>
          </w:tbl>
          <w:p w14:paraId="46E5D0A7" w14:textId="77777777" w:rsidR="00F67CE9" w:rsidRPr="004B54CC" w:rsidRDefault="00F67CE9" w:rsidP="00C36497">
            <w:pPr>
              <w:spacing w:before="100" w:beforeAutospacing="1" w:after="100" w:afterAutospacing="1"/>
              <w:jc w:val="both"/>
              <w:rPr>
                <w:rFonts w:asciiTheme="minorHAnsi" w:eastAsia="Times New Roman" w:hAnsiTheme="minorHAnsi" w:cstheme="minorHAnsi"/>
              </w:rPr>
            </w:pPr>
          </w:p>
        </w:tc>
      </w:tr>
      <w:tr w:rsidR="00F67CE9" w:rsidRPr="004B54CC" w14:paraId="300F29E7" w14:textId="77777777" w:rsidTr="003B7AEB">
        <w:trPr>
          <w:tblCellSpacing w:w="15" w:type="dxa"/>
        </w:trPr>
        <w:tc>
          <w:tcPr>
            <w:tcW w:w="0" w:type="auto"/>
            <w:gridSpan w:val="2"/>
            <w:vAlign w:val="center"/>
            <w:hideMark/>
          </w:tcPr>
          <w:p w14:paraId="0140DA9B" w14:textId="77777777" w:rsidR="00F67CE9" w:rsidRPr="004B54CC" w:rsidRDefault="00F67CE9" w:rsidP="00C36497">
            <w:pPr>
              <w:pStyle w:val="NormalWeb"/>
              <w:jc w:val="both"/>
              <w:rPr>
                <w:rFonts w:asciiTheme="minorHAnsi" w:hAnsiTheme="minorHAnsi" w:cstheme="minorHAnsi"/>
                <w:sz w:val="22"/>
                <w:szCs w:val="22"/>
              </w:rPr>
            </w:pPr>
            <w:r w:rsidRPr="004B54CC">
              <w:rPr>
                <w:rFonts w:asciiTheme="minorHAnsi" w:hAnsiTheme="minorHAnsi" w:cstheme="minorHAnsi"/>
                <w:b/>
                <w:bCs/>
                <w:sz w:val="22"/>
                <w:szCs w:val="22"/>
              </w:rPr>
              <w:t>1. DESCRIPCION</w:t>
            </w:r>
          </w:p>
        </w:tc>
      </w:tr>
      <w:tr w:rsidR="00F67CE9" w:rsidRPr="004B54CC" w14:paraId="0744C96F" w14:textId="77777777" w:rsidTr="003B7AEB">
        <w:trPr>
          <w:tblCellSpacing w:w="15" w:type="dxa"/>
        </w:trPr>
        <w:tc>
          <w:tcPr>
            <w:tcW w:w="0" w:type="auto"/>
            <w:gridSpan w:val="2"/>
            <w:vAlign w:val="center"/>
            <w:hideMark/>
          </w:tcPr>
          <w:p w14:paraId="50C7423C" w14:textId="77777777" w:rsidR="00F67CE9" w:rsidRPr="004B54CC" w:rsidRDefault="00F67CE9"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 xml:space="preserve">Este ítem se refiere a la provisión y colocación del letrero de identificación a la construcción de obras de acuerdo al diseño establecido en los planos de detalle, el que deberá ser instalado en el lugar que sea definido por el Supervisor de Obra. El letrero deberá permanecer durante todo el tiempo que dure la obra y será de exclusiva responsabilidad del Contratista el resguardar, mantener y responder en caso de deterioro y sustracción del mismo. </w:t>
            </w:r>
          </w:p>
        </w:tc>
      </w:tr>
    </w:tbl>
    <w:p w14:paraId="74F06A02" w14:textId="77777777" w:rsidR="00F67CE9" w:rsidRPr="004B54CC" w:rsidRDefault="00F67CE9" w:rsidP="00C36497">
      <w:pPr>
        <w:jc w:val="both"/>
        <w:rPr>
          <w:rFonts w:asciiTheme="minorHAnsi" w:eastAsia="Times New Roman" w:hAnsiTheme="minorHAnsi" w:cstheme="minorHAnsi"/>
          <w:vanish/>
        </w:rPr>
      </w:pPr>
    </w:p>
    <w:tbl>
      <w:tblPr>
        <w:tblW w:w="9000" w:type="dxa"/>
        <w:tblCellSpacing w:w="15" w:type="dxa"/>
        <w:tblCellMar>
          <w:top w:w="15" w:type="dxa"/>
          <w:left w:w="15" w:type="dxa"/>
          <w:bottom w:w="15" w:type="dxa"/>
          <w:right w:w="15" w:type="dxa"/>
        </w:tblCellMar>
        <w:tblLook w:val="04A0" w:firstRow="1" w:lastRow="0" w:firstColumn="1" w:lastColumn="0" w:noHBand="0" w:noVBand="1"/>
      </w:tblPr>
      <w:tblGrid>
        <w:gridCol w:w="9000"/>
      </w:tblGrid>
      <w:tr w:rsidR="00F67CE9" w:rsidRPr="004B54CC" w14:paraId="4B5E28B6" w14:textId="77777777" w:rsidTr="003B7AEB">
        <w:trPr>
          <w:tblCellSpacing w:w="15" w:type="dxa"/>
        </w:trPr>
        <w:tc>
          <w:tcPr>
            <w:tcW w:w="0" w:type="auto"/>
            <w:vAlign w:val="center"/>
            <w:hideMark/>
          </w:tcPr>
          <w:p w14:paraId="461FC1E4" w14:textId="77777777" w:rsidR="00F67CE9" w:rsidRPr="004B54CC" w:rsidRDefault="00F67CE9" w:rsidP="00C36497">
            <w:pPr>
              <w:pStyle w:val="NormalWeb"/>
              <w:jc w:val="both"/>
              <w:rPr>
                <w:rFonts w:asciiTheme="minorHAnsi" w:hAnsiTheme="minorHAnsi" w:cstheme="minorHAnsi"/>
                <w:sz w:val="22"/>
                <w:szCs w:val="22"/>
              </w:rPr>
            </w:pPr>
            <w:r w:rsidRPr="004B54CC">
              <w:rPr>
                <w:rFonts w:asciiTheme="minorHAnsi" w:hAnsiTheme="minorHAnsi" w:cstheme="minorHAnsi"/>
                <w:b/>
                <w:bCs/>
                <w:sz w:val="22"/>
                <w:szCs w:val="22"/>
              </w:rPr>
              <w:t>2. MATERIALES, HERRAMIENTAS Y EQUIPOS</w:t>
            </w:r>
          </w:p>
        </w:tc>
      </w:tr>
      <w:tr w:rsidR="00F67CE9" w:rsidRPr="004B54CC" w14:paraId="6B3CB43C" w14:textId="77777777" w:rsidTr="003B7AEB">
        <w:trPr>
          <w:tblCellSpacing w:w="15" w:type="dxa"/>
        </w:trPr>
        <w:tc>
          <w:tcPr>
            <w:tcW w:w="9000" w:type="dxa"/>
            <w:vAlign w:val="center"/>
            <w:hideMark/>
          </w:tcPr>
          <w:p w14:paraId="75081CDB" w14:textId="16A51EC3" w:rsidR="00F67CE9" w:rsidRPr="004B54CC" w:rsidRDefault="00F67CE9" w:rsidP="00C36497">
            <w:pPr>
              <w:spacing w:beforeAutospacing="1" w:afterAutospacing="1"/>
              <w:jc w:val="both"/>
              <w:rPr>
                <w:rFonts w:asciiTheme="minorHAnsi" w:eastAsia="Times New Roman" w:hAnsiTheme="minorHAnsi" w:cstheme="minorHAnsi"/>
              </w:rPr>
            </w:pPr>
            <w:r w:rsidRPr="004B54CC">
              <w:rPr>
                <w:rFonts w:asciiTheme="minorHAnsi" w:eastAsia="Times New Roman" w:hAnsiTheme="minorHAnsi" w:cstheme="minorHAnsi"/>
              </w:rPr>
              <w:t>El Contratista proporcionará todos los materiales, herramientas y equipo necesarios para la ejecución del trabajo, los mismos deberán ser aprobados por el Supervisor de Obra, lo mismo que el lugar de colocación, siendo los</w:t>
            </w:r>
            <w:r w:rsidR="00AD65CB" w:rsidRPr="004B54CC">
              <w:rPr>
                <w:rFonts w:asciiTheme="minorHAnsi" w:eastAsia="Times New Roman" w:hAnsiTheme="minorHAnsi" w:cstheme="minorHAnsi"/>
              </w:rPr>
              <w:t xml:space="preserve"> materiales mínimos necesarios:   </w:t>
            </w:r>
          </w:p>
          <w:p w14:paraId="7CA682A5" w14:textId="1AEEF2B9" w:rsidR="00665539" w:rsidRPr="004B54CC" w:rsidRDefault="00F67CE9" w:rsidP="00665539">
            <w:pPr>
              <w:spacing w:beforeAutospacing="1" w:afterAutospacing="1"/>
              <w:jc w:val="both"/>
              <w:rPr>
                <w:rFonts w:asciiTheme="minorHAnsi" w:eastAsia="Times New Roman" w:hAnsiTheme="minorHAnsi" w:cstheme="minorHAnsi"/>
              </w:rPr>
            </w:pPr>
            <w:r w:rsidRPr="004B54CC">
              <w:rPr>
                <w:rFonts w:asciiTheme="minorHAnsi" w:eastAsia="Times New Roman" w:hAnsiTheme="minorHAnsi" w:cstheme="minorHAnsi"/>
              </w:rPr>
              <w:t xml:space="preserve"> ·CLAVOS</w:t>
            </w:r>
            <w:r w:rsidR="00665539" w:rsidRPr="004B54CC">
              <w:rPr>
                <w:rFonts w:asciiTheme="minorHAnsi" w:eastAsia="Times New Roman" w:hAnsiTheme="minorHAnsi" w:cstheme="minorHAnsi"/>
              </w:rPr>
              <w:t xml:space="preserve"> </w:t>
            </w:r>
          </w:p>
          <w:p w14:paraId="0AB10236" w14:textId="77777777" w:rsidR="00665539" w:rsidRPr="004B54CC" w:rsidRDefault="00AD65CB" w:rsidP="00665539">
            <w:pPr>
              <w:spacing w:beforeAutospacing="1" w:afterAutospacing="1"/>
              <w:jc w:val="both"/>
              <w:rPr>
                <w:rFonts w:asciiTheme="minorHAnsi" w:eastAsia="Times New Roman" w:hAnsiTheme="minorHAnsi" w:cstheme="minorHAnsi"/>
              </w:rPr>
            </w:pPr>
            <w:r w:rsidRPr="004B54CC">
              <w:rPr>
                <w:rFonts w:asciiTheme="minorHAnsi" w:eastAsia="Times New Roman" w:hAnsiTheme="minorHAnsi" w:cstheme="minorHAnsi"/>
              </w:rPr>
              <w:t>·MADERA DE CONSTRUCCIÓN</w:t>
            </w:r>
            <w:r w:rsidR="00665539" w:rsidRPr="004B54CC">
              <w:rPr>
                <w:rFonts w:asciiTheme="minorHAnsi" w:eastAsia="Times New Roman" w:hAnsiTheme="minorHAnsi" w:cstheme="minorHAnsi"/>
              </w:rPr>
              <w:t xml:space="preserve"> </w:t>
            </w:r>
          </w:p>
          <w:p w14:paraId="154A8F48" w14:textId="2C27B755" w:rsidR="00F67CE9" w:rsidRPr="004B54CC" w:rsidRDefault="00F67CE9" w:rsidP="00665539">
            <w:pPr>
              <w:spacing w:beforeAutospacing="1" w:afterAutospacing="1"/>
              <w:jc w:val="both"/>
              <w:rPr>
                <w:rFonts w:asciiTheme="minorHAnsi" w:eastAsia="Times New Roman" w:hAnsiTheme="minorHAnsi" w:cstheme="minorHAnsi"/>
              </w:rPr>
            </w:pPr>
            <w:r w:rsidRPr="004B54CC">
              <w:rPr>
                <w:rFonts w:asciiTheme="minorHAnsi" w:eastAsia="Times New Roman" w:hAnsiTheme="minorHAnsi" w:cstheme="minorHAnsi"/>
              </w:rPr>
              <w:t>·</w:t>
            </w:r>
            <w:r w:rsidR="00AD65CB" w:rsidRPr="004B54CC">
              <w:rPr>
                <w:rFonts w:asciiTheme="minorHAnsi" w:eastAsia="Times New Roman" w:hAnsiTheme="minorHAnsi" w:cstheme="minorHAnsi"/>
              </w:rPr>
              <w:t>LONA PVC BACKLIGHT INCLUYE IMPRESION 1440 DPI</w:t>
            </w:r>
          </w:p>
          <w:p w14:paraId="68678A8E" w14:textId="77777777" w:rsidR="00F67CE9" w:rsidRPr="004B54CC" w:rsidRDefault="00F67CE9" w:rsidP="00C36497">
            <w:pPr>
              <w:spacing w:beforeAutospacing="1" w:afterAutospacing="1"/>
              <w:jc w:val="both"/>
              <w:rPr>
                <w:rFonts w:asciiTheme="minorHAnsi" w:eastAsia="Times New Roman" w:hAnsiTheme="minorHAnsi" w:cstheme="minorHAnsi"/>
              </w:rPr>
            </w:pPr>
            <w:r w:rsidRPr="004B54CC">
              <w:rPr>
                <w:rFonts w:asciiTheme="minorHAnsi" w:eastAsia="Times New Roman" w:hAnsiTheme="minorHAnsi" w:cstheme="minorHAnsi"/>
              </w:rPr>
              <w:t>Sin embargo, el listado precedente no puede ser considerado restrictivo o limitativo en cuanto a la provisión de cualquier otro material, herramienta y/o equipo adicional necesario para la correcta ejecución y culminación de los trabajos. En todo caso, el empleo de insumos adicionales a los señalados en la propuesta y que resultasen necesarios durante el periodo de ejecución de la obra, correrán por cuenta del Contratista a fin de que se garantice que los trabajos sean ejecutados y culminados de manera adecuada y a satisfacción de la Supervisión de Obra, aclarando que este aspecto no implicará en ningún caso un costo adicional para la Entidad.</w:t>
            </w:r>
          </w:p>
          <w:p w14:paraId="673B5BC6" w14:textId="77777777" w:rsidR="00F67CE9" w:rsidRPr="004B54CC" w:rsidRDefault="00F67CE9" w:rsidP="00C36497">
            <w:pPr>
              <w:spacing w:beforeAutospacing="1" w:afterAutospacing="1"/>
              <w:jc w:val="both"/>
              <w:rPr>
                <w:rFonts w:asciiTheme="minorHAnsi" w:eastAsia="Times New Roman" w:hAnsiTheme="minorHAnsi" w:cstheme="minorHAnsi"/>
              </w:rPr>
            </w:pPr>
            <w:r w:rsidRPr="004B54CC">
              <w:rPr>
                <w:rFonts w:asciiTheme="minorHAnsi" w:eastAsia="Times New Roman" w:hAnsiTheme="minorHAnsi" w:cstheme="minorHAnsi"/>
              </w:rPr>
              <w:t>Los materiales deberán ser nuevos y de buena calidad, para que puedan resistir inclemencias de tiempo durante la duración de la obra.</w:t>
            </w:r>
          </w:p>
        </w:tc>
      </w:tr>
    </w:tbl>
    <w:p w14:paraId="12DB64ED" w14:textId="77777777" w:rsidR="00F67CE9" w:rsidRPr="004B54CC" w:rsidRDefault="00F67CE9" w:rsidP="00C36497">
      <w:pPr>
        <w:jc w:val="both"/>
        <w:rPr>
          <w:rFonts w:asciiTheme="minorHAnsi" w:eastAsia="Times New Roman" w:hAnsiTheme="minorHAnsi" w:cstheme="minorHAnsi"/>
          <w:vanish/>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838"/>
      </w:tblGrid>
      <w:tr w:rsidR="00F67CE9" w:rsidRPr="004B54CC" w14:paraId="062E605B" w14:textId="77777777" w:rsidTr="003B7AEB">
        <w:trPr>
          <w:tblCellSpacing w:w="15" w:type="dxa"/>
        </w:trPr>
        <w:tc>
          <w:tcPr>
            <w:tcW w:w="0" w:type="auto"/>
            <w:vAlign w:val="center"/>
            <w:hideMark/>
          </w:tcPr>
          <w:p w14:paraId="05BB86C8" w14:textId="77777777" w:rsidR="00F67CE9" w:rsidRPr="004B54CC" w:rsidRDefault="00F67CE9" w:rsidP="00C36497">
            <w:pPr>
              <w:pStyle w:val="NormalWeb"/>
              <w:jc w:val="both"/>
              <w:rPr>
                <w:rFonts w:asciiTheme="minorHAnsi" w:hAnsiTheme="minorHAnsi" w:cstheme="minorHAnsi"/>
                <w:sz w:val="22"/>
                <w:szCs w:val="22"/>
              </w:rPr>
            </w:pPr>
            <w:r w:rsidRPr="004B54CC">
              <w:rPr>
                <w:rFonts w:asciiTheme="minorHAnsi" w:hAnsiTheme="minorHAnsi" w:cstheme="minorHAnsi"/>
                <w:b/>
                <w:bCs/>
                <w:sz w:val="22"/>
                <w:szCs w:val="22"/>
              </w:rPr>
              <w:t>3. FORMA DE EJECUCIÓN</w:t>
            </w:r>
          </w:p>
        </w:tc>
      </w:tr>
      <w:tr w:rsidR="00F67CE9" w:rsidRPr="004B54CC" w14:paraId="12F6C07F" w14:textId="77777777" w:rsidTr="003B7AEB">
        <w:trPr>
          <w:tblCellSpacing w:w="15" w:type="dxa"/>
        </w:trPr>
        <w:tc>
          <w:tcPr>
            <w:tcW w:w="0" w:type="auto"/>
            <w:vAlign w:val="center"/>
            <w:hideMark/>
          </w:tcPr>
          <w:p w14:paraId="3C33314A" w14:textId="672010CD" w:rsidR="00F67CE9" w:rsidRPr="004B54CC" w:rsidRDefault="00F67CE9" w:rsidP="00C36497">
            <w:pPr>
              <w:spacing w:beforeAutospacing="1" w:afterAutospacing="1"/>
              <w:jc w:val="both"/>
              <w:rPr>
                <w:rFonts w:asciiTheme="minorHAnsi" w:eastAsia="Times New Roman" w:hAnsiTheme="minorHAnsi" w:cstheme="minorHAnsi"/>
              </w:rPr>
            </w:pPr>
            <w:r w:rsidRPr="004B54CC">
              <w:rPr>
                <w:rFonts w:asciiTheme="minorHAnsi" w:eastAsia="Times New Roman" w:hAnsiTheme="minorHAnsi" w:cstheme="minorHAnsi"/>
              </w:rPr>
              <w:t>El letrero banner (incluido el bastidor de perfiles metálicos) será fijado mediante clavos y alambre a los listones de madera, las mismas que luego serán empotradas en el suelo, de tal manera que queden perfectamente firmes y verticales.</w:t>
            </w:r>
          </w:p>
        </w:tc>
      </w:tr>
    </w:tbl>
    <w:p w14:paraId="1F438F19" w14:textId="77777777" w:rsidR="00F67CE9" w:rsidRPr="004B54CC" w:rsidRDefault="00F67CE9" w:rsidP="00C36497">
      <w:pPr>
        <w:jc w:val="both"/>
        <w:rPr>
          <w:rFonts w:asciiTheme="minorHAnsi" w:eastAsia="Times New Roman" w:hAnsiTheme="minorHAnsi" w:cstheme="minorHAnsi"/>
          <w:vanish/>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838"/>
      </w:tblGrid>
      <w:tr w:rsidR="00F67CE9" w:rsidRPr="004B54CC" w14:paraId="7EBA0FB6" w14:textId="77777777" w:rsidTr="003B7AEB">
        <w:trPr>
          <w:tblCellSpacing w:w="15" w:type="dxa"/>
        </w:trPr>
        <w:tc>
          <w:tcPr>
            <w:tcW w:w="0" w:type="auto"/>
            <w:vAlign w:val="center"/>
            <w:hideMark/>
          </w:tcPr>
          <w:p w14:paraId="7DD56614" w14:textId="77777777" w:rsidR="00F67CE9" w:rsidRPr="004B54CC" w:rsidRDefault="00F67CE9" w:rsidP="00C36497">
            <w:pPr>
              <w:pStyle w:val="NormalWeb"/>
              <w:jc w:val="both"/>
              <w:rPr>
                <w:rFonts w:asciiTheme="minorHAnsi" w:hAnsiTheme="minorHAnsi" w:cstheme="minorHAnsi"/>
                <w:sz w:val="22"/>
                <w:szCs w:val="22"/>
              </w:rPr>
            </w:pPr>
            <w:r w:rsidRPr="004B54CC">
              <w:rPr>
                <w:rFonts w:asciiTheme="minorHAnsi" w:hAnsiTheme="minorHAnsi" w:cstheme="minorHAnsi"/>
                <w:b/>
                <w:bCs/>
                <w:sz w:val="22"/>
                <w:szCs w:val="22"/>
              </w:rPr>
              <w:t>4. MEDICIÓN</w:t>
            </w:r>
          </w:p>
        </w:tc>
      </w:tr>
      <w:tr w:rsidR="00F67CE9" w:rsidRPr="004B54CC" w14:paraId="02A600C3" w14:textId="77777777" w:rsidTr="003B7AEB">
        <w:trPr>
          <w:tblCellSpacing w:w="15" w:type="dxa"/>
        </w:trPr>
        <w:tc>
          <w:tcPr>
            <w:tcW w:w="0" w:type="auto"/>
            <w:vAlign w:val="center"/>
            <w:hideMark/>
          </w:tcPr>
          <w:p w14:paraId="42F9C276" w14:textId="497AF6D8" w:rsidR="00302304" w:rsidRPr="004B54CC" w:rsidRDefault="00F67CE9"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El le</w:t>
            </w:r>
            <w:r w:rsidR="003B0585">
              <w:rPr>
                <w:rFonts w:asciiTheme="minorHAnsi" w:hAnsiTheme="minorHAnsi" w:cstheme="minorHAnsi"/>
                <w:sz w:val="22"/>
                <w:szCs w:val="22"/>
              </w:rPr>
              <w:t>trero será medido por metro cuadrado (M2</w:t>
            </w:r>
            <w:r w:rsidRPr="004B54CC">
              <w:rPr>
                <w:rFonts w:asciiTheme="minorHAnsi" w:hAnsiTheme="minorHAnsi" w:cstheme="minorHAnsi"/>
                <w:sz w:val="22"/>
                <w:szCs w:val="22"/>
              </w:rPr>
              <w:t>) instalada, debidamente aprob</w:t>
            </w:r>
            <w:r w:rsidR="000C2151" w:rsidRPr="004B54CC">
              <w:rPr>
                <w:rFonts w:asciiTheme="minorHAnsi" w:hAnsiTheme="minorHAnsi" w:cstheme="minorHAnsi"/>
                <w:sz w:val="22"/>
                <w:szCs w:val="22"/>
              </w:rPr>
              <w:t xml:space="preserve">ada por el Supervisor de Obra. </w:t>
            </w:r>
          </w:p>
        </w:tc>
      </w:tr>
    </w:tbl>
    <w:p w14:paraId="3577EECA" w14:textId="77777777" w:rsidR="00F67CE9" w:rsidRPr="004B54CC" w:rsidRDefault="00F67CE9" w:rsidP="00C36497">
      <w:pPr>
        <w:jc w:val="both"/>
        <w:rPr>
          <w:rFonts w:asciiTheme="minorHAnsi" w:eastAsia="Times New Roman" w:hAnsiTheme="minorHAnsi" w:cstheme="minorHAnsi"/>
          <w:vanish/>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838"/>
      </w:tblGrid>
      <w:tr w:rsidR="00F67CE9" w:rsidRPr="004B54CC" w14:paraId="76F7A2DD" w14:textId="77777777" w:rsidTr="003B7AEB">
        <w:trPr>
          <w:tblCellSpacing w:w="15" w:type="dxa"/>
        </w:trPr>
        <w:tc>
          <w:tcPr>
            <w:tcW w:w="0" w:type="auto"/>
            <w:vAlign w:val="center"/>
            <w:hideMark/>
          </w:tcPr>
          <w:p w14:paraId="55108CD5" w14:textId="77777777" w:rsidR="00F67CE9" w:rsidRPr="004B54CC" w:rsidRDefault="00F67CE9" w:rsidP="00C36497">
            <w:pPr>
              <w:pStyle w:val="NormalWeb"/>
              <w:jc w:val="both"/>
              <w:rPr>
                <w:rFonts w:asciiTheme="minorHAnsi" w:hAnsiTheme="minorHAnsi" w:cstheme="minorHAnsi"/>
                <w:sz w:val="22"/>
                <w:szCs w:val="22"/>
              </w:rPr>
            </w:pPr>
            <w:r w:rsidRPr="004B54CC">
              <w:rPr>
                <w:rFonts w:asciiTheme="minorHAnsi" w:hAnsiTheme="minorHAnsi" w:cstheme="minorHAnsi"/>
                <w:b/>
                <w:bCs/>
                <w:sz w:val="22"/>
                <w:szCs w:val="22"/>
              </w:rPr>
              <w:t>5. FORMA DE PAGO</w:t>
            </w:r>
          </w:p>
        </w:tc>
      </w:tr>
      <w:tr w:rsidR="00F67CE9" w:rsidRPr="004B54CC" w14:paraId="6B1D936F" w14:textId="77777777" w:rsidTr="003B7AEB">
        <w:trPr>
          <w:tblCellSpacing w:w="15" w:type="dxa"/>
        </w:trPr>
        <w:tc>
          <w:tcPr>
            <w:tcW w:w="0" w:type="auto"/>
            <w:vAlign w:val="center"/>
            <w:hideMark/>
          </w:tcPr>
          <w:p w14:paraId="152FF02C" w14:textId="77777777" w:rsidR="00F67CE9" w:rsidRPr="004B54CC" w:rsidRDefault="00F67CE9"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lastRenderedPageBreak/>
              <w:t xml:space="preserve">El pago del ítem se hará de acuerdo a la unidad y precio de la propuesta aceptada. Este costo incluye la compensación total por todos los materiales, mano de obra, herramientas, equipo empleado y demás incidencias determinadas por ley. </w:t>
            </w:r>
          </w:p>
        </w:tc>
      </w:tr>
    </w:tbl>
    <w:p w14:paraId="68AE0627" w14:textId="77777777" w:rsidR="00F67CE9" w:rsidRPr="004B54CC" w:rsidRDefault="00F67CE9" w:rsidP="00C36497">
      <w:pPr>
        <w:jc w:val="both"/>
        <w:rPr>
          <w:rFonts w:asciiTheme="minorHAnsi" w:eastAsia="Times New Roman" w:hAnsiTheme="minorHAnsi" w:cstheme="minorHAnsi"/>
          <w:vanish/>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838"/>
      </w:tblGrid>
      <w:tr w:rsidR="00F67CE9" w:rsidRPr="004B54CC" w14:paraId="5FE0D588" w14:textId="77777777" w:rsidTr="003B7AEB">
        <w:trPr>
          <w:tblCellSpacing w:w="15" w:type="dxa"/>
        </w:trPr>
        <w:tc>
          <w:tcPr>
            <w:tcW w:w="0" w:type="auto"/>
            <w:vAlign w:val="center"/>
            <w:hideMark/>
          </w:tcPr>
          <w:p w14:paraId="772EF7AE" w14:textId="0A1BD49F" w:rsidR="00F67CE9" w:rsidRPr="004B54CC" w:rsidRDefault="00F67CE9" w:rsidP="00C36497">
            <w:pPr>
              <w:pStyle w:val="NormalWeb"/>
              <w:jc w:val="both"/>
              <w:rPr>
                <w:rFonts w:asciiTheme="minorHAnsi" w:hAnsiTheme="minorHAnsi" w:cstheme="minorHAnsi"/>
                <w:sz w:val="22"/>
                <w:szCs w:val="22"/>
              </w:rPr>
            </w:pPr>
          </w:p>
        </w:tc>
      </w:tr>
      <w:tr w:rsidR="00F67CE9" w:rsidRPr="004B54CC" w14:paraId="14F7EB75" w14:textId="77777777" w:rsidTr="003B7AEB">
        <w:trPr>
          <w:tblCellSpacing w:w="15" w:type="dxa"/>
        </w:trPr>
        <w:tc>
          <w:tcPr>
            <w:tcW w:w="5000" w:type="pct"/>
            <w:vAlign w:val="center"/>
            <w:hideMark/>
          </w:tcPr>
          <w:p w14:paraId="4F6C9E0B" w14:textId="54318082" w:rsidR="00F67CE9" w:rsidRPr="004B54CC" w:rsidRDefault="00F67CE9" w:rsidP="00C36497">
            <w:pPr>
              <w:spacing w:beforeAutospacing="1" w:afterAutospacing="1"/>
              <w:jc w:val="both"/>
              <w:rPr>
                <w:rFonts w:asciiTheme="minorHAnsi" w:eastAsia="Times New Roman" w:hAnsiTheme="minorHAnsi" w:cstheme="minorHAnsi"/>
              </w:rPr>
            </w:pPr>
          </w:p>
        </w:tc>
      </w:tr>
    </w:tbl>
    <w:p w14:paraId="0610AAB8" w14:textId="77777777" w:rsidR="00F67CE9" w:rsidRPr="004B54CC" w:rsidRDefault="00F67CE9" w:rsidP="00C36497">
      <w:pPr>
        <w:jc w:val="both"/>
        <w:rPr>
          <w:rFonts w:asciiTheme="minorHAnsi" w:hAnsiTheme="minorHAnsi" w:cstheme="minorHAnsi"/>
        </w:rPr>
      </w:pPr>
    </w:p>
    <w:p w14:paraId="29DD119F" w14:textId="20F9C58C" w:rsidR="00F67CE9" w:rsidRPr="004B54CC" w:rsidRDefault="00F67CE9" w:rsidP="00C36497">
      <w:pPr>
        <w:tabs>
          <w:tab w:val="left" w:pos="1815"/>
        </w:tabs>
        <w:spacing w:after="0" w:line="240" w:lineRule="auto"/>
        <w:jc w:val="both"/>
        <w:rPr>
          <w:rFonts w:asciiTheme="minorHAnsi" w:hAnsiTheme="minorHAnsi" w:cstheme="minorHAnsi"/>
          <w:lang w:eastAsia="es-BO"/>
        </w:rPr>
      </w:pPr>
    </w:p>
    <w:p w14:paraId="0F5B4EC9" w14:textId="68B87F9F" w:rsidR="00F67CE9" w:rsidRPr="004B54CC" w:rsidRDefault="00F67CE9" w:rsidP="00C36497">
      <w:pPr>
        <w:tabs>
          <w:tab w:val="left" w:pos="1815"/>
        </w:tabs>
        <w:spacing w:after="0" w:line="240" w:lineRule="auto"/>
        <w:jc w:val="both"/>
        <w:rPr>
          <w:rFonts w:asciiTheme="minorHAnsi" w:hAnsiTheme="minorHAnsi" w:cstheme="minorHAnsi"/>
          <w:lang w:eastAsia="es-BO"/>
        </w:rPr>
      </w:pPr>
    </w:p>
    <w:p w14:paraId="0904E8E2" w14:textId="1C66CBB8" w:rsidR="003548ED" w:rsidRPr="004B54CC" w:rsidRDefault="003548ED" w:rsidP="00C36497">
      <w:pPr>
        <w:tabs>
          <w:tab w:val="left" w:pos="1815"/>
        </w:tabs>
        <w:spacing w:after="0" w:line="240" w:lineRule="auto"/>
        <w:jc w:val="both"/>
        <w:rPr>
          <w:rFonts w:asciiTheme="minorHAnsi" w:hAnsiTheme="minorHAnsi" w:cstheme="minorHAnsi"/>
          <w:lang w:eastAsia="es-BO"/>
        </w:rPr>
      </w:pPr>
    </w:p>
    <w:p w14:paraId="2EA20C5D" w14:textId="19C1204F" w:rsidR="003548ED" w:rsidRPr="004B54CC" w:rsidRDefault="003548ED" w:rsidP="00C36497">
      <w:pPr>
        <w:tabs>
          <w:tab w:val="left" w:pos="1815"/>
        </w:tabs>
        <w:spacing w:after="0" w:line="240" w:lineRule="auto"/>
        <w:jc w:val="both"/>
        <w:rPr>
          <w:rFonts w:asciiTheme="minorHAnsi" w:hAnsiTheme="minorHAnsi" w:cstheme="minorHAnsi"/>
          <w:lang w:eastAsia="es-BO"/>
        </w:rPr>
      </w:pPr>
    </w:p>
    <w:p w14:paraId="210125FB" w14:textId="441AD943" w:rsidR="003548ED" w:rsidRPr="004B54CC" w:rsidRDefault="003548ED" w:rsidP="00C36497">
      <w:pPr>
        <w:tabs>
          <w:tab w:val="left" w:pos="1815"/>
        </w:tabs>
        <w:spacing w:after="0" w:line="240" w:lineRule="auto"/>
        <w:jc w:val="both"/>
        <w:rPr>
          <w:rFonts w:asciiTheme="minorHAnsi" w:hAnsiTheme="minorHAnsi" w:cstheme="minorHAnsi"/>
          <w:lang w:eastAsia="es-BO"/>
        </w:rPr>
      </w:pPr>
    </w:p>
    <w:p w14:paraId="550DB954" w14:textId="0A8BAB21" w:rsidR="003548ED" w:rsidRPr="004B54CC" w:rsidRDefault="003548ED" w:rsidP="00C36497">
      <w:pPr>
        <w:tabs>
          <w:tab w:val="left" w:pos="1815"/>
        </w:tabs>
        <w:spacing w:after="0" w:line="240" w:lineRule="auto"/>
        <w:jc w:val="both"/>
        <w:rPr>
          <w:rFonts w:asciiTheme="minorHAnsi" w:hAnsiTheme="minorHAnsi" w:cstheme="minorHAnsi"/>
          <w:lang w:eastAsia="es-BO"/>
        </w:rPr>
      </w:pPr>
    </w:p>
    <w:p w14:paraId="2B30BBC6" w14:textId="07A069E8" w:rsidR="003548ED" w:rsidRPr="004B54CC" w:rsidRDefault="003548ED" w:rsidP="00C36497">
      <w:pPr>
        <w:tabs>
          <w:tab w:val="left" w:pos="1815"/>
        </w:tabs>
        <w:spacing w:after="0" w:line="240" w:lineRule="auto"/>
        <w:jc w:val="both"/>
        <w:rPr>
          <w:rFonts w:asciiTheme="minorHAnsi" w:hAnsiTheme="minorHAnsi" w:cstheme="minorHAnsi"/>
          <w:lang w:eastAsia="es-BO"/>
        </w:rPr>
      </w:pPr>
    </w:p>
    <w:p w14:paraId="300BADFE" w14:textId="4B1EB267" w:rsidR="003548ED" w:rsidRPr="004B54CC" w:rsidRDefault="003548ED" w:rsidP="00C36497">
      <w:pPr>
        <w:tabs>
          <w:tab w:val="left" w:pos="1815"/>
        </w:tabs>
        <w:spacing w:after="0" w:line="240" w:lineRule="auto"/>
        <w:jc w:val="both"/>
        <w:rPr>
          <w:rFonts w:asciiTheme="minorHAnsi" w:hAnsiTheme="minorHAnsi" w:cstheme="minorHAnsi"/>
          <w:lang w:eastAsia="es-BO"/>
        </w:rPr>
      </w:pPr>
    </w:p>
    <w:p w14:paraId="73AEFE0B" w14:textId="1B54EA07" w:rsidR="003548ED" w:rsidRPr="004B54CC" w:rsidRDefault="003548ED" w:rsidP="00C36497">
      <w:pPr>
        <w:tabs>
          <w:tab w:val="left" w:pos="1815"/>
        </w:tabs>
        <w:spacing w:after="0" w:line="240" w:lineRule="auto"/>
        <w:jc w:val="both"/>
        <w:rPr>
          <w:rFonts w:asciiTheme="minorHAnsi" w:hAnsiTheme="minorHAnsi" w:cstheme="minorHAnsi"/>
          <w:lang w:eastAsia="es-BO"/>
        </w:rPr>
      </w:pPr>
    </w:p>
    <w:p w14:paraId="23A2D61A" w14:textId="38FC68D4" w:rsidR="003548ED" w:rsidRPr="004B54CC" w:rsidRDefault="003548ED" w:rsidP="00C36497">
      <w:pPr>
        <w:tabs>
          <w:tab w:val="left" w:pos="1815"/>
        </w:tabs>
        <w:spacing w:after="0" w:line="240" w:lineRule="auto"/>
        <w:jc w:val="both"/>
        <w:rPr>
          <w:rFonts w:asciiTheme="minorHAnsi" w:hAnsiTheme="minorHAnsi" w:cstheme="minorHAnsi"/>
          <w:lang w:eastAsia="es-BO"/>
        </w:rPr>
      </w:pPr>
    </w:p>
    <w:p w14:paraId="464E6E7F" w14:textId="49F1E40A" w:rsidR="003548ED" w:rsidRPr="004B54CC" w:rsidRDefault="003548ED" w:rsidP="00C36497">
      <w:pPr>
        <w:tabs>
          <w:tab w:val="left" w:pos="1815"/>
        </w:tabs>
        <w:spacing w:after="0" w:line="240" w:lineRule="auto"/>
        <w:jc w:val="both"/>
        <w:rPr>
          <w:rFonts w:asciiTheme="minorHAnsi" w:hAnsiTheme="minorHAnsi" w:cstheme="minorHAnsi"/>
          <w:lang w:eastAsia="es-BO"/>
        </w:rPr>
      </w:pPr>
    </w:p>
    <w:p w14:paraId="5FC62EAB" w14:textId="50F94A8F" w:rsidR="003548ED" w:rsidRPr="004B54CC" w:rsidRDefault="003548ED" w:rsidP="00C36497">
      <w:pPr>
        <w:tabs>
          <w:tab w:val="left" w:pos="1815"/>
        </w:tabs>
        <w:spacing w:after="0" w:line="240" w:lineRule="auto"/>
        <w:jc w:val="both"/>
        <w:rPr>
          <w:rFonts w:asciiTheme="minorHAnsi" w:hAnsiTheme="minorHAnsi" w:cstheme="minorHAnsi"/>
          <w:lang w:eastAsia="es-BO"/>
        </w:rPr>
      </w:pPr>
    </w:p>
    <w:p w14:paraId="06AE3422" w14:textId="6412AA35" w:rsidR="003548ED" w:rsidRPr="004B54CC" w:rsidRDefault="003548ED" w:rsidP="00C36497">
      <w:pPr>
        <w:tabs>
          <w:tab w:val="left" w:pos="1815"/>
        </w:tabs>
        <w:spacing w:after="0" w:line="240" w:lineRule="auto"/>
        <w:jc w:val="both"/>
        <w:rPr>
          <w:rFonts w:asciiTheme="minorHAnsi" w:hAnsiTheme="minorHAnsi" w:cstheme="minorHAnsi"/>
          <w:lang w:eastAsia="es-BO"/>
        </w:rPr>
      </w:pPr>
    </w:p>
    <w:p w14:paraId="3B189363" w14:textId="38DB1887" w:rsidR="003548ED" w:rsidRPr="004B54CC" w:rsidRDefault="003548ED" w:rsidP="00C36497">
      <w:pPr>
        <w:tabs>
          <w:tab w:val="left" w:pos="1815"/>
        </w:tabs>
        <w:spacing w:after="0" w:line="240" w:lineRule="auto"/>
        <w:jc w:val="both"/>
        <w:rPr>
          <w:rFonts w:asciiTheme="minorHAnsi" w:hAnsiTheme="minorHAnsi" w:cstheme="minorHAnsi"/>
          <w:lang w:eastAsia="es-BO"/>
        </w:rPr>
      </w:pPr>
    </w:p>
    <w:p w14:paraId="4848CB88" w14:textId="2BB50E1A" w:rsidR="003548ED" w:rsidRPr="004B54CC" w:rsidRDefault="003548ED" w:rsidP="00C36497">
      <w:pPr>
        <w:tabs>
          <w:tab w:val="left" w:pos="1815"/>
        </w:tabs>
        <w:spacing w:after="0" w:line="240" w:lineRule="auto"/>
        <w:jc w:val="both"/>
        <w:rPr>
          <w:rFonts w:asciiTheme="minorHAnsi" w:hAnsiTheme="minorHAnsi" w:cstheme="minorHAnsi"/>
          <w:lang w:eastAsia="es-BO"/>
        </w:rPr>
      </w:pPr>
    </w:p>
    <w:p w14:paraId="5BEAD249" w14:textId="5A92285D" w:rsidR="003548ED" w:rsidRPr="004B54CC" w:rsidRDefault="003548ED" w:rsidP="00C36497">
      <w:pPr>
        <w:tabs>
          <w:tab w:val="left" w:pos="1815"/>
        </w:tabs>
        <w:spacing w:after="0" w:line="240" w:lineRule="auto"/>
        <w:jc w:val="both"/>
        <w:rPr>
          <w:rFonts w:asciiTheme="minorHAnsi" w:hAnsiTheme="minorHAnsi" w:cstheme="minorHAnsi"/>
          <w:lang w:eastAsia="es-BO"/>
        </w:rPr>
      </w:pPr>
    </w:p>
    <w:p w14:paraId="34235C91" w14:textId="4BA2E5EA" w:rsidR="003548ED" w:rsidRPr="004B54CC" w:rsidRDefault="003548ED" w:rsidP="00C36497">
      <w:pPr>
        <w:tabs>
          <w:tab w:val="left" w:pos="1815"/>
        </w:tabs>
        <w:spacing w:after="0" w:line="240" w:lineRule="auto"/>
        <w:jc w:val="both"/>
        <w:rPr>
          <w:rFonts w:asciiTheme="minorHAnsi" w:hAnsiTheme="minorHAnsi" w:cstheme="minorHAnsi"/>
          <w:lang w:eastAsia="es-BO"/>
        </w:rPr>
      </w:pPr>
    </w:p>
    <w:p w14:paraId="435B2789" w14:textId="1B089155" w:rsidR="003548ED" w:rsidRPr="004B54CC" w:rsidRDefault="003548ED" w:rsidP="00C36497">
      <w:pPr>
        <w:tabs>
          <w:tab w:val="left" w:pos="1815"/>
        </w:tabs>
        <w:spacing w:after="0" w:line="240" w:lineRule="auto"/>
        <w:jc w:val="both"/>
        <w:rPr>
          <w:rFonts w:asciiTheme="minorHAnsi" w:hAnsiTheme="minorHAnsi" w:cstheme="minorHAnsi"/>
          <w:lang w:eastAsia="es-BO"/>
        </w:rPr>
      </w:pPr>
    </w:p>
    <w:p w14:paraId="32BC2633" w14:textId="77122E78" w:rsidR="003548ED" w:rsidRPr="004B54CC" w:rsidRDefault="003548ED" w:rsidP="00C36497">
      <w:pPr>
        <w:tabs>
          <w:tab w:val="left" w:pos="1815"/>
        </w:tabs>
        <w:spacing w:after="0" w:line="240" w:lineRule="auto"/>
        <w:jc w:val="both"/>
        <w:rPr>
          <w:rFonts w:asciiTheme="minorHAnsi" w:hAnsiTheme="minorHAnsi" w:cstheme="minorHAnsi"/>
          <w:lang w:eastAsia="es-BO"/>
        </w:rPr>
      </w:pPr>
    </w:p>
    <w:p w14:paraId="0F8D976D" w14:textId="45F6DE61" w:rsidR="003548ED" w:rsidRPr="004B54CC" w:rsidRDefault="003548ED" w:rsidP="00C36497">
      <w:pPr>
        <w:tabs>
          <w:tab w:val="left" w:pos="1815"/>
        </w:tabs>
        <w:spacing w:after="0" w:line="240" w:lineRule="auto"/>
        <w:jc w:val="both"/>
        <w:rPr>
          <w:rFonts w:asciiTheme="minorHAnsi" w:hAnsiTheme="minorHAnsi" w:cstheme="minorHAnsi"/>
          <w:lang w:eastAsia="es-BO"/>
        </w:rPr>
      </w:pPr>
    </w:p>
    <w:p w14:paraId="2ABE0868" w14:textId="5755371A" w:rsidR="003548ED" w:rsidRPr="004B54CC" w:rsidRDefault="003548ED" w:rsidP="00C36497">
      <w:pPr>
        <w:tabs>
          <w:tab w:val="left" w:pos="1815"/>
        </w:tabs>
        <w:spacing w:after="0" w:line="240" w:lineRule="auto"/>
        <w:jc w:val="both"/>
        <w:rPr>
          <w:rFonts w:asciiTheme="minorHAnsi" w:hAnsiTheme="minorHAnsi" w:cstheme="minorHAnsi"/>
          <w:lang w:eastAsia="es-BO"/>
        </w:rPr>
      </w:pPr>
    </w:p>
    <w:p w14:paraId="7B2FB88F" w14:textId="70C8372A" w:rsidR="003548ED" w:rsidRPr="004B54CC" w:rsidRDefault="003548ED" w:rsidP="00C36497">
      <w:pPr>
        <w:tabs>
          <w:tab w:val="left" w:pos="1815"/>
        </w:tabs>
        <w:spacing w:after="0" w:line="240" w:lineRule="auto"/>
        <w:jc w:val="both"/>
        <w:rPr>
          <w:rFonts w:asciiTheme="minorHAnsi" w:hAnsiTheme="minorHAnsi" w:cstheme="minorHAnsi"/>
          <w:lang w:eastAsia="es-BO"/>
        </w:rPr>
      </w:pPr>
    </w:p>
    <w:p w14:paraId="4BF931C8" w14:textId="31F7924F" w:rsidR="003548ED" w:rsidRPr="004B54CC" w:rsidRDefault="003548ED" w:rsidP="00C36497">
      <w:pPr>
        <w:tabs>
          <w:tab w:val="left" w:pos="1815"/>
        </w:tabs>
        <w:spacing w:after="0" w:line="240" w:lineRule="auto"/>
        <w:jc w:val="both"/>
        <w:rPr>
          <w:rFonts w:asciiTheme="minorHAnsi" w:hAnsiTheme="minorHAnsi" w:cstheme="minorHAnsi"/>
          <w:lang w:eastAsia="es-BO"/>
        </w:rPr>
      </w:pPr>
    </w:p>
    <w:p w14:paraId="01B4B393" w14:textId="0C59BDD6" w:rsidR="003548ED" w:rsidRPr="004B54CC" w:rsidRDefault="003548ED" w:rsidP="00C36497">
      <w:pPr>
        <w:tabs>
          <w:tab w:val="left" w:pos="1815"/>
        </w:tabs>
        <w:spacing w:after="0" w:line="240" w:lineRule="auto"/>
        <w:jc w:val="both"/>
        <w:rPr>
          <w:rFonts w:asciiTheme="minorHAnsi" w:hAnsiTheme="minorHAnsi" w:cstheme="minorHAnsi"/>
          <w:lang w:eastAsia="es-BO"/>
        </w:rPr>
      </w:pPr>
    </w:p>
    <w:p w14:paraId="69D46D65" w14:textId="1575A46F" w:rsidR="003548ED" w:rsidRPr="004B54CC" w:rsidRDefault="003548ED" w:rsidP="00C36497">
      <w:pPr>
        <w:tabs>
          <w:tab w:val="left" w:pos="1815"/>
        </w:tabs>
        <w:spacing w:after="0" w:line="240" w:lineRule="auto"/>
        <w:jc w:val="both"/>
        <w:rPr>
          <w:rFonts w:asciiTheme="minorHAnsi" w:hAnsiTheme="minorHAnsi" w:cstheme="minorHAnsi"/>
          <w:lang w:eastAsia="es-BO"/>
        </w:rPr>
      </w:pPr>
    </w:p>
    <w:p w14:paraId="5D31FE54" w14:textId="61F6CBB5" w:rsidR="003548ED" w:rsidRPr="004B54CC" w:rsidRDefault="003548ED" w:rsidP="00C36497">
      <w:pPr>
        <w:tabs>
          <w:tab w:val="left" w:pos="1815"/>
        </w:tabs>
        <w:spacing w:after="0" w:line="240" w:lineRule="auto"/>
        <w:jc w:val="both"/>
        <w:rPr>
          <w:rFonts w:asciiTheme="minorHAnsi" w:hAnsiTheme="minorHAnsi" w:cstheme="minorHAnsi"/>
          <w:lang w:eastAsia="es-BO"/>
        </w:rPr>
      </w:pPr>
    </w:p>
    <w:p w14:paraId="53F1CDDF" w14:textId="7E73CC29" w:rsidR="003548ED" w:rsidRPr="004B54CC" w:rsidRDefault="003548ED" w:rsidP="00C36497">
      <w:pPr>
        <w:tabs>
          <w:tab w:val="left" w:pos="1815"/>
        </w:tabs>
        <w:spacing w:after="0" w:line="240" w:lineRule="auto"/>
        <w:jc w:val="both"/>
        <w:rPr>
          <w:rFonts w:asciiTheme="minorHAnsi" w:hAnsiTheme="minorHAnsi" w:cstheme="minorHAnsi"/>
          <w:lang w:eastAsia="es-BO"/>
        </w:rPr>
      </w:pPr>
    </w:p>
    <w:p w14:paraId="3B6C2D2B" w14:textId="400D903B" w:rsidR="003548ED" w:rsidRPr="004B54CC" w:rsidRDefault="003548ED" w:rsidP="00C36497">
      <w:pPr>
        <w:tabs>
          <w:tab w:val="left" w:pos="1815"/>
        </w:tabs>
        <w:spacing w:after="0" w:line="240" w:lineRule="auto"/>
        <w:jc w:val="both"/>
        <w:rPr>
          <w:rFonts w:asciiTheme="minorHAnsi" w:hAnsiTheme="minorHAnsi" w:cstheme="minorHAnsi"/>
          <w:lang w:eastAsia="es-BO"/>
        </w:rPr>
      </w:pPr>
    </w:p>
    <w:p w14:paraId="3CAC7ED9" w14:textId="45C25224" w:rsidR="00F67CE9" w:rsidRPr="004B54CC" w:rsidRDefault="00F67CE9" w:rsidP="00C36497">
      <w:pPr>
        <w:tabs>
          <w:tab w:val="left" w:pos="1815"/>
        </w:tabs>
        <w:spacing w:after="0" w:line="240" w:lineRule="auto"/>
        <w:jc w:val="both"/>
        <w:rPr>
          <w:rFonts w:asciiTheme="minorHAnsi" w:hAnsiTheme="minorHAnsi" w:cstheme="minorHAnsi"/>
          <w:lang w:eastAsia="es-BO"/>
        </w:rPr>
      </w:pPr>
    </w:p>
    <w:p w14:paraId="4AD60638" w14:textId="6C26AC49" w:rsidR="00665539" w:rsidRDefault="00665539" w:rsidP="00C36497">
      <w:pPr>
        <w:tabs>
          <w:tab w:val="left" w:pos="1815"/>
        </w:tabs>
        <w:spacing w:after="0" w:line="240" w:lineRule="auto"/>
        <w:jc w:val="both"/>
        <w:rPr>
          <w:rFonts w:asciiTheme="minorHAnsi" w:hAnsiTheme="minorHAnsi" w:cstheme="minorHAnsi"/>
          <w:lang w:eastAsia="es-BO"/>
        </w:rPr>
      </w:pPr>
    </w:p>
    <w:p w14:paraId="22AC57D2" w14:textId="48B1CAF6" w:rsidR="004B54CC" w:rsidRDefault="004B54CC" w:rsidP="00C36497">
      <w:pPr>
        <w:tabs>
          <w:tab w:val="left" w:pos="1815"/>
        </w:tabs>
        <w:spacing w:after="0" w:line="240" w:lineRule="auto"/>
        <w:jc w:val="both"/>
        <w:rPr>
          <w:rFonts w:asciiTheme="minorHAnsi" w:hAnsiTheme="minorHAnsi" w:cstheme="minorHAnsi"/>
          <w:lang w:eastAsia="es-BO"/>
        </w:rPr>
      </w:pPr>
    </w:p>
    <w:p w14:paraId="67C417A1" w14:textId="68CB7AA4" w:rsidR="004B54CC" w:rsidRDefault="004B54CC" w:rsidP="00C36497">
      <w:pPr>
        <w:tabs>
          <w:tab w:val="left" w:pos="1815"/>
        </w:tabs>
        <w:spacing w:after="0" w:line="240" w:lineRule="auto"/>
        <w:jc w:val="both"/>
        <w:rPr>
          <w:rFonts w:asciiTheme="minorHAnsi" w:hAnsiTheme="minorHAnsi" w:cstheme="minorHAnsi"/>
          <w:lang w:eastAsia="es-BO"/>
        </w:rPr>
      </w:pPr>
    </w:p>
    <w:p w14:paraId="612CC8C8" w14:textId="0E1F8D61" w:rsidR="004B54CC" w:rsidRDefault="004B54CC" w:rsidP="00C36497">
      <w:pPr>
        <w:tabs>
          <w:tab w:val="left" w:pos="1815"/>
        </w:tabs>
        <w:spacing w:after="0" w:line="240" w:lineRule="auto"/>
        <w:jc w:val="both"/>
        <w:rPr>
          <w:rFonts w:asciiTheme="minorHAnsi" w:hAnsiTheme="minorHAnsi" w:cstheme="minorHAnsi"/>
          <w:lang w:eastAsia="es-BO"/>
        </w:rPr>
      </w:pPr>
    </w:p>
    <w:p w14:paraId="6B7F8B37" w14:textId="170CBA0A" w:rsidR="004B54CC" w:rsidRDefault="004B54CC" w:rsidP="00C36497">
      <w:pPr>
        <w:tabs>
          <w:tab w:val="left" w:pos="1815"/>
        </w:tabs>
        <w:spacing w:after="0" w:line="240" w:lineRule="auto"/>
        <w:jc w:val="both"/>
        <w:rPr>
          <w:rFonts w:asciiTheme="minorHAnsi" w:hAnsiTheme="minorHAnsi" w:cstheme="minorHAnsi"/>
          <w:lang w:eastAsia="es-BO"/>
        </w:rPr>
      </w:pPr>
    </w:p>
    <w:p w14:paraId="5E49CB40" w14:textId="50074A3D" w:rsidR="004B54CC" w:rsidRDefault="004B54CC" w:rsidP="00C36497">
      <w:pPr>
        <w:tabs>
          <w:tab w:val="left" w:pos="1815"/>
        </w:tabs>
        <w:spacing w:after="0" w:line="240" w:lineRule="auto"/>
        <w:jc w:val="both"/>
        <w:rPr>
          <w:rFonts w:asciiTheme="minorHAnsi" w:hAnsiTheme="minorHAnsi" w:cstheme="minorHAnsi"/>
          <w:lang w:eastAsia="es-BO"/>
        </w:rPr>
      </w:pPr>
    </w:p>
    <w:p w14:paraId="42B7E6E5" w14:textId="2421A5C7" w:rsidR="004B54CC" w:rsidRDefault="004B54CC" w:rsidP="00C36497">
      <w:pPr>
        <w:tabs>
          <w:tab w:val="left" w:pos="1815"/>
        </w:tabs>
        <w:spacing w:after="0" w:line="240" w:lineRule="auto"/>
        <w:jc w:val="both"/>
        <w:rPr>
          <w:rFonts w:asciiTheme="minorHAnsi" w:hAnsiTheme="minorHAnsi" w:cstheme="minorHAnsi"/>
          <w:lang w:eastAsia="es-BO"/>
        </w:rPr>
      </w:pPr>
    </w:p>
    <w:p w14:paraId="39E17AD1" w14:textId="1A316E42" w:rsidR="004B54CC" w:rsidRDefault="004B54CC" w:rsidP="00C36497">
      <w:pPr>
        <w:tabs>
          <w:tab w:val="left" w:pos="1815"/>
        </w:tabs>
        <w:spacing w:after="0" w:line="240" w:lineRule="auto"/>
        <w:jc w:val="both"/>
        <w:rPr>
          <w:rFonts w:asciiTheme="minorHAnsi" w:hAnsiTheme="minorHAnsi" w:cstheme="minorHAnsi"/>
          <w:lang w:eastAsia="es-BO"/>
        </w:rPr>
      </w:pPr>
    </w:p>
    <w:p w14:paraId="755F94A4" w14:textId="77777777" w:rsidR="004B54CC" w:rsidRDefault="004B54CC" w:rsidP="00C36497">
      <w:pPr>
        <w:tabs>
          <w:tab w:val="left" w:pos="1815"/>
        </w:tabs>
        <w:spacing w:after="0" w:line="240" w:lineRule="auto"/>
        <w:jc w:val="both"/>
        <w:rPr>
          <w:rFonts w:asciiTheme="minorHAnsi" w:hAnsiTheme="minorHAnsi" w:cstheme="minorHAnsi"/>
          <w:lang w:eastAsia="es-BO"/>
        </w:rPr>
      </w:pPr>
    </w:p>
    <w:p w14:paraId="7E610E91" w14:textId="77777777" w:rsidR="00003F63" w:rsidRDefault="00003F63" w:rsidP="00C36497">
      <w:pPr>
        <w:tabs>
          <w:tab w:val="left" w:pos="1815"/>
        </w:tabs>
        <w:spacing w:after="0" w:line="240" w:lineRule="auto"/>
        <w:jc w:val="both"/>
        <w:rPr>
          <w:rFonts w:asciiTheme="minorHAnsi" w:hAnsiTheme="minorHAnsi" w:cstheme="minorHAnsi"/>
          <w:lang w:eastAsia="es-BO"/>
        </w:rPr>
      </w:pPr>
    </w:p>
    <w:p w14:paraId="6C78C975" w14:textId="77777777" w:rsidR="00003F63" w:rsidRPr="004B54CC" w:rsidRDefault="00003F63" w:rsidP="00C36497">
      <w:pPr>
        <w:tabs>
          <w:tab w:val="left" w:pos="1815"/>
        </w:tabs>
        <w:spacing w:after="0" w:line="240" w:lineRule="auto"/>
        <w:jc w:val="both"/>
        <w:rPr>
          <w:rFonts w:asciiTheme="minorHAnsi" w:hAnsiTheme="minorHAnsi" w:cstheme="minorHAnsi"/>
          <w:lang w:eastAsia="es-BO"/>
        </w:rPr>
      </w:pPr>
    </w:p>
    <w:p w14:paraId="0907ADDB" w14:textId="3AEC23A4" w:rsidR="00F67CE9" w:rsidRPr="004B54CC" w:rsidRDefault="00F67CE9" w:rsidP="00C36497">
      <w:pPr>
        <w:tabs>
          <w:tab w:val="left" w:pos="1815"/>
        </w:tabs>
        <w:spacing w:after="0" w:line="240" w:lineRule="auto"/>
        <w:jc w:val="both"/>
        <w:rPr>
          <w:rFonts w:asciiTheme="minorHAnsi" w:hAnsiTheme="minorHAnsi" w:cstheme="minorHAnsi"/>
          <w:lang w:eastAsia="es-BO"/>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667"/>
        <w:gridCol w:w="171"/>
      </w:tblGrid>
      <w:tr w:rsidR="00F67CE9" w:rsidRPr="004B54CC" w14:paraId="4A077DA3" w14:textId="77777777" w:rsidTr="00F67CE9">
        <w:trPr>
          <w:tblCellSpacing w:w="15" w:type="dxa"/>
        </w:trPr>
        <w:tc>
          <w:tcPr>
            <w:tcW w:w="4457" w:type="pct"/>
            <w:vAlign w:val="center"/>
            <w:hideMark/>
          </w:tcPr>
          <w:tbl>
            <w:tblPr>
              <w:tblW w:w="9024" w:type="dxa"/>
              <w:tblCellSpacing w:w="15" w:type="dxa"/>
              <w:tblCellMar>
                <w:top w:w="15" w:type="dxa"/>
                <w:left w:w="15" w:type="dxa"/>
                <w:bottom w:w="15" w:type="dxa"/>
                <w:right w:w="15" w:type="dxa"/>
              </w:tblCellMar>
              <w:tblLook w:val="04A0" w:firstRow="1" w:lastRow="0" w:firstColumn="1" w:lastColumn="0" w:noHBand="0" w:noVBand="1"/>
            </w:tblPr>
            <w:tblGrid>
              <w:gridCol w:w="1210"/>
              <w:gridCol w:w="7814"/>
            </w:tblGrid>
            <w:tr w:rsidR="00F67CE9" w:rsidRPr="004B54CC" w14:paraId="204A18E6" w14:textId="77777777" w:rsidTr="00E64E8C">
              <w:trPr>
                <w:tblCellSpacing w:w="15" w:type="dxa"/>
              </w:trPr>
              <w:tc>
                <w:tcPr>
                  <w:tcW w:w="645" w:type="pct"/>
                  <w:shd w:val="clear" w:color="auto" w:fill="BFBFBF" w:themeFill="background1" w:themeFillShade="BF"/>
                  <w:vAlign w:val="center"/>
                  <w:hideMark/>
                </w:tcPr>
                <w:p w14:paraId="2BCFD55B" w14:textId="5C59CB4A" w:rsidR="00F67CE9" w:rsidRPr="004B54CC" w:rsidRDefault="00F67CE9" w:rsidP="00C36497">
                  <w:pPr>
                    <w:spacing w:before="100" w:beforeAutospacing="1" w:after="100" w:afterAutospacing="1"/>
                    <w:jc w:val="both"/>
                    <w:rPr>
                      <w:rFonts w:asciiTheme="minorHAnsi" w:eastAsia="Times New Roman" w:hAnsiTheme="minorHAnsi" w:cstheme="minorHAnsi"/>
                      <w:b/>
                      <w:bCs/>
                    </w:rPr>
                  </w:pPr>
                  <w:r w:rsidRPr="004B54CC">
                    <w:rPr>
                      <w:rFonts w:asciiTheme="minorHAnsi" w:eastAsia="Times New Roman" w:hAnsiTheme="minorHAnsi" w:cstheme="minorHAnsi"/>
                      <w:b/>
                      <w:bCs/>
                    </w:rPr>
                    <w:t xml:space="preserve">ITEM : </w:t>
                  </w:r>
                </w:p>
              </w:tc>
              <w:tc>
                <w:tcPr>
                  <w:tcW w:w="4305" w:type="pct"/>
                  <w:shd w:val="clear" w:color="auto" w:fill="BFBFBF" w:themeFill="background1" w:themeFillShade="BF"/>
                  <w:vAlign w:val="center"/>
                  <w:hideMark/>
                </w:tcPr>
                <w:p w14:paraId="5F38C77E" w14:textId="0FED2BFF" w:rsidR="00F67CE9" w:rsidRPr="004B54CC" w:rsidRDefault="00F67CE9" w:rsidP="00C36497">
                  <w:pPr>
                    <w:spacing w:before="100" w:beforeAutospacing="1" w:after="100" w:afterAutospacing="1"/>
                    <w:ind w:right="-898"/>
                    <w:jc w:val="both"/>
                    <w:rPr>
                      <w:rFonts w:asciiTheme="minorHAnsi" w:eastAsia="Times New Roman" w:hAnsiTheme="minorHAnsi" w:cstheme="minorHAnsi"/>
                      <w:b/>
                    </w:rPr>
                  </w:pPr>
                  <w:r w:rsidRPr="004B54CC">
                    <w:rPr>
                      <w:rFonts w:asciiTheme="minorHAnsi" w:eastAsia="Times New Roman" w:hAnsiTheme="minorHAnsi" w:cstheme="minorHAnsi"/>
                      <w:b/>
                    </w:rPr>
                    <w:t xml:space="preserve">REPLANTEO Y TRAZADO DE OBRAS </w:t>
                  </w:r>
                </w:p>
              </w:tc>
            </w:tr>
            <w:tr w:rsidR="00F67CE9" w:rsidRPr="004B54CC" w14:paraId="40ED7624" w14:textId="77777777" w:rsidTr="00E64E8C">
              <w:trPr>
                <w:tblCellSpacing w:w="15" w:type="dxa"/>
              </w:trPr>
              <w:tc>
                <w:tcPr>
                  <w:tcW w:w="645" w:type="pct"/>
                  <w:shd w:val="clear" w:color="auto" w:fill="BFBFBF" w:themeFill="background1" w:themeFillShade="BF"/>
                  <w:vAlign w:val="center"/>
                  <w:hideMark/>
                </w:tcPr>
                <w:p w14:paraId="55A9E727" w14:textId="77777777" w:rsidR="00F67CE9" w:rsidRPr="004B54CC" w:rsidRDefault="00F67CE9" w:rsidP="00C36497">
                  <w:pPr>
                    <w:spacing w:before="100" w:beforeAutospacing="1" w:after="100" w:afterAutospacing="1"/>
                    <w:jc w:val="both"/>
                    <w:rPr>
                      <w:rFonts w:asciiTheme="minorHAnsi" w:eastAsia="Times New Roman" w:hAnsiTheme="minorHAnsi" w:cstheme="minorHAnsi"/>
                    </w:rPr>
                  </w:pPr>
                  <w:r w:rsidRPr="004B54CC">
                    <w:rPr>
                      <w:rFonts w:asciiTheme="minorHAnsi" w:eastAsia="Times New Roman" w:hAnsiTheme="minorHAnsi" w:cstheme="minorHAnsi"/>
                      <w:b/>
                      <w:bCs/>
                    </w:rPr>
                    <w:t>UNIDAD:</w:t>
                  </w:r>
                </w:p>
              </w:tc>
              <w:tc>
                <w:tcPr>
                  <w:tcW w:w="4305" w:type="pct"/>
                  <w:shd w:val="clear" w:color="auto" w:fill="BFBFBF" w:themeFill="background1" w:themeFillShade="BF"/>
                  <w:vAlign w:val="center"/>
                  <w:hideMark/>
                </w:tcPr>
                <w:p w14:paraId="72159476" w14:textId="1A8A0FC4" w:rsidR="00F67CE9" w:rsidRPr="004B54CC" w:rsidRDefault="00F67CE9" w:rsidP="00C36497">
                  <w:pPr>
                    <w:spacing w:before="100" w:beforeAutospacing="1" w:after="100" w:afterAutospacing="1"/>
                    <w:jc w:val="both"/>
                    <w:rPr>
                      <w:rFonts w:asciiTheme="minorHAnsi" w:eastAsia="Times New Roman" w:hAnsiTheme="minorHAnsi" w:cstheme="minorHAnsi"/>
                    </w:rPr>
                  </w:pPr>
                  <w:r w:rsidRPr="004B54CC">
                    <w:rPr>
                      <w:rFonts w:asciiTheme="minorHAnsi" w:eastAsia="Times New Roman" w:hAnsiTheme="minorHAnsi" w:cstheme="minorHAnsi"/>
                    </w:rPr>
                    <w:t>M2</w:t>
                  </w:r>
                </w:p>
              </w:tc>
            </w:tr>
          </w:tbl>
          <w:p w14:paraId="5683BC56" w14:textId="77777777" w:rsidR="00F67CE9" w:rsidRPr="004B54CC" w:rsidRDefault="00F67CE9" w:rsidP="00C36497">
            <w:pPr>
              <w:spacing w:before="100" w:beforeAutospacing="1" w:after="100" w:afterAutospacing="1"/>
              <w:jc w:val="both"/>
              <w:rPr>
                <w:rFonts w:asciiTheme="minorHAnsi" w:eastAsia="Times New Roman" w:hAnsiTheme="minorHAnsi" w:cstheme="minorHAnsi"/>
              </w:rPr>
            </w:pPr>
          </w:p>
        </w:tc>
        <w:tc>
          <w:tcPr>
            <w:tcW w:w="495" w:type="pct"/>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6"/>
            </w:tblGrid>
            <w:tr w:rsidR="00F67CE9" w:rsidRPr="004B54CC" w14:paraId="3C0DB5A2" w14:textId="77777777" w:rsidTr="003B7AEB">
              <w:trPr>
                <w:tblCellSpacing w:w="15" w:type="dxa"/>
              </w:trPr>
              <w:tc>
                <w:tcPr>
                  <w:tcW w:w="0" w:type="auto"/>
                  <w:vAlign w:val="center"/>
                  <w:hideMark/>
                </w:tcPr>
                <w:p w14:paraId="16DD1F7D" w14:textId="2F8292D5" w:rsidR="00F67CE9" w:rsidRPr="004B54CC" w:rsidRDefault="00F67CE9" w:rsidP="00C36497">
                  <w:pPr>
                    <w:spacing w:before="100" w:beforeAutospacing="1" w:after="100" w:afterAutospacing="1"/>
                    <w:jc w:val="both"/>
                    <w:rPr>
                      <w:rFonts w:asciiTheme="minorHAnsi" w:eastAsia="Times New Roman" w:hAnsiTheme="minorHAnsi" w:cstheme="minorHAnsi"/>
                    </w:rPr>
                  </w:pPr>
                </w:p>
              </w:tc>
            </w:tr>
          </w:tbl>
          <w:p w14:paraId="74FDDCAB" w14:textId="77777777" w:rsidR="00F67CE9" w:rsidRPr="004B54CC" w:rsidRDefault="00F67CE9" w:rsidP="00C36497">
            <w:pPr>
              <w:spacing w:before="100" w:beforeAutospacing="1" w:after="100" w:afterAutospacing="1"/>
              <w:jc w:val="both"/>
              <w:rPr>
                <w:rFonts w:asciiTheme="minorHAnsi" w:eastAsia="Times New Roman" w:hAnsiTheme="minorHAnsi" w:cstheme="minorHAnsi"/>
              </w:rPr>
            </w:pPr>
          </w:p>
        </w:tc>
      </w:tr>
      <w:tr w:rsidR="00F67CE9" w:rsidRPr="004B54CC" w14:paraId="2235D35F" w14:textId="77777777" w:rsidTr="003B7AEB">
        <w:trPr>
          <w:tblCellSpacing w:w="15" w:type="dxa"/>
        </w:trPr>
        <w:tc>
          <w:tcPr>
            <w:tcW w:w="0" w:type="auto"/>
            <w:gridSpan w:val="2"/>
            <w:vAlign w:val="center"/>
            <w:hideMark/>
          </w:tcPr>
          <w:p w14:paraId="6B61CE57" w14:textId="77777777" w:rsidR="00F67CE9" w:rsidRPr="004B54CC" w:rsidRDefault="00F67CE9" w:rsidP="00C36497">
            <w:pPr>
              <w:pStyle w:val="NormalWeb"/>
              <w:jc w:val="both"/>
              <w:rPr>
                <w:rFonts w:asciiTheme="minorHAnsi" w:hAnsiTheme="minorHAnsi" w:cstheme="minorHAnsi"/>
                <w:sz w:val="22"/>
                <w:szCs w:val="22"/>
              </w:rPr>
            </w:pPr>
            <w:r w:rsidRPr="004B54CC">
              <w:rPr>
                <w:rFonts w:asciiTheme="minorHAnsi" w:hAnsiTheme="minorHAnsi" w:cstheme="minorHAnsi"/>
                <w:b/>
                <w:bCs/>
                <w:sz w:val="22"/>
                <w:szCs w:val="22"/>
              </w:rPr>
              <w:t>1. DESCRIPCION</w:t>
            </w:r>
          </w:p>
        </w:tc>
      </w:tr>
      <w:tr w:rsidR="00F67CE9" w:rsidRPr="004B54CC" w14:paraId="7D284F6B" w14:textId="77777777" w:rsidTr="003B7AEB">
        <w:trPr>
          <w:tblCellSpacing w:w="15" w:type="dxa"/>
        </w:trPr>
        <w:tc>
          <w:tcPr>
            <w:tcW w:w="0" w:type="auto"/>
            <w:gridSpan w:val="2"/>
            <w:vAlign w:val="center"/>
            <w:hideMark/>
          </w:tcPr>
          <w:p w14:paraId="05FAAF6B" w14:textId="77777777" w:rsidR="00F67CE9" w:rsidRPr="004B54CC" w:rsidRDefault="00F67CE9"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 xml:space="preserve">Este ítem comprende los trabajos de replanteo y trazados de obras civiles con estación total, necesarios para el trazado y emplazamiento del proyecto en el predio de intervención, para obras a ejecutar de acuerdo a los planos. Todo el trabajo de replanteo será iniciado previa notificación a la Supervisión de Obras, quien tiene que aprobar dicho trabajo. </w:t>
            </w:r>
          </w:p>
        </w:tc>
      </w:tr>
    </w:tbl>
    <w:p w14:paraId="0E7BBAE1" w14:textId="77777777" w:rsidR="00F67CE9" w:rsidRPr="004B54CC" w:rsidRDefault="00F67CE9" w:rsidP="00C36497">
      <w:pPr>
        <w:jc w:val="both"/>
        <w:rPr>
          <w:rFonts w:asciiTheme="minorHAnsi" w:eastAsia="Times New Roman" w:hAnsiTheme="minorHAnsi" w:cstheme="minorHAnsi"/>
          <w:vanish/>
        </w:rPr>
      </w:pPr>
    </w:p>
    <w:tbl>
      <w:tblPr>
        <w:tblW w:w="8984" w:type="dxa"/>
        <w:tblCellSpacing w:w="15" w:type="dxa"/>
        <w:tblCellMar>
          <w:top w:w="15" w:type="dxa"/>
          <w:left w:w="15" w:type="dxa"/>
          <w:bottom w:w="15" w:type="dxa"/>
          <w:right w:w="15" w:type="dxa"/>
        </w:tblCellMar>
        <w:tblLook w:val="04A0" w:firstRow="1" w:lastRow="0" w:firstColumn="1" w:lastColumn="0" w:noHBand="0" w:noVBand="1"/>
      </w:tblPr>
      <w:tblGrid>
        <w:gridCol w:w="8984"/>
      </w:tblGrid>
      <w:tr w:rsidR="00F67CE9" w:rsidRPr="004B54CC" w14:paraId="5B9E8069" w14:textId="77777777" w:rsidTr="004B54CC">
        <w:trPr>
          <w:trHeight w:val="263"/>
          <w:tblCellSpacing w:w="15" w:type="dxa"/>
        </w:trPr>
        <w:tc>
          <w:tcPr>
            <w:tcW w:w="0" w:type="auto"/>
            <w:vAlign w:val="center"/>
            <w:hideMark/>
          </w:tcPr>
          <w:p w14:paraId="3BBCF8B8" w14:textId="77777777" w:rsidR="00F67CE9" w:rsidRPr="004B54CC" w:rsidRDefault="00F67CE9" w:rsidP="00C36497">
            <w:pPr>
              <w:pStyle w:val="NormalWeb"/>
              <w:jc w:val="both"/>
              <w:rPr>
                <w:rFonts w:asciiTheme="minorHAnsi" w:hAnsiTheme="minorHAnsi" w:cstheme="minorHAnsi"/>
                <w:sz w:val="22"/>
                <w:szCs w:val="22"/>
              </w:rPr>
            </w:pPr>
            <w:r w:rsidRPr="004B54CC">
              <w:rPr>
                <w:rFonts w:asciiTheme="minorHAnsi" w:hAnsiTheme="minorHAnsi" w:cstheme="minorHAnsi"/>
                <w:b/>
                <w:bCs/>
                <w:sz w:val="22"/>
                <w:szCs w:val="22"/>
              </w:rPr>
              <w:t>2. MATERIALES, HERRAMIENTAS Y EQUIPOS</w:t>
            </w:r>
          </w:p>
        </w:tc>
      </w:tr>
      <w:tr w:rsidR="00F67CE9" w:rsidRPr="004B54CC" w14:paraId="0F18C202" w14:textId="77777777" w:rsidTr="004B54CC">
        <w:trPr>
          <w:trHeight w:val="6714"/>
          <w:tblCellSpacing w:w="15" w:type="dxa"/>
        </w:trPr>
        <w:tc>
          <w:tcPr>
            <w:tcW w:w="8924" w:type="dxa"/>
            <w:vAlign w:val="center"/>
            <w:hideMark/>
          </w:tcPr>
          <w:p w14:paraId="6AB1269E" w14:textId="77777777" w:rsidR="00F67CE9" w:rsidRPr="004B54CC" w:rsidRDefault="00F67CE9" w:rsidP="00C36497">
            <w:pPr>
              <w:spacing w:beforeAutospacing="1" w:afterAutospacing="1"/>
              <w:jc w:val="both"/>
              <w:rPr>
                <w:rFonts w:asciiTheme="minorHAnsi" w:eastAsia="Times New Roman" w:hAnsiTheme="minorHAnsi" w:cstheme="minorHAnsi"/>
              </w:rPr>
            </w:pPr>
            <w:r w:rsidRPr="004B54CC">
              <w:rPr>
                <w:rFonts w:asciiTheme="minorHAnsi" w:eastAsia="Times New Roman" w:hAnsiTheme="minorHAnsi" w:cstheme="minorHAnsi"/>
              </w:rPr>
              <w:t>Los materiales a ser empleados para la ejecución de este ítem serán:</w:t>
            </w:r>
          </w:p>
          <w:p w14:paraId="29235983" w14:textId="77777777" w:rsidR="00F67CE9" w:rsidRPr="004B54CC" w:rsidRDefault="00F67CE9" w:rsidP="00C36497">
            <w:pPr>
              <w:spacing w:beforeAutospacing="1" w:afterAutospacing="1"/>
              <w:ind w:hanging="360"/>
              <w:jc w:val="both"/>
              <w:rPr>
                <w:rFonts w:asciiTheme="minorHAnsi" w:eastAsia="Times New Roman" w:hAnsiTheme="minorHAnsi" w:cstheme="minorHAnsi"/>
              </w:rPr>
            </w:pPr>
            <w:r w:rsidRPr="004B54CC">
              <w:rPr>
                <w:rFonts w:asciiTheme="minorHAnsi" w:eastAsia="Times New Roman" w:hAnsiTheme="minorHAnsi" w:cstheme="minorHAnsi"/>
              </w:rPr>
              <w:t xml:space="preserve">         ·CLAVOS</w:t>
            </w:r>
          </w:p>
          <w:p w14:paraId="4C2DAF76" w14:textId="1141E64C" w:rsidR="00F67CE9" w:rsidRPr="004B54CC" w:rsidRDefault="00F67CE9" w:rsidP="00C36497">
            <w:pPr>
              <w:spacing w:beforeAutospacing="1" w:afterAutospacing="1"/>
              <w:ind w:hanging="360"/>
              <w:jc w:val="both"/>
              <w:rPr>
                <w:rFonts w:asciiTheme="minorHAnsi" w:eastAsia="Times New Roman" w:hAnsiTheme="minorHAnsi" w:cstheme="minorHAnsi"/>
              </w:rPr>
            </w:pPr>
            <w:r w:rsidRPr="004B54CC">
              <w:rPr>
                <w:rFonts w:asciiTheme="minorHAnsi" w:eastAsia="Times New Roman" w:hAnsiTheme="minorHAnsi" w:cstheme="minorHAnsi"/>
              </w:rPr>
              <w:t xml:space="preserve">         ·ESTACAS DE MADERA</w:t>
            </w:r>
            <w:r w:rsidR="003548ED" w:rsidRPr="004B54CC">
              <w:rPr>
                <w:rFonts w:asciiTheme="minorHAnsi" w:eastAsia="Times New Roman" w:hAnsiTheme="minorHAnsi" w:cstheme="minorHAnsi"/>
              </w:rPr>
              <w:t xml:space="preserve"> DE CONSTRUCCION</w:t>
            </w:r>
          </w:p>
          <w:p w14:paraId="0FB1168A" w14:textId="77777777" w:rsidR="00F67CE9" w:rsidRPr="004B54CC" w:rsidRDefault="00F67CE9" w:rsidP="00C36497">
            <w:pPr>
              <w:spacing w:beforeAutospacing="1" w:afterAutospacing="1"/>
              <w:ind w:hanging="360"/>
              <w:jc w:val="both"/>
              <w:rPr>
                <w:rFonts w:asciiTheme="minorHAnsi" w:eastAsia="Times New Roman" w:hAnsiTheme="minorHAnsi" w:cstheme="minorHAnsi"/>
              </w:rPr>
            </w:pPr>
            <w:r w:rsidRPr="004B54CC">
              <w:rPr>
                <w:rFonts w:asciiTheme="minorHAnsi" w:eastAsia="Times New Roman" w:hAnsiTheme="minorHAnsi" w:cstheme="minorHAnsi"/>
              </w:rPr>
              <w:t xml:space="preserve">         ·ESTUCO</w:t>
            </w:r>
          </w:p>
          <w:p w14:paraId="17BA695A" w14:textId="19E14CE4" w:rsidR="00F67CE9" w:rsidRPr="004B54CC" w:rsidRDefault="003548ED" w:rsidP="00C36497">
            <w:pPr>
              <w:spacing w:beforeAutospacing="1" w:afterAutospacing="1"/>
              <w:ind w:hanging="360"/>
              <w:jc w:val="both"/>
              <w:rPr>
                <w:rFonts w:asciiTheme="minorHAnsi" w:eastAsia="Times New Roman" w:hAnsiTheme="minorHAnsi" w:cstheme="minorHAnsi"/>
              </w:rPr>
            </w:pPr>
            <w:r w:rsidRPr="004B54CC">
              <w:rPr>
                <w:rFonts w:asciiTheme="minorHAnsi" w:eastAsia="Times New Roman" w:hAnsiTheme="minorHAnsi" w:cstheme="minorHAnsi"/>
              </w:rPr>
              <w:t xml:space="preserve">         ·PINTURA AL OLEO </w:t>
            </w:r>
          </w:p>
          <w:p w14:paraId="65686488" w14:textId="77777777" w:rsidR="00F67CE9" w:rsidRPr="004B54CC" w:rsidRDefault="00F67CE9" w:rsidP="00C36497">
            <w:pPr>
              <w:spacing w:beforeAutospacing="1" w:afterAutospacing="1"/>
              <w:jc w:val="both"/>
              <w:rPr>
                <w:rFonts w:asciiTheme="minorHAnsi" w:eastAsia="Times New Roman" w:hAnsiTheme="minorHAnsi" w:cstheme="minorHAnsi"/>
              </w:rPr>
            </w:pPr>
            <w:r w:rsidRPr="004B54CC">
              <w:rPr>
                <w:rFonts w:asciiTheme="minorHAnsi" w:eastAsia="Times New Roman" w:hAnsiTheme="minorHAnsi" w:cstheme="minorHAnsi"/>
              </w:rPr>
              <w:t xml:space="preserve">El equipo necesario para ejecutar este ítem es: </w:t>
            </w:r>
          </w:p>
          <w:p w14:paraId="70E59024" w14:textId="77777777" w:rsidR="00F67CE9" w:rsidRPr="004B54CC" w:rsidRDefault="00F67CE9" w:rsidP="00C36497">
            <w:pPr>
              <w:spacing w:beforeAutospacing="1" w:afterAutospacing="1"/>
              <w:ind w:hanging="360"/>
              <w:jc w:val="both"/>
              <w:rPr>
                <w:rFonts w:asciiTheme="minorHAnsi" w:eastAsia="Times New Roman" w:hAnsiTheme="minorHAnsi" w:cstheme="minorHAnsi"/>
              </w:rPr>
            </w:pPr>
            <w:r w:rsidRPr="004B54CC">
              <w:rPr>
                <w:rFonts w:asciiTheme="minorHAnsi" w:eastAsia="Times New Roman" w:hAnsiTheme="minorHAnsi" w:cstheme="minorHAnsi"/>
              </w:rPr>
              <w:t xml:space="preserve">         ·ESTACION TOTAL</w:t>
            </w:r>
          </w:p>
          <w:p w14:paraId="3962375A" w14:textId="6ED66065" w:rsidR="000C2151" w:rsidRPr="004B54CC" w:rsidRDefault="00F67CE9" w:rsidP="00C36497">
            <w:pPr>
              <w:spacing w:beforeAutospacing="1" w:afterAutospacing="1"/>
              <w:jc w:val="both"/>
              <w:rPr>
                <w:rFonts w:asciiTheme="minorHAnsi" w:eastAsia="Times New Roman" w:hAnsiTheme="minorHAnsi" w:cstheme="minorHAnsi"/>
              </w:rPr>
            </w:pPr>
            <w:r w:rsidRPr="004B54CC">
              <w:rPr>
                <w:rFonts w:asciiTheme="minorHAnsi" w:eastAsia="Times New Roman" w:hAnsiTheme="minorHAnsi" w:cstheme="minorHAnsi"/>
              </w:rPr>
              <w:t>Sin embargo, el listado precedente no puede ser considerado restrictivo o limitativo en cuanto a la provisión de cualquier otro material, herramienta y/o equipo que sea necesario para la correcta ejecución y culminación de los trabajos. En todo caso, el empleo de insumos adicionales a los presentados en la propuesta y que resultasen necesarios durante el periodo de ejecución de la obra correrán por cuenta del Contratista a fin de que se garantice que los trabajos sean ejecutados y culminados de manera adecuada y a satisfacción de la Supervisión de Obra, aclarando que este aspecto no implicará en ningún caso un costo adicional para la</w:t>
            </w:r>
            <w:r w:rsidR="000C2151" w:rsidRPr="004B54CC">
              <w:rPr>
                <w:rFonts w:asciiTheme="minorHAnsi" w:eastAsia="Times New Roman" w:hAnsiTheme="minorHAnsi" w:cstheme="minorHAnsi"/>
              </w:rPr>
              <w:t xml:space="preserve"> Entidad. </w:t>
            </w:r>
            <w:r w:rsidRPr="004B54CC">
              <w:rPr>
                <w:rFonts w:asciiTheme="minorHAnsi" w:eastAsia="Times New Roman" w:hAnsiTheme="minorHAnsi" w:cstheme="minorHAnsi"/>
              </w:rPr>
              <w:t>Todos los materiales a ser empleados, deberán ser nuevos, de primera calidad</w:t>
            </w:r>
            <w:r w:rsidR="000C2151" w:rsidRPr="004B54CC">
              <w:rPr>
                <w:rFonts w:asciiTheme="minorHAnsi" w:eastAsia="Times New Roman" w:hAnsiTheme="minorHAnsi" w:cstheme="minorHAnsi"/>
              </w:rPr>
              <w:t>.</w:t>
            </w:r>
          </w:p>
          <w:p w14:paraId="3B217F2D" w14:textId="652E3989" w:rsidR="000C2151" w:rsidRPr="004B54CC" w:rsidRDefault="000C2151" w:rsidP="00C36497">
            <w:pPr>
              <w:spacing w:beforeAutospacing="1" w:afterAutospacing="1"/>
              <w:jc w:val="both"/>
              <w:rPr>
                <w:rFonts w:asciiTheme="minorHAnsi" w:eastAsia="Times New Roman" w:hAnsiTheme="minorHAnsi" w:cstheme="minorHAnsi"/>
              </w:rPr>
            </w:pPr>
          </w:p>
        </w:tc>
      </w:tr>
    </w:tbl>
    <w:p w14:paraId="43D78657" w14:textId="77777777" w:rsidR="00F67CE9" w:rsidRPr="004B54CC" w:rsidRDefault="00F67CE9" w:rsidP="00C36497">
      <w:pPr>
        <w:jc w:val="both"/>
        <w:rPr>
          <w:rFonts w:asciiTheme="minorHAnsi" w:eastAsia="Times New Roman" w:hAnsiTheme="minorHAnsi" w:cstheme="minorHAnsi"/>
          <w:vanish/>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838"/>
      </w:tblGrid>
      <w:tr w:rsidR="00F67CE9" w:rsidRPr="004B54CC" w14:paraId="2896E5FE" w14:textId="77777777" w:rsidTr="003B7AEB">
        <w:trPr>
          <w:tblCellSpacing w:w="15" w:type="dxa"/>
        </w:trPr>
        <w:tc>
          <w:tcPr>
            <w:tcW w:w="0" w:type="auto"/>
            <w:vAlign w:val="center"/>
            <w:hideMark/>
          </w:tcPr>
          <w:p w14:paraId="3E49999D" w14:textId="77777777" w:rsidR="00F67CE9" w:rsidRPr="004B54CC" w:rsidRDefault="00F67CE9" w:rsidP="00C36497">
            <w:pPr>
              <w:pStyle w:val="NormalWeb"/>
              <w:jc w:val="both"/>
              <w:rPr>
                <w:rFonts w:asciiTheme="minorHAnsi" w:hAnsiTheme="minorHAnsi" w:cstheme="minorHAnsi"/>
                <w:sz w:val="22"/>
                <w:szCs w:val="22"/>
              </w:rPr>
            </w:pPr>
            <w:r w:rsidRPr="004B54CC">
              <w:rPr>
                <w:rFonts w:asciiTheme="minorHAnsi" w:hAnsiTheme="minorHAnsi" w:cstheme="minorHAnsi"/>
                <w:b/>
                <w:bCs/>
                <w:sz w:val="22"/>
                <w:szCs w:val="22"/>
              </w:rPr>
              <w:t>3. FORMA DE EJECUCIÓN</w:t>
            </w:r>
          </w:p>
        </w:tc>
      </w:tr>
      <w:tr w:rsidR="00F67CE9" w:rsidRPr="004B54CC" w14:paraId="4F0CE5A2" w14:textId="77777777" w:rsidTr="003B7AEB">
        <w:trPr>
          <w:tblCellSpacing w:w="15" w:type="dxa"/>
        </w:trPr>
        <w:tc>
          <w:tcPr>
            <w:tcW w:w="0" w:type="auto"/>
            <w:vAlign w:val="center"/>
            <w:hideMark/>
          </w:tcPr>
          <w:p w14:paraId="4001FF77" w14:textId="77777777" w:rsidR="00F67CE9" w:rsidRPr="004B54CC" w:rsidRDefault="00F67CE9" w:rsidP="00C36497">
            <w:pPr>
              <w:spacing w:beforeAutospacing="1" w:afterAutospacing="1"/>
              <w:jc w:val="both"/>
              <w:rPr>
                <w:rFonts w:asciiTheme="minorHAnsi" w:eastAsia="Times New Roman" w:hAnsiTheme="minorHAnsi" w:cstheme="minorHAnsi"/>
              </w:rPr>
            </w:pPr>
            <w:r w:rsidRPr="004B54CC">
              <w:rPr>
                <w:rFonts w:asciiTheme="minorHAnsi" w:eastAsia="Times New Roman" w:hAnsiTheme="minorHAnsi" w:cstheme="minorHAnsi"/>
              </w:rPr>
              <w:t>El replanteo y trazado de las obras a ejecutarse serán realizados por el Contratista en estricta sujeción a las dimensiones, determinación de pendientes, ubicación e indicaciones de los planos correspondientes y/o las instrucciones del supervisor de obra.</w:t>
            </w:r>
          </w:p>
          <w:p w14:paraId="27B248EE" w14:textId="77777777" w:rsidR="00F67CE9" w:rsidRPr="004B54CC" w:rsidRDefault="00F67CE9" w:rsidP="00C36497">
            <w:pPr>
              <w:spacing w:beforeAutospacing="1" w:afterAutospacing="1"/>
              <w:jc w:val="both"/>
              <w:rPr>
                <w:rFonts w:asciiTheme="minorHAnsi" w:eastAsia="Times New Roman" w:hAnsiTheme="minorHAnsi" w:cstheme="minorHAnsi"/>
              </w:rPr>
            </w:pPr>
            <w:r w:rsidRPr="004B54CC">
              <w:rPr>
                <w:rFonts w:asciiTheme="minorHAnsi" w:eastAsia="Times New Roman" w:hAnsiTheme="minorHAnsi" w:cstheme="minorHAnsi"/>
              </w:rPr>
              <w:lastRenderedPageBreak/>
              <w:t>El trazado realizado deberá ser aprobado por escrito en el libro de órdenes por el Supervisor de Obras con anterioridad a la iniciación de cualquier trabajo, previa verificación e interpretación del plano del proyecto.</w:t>
            </w:r>
          </w:p>
          <w:p w14:paraId="7DA49DFC" w14:textId="77777777" w:rsidR="00F67CE9" w:rsidRPr="004B54CC" w:rsidRDefault="00F67CE9" w:rsidP="00C36497">
            <w:pPr>
              <w:spacing w:beforeAutospacing="1" w:afterAutospacing="1"/>
              <w:jc w:val="both"/>
              <w:rPr>
                <w:rFonts w:asciiTheme="minorHAnsi" w:eastAsia="Times New Roman" w:hAnsiTheme="minorHAnsi" w:cstheme="minorHAnsi"/>
              </w:rPr>
            </w:pPr>
            <w:r w:rsidRPr="004B54CC">
              <w:rPr>
                <w:rFonts w:asciiTheme="minorHAnsi" w:eastAsia="Times New Roman" w:hAnsiTheme="minorHAnsi" w:cstheme="minorHAnsi"/>
              </w:rPr>
              <w:t>El Contratista dispondrá si el caso amerita la disposición de ejes que se fijaran con estacas espaciadas según la instrucción del Supervisor de Obra. Sea cual fuere el método utilizado en la determinación de pendientes, el Contratista deberá disponer en todo momento de marcas y señales para una rápida verificación de las mismas, asimismo, dadas las condiciones del terreno este deberá prever, verificar, identificar y demarcar todos los servicios existentes en la zona con tal de no perjudicar el normal desarrollo de la obra.</w:t>
            </w:r>
          </w:p>
          <w:p w14:paraId="2F4DD059" w14:textId="77777777" w:rsidR="00F67CE9" w:rsidRPr="004B54CC" w:rsidRDefault="00F67CE9" w:rsidP="00C36497">
            <w:pPr>
              <w:spacing w:beforeAutospacing="1" w:afterAutospacing="1"/>
              <w:jc w:val="both"/>
              <w:rPr>
                <w:rFonts w:asciiTheme="minorHAnsi" w:eastAsia="Times New Roman" w:hAnsiTheme="minorHAnsi" w:cstheme="minorHAnsi"/>
              </w:rPr>
            </w:pPr>
            <w:r w:rsidRPr="004B54CC">
              <w:rPr>
                <w:rFonts w:asciiTheme="minorHAnsi" w:eastAsia="Times New Roman" w:hAnsiTheme="minorHAnsi" w:cstheme="minorHAnsi"/>
              </w:rPr>
              <w:t>El contratista demarcará toda el área a intervenir, de manera que, posteriormente, no existan dificultades para medir las cantidades ejecutadas.</w:t>
            </w:r>
          </w:p>
          <w:p w14:paraId="573EAD4A" w14:textId="77777777" w:rsidR="00F67CE9" w:rsidRPr="004B54CC" w:rsidRDefault="00F67CE9" w:rsidP="00C36497">
            <w:pPr>
              <w:spacing w:beforeAutospacing="1" w:afterAutospacing="1"/>
              <w:jc w:val="both"/>
              <w:rPr>
                <w:rFonts w:asciiTheme="minorHAnsi" w:eastAsia="Times New Roman" w:hAnsiTheme="minorHAnsi" w:cstheme="minorHAnsi"/>
              </w:rPr>
            </w:pPr>
            <w:r w:rsidRPr="004B54CC">
              <w:rPr>
                <w:rFonts w:asciiTheme="minorHAnsi" w:eastAsia="Times New Roman" w:hAnsiTheme="minorHAnsi" w:cstheme="minorHAnsi"/>
              </w:rPr>
              <w:t>Las lienzas serán dispuestas, a objeto de obtener un perfecto paralelismo entre las mismas. Seguidamente los anchos de cimentación y/o la ubicación y el perímetro de las fundaciones aisladas se marcarán con estuco.</w:t>
            </w:r>
          </w:p>
          <w:p w14:paraId="1A8ACA40" w14:textId="77777777" w:rsidR="00F67CE9" w:rsidRPr="004B54CC" w:rsidRDefault="00F67CE9" w:rsidP="00C36497">
            <w:pPr>
              <w:spacing w:beforeAutospacing="1" w:afterAutospacing="1"/>
              <w:jc w:val="both"/>
              <w:rPr>
                <w:rFonts w:asciiTheme="minorHAnsi" w:eastAsia="Times New Roman" w:hAnsiTheme="minorHAnsi" w:cstheme="minorHAnsi"/>
              </w:rPr>
            </w:pPr>
            <w:r w:rsidRPr="004B54CC">
              <w:rPr>
                <w:rFonts w:asciiTheme="minorHAnsi" w:eastAsia="Times New Roman" w:hAnsiTheme="minorHAnsi" w:cstheme="minorHAnsi"/>
              </w:rPr>
              <w:t>El replanteo se materializará fijando estacas y marcas fácilmente identificables en los puntos requeridos que no puedan alterarse durante la ejecución de los trabajos, las guías serán dispuestas con instrumento topográfico según los ejes o líneas de replanteo, indicados en planos.</w:t>
            </w:r>
          </w:p>
          <w:p w14:paraId="597DAEF9" w14:textId="77777777" w:rsidR="00F67CE9" w:rsidRPr="004B54CC" w:rsidRDefault="00F67CE9" w:rsidP="00C36497">
            <w:pPr>
              <w:spacing w:beforeAutospacing="1" w:afterAutospacing="1"/>
              <w:jc w:val="both"/>
              <w:rPr>
                <w:rFonts w:asciiTheme="minorHAnsi" w:eastAsia="Times New Roman" w:hAnsiTheme="minorHAnsi" w:cstheme="minorHAnsi"/>
              </w:rPr>
            </w:pPr>
            <w:r w:rsidRPr="004B54CC">
              <w:rPr>
                <w:rFonts w:asciiTheme="minorHAnsi" w:eastAsia="Times New Roman" w:hAnsiTheme="minorHAnsi" w:cstheme="minorHAnsi"/>
              </w:rPr>
              <w:t>El contratista será el único responsable del cuidado, mantenimiento y reposición de las estacas y marcas requeridas para la medición de los volúmenes que se requieran ejecutar en obra.</w:t>
            </w:r>
          </w:p>
          <w:p w14:paraId="2435ACED" w14:textId="07D8EC52" w:rsidR="00665539" w:rsidRPr="004B54CC" w:rsidRDefault="00F67CE9" w:rsidP="00C36497">
            <w:pPr>
              <w:spacing w:beforeAutospacing="1" w:afterAutospacing="1"/>
              <w:jc w:val="both"/>
              <w:rPr>
                <w:rFonts w:asciiTheme="minorHAnsi" w:eastAsia="Times New Roman" w:hAnsiTheme="minorHAnsi" w:cstheme="minorHAnsi"/>
              </w:rPr>
            </w:pPr>
            <w:r w:rsidRPr="004B54CC">
              <w:rPr>
                <w:rFonts w:asciiTheme="minorHAnsi" w:eastAsia="Times New Roman" w:hAnsiTheme="minorHAnsi" w:cstheme="minorHAnsi"/>
              </w:rPr>
              <w:t> El trazado y replanteo deberá recibir aprobación escrita del Supervisor de Obra, antes de proceder con los trabajos siguientes.</w:t>
            </w:r>
          </w:p>
          <w:p w14:paraId="45AE695D" w14:textId="07F257D5" w:rsidR="000C2151" w:rsidRPr="004B54CC" w:rsidRDefault="000C2151" w:rsidP="00C36497">
            <w:pPr>
              <w:spacing w:beforeAutospacing="1" w:afterAutospacing="1"/>
              <w:jc w:val="both"/>
              <w:rPr>
                <w:rFonts w:asciiTheme="minorHAnsi" w:eastAsia="Times New Roman" w:hAnsiTheme="minorHAnsi" w:cstheme="minorHAnsi"/>
              </w:rPr>
            </w:pPr>
          </w:p>
        </w:tc>
      </w:tr>
    </w:tbl>
    <w:p w14:paraId="3CD25151" w14:textId="77777777" w:rsidR="00F67CE9" w:rsidRPr="004B54CC" w:rsidRDefault="00F67CE9" w:rsidP="00C36497">
      <w:pPr>
        <w:jc w:val="both"/>
        <w:rPr>
          <w:rFonts w:asciiTheme="minorHAnsi" w:eastAsia="Times New Roman" w:hAnsiTheme="minorHAnsi" w:cstheme="minorHAnsi"/>
          <w:vanish/>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838"/>
      </w:tblGrid>
      <w:tr w:rsidR="00F67CE9" w:rsidRPr="004B54CC" w14:paraId="1DF54C65" w14:textId="77777777" w:rsidTr="003B7AEB">
        <w:trPr>
          <w:tblCellSpacing w:w="15" w:type="dxa"/>
        </w:trPr>
        <w:tc>
          <w:tcPr>
            <w:tcW w:w="0" w:type="auto"/>
            <w:vAlign w:val="center"/>
            <w:hideMark/>
          </w:tcPr>
          <w:p w14:paraId="6B86659E" w14:textId="77777777" w:rsidR="00F67CE9" w:rsidRPr="004B54CC" w:rsidRDefault="00F67CE9" w:rsidP="00C36497">
            <w:pPr>
              <w:pStyle w:val="NormalWeb"/>
              <w:jc w:val="both"/>
              <w:rPr>
                <w:rFonts w:asciiTheme="minorHAnsi" w:hAnsiTheme="minorHAnsi" w:cstheme="minorHAnsi"/>
                <w:sz w:val="22"/>
                <w:szCs w:val="22"/>
              </w:rPr>
            </w:pPr>
            <w:r w:rsidRPr="004B54CC">
              <w:rPr>
                <w:rFonts w:asciiTheme="minorHAnsi" w:hAnsiTheme="minorHAnsi" w:cstheme="minorHAnsi"/>
                <w:b/>
                <w:bCs/>
                <w:sz w:val="22"/>
                <w:szCs w:val="22"/>
              </w:rPr>
              <w:t>4. MEDICIÓN</w:t>
            </w:r>
          </w:p>
        </w:tc>
      </w:tr>
      <w:tr w:rsidR="00F67CE9" w:rsidRPr="004B54CC" w14:paraId="6C63025B" w14:textId="77777777" w:rsidTr="003B7AEB">
        <w:trPr>
          <w:tblCellSpacing w:w="15" w:type="dxa"/>
        </w:trPr>
        <w:tc>
          <w:tcPr>
            <w:tcW w:w="0" w:type="auto"/>
            <w:vAlign w:val="center"/>
            <w:hideMark/>
          </w:tcPr>
          <w:p w14:paraId="66808B0B" w14:textId="78DFCD43" w:rsidR="00F67CE9" w:rsidRPr="004B54CC" w:rsidRDefault="00F67CE9"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El present</w:t>
            </w:r>
            <w:r w:rsidR="003548ED" w:rsidRPr="004B54CC">
              <w:rPr>
                <w:rFonts w:asciiTheme="minorHAnsi" w:hAnsiTheme="minorHAnsi" w:cstheme="minorHAnsi"/>
                <w:sz w:val="22"/>
                <w:szCs w:val="22"/>
              </w:rPr>
              <w:t>e ítem será medido por metro cuadrado (m2</w:t>
            </w:r>
            <w:r w:rsidRPr="004B54CC">
              <w:rPr>
                <w:rFonts w:asciiTheme="minorHAnsi" w:hAnsiTheme="minorHAnsi" w:cstheme="minorHAnsi"/>
                <w:sz w:val="22"/>
                <w:szCs w:val="22"/>
              </w:rPr>
              <w:t xml:space="preserve">.), debidamente concluido y aprobado por el Supervisor de Obra </w:t>
            </w:r>
          </w:p>
        </w:tc>
      </w:tr>
    </w:tbl>
    <w:p w14:paraId="2D5E4356" w14:textId="77777777" w:rsidR="00F67CE9" w:rsidRPr="004B54CC" w:rsidRDefault="00F67CE9" w:rsidP="00C36497">
      <w:pPr>
        <w:jc w:val="both"/>
        <w:rPr>
          <w:rFonts w:asciiTheme="minorHAnsi" w:eastAsia="Times New Roman" w:hAnsiTheme="minorHAnsi" w:cstheme="minorHAnsi"/>
          <w:vanish/>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838"/>
      </w:tblGrid>
      <w:tr w:rsidR="00F67CE9" w:rsidRPr="004B54CC" w14:paraId="789AFF2D" w14:textId="77777777" w:rsidTr="003B7AEB">
        <w:trPr>
          <w:tblCellSpacing w:w="15" w:type="dxa"/>
        </w:trPr>
        <w:tc>
          <w:tcPr>
            <w:tcW w:w="0" w:type="auto"/>
            <w:vAlign w:val="center"/>
            <w:hideMark/>
          </w:tcPr>
          <w:p w14:paraId="144A11D6" w14:textId="77777777" w:rsidR="00F67CE9" w:rsidRPr="004B54CC" w:rsidRDefault="00F67CE9" w:rsidP="00C36497">
            <w:pPr>
              <w:pStyle w:val="NormalWeb"/>
              <w:jc w:val="both"/>
              <w:rPr>
                <w:rFonts w:asciiTheme="minorHAnsi" w:hAnsiTheme="minorHAnsi" w:cstheme="minorHAnsi"/>
                <w:sz w:val="22"/>
                <w:szCs w:val="22"/>
              </w:rPr>
            </w:pPr>
            <w:r w:rsidRPr="004B54CC">
              <w:rPr>
                <w:rFonts w:asciiTheme="minorHAnsi" w:hAnsiTheme="minorHAnsi" w:cstheme="minorHAnsi"/>
                <w:b/>
                <w:bCs/>
                <w:sz w:val="22"/>
                <w:szCs w:val="22"/>
              </w:rPr>
              <w:t>5. FORMA DE PAGO</w:t>
            </w:r>
          </w:p>
        </w:tc>
      </w:tr>
      <w:tr w:rsidR="00F67CE9" w:rsidRPr="004B54CC" w14:paraId="41ADA201" w14:textId="77777777" w:rsidTr="003B7AEB">
        <w:trPr>
          <w:tblCellSpacing w:w="15" w:type="dxa"/>
        </w:trPr>
        <w:tc>
          <w:tcPr>
            <w:tcW w:w="0" w:type="auto"/>
            <w:vAlign w:val="center"/>
            <w:hideMark/>
          </w:tcPr>
          <w:p w14:paraId="6D3C69A4" w14:textId="77777777" w:rsidR="00F67CE9" w:rsidRPr="004B54CC" w:rsidRDefault="00F67CE9"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 xml:space="preserve">El pago por este ítem se hará según el precio unitario de la propuesta aceptada, este costo incluye la compensación total por todos los materiales, herramientas, mano de obra, y demás incidencias determinadas por ley. </w:t>
            </w:r>
          </w:p>
        </w:tc>
      </w:tr>
    </w:tbl>
    <w:p w14:paraId="1F9ED7F7" w14:textId="13E854E8" w:rsidR="00F67CE9" w:rsidRPr="004B54CC" w:rsidRDefault="00F67CE9" w:rsidP="00C36497">
      <w:pPr>
        <w:tabs>
          <w:tab w:val="left" w:pos="1815"/>
        </w:tabs>
        <w:spacing w:after="0" w:line="240" w:lineRule="auto"/>
        <w:jc w:val="both"/>
        <w:rPr>
          <w:rFonts w:asciiTheme="minorHAnsi" w:hAnsiTheme="minorHAnsi" w:cstheme="minorHAnsi"/>
          <w:lang w:eastAsia="es-BO"/>
        </w:rPr>
      </w:pPr>
    </w:p>
    <w:p w14:paraId="530E09B2" w14:textId="726C447B" w:rsidR="00F67CE9" w:rsidRPr="004B54CC" w:rsidRDefault="00F67CE9" w:rsidP="00C36497">
      <w:pPr>
        <w:tabs>
          <w:tab w:val="left" w:pos="1815"/>
        </w:tabs>
        <w:spacing w:after="0" w:line="240" w:lineRule="auto"/>
        <w:jc w:val="both"/>
        <w:rPr>
          <w:rFonts w:asciiTheme="minorHAnsi" w:hAnsiTheme="minorHAnsi" w:cstheme="minorHAnsi"/>
          <w:lang w:eastAsia="es-BO"/>
        </w:rPr>
      </w:pPr>
    </w:p>
    <w:p w14:paraId="3D13DBA7" w14:textId="3DDE7A26" w:rsidR="000C2151" w:rsidRPr="004B54CC" w:rsidRDefault="000C2151" w:rsidP="00C36497">
      <w:pPr>
        <w:tabs>
          <w:tab w:val="left" w:pos="1815"/>
        </w:tabs>
        <w:spacing w:after="0" w:line="240" w:lineRule="auto"/>
        <w:jc w:val="both"/>
        <w:rPr>
          <w:rFonts w:asciiTheme="minorHAnsi" w:hAnsiTheme="minorHAnsi" w:cstheme="minorHAnsi"/>
          <w:lang w:eastAsia="es-BO"/>
        </w:rPr>
      </w:pPr>
    </w:p>
    <w:p w14:paraId="1B00CD89" w14:textId="08D9D06C" w:rsidR="000C2151" w:rsidRDefault="000C2151" w:rsidP="00C36497">
      <w:pPr>
        <w:tabs>
          <w:tab w:val="left" w:pos="1815"/>
        </w:tabs>
        <w:spacing w:after="0" w:line="240" w:lineRule="auto"/>
        <w:jc w:val="both"/>
        <w:rPr>
          <w:rFonts w:asciiTheme="minorHAnsi" w:hAnsiTheme="minorHAnsi" w:cstheme="minorHAnsi"/>
          <w:lang w:eastAsia="es-BO"/>
        </w:rPr>
      </w:pPr>
    </w:p>
    <w:p w14:paraId="70D58636" w14:textId="77777777" w:rsidR="00003F63" w:rsidRPr="004B54CC" w:rsidRDefault="00003F63" w:rsidP="00C36497">
      <w:pPr>
        <w:tabs>
          <w:tab w:val="left" w:pos="1815"/>
        </w:tabs>
        <w:spacing w:after="0" w:line="240" w:lineRule="auto"/>
        <w:jc w:val="both"/>
        <w:rPr>
          <w:rFonts w:asciiTheme="minorHAnsi" w:hAnsiTheme="minorHAnsi" w:cstheme="minorHAnsi"/>
          <w:lang w:eastAsia="es-BO"/>
        </w:rPr>
      </w:pPr>
    </w:p>
    <w:p w14:paraId="271D75EF" w14:textId="77777777" w:rsidR="000C2151" w:rsidRPr="004B54CC" w:rsidRDefault="000C2151" w:rsidP="00C36497">
      <w:pPr>
        <w:tabs>
          <w:tab w:val="left" w:pos="1815"/>
        </w:tabs>
        <w:spacing w:after="0" w:line="240" w:lineRule="auto"/>
        <w:jc w:val="both"/>
        <w:rPr>
          <w:rFonts w:asciiTheme="minorHAnsi" w:hAnsiTheme="minorHAnsi" w:cstheme="minorHAnsi"/>
          <w:lang w:eastAsia="es-BO"/>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667"/>
        <w:gridCol w:w="171"/>
      </w:tblGrid>
      <w:tr w:rsidR="00F67CE9" w:rsidRPr="004B54CC" w14:paraId="7B74EC68" w14:textId="77777777" w:rsidTr="00302304">
        <w:trPr>
          <w:tblCellSpacing w:w="15" w:type="dxa"/>
        </w:trPr>
        <w:tc>
          <w:tcPr>
            <w:tcW w:w="4885" w:type="pct"/>
            <w:vAlign w:val="center"/>
            <w:hideMark/>
          </w:tcPr>
          <w:tbl>
            <w:tblPr>
              <w:tblW w:w="9308" w:type="dxa"/>
              <w:tblCellSpacing w:w="15" w:type="dxa"/>
              <w:tblCellMar>
                <w:top w:w="15" w:type="dxa"/>
                <w:left w:w="15" w:type="dxa"/>
                <w:bottom w:w="15" w:type="dxa"/>
                <w:right w:w="15" w:type="dxa"/>
              </w:tblCellMar>
              <w:tblLook w:val="04A0" w:firstRow="1" w:lastRow="0" w:firstColumn="1" w:lastColumn="0" w:noHBand="0" w:noVBand="1"/>
            </w:tblPr>
            <w:tblGrid>
              <w:gridCol w:w="1146"/>
              <w:gridCol w:w="8162"/>
            </w:tblGrid>
            <w:tr w:rsidR="00F67CE9" w:rsidRPr="004B54CC" w14:paraId="5EFC93A3" w14:textId="77777777" w:rsidTr="00E64E8C">
              <w:trPr>
                <w:tblCellSpacing w:w="15" w:type="dxa"/>
              </w:trPr>
              <w:tc>
                <w:tcPr>
                  <w:tcW w:w="591" w:type="pct"/>
                  <w:shd w:val="clear" w:color="auto" w:fill="BFBFBF" w:themeFill="background1" w:themeFillShade="BF"/>
                  <w:vAlign w:val="center"/>
                  <w:hideMark/>
                </w:tcPr>
                <w:p w14:paraId="019EA15B" w14:textId="2678267D" w:rsidR="00F67CE9" w:rsidRPr="004B54CC" w:rsidRDefault="003548ED" w:rsidP="00C36497">
                  <w:pPr>
                    <w:spacing w:before="100" w:beforeAutospacing="1" w:after="100" w:afterAutospacing="1"/>
                    <w:jc w:val="both"/>
                    <w:rPr>
                      <w:rFonts w:asciiTheme="minorHAnsi" w:eastAsia="Times New Roman" w:hAnsiTheme="minorHAnsi" w:cstheme="minorHAnsi"/>
                    </w:rPr>
                  </w:pPr>
                  <w:r w:rsidRPr="004B54CC">
                    <w:rPr>
                      <w:rFonts w:asciiTheme="minorHAnsi" w:eastAsia="Times New Roman" w:hAnsiTheme="minorHAnsi" w:cstheme="minorHAnsi"/>
                      <w:b/>
                      <w:bCs/>
                    </w:rPr>
                    <w:t xml:space="preserve">ITEM </w:t>
                  </w:r>
                  <w:r w:rsidR="00F67CE9" w:rsidRPr="004B54CC">
                    <w:rPr>
                      <w:rFonts w:asciiTheme="minorHAnsi" w:eastAsia="Times New Roman" w:hAnsiTheme="minorHAnsi" w:cstheme="minorHAnsi"/>
                      <w:b/>
                      <w:bCs/>
                    </w:rPr>
                    <w:t xml:space="preserve">: </w:t>
                  </w:r>
                </w:p>
              </w:tc>
              <w:tc>
                <w:tcPr>
                  <w:tcW w:w="4361" w:type="pct"/>
                  <w:shd w:val="clear" w:color="auto" w:fill="BFBFBF" w:themeFill="background1" w:themeFillShade="BF"/>
                  <w:vAlign w:val="center"/>
                  <w:hideMark/>
                </w:tcPr>
                <w:p w14:paraId="3DA0DAF4" w14:textId="0C378957" w:rsidR="00F67CE9" w:rsidRPr="004B54CC" w:rsidRDefault="003548ED" w:rsidP="00C36497">
                  <w:pPr>
                    <w:spacing w:before="100" w:beforeAutospacing="1" w:after="100" w:afterAutospacing="1"/>
                    <w:jc w:val="both"/>
                    <w:rPr>
                      <w:rFonts w:asciiTheme="minorHAnsi" w:eastAsia="Times New Roman" w:hAnsiTheme="minorHAnsi" w:cstheme="minorHAnsi"/>
                      <w:b/>
                      <w:bCs/>
                    </w:rPr>
                  </w:pPr>
                  <w:r w:rsidRPr="004B54CC">
                    <w:rPr>
                      <w:rFonts w:asciiTheme="minorHAnsi" w:eastAsia="Times New Roman" w:hAnsiTheme="minorHAnsi" w:cstheme="minorHAnsi"/>
                      <w:b/>
                      <w:bCs/>
                    </w:rPr>
                    <w:t>LIMPIEZA GENERAL DE OBRA</w:t>
                  </w:r>
                </w:p>
              </w:tc>
            </w:tr>
            <w:tr w:rsidR="00F67CE9" w:rsidRPr="004B54CC" w14:paraId="2BA5B359" w14:textId="77777777" w:rsidTr="00E64E8C">
              <w:trPr>
                <w:tblCellSpacing w:w="15" w:type="dxa"/>
              </w:trPr>
              <w:tc>
                <w:tcPr>
                  <w:tcW w:w="591" w:type="pct"/>
                  <w:shd w:val="clear" w:color="auto" w:fill="BFBFBF" w:themeFill="background1" w:themeFillShade="BF"/>
                  <w:vAlign w:val="center"/>
                  <w:hideMark/>
                </w:tcPr>
                <w:p w14:paraId="1AB8C715" w14:textId="77777777" w:rsidR="00F67CE9" w:rsidRPr="004B54CC" w:rsidRDefault="00F67CE9" w:rsidP="00C36497">
                  <w:pPr>
                    <w:spacing w:before="100" w:beforeAutospacing="1" w:after="100" w:afterAutospacing="1"/>
                    <w:jc w:val="both"/>
                    <w:rPr>
                      <w:rFonts w:asciiTheme="minorHAnsi" w:eastAsia="Times New Roman" w:hAnsiTheme="minorHAnsi" w:cstheme="minorHAnsi"/>
                    </w:rPr>
                  </w:pPr>
                  <w:r w:rsidRPr="004B54CC">
                    <w:rPr>
                      <w:rFonts w:asciiTheme="minorHAnsi" w:eastAsia="Times New Roman" w:hAnsiTheme="minorHAnsi" w:cstheme="minorHAnsi"/>
                      <w:b/>
                      <w:bCs/>
                    </w:rPr>
                    <w:t>UNIDAD:</w:t>
                  </w:r>
                </w:p>
              </w:tc>
              <w:tc>
                <w:tcPr>
                  <w:tcW w:w="4361" w:type="pct"/>
                  <w:shd w:val="clear" w:color="auto" w:fill="BFBFBF" w:themeFill="background1" w:themeFillShade="BF"/>
                  <w:vAlign w:val="center"/>
                  <w:hideMark/>
                </w:tcPr>
                <w:p w14:paraId="3DBA3590" w14:textId="77777777" w:rsidR="00F67CE9" w:rsidRPr="004B54CC" w:rsidRDefault="00F67CE9" w:rsidP="00C36497">
                  <w:pPr>
                    <w:spacing w:before="100" w:beforeAutospacing="1" w:after="100" w:afterAutospacing="1"/>
                    <w:jc w:val="both"/>
                    <w:rPr>
                      <w:rFonts w:asciiTheme="minorHAnsi" w:eastAsia="Times New Roman" w:hAnsiTheme="minorHAnsi" w:cstheme="minorHAnsi"/>
                    </w:rPr>
                  </w:pPr>
                  <w:r w:rsidRPr="004B54CC">
                    <w:rPr>
                      <w:rFonts w:asciiTheme="minorHAnsi" w:eastAsia="Times New Roman" w:hAnsiTheme="minorHAnsi" w:cstheme="minorHAnsi"/>
                    </w:rPr>
                    <w:t>m2 </w:t>
                  </w:r>
                </w:p>
              </w:tc>
            </w:tr>
          </w:tbl>
          <w:p w14:paraId="7FA01B33" w14:textId="77777777" w:rsidR="00F67CE9" w:rsidRPr="004B54CC" w:rsidRDefault="00F67CE9" w:rsidP="00C36497">
            <w:pPr>
              <w:spacing w:before="100" w:beforeAutospacing="1" w:after="100" w:afterAutospacing="1"/>
              <w:jc w:val="both"/>
              <w:rPr>
                <w:rFonts w:asciiTheme="minorHAnsi" w:eastAsia="Times New Roman" w:hAnsiTheme="minorHAnsi" w:cstheme="minorHAnsi"/>
              </w:rPr>
            </w:pPr>
          </w:p>
        </w:tc>
        <w:tc>
          <w:tcPr>
            <w:tcW w:w="67" w:type="pct"/>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6"/>
            </w:tblGrid>
            <w:tr w:rsidR="00F67CE9" w:rsidRPr="004B54CC" w14:paraId="0D1DDBDB" w14:textId="77777777" w:rsidTr="003B7AEB">
              <w:trPr>
                <w:tblCellSpacing w:w="15" w:type="dxa"/>
              </w:trPr>
              <w:tc>
                <w:tcPr>
                  <w:tcW w:w="0" w:type="auto"/>
                  <w:vAlign w:val="center"/>
                  <w:hideMark/>
                </w:tcPr>
                <w:p w14:paraId="3C4062DF" w14:textId="3CD27F59" w:rsidR="00F67CE9" w:rsidRPr="004B54CC" w:rsidRDefault="00F67CE9" w:rsidP="00C36497">
                  <w:pPr>
                    <w:spacing w:before="100" w:beforeAutospacing="1" w:after="100" w:afterAutospacing="1"/>
                    <w:jc w:val="both"/>
                    <w:rPr>
                      <w:rFonts w:asciiTheme="minorHAnsi" w:eastAsia="Times New Roman" w:hAnsiTheme="minorHAnsi" w:cstheme="minorHAnsi"/>
                    </w:rPr>
                  </w:pPr>
                </w:p>
              </w:tc>
            </w:tr>
          </w:tbl>
          <w:p w14:paraId="4D88280A" w14:textId="77777777" w:rsidR="00F67CE9" w:rsidRPr="004B54CC" w:rsidRDefault="00F67CE9" w:rsidP="00C36497">
            <w:pPr>
              <w:spacing w:before="100" w:beforeAutospacing="1" w:after="100" w:afterAutospacing="1"/>
              <w:jc w:val="both"/>
              <w:rPr>
                <w:rFonts w:asciiTheme="minorHAnsi" w:eastAsia="Times New Roman" w:hAnsiTheme="minorHAnsi" w:cstheme="minorHAnsi"/>
              </w:rPr>
            </w:pPr>
          </w:p>
        </w:tc>
      </w:tr>
      <w:tr w:rsidR="00F67CE9" w:rsidRPr="004B54CC" w14:paraId="73DCE891" w14:textId="77777777" w:rsidTr="003B7AEB">
        <w:trPr>
          <w:tblCellSpacing w:w="15" w:type="dxa"/>
        </w:trPr>
        <w:tc>
          <w:tcPr>
            <w:tcW w:w="0" w:type="auto"/>
            <w:gridSpan w:val="2"/>
            <w:vAlign w:val="center"/>
            <w:hideMark/>
          </w:tcPr>
          <w:p w14:paraId="097F4DEB" w14:textId="77777777" w:rsidR="00F67CE9" w:rsidRPr="004B54CC" w:rsidRDefault="00F67CE9" w:rsidP="00C36497">
            <w:pPr>
              <w:pStyle w:val="NormalWeb"/>
              <w:jc w:val="both"/>
              <w:rPr>
                <w:rFonts w:asciiTheme="minorHAnsi" w:hAnsiTheme="minorHAnsi" w:cstheme="minorHAnsi"/>
                <w:sz w:val="22"/>
                <w:szCs w:val="22"/>
              </w:rPr>
            </w:pPr>
            <w:r w:rsidRPr="004B54CC">
              <w:rPr>
                <w:rFonts w:asciiTheme="minorHAnsi" w:hAnsiTheme="minorHAnsi" w:cstheme="minorHAnsi"/>
                <w:b/>
                <w:bCs/>
                <w:sz w:val="22"/>
                <w:szCs w:val="22"/>
              </w:rPr>
              <w:t>1. DESCRIPCION</w:t>
            </w:r>
          </w:p>
        </w:tc>
      </w:tr>
      <w:tr w:rsidR="00F67CE9" w:rsidRPr="004B54CC" w14:paraId="41B5B671" w14:textId="77777777" w:rsidTr="003B7AEB">
        <w:trPr>
          <w:tblCellSpacing w:w="15" w:type="dxa"/>
        </w:trPr>
        <w:tc>
          <w:tcPr>
            <w:tcW w:w="0" w:type="auto"/>
            <w:gridSpan w:val="2"/>
            <w:vAlign w:val="center"/>
            <w:hideMark/>
          </w:tcPr>
          <w:p w14:paraId="7CD2E55A" w14:textId="77777777" w:rsidR="00F67CE9" w:rsidRPr="004B54CC" w:rsidRDefault="00F67CE9"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 xml:space="preserve">Este ítem se refiere a la limpieza de manera de dejar el área libre, como trabajo previo para la iniciación de las obras, de acuerdo a lo señalado en el formulario de presentación de propuestas, planos y/o instrucciones del Supervisor de Obra. </w:t>
            </w:r>
          </w:p>
        </w:tc>
      </w:tr>
    </w:tbl>
    <w:p w14:paraId="7324D38E" w14:textId="77777777" w:rsidR="00F67CE9" w:rsidRPr="004B54CC" w:rsidRDefault="00F67CE9" w:rsidP="00C36497">
      <w:pPr>
        <w:jc w:val="both"/>
        <w:rPr>
          <w:rFonts w:asciiTheme="minorHAnsi" w:eastAsia="Times New Roman" w:hAnsiTheme="minorHAnsi" w:cstheme="minorHAnsi"/>
          <w:vanish/>
        </w:rPr>
      </w:pPr>
    </w:p>
    <w:tbl>
      <w:tblPr>
        <w:tblW w:w="9000" w:type="dxa"/>
        <w:tblCellSpacing w:w="15" w:type="dxa"/>
        <w:tblCellMar>
          <w:top w:w="15" w:type="dxa"/>
          <w:left w:w="15" w:type="dxa"/>
          <w:bottom w:w="15" w:type="dxa"/>
          <w:right w:w="15" w:type="dxa"/>
        </w:tblCellMar>
        <w:tblLook w:val="04A0" w:firstRow="1" w:lastRow="0" w:firstColumn="1" w:lastColumn="0" w:noHBand="0" w:noVBand="1"/>
      </w:tblPr>
      <w:tblGrid>
        <w:gridCol w:w="9000"/>
      </w:tblGrid>
      <w:tr w:rsidR="00F67CE9" w:rsidRPr="004B54CC" w14:paraId="1169721A" w14:textId="77777777" w:rsidTr="003B7AEB">
        <w:trPr>
          <w:tblCellSpacing w:w="15" w:type="dxa"/>
        </w:trPr>
        <w:tc>
          <w:tcPr>
            <w:tcW w:w="0" w:type="auto"/>
            <w:vAlign w:val="center"/>
            <w:hideMark/>
          </w:tcPr>
          <w:p w14:paraId="66D4EBDD" w14:textId="77777777" w:rsidR="00F67CE9" w:rsidRPr="004B54CC" w:rsidRDefault="00F67CE9" w:rsidP="00C36497">
            <w:pPr>
              <w:pStyle w:val="NormalWeb"/>
              <w:jc w:val="both"/>
              <w:rPr>
                <w:rFonts w:asciiTheme="minorHAnsi" w:hAnsiTheme="minorHAnsi" w:cstheme="minorHAnsi"/>
                <w:sz w:val="22"/>
                <w:szCs w:val="22"/>
              </w:rPr>
            </w:pPr>
            <w:r w:rsidRPr="004B54CC">
              <w:rPr>
                <w:rFonts w:asciiTheme="minorHAnsi" w:hAnsiTheme="minorHAnsi" w:cstheme="minorHAnsi"/>
                <w:b/>
                <w:bCs/>
                <w:sz w:val="22"/>
                <w:szCs w:val="22"/>
              </w:rPr>
              <w:t>2. MATERIALES, HERRAMIENTAS Y EQUIPOS</w:t>
            </w:r>
          </w:p>
        </w:tc>
      </w:tr>
      <w:tr w:rsidR="00F67CE9" w:rsidRPr="004B54CC" w14:paraId="7AC17DA2" w14:textId="77777777" w:rsidTr="003B7AEB">
        <w:trPr>
          <w:tblCellSpacing w:w="15" w:type="dxa"/>
        </w:trPr>
        <w:tc>
          <w:tcPr>
            <w:tcW w:w="9000" w:type="dxa"/>
            <w:vAlign w:val="center"/>
            <w:hideMark/>
          </w:tcPr>
          <w:p w14:paraId="154B09BE" w14:textId="77777777" w:rsidR="00F67CE9" w:rsidRPr="004B54CC" w:rsidRDefault="00F67CE9"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El Contratista proporcionará todos los materiales, herramientas y equipo necesarios para la ejecución de estos trabajos, así como para el cuidado y mantenimiento de los mismos durante el periodo de ejecución de la obra. En forma general todos los materiales que el Contratista pretenda emplear en la realización de los mismos, deberán ser aprobados previamente por la supervisión.</w:t>
            </w:r>
          </w:p>
        </w:tc>
      </w:tr>
    </w:tbl>
    <w:p w14:paraId="6BFDB838" w14:textId="77777777" w:rsidR="00F67CE9" w:rsidRPr="004B54CC" w:rsidRDefault="00F67CE9" w:rsidP="00C36497">
      <w:pPr>
        <w:jc w:val="both"/>
        <w:rPr>
          <w:rFonts w:asciiTheme="minorHAnsi" w:eastAsia="Times New Roman" w:hAnsiTheme="minorHAnsi" w:cstheme="minorHAnsi"/>
          <w:vanish/>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838"/>
      </w:tblGrid>
      <w:tr w:rsidR="00F67CE9" w:rsidRPr="004B54CC" w14:paraId="7F6B3405" w14:textId="77777777" w:rsidTr="003B7AEB">
        <w:trPr>
          <w:tblCellSpacing w:w="15" w:type="dxa"/>
        </w:trPr>
        <w:tc>
          <w:tcPr>
            <w:tcW w:w="0" w:type="auto"/>
            <w:vAlign w:val="center"/>
            <w:hideMark/>
          </w:tcPr>
          <w:p w14:paraId="7F912CA8" w14:textId="77777777" w:rsidR="00F67CE9" w:rsidRPr="004B54CC" w:rsidRDefault="00F67CE9" w:rsidP="00C36497">
            <w:pPr>
              <w:pStyle w:val="NormalWeb"/>
              <w:jc w:val="both"/>
              <w:rPr>
                <w:rFonts w:asciiTheme="minorHAnsi" w:hAnsiTheme="minorHAnsi" w:cstheme="minorHAnsi"/>
                <w:sz w:val="22"/>
                <w:szCs w:val="22"/>
              </w:rPr>
            </w:pPr>
            <w:r w:rsidRPr="004B54CC">
              <w:rPr>
                <w:rFonts w:asciiTheme="minorHAnsi" w:hAnsiTheme="minorHAnsi" w:cstheme="minorHAnsi"/>
                <w:b/>
                <w:bCs/>
                <w:sz w:val="22"/>
                <w:szCs w:val="22"/>
              </w:rPr>
              <w:t>3. FORMA DE EJECUCIÓN</w:t>
            </w:r>
          </w:p>
        </w:tc>
      </w:tr>
      <w:tr w:rsidR="00F67CE9" w:rsidRPr="004B54CC" w14:paraId="55F3FC0F" w14:textId="77777777" w:rsidTr="003B7AEB">
        <w:trPr>
          <w:tblCellSpacing w:w="15" w:type="dxa"/>
        </w:trPr>
        <w:tc>
          <w:tcPr>
            <w:tcW w:w="0" w:type="auto"/>
            <w:vAlign w:val="center"/>
            <w:hideMark/>
          </w:tcPr>
          <w:p w14:paraId="4EB7A1EC" w14:textId="77777777" w:rsidR="00F67CE9" w:rsidRPr="004B54CC" w:rsidRDefault="00F67CE9"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 xml:space="preserve">El deshierbe se efectuará en forma cuidadosa, dejando aquellos arbustos que sean indicados por el Supervisor de Obra y extrayendo completamente las raíces de las plantas o arbustos que sean cortados. </w:t>
            </w:r>
          </w:p>
          <w:p w14:paraId="75CBA92E" w14:textId="77777777" w:rsidR="00F67CE9" w:rsidRPr="004B54CC" w:rsidRDefault="00F67CE9"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Todos los materiales excedentes y procedentes del trabajo de deshierbe, serán trasladados al sector previamente determinado por el Supervisor de Obra, aun cuando estuviera fuera de los límites de la obra, para su posterior transporte hasta los botaderos establecidos para el efecto por las autoridades locales.</w:t>
            </w:r>
          </w:p>
          <w:p w14:paraId="212650BC" w14:textId="77777777" w:rsidR="00F67CE9" w:rsidRPr="004B54CC" w:rsidRDefault="00F67CE9"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En ningún caso se aceptará la quema del material vegetal.</w:t>
            </w:r>
          </w:p>
        </w:tc>
      </w:tr>
    </w:tbl>
    <w:p w14:paraId="0C19BB65" w14:textId="77777777" w:rsidR="00F67CE9" w:rsidRPr="004B54CC" w:rsidRDefault="00F67CE9" w:rsidP="00C36497">
      <w:pPr>
        <w:jc w:val="both"/>
        <w:rPr>
          <w:rFonts w:asciiTheme="minorHAnsi" w:eastAsia="Times New Roman" w:hAnsiTheme="minorHAnsi" w:cstheme="minorHAnsi"/>
          <w:vanish/>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838"/>
      </w:tblGrid>
      <w:tr w:rsidR="00F67CE9" w:rsidRPr="004B54CC" w14:paraId="1C58FBB9" w14:textId="77777777" w:rsidTr="003B7AEB">
        <w:trPr>
          <w:tblCellSpacing w:w="15" w:type="dxa"/>
        </w:trPr>
        <w:tc>
          <w:tcPr>
            <w:tcW w:w="0" w:type="auto"/>
            <w:vAlign w:val="center"/>
            <w:hideMark/>
          </w:tcPr>
          <w:p w14:paraId="5236D367" w14:textId="77777777" w:rsidR="00F67CE9" w:rsidRPr="004B54CC" w:rsidRDefault="00F67CE9" w:rsidP="00C36497">
            <w:pPr>
              <w:pStyle w:val="NormalWeb"/>
              <w:jc w:val="both"/>
              <w:rPr>
                <w:rFonts w:asciiTheme="minorHAnsi" w:hAnsiTheme="minorHAnsi" w:cstheme="minorHAnsi"/>
                <w:sz w:val="22"/>
                <w:szCs w:val="22"/>
              </w:rPr>
            </w:pPr>
            <w:r w:rsidRPr="004B54CC">
              <w:rPr>
                <w:rFonts w:asciiTheme="minorHAnsi" w:hAnsiTheme="minorHAnsi" w:cstheme="minorHAnsi"/>
                <w:b/>
                <w:bCs/>
                <w:sz w:val="22"/>
                <w:szCs w:val="22"/>
              </w:rPr>
              <w:t>4. MEDICIÓN</w:t>
            </w:r>
          </w:p>
        </w:tc>
      </w:tr>
      <w:tr w:rsidR="00F67CE9" w:rsidRPr="004B54CC" w14:paraId="345D33F7" w14:textId="77777777" w:rsidTr="003B7AEB">
        <w:trPr>
          <w:tblCellSpacing w:w="15" w:type="dxa"/>
        </w:trPr>
        <w:tc>
          <w:tcPr>
            <w:tcW w:w="0" w:type="auto"/>
            <w:vAlign w:val="center"/>
            <w:hideMark/>
          </w:tcPr>
          <w:p w14:paraId="1CBDB1DD" w14:textId="77777777" w:rsidR="00F67CE9" w:rsidRPr="004B54CC" w:rsidRDefault="00F67CE9"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 xml:space="preserve">La limpieza y deshierbe se medirá por metro cuadrado (m2), tomando en cuenta únicamente el área neta del trabajo ejecutado y aprobado por el supervisor. </w:t>
            </w:r>
          </w:p>
        </w:tc>
      </w:tr>
    </w:tbl>
    <w:p w14:paraId="769F6BE9" w14:textId="77777777" w:rsidR="00F67CE9" w:rsidRPr="004B54CC" w:rsidRDefault="00F67CE9" w:rsidP="00C36497">
      <w:pPr>
        <w:jc w:val="both"/>
        <w:rPr>
          <w:rFonts w:asciiTheme="minorHAnsi" w:eastAsia="Times New Roman" w:hAnsiTheme="minorHAnsi" w:cstheme="minorHAnsi"/>
          <w:vanish/>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838"/>
      </w:tblGrid>
      <w:tr w:rsidR="00F67CE9" w:rsidRPr="004B54CC" w14:paraId="401CD6CB" w14:textId="77777777" w:rsidTr="003B7AEB">
        <w:trPr>
          <w:tblCellSpacing w:w="15" w:type="dxa"/>
        </w:trPr>
        <w:tc>
          <w:tcPr>
            <w:tcW w:w="0" w:type="auto"/>
            <w:vAlign w:val="center"/>
            <w:hideMark/>
          </w:tcPr>
          <w:p w14:paraId="5CFBBA09" w14:textId="77777777" w:rsidR="00F67CE9" w:rsidRPr="004B54CC" w:rsidRDefault="00F67CE9" w:rsidP="00C36497">
            <w:pPr>
              <w:pStyle w:val="NormalWeb"/>
              <w:jc w:val="both"/>
              <w:rPr>
                <w:rFonts w:asciiTheme="minorHAnsi" w:hAnsiTheme="minorHAnsi" w:cstheme="minorHAnsi"/>
                <w:sz w:val="22"/>
                <w:szCs w:val="22"/>
              </w:rPr>
            </w:pPr>
            <w:r w:rsidRPr="004B54CC">
              <w:rPr>
                <w:rFonts w:asciiTheme="minorHAnsi" w:hAnsiTheme="minorHAnsi" w:cstheme="minorHAnsi"/>
                <w:b/>
                <w:bCs/>
                <w:sz w:val="22"/>
                <w:szCs w:val="22"/>
              </w:rPr>
              <w:t>5. FORMA DE PAGO</w:t>
            </w:r>
          </w:p>
        </w:tc>
      </w:tr>
      <w:tr w:rsidR="00F67CE9" w:rsidRPr="004B54CC" w14:paraId="2EBE9A0E" w14:textId="77777777" w:rsidTr="003B7AEB">
        <w:trPr>
          <w:tblCellSpacing w:w="15" w:type="dxa"/>
        </w:trPr>
        <w:tc>
          <w:tcPr>
            <w:tcW w:w="0" w:type="auto"/>
            <w:vAlign w:val="center"/>
            <w:hideMark/>
          </w:tcPr>
          <w:p w14:paraId="2D68F653" w14:textId="77777777" w:rsidR="00F67CE9" w:rsidRPr="004B54CC" w:rsidRDefault="00F67CE9"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 xml:space="preserve">El pago del ítem se hará de acuerdo a la unidad y precio de la propuesta aceptada. Este costo incluye la compensación total por todos los materiales, mano de obra, herramientas, equipo empleado y demás incidencias determinadas por ley. </w:t>
            </w:r>
          </w:p>
        </w:tc>
      </w:tr>
    </w:tbl>
    <w:p w14:paraId="6128E500" w14:textId="77777777" w:rsidR="00F67CE9" w:rsidRPr="004B54CC" w:rsidRDefault="00F67CE9" w:rsidP="00C36497">
      <w:pPr>
        <w:jc w:val="both"/>
        <w:rPr>
          <w:rFonts w:asciiTheme="minorHAnsi" w:hAnsiTheme="minorHAnsi" w:cstheme="minorHAnsi"/>
        </w:rPr>
      </w:pPr>
    </w:p>
    <w:p w14:paraId="2106DA28" w14:textId="04C24D79" w:rsidR="00F67CE9" w:rsidRPr="004B54CC" w:rsidRDefault="00F67CE9" w:rsidP="00C36497">
      <w:pPr>
        <w:tabs>
          <w:tab w:val="left" w:pos="1815"/>
        </w:tabs>
        <w:spacing w:after="0" w:line="240" w:lineRule="auto"/>
        <w:jc w:val="both"/>
        <w:rPr>
          <w:rFonts w:asciiTheme="minorHAnsi" w:hAnsiTheme="minorHAnsi" w:cstheme="minorHAnsi"/>
          <w:lang w:eastAsia="es-BO"/>
        </w:rPr>
      </w:pPr>
    </w:p>
    <w:p w14:paraId="2D22D720" w14:textId="2CA3BAFF" w:rsidR="00F67CE9" w:rsidRPr="004B54CC" w:rsidRDefault="00F67CE9" w:rsidP="00C36497">
      <w:pPr>
        <w:tabs>
          <w:tab w:val="left" w:pos="1815"/>
        </w:tabs>
        <w:spacing w:after="0" w:line="240" w:lineRule="auto"/>
        <w:jc w:val="both"/>
        <w:rPr>
          <w:rFonts w:asciiTheme="minorHAnsi" w:hAnsiTheme="minorHAnsi" w:cstheme="minorHAnsi"/>
          <w:lang w:eastAsia="es-BO"/>
        </w:rPr>
      </w:pPr>
    </w:p>
    <w:p w14:paraId="20499058" w14:textId="27EEB1A9" w:rsidR="00F67CE9" w:rsidRDefault="00F67CE9" w:rsidP="00C36497">
      <w:pPr>
        <w:tabs>
          <w:tab w:val="left" w:pos="1815"/>
        </w:tabs>
        <w:spacing w:after="0" w:line="240" w:lineRule="auto"/>
        <w:jc w:val="both"/>
        <w:rPr>
          <w:rFonts w:asciiTheme="minorHAnsi" w:hAnsiTheme="minorHAnsi" w:cstheme="minorHAnsi"/>
          <w:lang w:eastAsia="es-BO"/>
        </w:rPr>
      </w:pPr>
    </w:p>
    <w:p w14:paraId="0B227481" w14:textId="43DC3B5D" w:rsidR="004B54CC" w:rsidRDefault="004B54CC" w:rsidP="00C36497">
      <w:pPr>
        <w:tabs>
          <w:tab w:val="left" w:pos="1815"/>
        </w:tabs>
        <w:spacing w:after="0" w:line="240" w:lineRule="auto"/>
        <w:jc w:val="both"/>
        <w:rPr>
          <w:rFonts w:asciiTheme="minorHAnsi" w:hAnsiTheme="minorHAnsi" w:cstheme="minorHAnsi"/>
          <w:lang w:eastAsia="es-BO"/>
        </w:rPr>
      </w:pPr>
    </w:p>
    <w:p w14:paraId="72DE2D58" w14:textId="507E874C" w:rsidR="004B54CC" w:rsidRDefault="004B54CC" w:rsidP="00C36497">
      <w:pPr>
        <w:tabs>
          <w:tab w:val="left" w:pos="1815"/>
        </w:tabs>
        <w:spacing w:after="0" w:line="240" w:lineRule="auto"/>
        <w:jc w:val="both"/>
        <w:rPr>
          <w:rFonts w:asciiTheme="minorHAnsi" w:hAnsiTheme="minorHAnsi" w:cstheme="minorHAnsi"/>
          <w:lang w:eastAsia="es-BO"/>
        </w:rPr>
      </w:pPr>
    </w:p>
    <w:p w14:paraId="2119520B" w14:textId="636D24E5" w:rsidR="004B54CC" w:rsidRDefault="004B54CC" w:rsidP="00C36497">
      <w:pPr>
        <w:tabs>
          <w:tab w:val="left" w:pos="1815"/>
        </w:tabs>
        <w:spacing w:after="0" w:line="240" w:lineRule="auto"/>
        <w:jc w:val="both"/>
        <w:rPr>
          <w:rFonts w:asciiTheme="minorHAnsi" w:hAnsiTheme="minorHAnsi" w:cstheme="minorHAnsi"/>
          <w:lang w:eastAsia="es-BO"/>
        </w:rPr>
      </w:pPr>
    </w:p>
    <w:p w14:paraId="6D2D482B" w14:textId="77777777" w:rsidR="004B54CC" w:rsidRPr="004B54CC" w:rsidRDefault="004B54CC" w:rsidP="00C36497">
      <w:pPr>
        <w:tabs>
          <w:tab w:val="left" w:pos="1815"/>
        </w:tabs>
        <w:spacing w:after="0" w:line="240" w:lineRule="auto"/>
        <w:jc w:val="both"/>
        <w:rPr>
          <w:rFonts w:asciiTheme="minorHAnsi" w:hAnsiTheme="minorHAnsi" w:cstheme="minorHAnsi"/>
          <w:lang w:eastAsia="es-BO"/>
        </w:rPr>
      </w:pPr>
    </w:p>
    <w:p w14:paraId="17143053" w14:textId="77777777" w:rsidR="003548ED" w:rsidRPr="004B54CC" w:rsidRDefault="003548ED" w:rsidP="00C36497">
      <w:pPr>
        <w:tabs>
          <w:tab w:val="left" w:pos="1815"/>
        </w:tabs>
        <w:spacing w:after="0" w:line="240" w:lineRule="auto"/>
        <w:jc w:val="both"/>
        <w:rPr>
          <w:rFonts w:asciiTheme="minorHAnsi" w:hAnsiTheme="minorHAnsi" w:cstheme="minorHAnsi"/>
          <w:lang w:eastAsia="es-BO"/>
        </w:rPr>
      </w:pPr>
    </w:p>
    <w:p w14:paraId="690F171F" w14:textId="02F6E6EB" w:rsidR="00F67CE9" w:rsidRPr="004B54CC" w:rsidRDefault="00F67CE9" w:rsidP="00C36497">
      <w:pPr>
        <w:tabs>
          <w:tab w:val="left" w:pos="1815"/>
        </w:tabs>
        <w:spacing w:after="0" w:line="240" w:lineRule="auto"/>
        <w:jc w:val="both"/>
        <w:rPr>
          <w:rFonts w:asciiTheme="minorHAnsi" w:hAnsiTheme="minorHAnsi" w:cstheme="minorHAnsi"/>
          <w:lang w:eastAsia="es-BO"/>
        </w:rPr>
      </w:pPr>
    </w:p>
    <w:p w14:paraId="189E86C7" w14:textId="0AC0EC59" w:rsidR="00302304" w:rsidRPr="004B54CC" w:rsidRDefault="00302304" w:rsidP="00C36497">
      <w:pPr>
        <w:tabs>
          <w:tab w:val="left" w:pos="1815"/>
        </w:tabs>
        <w:spacing w:after="0" w:line="240" w:lineRule="auto"/>
        <w:jc w:val="both"/>
        <w:rPr>
          <w:rFonts w:asciiTheme="minorHAnsi" w:hAnsiTheme="minorHAnsi" w:cstheme="minorHAnsi"/>
          <w:lang w:eastAsia="es-BO"/>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282"/>
        <w:gridCol w:w="7556"/>
      </w:tblGrid>
      <w:tr w:rsidR="00F67CE9" w:rsidRPr="004B54CC" w14:paraId="6682040C" w14:textId="77777777" w:rsidTr="00E64E8C">
        <w:trPr>
          <w:tblCellSpacing w:w="15" w:type="dxa"/>
        </w:trPr>
        <w:tc>
          <w:tcPr>
            <w:tcW w:w="700" w:type="pct"/>
            <w:shd w:val="clear" w:color="auto" w:fill="BFBFBF" w:themeFill="background1" w:themeFillShade="BF"/>
            <w:vAlign w:val="center"/>
            <w:hideMark/>
          </w:tcPr>
          <w:p w14:paraId="711875DA" w14:textId="10C77C04" w:rsidR="00F67CE9" w:rsidRPr="004B54CC" w:rsidRDefault="003548ED" w:rsidP="00C36497">
            <w:pPr>
              <w:spacing w:before="100" w:beforeAutospacing="1" w:after="100" w:afterAutospacing="1"/>
              <w:jc w:val="both"/>
              <w:rPr>
                <w:rFonts w:asciiTheme="minorHAnsi" w:eastAsia="Times New Roman" w:hAnsiTheme="minorHAnsi" w:cstheme="minorHAnsi"/>
              </w:rPr>
            </w:pPr>
            <w:r w:rsidRPr="004B54CC">
              <w:rPr>
                <w:rFonts w:asciiTheme="minorHAnsi" w:eastAsia="Times New Roman" w:hAnsiTheme="minorHAnsi" w:cstheme="minorHAnsi"/>
                <w:b/>
                <w:bCs/>
              </w:rPr>
              <w:t xml:space="preserve">ITEM </w:t>
            </w:r>
            <w:r w:rsidR="00F67CE9" w:rsidRPr="004B54CC">
              <w:rPr>
                <w:rFonts w:asciiTheme="minorHAnsi" w:eastAsia="Times New Roman" w:hAnsiTheme="minorHAnsi" w:cstheme="minorHAnsi"/>
                <w:b/>
                <w:bCs/>
              </w:rPr>
              <w:t xml:space="preserve">: </w:t>
            </w:r>
          </w:p>
        </w:tc>
        <w:tc>
          <w:tcPr>
            <w:tcW w:w="4249" w:type="pct"/>
            <w:shd w:val="clear" w:color="auto" w:fill="BFBFBF" w:themeFill="background1" w:themeFillShade="BF"/>
            <w:vAlign w:val="center"/>
            <w:hideMark/>
          </w:tcPr>
          <w:p w14:paraId="526E24AE" w14:textId="66F408A1" w:rsidR="00F67CE9" w:rsidRPr="004B54CC" w:rsidRDefault="003B7AEB" w:rsidP="00C36497">
            <w:pPr>
              <w:spacing w:before="100" w:beforeAutospacing="1" w:after="100" w:afterAutospacing="1"/>
              <w:jc w:val="both"/>
              <w:rPr>
                <w:rFonts w:asciiTheme="minorHAnsi" w:eastAsia="Times New Roman" w:hAnsiTheme="minorHAnsi" w:cstheme="minorHAnsi"/>
                <w:b/>
                <w:bCs/>
              </w:rPr>
            </w:pPr>
            <w:r w:rsidRPr="004B54CC">
              <w:rPr>
                <w:rFonts w:asciiTheme="minorHAnsi" w:eastAsia="Times New Roman" w:hAnsiTheme="minorHAnsi" w:cstheme="minorHAnsi"/>
                <w:b/>
                <w:bCs/>
              </w:rPr>
              <w:t>PLACA DE ENTREGA</w:t>
            </w:r>
            <w:r w:rsidR="00F67CE9" w:rsidRPr="004B54CC">
              <w:rPr>
                <w:rFonts w:asciiTheme="minorHAnsi" w:eastAsia="Times New Roman" w:hAnsiTheme="minorHAnsi" w:cstheme="minorHAnsi"/>
                <w:b/>
                <w:bCs/>
              </w:rPr>
              <w:t> </w:t>
            </w:r>
            <w:r w:rsidR="003548ED" w:rsidRPr="004B54CC">
              <w:rPr>
                <w:rFonts w:asciiTheme="minorHAnsi" w:eastAsia="Times New Roman" w:hAnsiTheme="minorHAnsi" w:cstheme="minorHAnsi"/>
                <w:b/>
                <w:bCs/>
              </w:rPr>
              <w:t>0.75X0.45 (SEGÚN DISEÑO)</w:t>
            </w:r>
          </w:p>
        </w:tc>
      </w:tr>
      <w:tr w:rsidR="00F67CE9" w:rsidRPr="004B54CC" w14:paraId="652CF0F6" w14:textId="77777777" w:rsidTr="00E64E8C">
        <w:trPr>
          <w:tblCellSpacing w:w="15" w:type="dxa"/>
        </w:trPr>
        <w:tc>
          <w:tcPr>
            <w:tcW w:w="700" w:type="pct"/>
            <w:shd w:val="clear" w:color="auto" w:fill="BFBFBF" w:themeFill="background1" w:themeFillShade="BF"/>
            <w:vAlign w:val="center"/>
            <w:hideMark/>
          </w:tcPr>
          <w:p w14:paraId="24E21C39" w14:textId="77777777" w:rsidR="00F67CE9" w:rsidRPr="004B54CC" w:rsidRDefault="00F67CE9" w:rsidP="00C36497">
            <w:pPr>
              <w:spacing w:before="100" w:beforeAutospacing="1" w:after="100" w:afterAutospacing="1"/>
              <w:jc w:val="both"/>
              <w:rPr>
                <w:rFonts w:asciiTheme="minorHAnsi" w:eastAsia="Times New Roman" w:hAnsiTheme="minorHAnsi" w:cstheme="minorHAnsi"/>
              </w:rPr>
            </w:pPr>
            <w:r w:rsidRPr="004B54CC">
              <w:rPr>
                <w:rFonts w:asciiTheme="minorHAnsi" w:eastAsia="Times New Roman" w:hAnsiTheme="minorHAnsi" w:cstheme="minorHAnsi"/>
                <w:b/>
                <w:bCs/>
              </w:rPr>
              <w:t>UNIDAD:</w:t>
            </w:r>
          </w:p>
        </w:tc>
        <w:tc>
          <w:tcPr>
            <w:tcW w:w="4249" w:type="pct"/>
            <w:shd w:val="clear" w:color="auto" w:fill="BFBFBF" w:themeFill="background1" w:themeFillShade="BF"/>
            <w:vAlign w:val="center"/>
            <w:hideMark/>
          </w:tcPr>
          <w:p w14:paraId="116184B6" w14:textId="466162AF" w:rsidR="00F67CE9" w:rsidRPr="004B54CC" w:rsidRDefault="003B0585" w:rsidP="00C36497">
            <w:pPr>
              <w:spacing w:before="100" w:beforeAutospacing="1" w:after="100" w:afterAutospacing="1"/>
              <w:jc w:val="both"/>
              <w:rPr>
                <w:rFonts w:asciiTheme="minorHAnsi" w:eastAsia="Times New Roman" w:hAnsiTheme="minorHAnsi" w:cstheme="minorHAnsi"/>
              </w:rPr>
            </w:pPr>
            <w:proofErr w:type="spellStart"/>
            <w:r>
              <w:rPr>
                <w:rFonts w:asciiTheme="minorHAnsi" w:eastAsia="Times New Roman" w:hAnsiTheme="minorHAnsi" w:cstheme="minorHAnsi"/>
              </w:rPr>
              <w:t>pza</w:t>
            </w:r>
            <w:proofErr w:type="spellEnd"/>
            <w:r w:rsidR="00F67CE9" w:rsidRPr="004B54CC">
              <w:rPr>
                <w:rFonts w:asciiTheme="minorHAnsi" w:eastAsia="Times New Roman" w:hAnsiTheme="minorHAnsi" w:cstheme="minorHAnsi"/>
              </w:rPr>
              <w:t> </w:t>
            </w:r>
          </w:p>
        </w:tc>
      </w:tr>
      <w:tr w:rsidR="003548ED" w:rsidRPr="004B54CC" w14:paraId="4031031C" w14:textId="77777777" w:rsidTr="007F3662">
        <w:trPr>
          <w:tblCellSpacing w:w="15" w:type="dxa"/>
        </w:trPr>
        <w:tc>
          <w:tcPr>
            <w:tcW w:w="0" w:type="auto"/>
            <w:gridSpan w:val="2"/>
            <w:vAlign w:val="center"/>
            <w:hideMark/>
          </w:tcPr>
          <w:p w14:paraId="79F4D234" w14:textId="77777777" w:rsidR="003548ED" w:rsidRPr="004B54CC" w:rsidRDefault="003548ED" w:rsidP="00C36497">
            <w:pPr>
              <w:pStyle w:val="NormalWeb"/>
              <w:jc w:val="both"/>
              <w:rPr>
                <w:rFonts w:asciiTheme="minorHAnsi" w:hAnsiTheme="minorHAnsi" w:cstheme="minorHAnsi"/>
                <w:sz w:val="22"/>
                <w:szCs w:val="22"/>
              </w:rPr>
            </w:pPr>
            <w:r w:rsidRPr="004B54CC">
              <w:rPr>
                <w:rFonts w:asciiTheme="minorHAnsi" w:hAnsiTheme="minorHAnsi" w:cstheme="minorHAnsi"/>
                <w:b/>
                <w:bCs/>
                <w:sz w:val="22"/>
                <w:szCs w:val="22"/>
              </w:rPr>
              <w:t>1. DESCRIPCION</w:t>
            </w:r>
          </w:p>
        </w:tc>
      </w:tr>
      <w:tr w:rsidR="003548ED" w:rsidRPr="004B54CC" w14:paraId="4BD86ED4" w14:textId="77777777" w:rsidTr="007F3662">
        <w:trPr>
          <w:tblCellSpacing w:w="15" w:type="dxa"/>
        </w:trPr>
        <w:tc>
          <w:tcPr>
            <w:tcW w:w="0" w:type="auto"/>
            <w:gridSpan w:val="2"/>
            <w:vAlign w:val="center"/>
            <w:hideMark/>
          </w:tcPr>
          <w:p w14:paraId="33512A81" w14:textId="610EBA26" w:rsidR="003548ED" w:rsidRPr="004B54CC" w:rsidRDefault="003548ED"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 xml:space="preserve">Este ítem se refiere a la provisión y colocación de la placa de entrega 0.75x0.45 (según diseño), el que deberá ser instalado en el lugar que sea definido por el Supervisor de Obra. La Placa deberá colocarse al concluir la ejecución de la obra. </w:t>
            </w:r>
          </w:p>
        </w:tc>
      </w:tr>
    </w:tbl>
    <w:p w14:paraId="49209E4C" w14:textId="77777777" w:rsidR="003548ED" w:rsidRPr="004B54CC" w:rsidRDefault="003548ED" w:rsidP="00C36497">
      <w:pPr>
        <w:jc w:val="both"/>
        <w:rPr>
          <w:rFonts w:asciiTheme="minorHAnsi" w:eastAsia="Times New Roman" w:hAnsiTheme="minorHAnsi" w:cstheme="minorHAnsi"/>
          <w:vanish/>
        </w:rPr>
      </w:pPr>
    </w:p>
    <w:tbl>
      <w:tblPr>
        <w:tblW w:w="9000" w:type="dxa"/>
        <w:tblCellSpacing w:w="15" w:type="dxa"/>
        <w:tblCellMar>
          <w:top w:w="15" w:type="dxa"/>
          <w:left w:w="15" w:type="dxa"/>
          <w:bottom w:w="15" w:type="dxa"/>
          <w:right w:w="15" w:type="dxa"/>
        </w:tblCellMar>
        <w:tblLook w:val="04A0" w:firstRow="1" w:lastRow="0" w:firstColumn="1" w:lastColumn="0" w:noHBand="0" w:noVBand="1"/>
      </w:tblPr>
      <w:tblGrid>
        <w:gridCol w:w="9000"/>
      </w:tblGrid>
      <w:tr w:rsidR="003548ED" w:rsidRPr="004B54CC" w14:paraId="6B5C3A0B" w14:textId="77777777" w:rsidTr="007F3662">
        <w:trPr>
          <w:tblCellSpacing w:w="15" w:type="dxa"/>
        </w:trPr>
        <w:tc>
          <w:tcPr>
            <w:tcW w:w="0" w:type="auto"/>
            <w:vAlign w:val="center"/>
            <w:hideMark/>
          </w:tcPr>
          <w:p w14:paraId="036596F0" w14:textId="77777777" w:rsidR="003548ED" w:rsidRPr="004B54CC" w:rsidRDefault="003548ED" w:rsidP="00C36497">
            <w:pPr>
              <w:pStyle w:val="NormalWeb"/>
              <w:jc w:val="both"/>
              <w:rPr>
                <w:rFonts w:asciiTheme="minorHAnsi" w:hAnsiTheme="minorHAnsi" w:cstheme="minorHAnsi"/>
                <w:sz w:val="22"/>
                <w:szCs w:val="22"/>
              </w:rPr>
            </w:pPr>
            <w:r w:rsidRPr="004B54CC">
              <w:rPr>
                <w:rFonts w:asciiTheme="minorHAnsi" w:hAnsiTheme="minorHAnsi" w:cstheme="minorHAnsi"/>
                <w:b/>
                <w:bCs/>
                <w:sz w:val="22"/>
                <w:szCs w:val="22"/>
              </w:rPr>
              <w:t>2. MATERIALES, HERRAMIENTAS Y EQUIPOS</w:t>
            </w:r>
          </w:p>
        </w:tc>
      </w:tr>
      <w:tr w:rsidR="003548ED" w:rsidRPr="004B54CC" w14:paraId="3F0D3553" w14:textId="77777777" w:rsidTr="007F3662">
        <w:trPr>
          <w:tblCellSpacing w:w="15" w:type="dxa"/>
        </w:trPr>
        <w:tc>
          <w:tcPr>
            <w:tcW w:w="9000" w:type="dxa"/>
            <w:vAlign w:val="center"/>
            <w:hideMark/>
          </w:tcPr>
          <w:p w14:paraId="4C2BB56D" w14:textId="77777777" w:rsidR="003548ED" w:rsidRPr="004B54CC" w:rsidRDefault="003548ED" w:rsidP="00C36497">
            <w:pPr>
              <w:spacing w:beforeAutospacing="1" w:afterAutospacing="1"/>
              <w:jc w:val="both"/>
              <w:rPr>
                <w:rFonts w:asciiTheme="minorHAnsi" w:eastAsia="Times New Roman" w:hAnsiTheme="minorHAnsi" w:cstheme="minorHAnsi"/>
              </w:rPr>
            </w:pPr>
            <w:r w:rsidRPr="004B54CC">
              <w:rPr>
                <w:rFonts w:asciiTheme="minorHAnsi" w:eastAsia="Times New Roman" w:hAnsiTheme="minorHAnsi" w:cstheme="minorHAnsi"/>
              </w:rPr>
              <w:t xml:space="preserve">El Contratista proporcionará todos los materiales, herramientas y equipo necesarios para la ejecución del trabajo, los mismos deberán ser aprobados por el Supervisor de Obra, lo mismo que el lugar de colocación, siendo los materiales mínimos necesarios:   </w:t>
            </w:r>
          </w:p>
          <w:p w14:paraId="43DBF322" w14:textId="733B0130" w:rsidR="003548ED" w:rsidRPr="004B54CC" w:rsidRDefault="003548ED" w:rsidP="00C36497">
            <w:pPr>
              <w:spacing w:beforeAutospacing="1" w:afterAutospacing="1"/>
              <w:ind w:hanging="360"/>
              <w:jc w:val="both"/>
              <w:rPr>
                <w:rFonts w:asciiTheme="minorHAnsi" w:eastAsia="Times New Roman" w:hAnsiTheme="minorHAnsi" w:cstheme="minorHAnsi"/>
              </w:rPr>
            </w:pPr>
            <w:r w:rsidRPr="004B54CC">
              <w:rPr>
                <w:rFonts w:asciiTheme="minorHAnsi" w:eastAsia="Times New Roman" w:hAnsiTheme="minorHAnsi" w:cstheme="minorHAnsi"/>
              </w:rPr>
              <w:t xml:space="preserve">        ·TORNILLO 8X2” Y RAMPLUS</w:t>
            </w:r>
          </w:p>
          <w:p w14:paraId="680B45B4" w14:textId="580242ED" w:rsidR="003548ED" w:rsidRPr="004B54CC" w:rsidRDefault="003548ED" w:rsidP="00C36497">
            <w:pPr>
              <w:spacing w:beforeAutospacing="1" w:afterAutospacing="1"/>
              <w:ind w:hanging="360"/>
              <w:jc w:val="both"/>
              <w:rPr>
                <w:rFonts w:asciiTheme="minorHAnsi" w:eastAsia="Times New Roman" w:hAnsiTheme="minorHAnsi" w:cstheme="minorHAnsi"/>
              </w:rPr>
            </w:pPr>
            <w:r w:rsidRPr="004B54CC">
              <w:rPr>
                <w:rFonts w:asciiTheme="minorHAnsi" w:eastAsia="Times New Roman" w:hAnsiTheme="minorHAnsi" w:cstheme="minorHAnsi"/>
              </w:rPr>
              <w:t xml:space="preserve">        ·PLACA ENTREGA DE OBRA SEGÚN DISEÑO</w:t>
            </w:r>
          </w:p>
          <w:p w14:paraId="137DE8E1" w14:textId="5024C983" w:rsidR="003548ED" w:rsidRPr="004B54CC" w:rsidRDefault="003548ED" w:rsidP="00C36497">
            <w:pPr>
              <w:spacing w:beforeAutospacing="1" w:afterAutospacing="1"/>
              <w:ind w:hanging="360"/>
              <w:jc w:val="both"/>
              <w:rPr>
                <w:rFonts w:asciiTheme="minorHAnsi" w:eastAsia="Times New Roman" w:hAnsiTheme="minorHAnsi" w:cstheme="minorHAnsi"/>
              </w:rPr>
            </w:pPr>
            <w:r w:rsidRPr="004B54CC">
              <w:rPr>
                <w:rFonts w:asciiTheme="minorHAnsi" w:eastAsia="Times New Roman" w:hAnsiTheme="minorHAnsi" w:cstheme="minorHAnsi"/>
              </w:rPr>
              <w:t xml:space="preserve">        ·CEMENTO PORTLAND</w:t>
            </w:r>
          </w:p>
          <w:p w14:paraId="605BB516" w14:textId="77777777" w:rsidR="003548ED" w:rsidRPr="004B54CC" w:rsidRDefault="003548ED" w:rsidP="00C36497">
            <w:pPr>
              <w:spacing w:beforeAutospacing="1" w:afterAutospacing="1"/>
              <w:jc w:val="both"/>
              <w:rPr>
                <w:rFonts w:asciiTheme="minorHAnsi" w:eastAsia="Times New Roman" w:hAnsiTheme="minorHAnsi" w:cstheme="minorHAnsi"/>
              </w:rPr>
            </w:pPr>
            <w:r w:rsidRPr="004B54CC">
              <w:rPr>
                <w:rFonts w:asciiTheme="minorHAnsi" w:eastAsia="Times New Roman" w:hAnsiTheme="minorHAnsi" w:cstheme="minorHAnsi"/>
              </w:rPr>
              <w:t>Sin embargo, el listado precedente no puede ser considerado restrictivo o limitativo en cuanto a la provisión de cualquier otro material, herramienta y/o equipo adicional necesario para la correcta ejecución y culminación de los trabajos. En todo caso, el empleo de insumos adicionales a los señalados en la propuesta y que resultasen necesarios durante el periodo de ejecución de la obra, correrán por cuenta del Contratista a fin de que se garantice que los trabajos sean ejecutados y culminados de manera adecuada y a satisfacción de la Supervisión de Obra, aclarando que este aspecto no implicará en ningún caso un costo adicional para la Entidad.</w:t>
            </w:r>
          </w:p>
          <w:p w14:paraId="393EF36B" w14:textId="77777777" w:rsidR="003548ED" w:rsidRPr="004B54CC" w:rsidRDefault="003548ED" w:rsidP="00C36497">
            <w:pPr>
              <w:spacing w:beforeAutospacing="1" w:afterAutospacing="1"/>
              <w:jc w:val="both"/>
              <w:rPr>
                <w:rFonts w:asciiTheme="minorHAnsi" w:eastAsia="Times New Roman" w:hAnsiTheme="minorHAnsi" w:cstheme="minorHAnsi"/>
              </w:rPr>
            </w:pPr>
            <w:r w:rsidRPr="004B54CC">
              <w:rPr>
                <w:rFonts w:asciiTheme="minorHAnsi" w:eastAsia="Times New Roman" w:hAnsiTheme="minorHAnsi" w:cstheme="minorHAnsi"/>
              </w:rPr>
              <w:t>Los materiales deberán ser nuevos y de buena calidad, para que puedan resistir inclemencias de tiempo durante la duración de la obra.</w:t>
            </w:r>
          </w:p>
        </w:tc>
      </w:tr>
    </w:tbl>
    <w:p w14:paraId="78C388BE" w14:textId="77777777" w:rsidR="003548ED" w:rsidRPr="004B54CC" w:rsidRDefault="003548ED" w:rsidP="00C36497">
      <w:pPr>
        <w:jc w:val="both"/>
        <w:rPr>
          <w:rFonts w:asciiTheme="minorHAnsi" w:eastAsia="Times New Roman" w:hAnsiTheme="minorHAnsi" w:cstheme="minorHAnsi"/>
          <w:vanish/>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838"/>
      </w:tblGrid>
      <w:tr w:rsidR="003548ED" w:rsidRPr="004B54CC" w14:paraId="423BCB95" w14:textId="77777777" w:rsidTr="007F3662">
        <w:trPr>
          <w:tblCellSpacing w:w="15" w:type="dxa"/>
        </w:trPr>
        <w:tc>
          <w:tcPr>
            <w:tcW w:w="0" w:type="auto"/>
            <w:vAlign w:val="center"/>
            <w:hideMark/>
          </w:tcPr>
          <w:p w14:paraId="0061C7D4" w14:textId="77777777" w:rsidR="003548ED" w:rsidRPr="004B54CC" w:rsidRDefault="003548ED" w:rsidP="00C36497">
            <w:pPr>
              <w:pStyle w:val="NormalWeb"/>
              <w:jc w:val="both"/>
              <w:rPr>
                <w:rFonts w:asciiTheme="minorHAnsi" w:hAnsiTheme="minorHAnsi" w:cstheme="minorHAnsi"/>
                <w:sz w:val="22"/>
                <w:szCs w:val="22"/>
              </w:rPr>
            </w:pPr>
            <w:r w:rsidRPr="004B54CC">
              <w:rPr>
                <w:rFonts w:asciiTheme="minorHAnsi" w:hAnsiTheme="minorHAnsi" w:cstheme="minorHAnsi"/>
                <w:b/>
                <w:bCs/>
                <w:sz w:val="22"/>
                <w:szCs w:val="22"/>
              </w:rPr>
              <w:t>3. FORMA DE EJECUCIÓN</w:t>
            </w:r>
          </w:p>
        </w:tc>
      </w:tr>
      <w:tr w:rsidR="003548ED" w:rsidRPr="004B54CC" w14:paraId="4CCBCB62" w14:textId="77777777" w:rsidTr="007F3662">
        <w:trPr>
          <w:tblCellSpacing w:w="15" w:type="dxa"/>
        </w:trPr>
        <w:tc>
          <w:tcPr>
            <w:tcW w:w="0" w:type="auto"/>
            <w:vAlign w:val="center"/>
            <w:hideMark/>
          </w:tcPr>
          <w:p w14:paraId="0AFDFC7C" w14:textId="4D90721F" w:rsidR="003548ED" w:rsidRPr="004B54CC" w:rsidRDefault="003548ED" w:rsidP="00C36497">
            <w:pPr>
              <w:spacing w:beforeAutospacing="1" w:afterAutospacing="1"/>
              <w:jc w:val="both"/>
              <w:rPr>
                <w:rFonts w:asciiTheme="minorHAnsi" w:eastAsia="Times New Roman" w:hAnsiTheme="minorHAnsi" w:cstheme="minorHAnsi"/>
              </w:rPr>
            </w:pPr>
            <w:r w:rsidRPr="004B54CC">
              <w:rPr>
                <w:rFonts w:asciiTheme="minorHAnsi" w:eastAsia="Times New Roman" w:hAnsiTheme="minorHAnsi" w:cstheme="minorHAnsi"/>
              </w:rPr>
              <w:t xml:space="preserve">El placa de entrega 0.75x0.45 (Según diseño) será fijado mediante tornillo y </w:t>
            </w:r>
            <w:r w:rsidR="00302304" w:rsidRPr="004B54CC">
              <w:rPr>
                <w:rFonts w:asciiTheme="minorHAnsi" w:eastAsia="Times New Roman" w:hAnsiTheme="minorHAnsi" w:cstheme="minorHAnsi"/>
              </w:rPr>
              <w:t>ramplús</w:t>
            </w:r>
            <w:r w:rsidRPr="004B54CC">
              <w:rPr>
                <w:rFonts w:asciiTheme="minorHAnsi" w:eastAsia="Times New Roman" w:hAnsiTheme="minorHAnsi" w:cstheme="minorHAnsi"/>
              </w:rPr>
              <w:t xml:space="preserve"> a </w:t>
            </w:r>
            <w:r w:rsidR="00302304" w:rsidRPr="004B54CC">
              <w:rPr>
                <w:rFonts w:asciiTheme="minorHAnsi" w:eastAsia="Times New Roman" w:hAnsiTheme="minorHAnsi" w:cstheme="minorHAnsi"/>
              </w:rPr>
              <w:t>la pared</w:t>
            </w:r>
            <w:r w:rsidRPr="004B54CC">
              <w:rPr>
                <w:rFonts w:asciiTheme="minorHAnsi" w:eastAsia="Times New Roman" w:hAnsiTheme="minorHAnsi" w:cstheme="minorHAnsi"/>
              </w:rPr>
              <w:t>, las de tal manera que queden perfectamente firmes y verticales.</w:t>
            </w:r>
          </w:p>
        </w:tc>
      </w:tr>
    </w:tbl>
    <w:p w14:paraId="41463A21" w14:textId="77777777" w:rsidR="003548ED" w:rsidRPr="004B54CC" w:rsidRDefault="003548ED" w:rsidP="00C36497">
      <w:pPr>
        <w:jc w:val="both"/>
        <w:rPr>
          <w:rFonts w:asciiTheme="minorHAnsi" w:eastAsia="Times New Roman" w:hAnsiTheme="minorHAnsi" w:cstheme="minorHAnsi"/>
          <w:vanish/>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838"/>
      </w:tblGrid>
      <w:tr w:rsidR="003548ED" w:rsidRPr="004B54CC" w14:paraId="7444D97A" w14:textId="77777777" w:rsidTr="007F3662">
        <w:trPr>
          <w:tblCellSpacing w:w="15" w:type="dxa"/>
        </w:trPr>
        <w:tc>
          <w:tcPr>
            <w:tcW w:w="0" w:type="auto"/>
            <w:vAlign w:val="center"/>
            <w:hideMark/>
          </w:tcPr>
          <w:p w14:paraId="3E30E16D" w14:textId="77777777" w:rsidR="003548ED" w:rsidRPr="004B54CC" w:rsidRDefault="003548ED" w:rsidP="00C36497">
            <w:pPr>
              <w:pStyle w:val="NormalWeb"/>
              <w:jc w:val="both"/>
              <w:rPr>
                <w:rFonts w:asciiTheme="minorHAnsi" w:hAnsiTheme="minorHAnsi" w:cstheme="minorHAnsi"/>
                <w:sz w:val="22"/>
                <w:szCs w:val="22"/>
              </w:rPr>
            </w:pPr>
            <w:r w:rsidRPr="004B54CC">
              <w:rPr>
                <w:rFonts w:asciiTheme="minorHAnsi" w:hAnsiTheme="minorHAnsi" w:cstheme="minorHAnsi"/>
                <w:b/>
                <w:bCs/>
                <w:sz w:val="22"/>
                <w:szCs w:val="22"/>
              </w:rPr>
              <w:t>4. MEDICIÓN</w:t>
            </w:r>
          </w:p>
        </w:tc>
      </w:tr>
      <w:tr w:rsidR="003548ED" w:rsidRPr="004B54CC" w14:paraId="1E7A3A8D" w14:textId="77777777" w:rsidTr="007F3662">
        <w:trPr>
          <w:tblCellSpacing w:w="15" w:type="dxa"/>
        </w:trPr>
        <w:tc>
          <w:tcPr>
            <w:tcW w:w="0" w:type="auto"/>
            <w:vAlign w:val="center"/>
            <w:hideMark/>
          </w:tcPr>
          <w:p w14:paraId="10581715" w14:textId="3AF76E1B" w:rsidR="00E64E8C" w:rsidRPr="004B54CC" w:rsidRDefault="00665539"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La placa</w:t>
            </w:r>
            <w:r w:rsidR="003548ED" w:rsidRPr="004B54CC">
              <w:rPr>
                <w:rFonts w:asciiTheme="minorHAnsi" w:hAnsiTheme="minorHAnsi" w:cstheme="minorHAnsi"/>
                <w:sz w:val="22"/>
                <w:szCs w:val="22"/>
              </w:rPr>
              <w:t xml:space="preserve"> será medido por pieza (</w:t>
            </w:r>
            <w:proofErr w:type="spellStart"/>
            <w:r w:rsidR="003548ED" w:rsidRPr="004B54CC">
              <w:rPr>
                <w:rFonts w:asciiTheme="minorHAnsi" w:hAnsiTheme="minorHAnsi" w:cstheme="minorHAnsi"/>
                <w:sz w:val="22"/>
                <w:szCs w:val="22"/>
              </w:rPr>
              <w:t>Pza</w:t>
            </w:r>
            <w:proofErr w:type="spellEnd"/>
            <w:r w:rsidR="003548ED" w:rsidRPr="004B54CC">
              <w:rPr>
                <w:rFonts w:asciiTheme="minorHAnsi" w:hAnsiTheme="minorHAnsi" w:cstheme="minorHAnsi"/>
                <w:sz w:val="22"/>
                <w:szCs w:val="22"/>
              </w:rPr>
              <w:t xml:space="preserve">) instalada, debidamente aprobada por el Supervisor de Obra. </w:t>
            </w:r>
          </w:p>
        </w:tc>
      </w:tr>
    </w:tbl>
    <w:p w14:paraId="5224F65C" w14:textId="77777777" w:rsidR="003548ED" w:rsidRPr="004B54CC" w:rsidRDefault="003548ED" w:rsidP="00C36497">
      <w:pPr>
        <w:jc w:val="both"/>
        <w:rPr>
          <w:rFonts w:asciiTheme="minorHAnsi" w:eastAsia="Times New Roman" w:hAnsiTheme="minorHAnsi" w:cstheme="minorHAnsi"/>
          <w:vanish/>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838"/>
      </w:tblGrid>
      <w:tr w:rsidR="003548ED" w:rsidRPr="004B54CC" w14:paraId="39294991" w14:textId="77777777" w:rsidTr="007F3662">
        <w:trPr>
          <w:tblCellSpacing w:w="15" w:type="dxa"/>
        </w:trPr>
        <w:tc>
          <w:tcPr>
            <w:tcW w:w="0" w:type="auto"/>
            <w:vAlign w:val="center"/>
            <w:hideMark/>
          </w:tcPr>
          <w:p w14:paraId="6F0BF7AB" w14:textId="77777777" w:rsidR="003548ED" w:rsidRPr="004B54CC" w:rsidRDefault="003548ED" w:rsidP="00C36497">
            <w:pPr>
              <w:pStyle w:val="NormalWeb"/>
              <w:jc w:val="both"/>
              <w:rPr>
                <w:rFonts w:asciiTheme="minorHAnsi" w:hAnsiTheme="minorHAnsi" w:cstheme="minorHAnsi"/>
                <w:sz w:val="22"/>
                <w:szCs w:val="22"/>
              </w:rPr>
            </w:pPr>
            <w:r w:rsidRPr="004B54CC">
              <w:rPr>
                <w:rFonts w:asciiTheme="minorHAnsi" w:hAnsiTheme="minorHAnsi" w:cstheme="minorHAnsi"/>
                <w:b/>
                <w:bCs/>
                <w:sz w:val="22"/>
                <w:szCs w:val="22"/>
              </w:rPr>
              <w:t>5. FORMA DE PAGO</w:t>
            </w:r>
          </w:p>
        </w:tc>
      </w:tr>
      <w:tr w:rsidR="003548ED" w:rsidRPr="004B54CC" w14:paraId="6A7C3FB2" w14:textId="77777777" w:rsidTr="007F3662">
        <w:trPr>
          <w:tblCellSpacing w:w="15" w:type="dxa"/>
        </w:trPr>
        <w:tc>
          <w:tcPr>
            <w:tcW w:w="0" w:type="auto"/>
            <w:vAlign w:val="center"/>
            <w:hideMark/>
          </w:tcPr>
          <w:p w14:paraId="74FFFD01" w14:textId="0C607CA1" w:rsidR="002B39E4" w:rsidRDefault="003548ED" w:rsidP="00B40180">
            <w:pPr>
              <w:pStyle w:val="NormalWeb"/>
              <w:jc w:val="both"/>
              <w:rPr>
                <w:rFonts w:asciiTheme="minorHAnsi" w:hAnsiTheme="minorHAnsi" w:cstheme="minorHAnsi"/>
                <w:sz w:val="22"/>
                <w:szCs w:val="22"/>
              </w:rPr>
            </w:pPr>
            <w:r w:rsidRPr="004B54CC">
              <w:rPr>
                <w:rFonts w:asciiTheme="minorHAnsi" w:hAnsiTheme="minorHAnsi" w:cstheme="minorHAnsi"/>
                <w:sz w:val="22"/>
                <w:szCs w:val="22"/>
              </w:rPr>
              <w:t xml:space="preserve">El pago del ítem se hará de acuerdo a la unidad y precio de la propuesta aceptada. Este costo incluye la compensación total por todos los materiales, mano de obra, herramientas, equipo empleado y demás incidencias determinadas por ley. </w:t>
            </w:r>
          </w:p>
          <w:p w14:paraId="7FF80F9F" w14:textId="49F28996" w:rsidR="007B2695" w:rsidRPr="004B54CC" w:rsidRDefault="007B2695" w:rsidP="00B40180">
            <w:pPr>
              <w:pStyle w:val="NormalWeb"/>
              <w:jc w:val="both"/>
              <w:rPr>
                <w:rFonts w:asciiTheme="minorHAnsi" w:hAnsiTheme="minorHAnsi" w:cstheme="minorHAnsi"/>
                <w:sz w:val="22"/>
                <w:szCs w:val="22"/>
              </w:rPr>
            </w:pPr>
          </w:p>
        </w:tc>
      </w:tr>
    </w:tbl>
    <w:p w14:paraId="3BA47019" w14:textId="77777777" w:rsidR="003548ED" w:rsidRPr="004B54CC" w:rsidRDefault="003548ED" w:rsidP="00C36497">
      <w:pPr>
        <w:jc w:val="both"/>
        <w:rPr>
          <w:rFonts w:asciiTheme="minorHAnsi" w:eastAsia="Times New Roman" w:hAnsiTheme="minorHAnsi" w:cstheme="minorHAnsi"/>
          <w:vanish/>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667"/>
        <w:gridCol w:w="171"/>
      </w:tblGrid>
      <w:tr w:rsidR="003548ED" w:rsidRPr="004B54CC" w14:paraId="3043068A" w14:textId="77777777" w:rsidTr="007F3662">
        <w:trPr>
          <w:tblCellSpacing w:w="15" w:type="dxa"/>
        </w:trPr>
        <w:tc>
          <w:tcPr>
            <w:tcW w:w="0" w:type="auto"/>
            <w:gridSpan w:val="2"/>
            <w:vAlign w:val="center"/>
            <w:hideMark/>
          </w:tcPr>
          <w:p w14:paraId="2E6D4028" w14:textId="7C9316B0" w:rsidR="000C2151" w:rsidRPr="004B54CC" w:rsidRDefault="000C2151" w:rsidP="00C36497">
            <w:pPr>
              <w:pStyle w:val="NormalWeb"/>
              <w:jc w:val="both"/>
              <w:rPr>
                <w:rFonts w:asciiTheme="minorHAnsi" w:hAnsiTheme="minorHAnsi" w:cstheme="minorHAnsi"/>
                <w:sz w:val="22"/>
                <w:szCs w:val="22"/>
              </w:rPr>
            </w:pPr>
          </w:p>
        </w:tc>
      </w:tr>
      <w:tr w:rsidR="00F67CE9" w:rsidRPr="004B54CC" w14:paraId="33DA2D6C" w14:textId="77777777" w:rsidTr="00302304">
        <w:trPr>
          <w:tblCellSpacing w:w="15" w:type="dxa"/>
        </w:trPr>
        <w:tc>
          <w:tcPr>
            <w:tcW w:w="4885" w:type="pct"/>
            <w:vAlign w:val="center"/>
            <w:hideMark/>
          </w:tcPr>
          <w:tbl>
            <w:tblPr>
              <w:tblW w:w="9166" w:type="dxa"/>
              <w:tblCellSpacing w:w="15" w:type="dxa"/>
              <w:tblCellMar>
                <w:top w:w="15" w:type="dxa"/>
                <w:left w:w="15" w:type="dxa"/>
                <w:bottom w:w="15" w:type="dxa"/>
                <w:right w:w="15" w:type="dxa"/>
              </w:tblCellMar>
              <w:tblLook w:val="04A0" w:firstRow="1" w:lastRow="0" w:firstColumn="1" w:lastColumn="0" w:noHBand="0" w:noVBand="1"/>
            </w:tblPr>
            <w:tblGrid>
              <w:gridCol w:w="1161"/>
              <w:gridCol w:w="8005"/>
            </w:tblGrid>
            <w:tr w:rsidR="00F67CE9" w:rsidRPr="004B54CC" w14:paraId="2C3E3AC8" w14:textId="77777777" w:rsidTr="00E64E8C">
              <w:trPr>
                <w:tblCellSpacing w:w="15" w:type="dxa"/>
              </w:trPr>
              <w:tc>
                <w:tcPr>
                  <w:tcW w:w="609" w:type="pct"/>
                  <w:shd w:val="clear" w:color="auto" w:fill="BFBFBF" w:themeFill="background1" w:themeFillShade="BF"/>
                  <w:vAlign w:val="center"/>
                  <w:hideMark/>
                </w:tcPr>
                <w:p w14:paraId="5C63FA6D" w14:textId="3C0CC083" w:rsidR="00F67CE9" w:rsidRPr="004B54CC" w:rsidRDefault="00F67CE9" w:rsidP="00C36497">
                  <w:pPr>
                    <w:spacing w:before="100" w:beforeAutospacing="1" w:after="100" w:afterAutospacing="1"/>
                    <w:jc w:val="both"/>
                    <w:rPr>
                      <w:rFonts w:asciiTheme="minorHAnsi" w:eastAsia="Times New Roman" w:hAnsiTheme="minorHAnsi" w:cstheme="minorHAnsi"/>
                    </w:rPr>
                  </w:pPr>
                  <w:r w:rsidRPr="004B54CC">
                    <w:rPr>
                      <w:rFonts w:asciiTheme="minorHAnsi" w:eastAsia="Times New Roman" w:hAnsiTheme="minorHAnsi" w:cstheme="minorHAnsi"/>
                      <w:b/>
                      <w:bCs/>
                    </w:rPr>
                    <w:lastRenderedPageBreak/>
                    <w:t>I</w:t>
                  </w:r>
                  <w:r w:rsidR="00302304" w:rsidRPr="004B54CC">
                    <w:rPr>
                      <w:rFonts w:asciiTheme="minorHAnsi" w:eastAsia="Times New Roman" w:hAnsiTheme="minorHAnsi" w:cstheme="minorHAnsi"/>
                      <w:b/>
                      <w:bCs/>
                    </w:rPr>
                    <w:t xml:space="preserve">TEM </w:t>
                  </w:r>
                  <w:r w:rsidRPr="004B54CC">
                    <w:rPr>
                      <w:rFonts w:asciiTheme="minorHAnsi" w:eastAsia="Times New Roman" w:hAnsiTheme="minorHAnsi" w:cstheme="minorHAnsi"/>
                      <w:b/>
                      <w:bCs/>
                    </w:rPr>
                    <w:t xml:space="preserve">: </w:t>
                  </w:r>
                </w:p>
              </w:tc>
              <w:tc>
                <w:tcPr>
                  <w:tcW w:w="4342" w:type="pct"/>
                  <w:shd w:val="clear" w:color="auto" w:fill="BFBFBF" w:themeFill="background1" w:themeFillShade="BF"/>
                  <w:vAlign w:val="center"/>
                  <w:hideMark/>
                </w:tcPr>
                <w:p w14:paraId="028B1200" w14:textId="163D459D" w:rsidR="00F67CE9" w:rsidRPr="004B54CC" w:rsidRDefault="00F67CE9" w:rsidP="00C36497">
                  <w:pPr>
                    <w:spacing w:before="100" w:beforeAutospacing="1" w:after="100" w:afterAutospacing="1"/>
                    <w:jc w:val="both"/>
                    <w:rPr>
                      <w:rFonts w:asciiTheme="minorHAnsi" w:eastAsia="Times New Roman" w:hAnsiTheme="minorHAnsi" w:cstheme="minorHAnsi"/>
                      <w:b/>
                      <w:bCs/>
                    </w:rPr>
                  </w:pPr>
                  <w:r w:rsidRPr="004B54CC">
                    <w:rPr>
                      <w:rFonts w:asciiTheme="minorHAnsi" w:eastAsia="Times New Roman" w:hAnsiTheme="minorHAnsi" w:cstheme="minorHAnsi"/>
                      <w:b/>
                      <w:bCs/>
                    </w:rPr>
                    <w:t xml:space="preserve">DEMOLICION DE </w:t>
                  </w:r>
                  <w:r w:rsidR="00302304" w:rsidRPr="004B54CC">
                    <w:rPr>
                      <w:rFonts w:asciiTheme="minorHAnsi" w:eastAsia="Times New Roman" w:hAnsiTheme="minorHAnsi" w:cstheme="minorHAnsi"/>
                      <w:b/>
                      <w:bCs/>
                    </w:rPr>
                    <w:t>HORMIGON CICLOPEO</w:t>
                  </w:r>
                  <w:r w:rsidRPr="004B54CC">
                    <w:rPr>
                      <w:rFonts w:asciiTheme="minorHAnsi" w:eastAsia="Times New Roman" w:hAnsiTheme="minorHAnsi" w:cstheme="minorHAnsi"/>
                      <w:b/>
                      <w:bCs/>
                    </w:rPr>
                    <w:t> </w:t>
                  </w:r>
                </w:p>
              </w:tc>
            </w:tr>
            <w:tr w:rsidR="00F67CE9" w:rsidRPr="004B54CC" w14:paraId="43B0EFFB" w14:textId="77777777" w:rsidTr="00E64E8C">
              <w:trPr>
                <w:tblCellSpacing w:w="15" w:type="dxa"/>
              </w:trPr>
              <w:tc>
                <w:tcPr>
                  <w:tcW w:w="609" w:type="pct"/>
                  <w:shd w:val="clear" w:color="auto" w:fill="BFBFBF" w:themeFill="background1" w:themeFillShade="BF"/>
                  <w:vAlign w:val="center"/>
                  <w:hideMark/>
                </w:tcPr>
                <w:p w14:paraId="6A61C7A6" w14:textId="77777777" w:rsidR="00F67CE9" w:rsidRPr="004B54CC" w:rsidRDefault="00F67CE9" w:rsidP="00C36497">
                  <w:pPr>
                    <w:spacing w:before="100" w:beforeAutospacing="1" w:after="100" w:afterAutospacing="1"/>
                    <w:jc w:val="both"/>
                    <w:rPr>
                      <w:rFonts w:asciiTheme="minorHAnsi" w:eastAsia="Times New Roman" w:hAnsiTheme="minorHAnsi" w:cstheme="minorHAnsi"/>
                    </w:rPr>
                  </w:pPr>
                  <w:r w:rsidRPr="004B54CC">
                    <w:rPr>
                      <w:rFonts w:asciiTheme="minorHAnsi" w:eastAsia="Times New Roman" w:hAnsiTheme="minorHAnsi" w:cstheme="minorHAnsi"/>
                      <w:b/>
                      <w:bCs/>
                    </w:rPr>
                    <w:t>UNIDAD:</w:t>
                  </w:r>
                </w:p>
              </w:tc>
              <w:tc>
                <w:tcPr>
                  <w:tcW w:w="4342" w:type="pct"/>
                  <w:shd w:val="clear" w:color="auto" w:fill="BFBFBF" w:themeFill="background1" w:themeFillShade="BF"/>
                  <w:vAlign w:val="center"/>
                  <w:hideMark/>
                </w:tcPr>
                <w:p w14:paraId="4435169A" w14:textId="77777777" w:rsidR="00F67CE9" w:rsidRPr="004B54CC" w:rsidRDefault="00F67CE9" w:rsidP="00C36497">
                  <w:pPr>
                    <w:spacing w:before="100" w:beforeAutospacing="1" w:after="100" w:afterAutospacing="1"/>
                    <w:jc w:val="both"/>
                    <w:rPr>
                      <w:rFonts w:asciiTheme="minorHAnsi" w:eastAsia="Times New Roman" w:hAnsiTheme="minorHAnsi" w:cstheme="minorHAnsi"/>
                    </w:rPr>
                  </w:pPr>
                  <w:r w:rsidRPr="004B54CC">
                    <w:rPr>
                      <w:rFonts w:asciiTheme="minorHAnsi" w:eastAsia="Times New Roman" w:hAnsiTheme="minorHAnsi" w:cstheme="minorHAnsi"/>
                    </w:rPr>
                    <w:t>m3 </w:t>
                  </w:r>
                </w:p>
              </w:tc>
            </w:tr>
          </w:tbl>
          <w:p w14:paraId="3B74A955" w14:textId="77777777" w:rsidR="00F67CE9" w:rsidRPr="004B54CC" w:rsidRDefault="00F67CE9" w:rsidP="00C36497">
            <w:pPr>
              <w:spacing w:before="100" w:beforeAutospacing="1" w:after="100" w:afterAutospacing="1"/>
              <w:jc w:val="both"/>
              <w:rPr>
                <w:rFonts w:asciiTheme="minorHAnsi" w:eastAsia="Times New Roman" w:hAnsiTheme="minorHAnsi" w:cstheme="minorHAnsi"/>
              </w:rPr>
            </w:pPr>
          </w:p>
        </w:tc>
        <w:tc>
          <w:tcPr>
            <w:tcW w:w="67" w:type="pct"/>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6"/>
            </w:tblGrid>
            <w:tr w:rsidR="00F67CE9" w:rsidRPr="004B54CC" w14:paraId="22F0B7BB" w14:textId="77777777" w:rsidTr="003B7AEB">
              <w:trPr>
                <w:tblCellSpacing w:w="15" w:type="dxa"/>
              </w:trPr>
              <w:tc>
                <w:tcPr>
                  <w:tcW w:w="0" w:type="auto"/>
                  <w:vAlign w:val="center"/>
                  <w:hideMark/>
                </w:tcPr>
                <w:p w14:paraId="0590E6BE" w14:textId="7162FFF7" w:rsidR="00F67CE9" w:rsidRPr="004B54CC" w:rsidRDefault="00F67CE9" w:rsidP="00C36497">
                  <w:pPr>
                    <w:spacing w:before="100" w:beforeAutospacing="1" w:after="100" w:afterAutospacing="1"/>
                    <w:jc w:val="both"/>
                    <w:rPr>
                      <w:rFonts w:asciiTheme="minorHAnsi" w:eastAsia="Times New Roman" w:hAnsiTheme="minorHAnsi" w:cstheme="minorHAnsi"/>
                    </w:rPr>
                  </w:pPr>
                </w:p>
              </w:tc>
            </w:tr>
          </w:tbl>
          <w:p w14:paraId="07C536F6" w14:textId="77777777" w:rsidR="00F67CE9" w:rsidRPr="004B54CC" w:rsidRDefault="00F67CE9" w:rsidP="00C36497">
            <w:pPr>
              <w:spacing w:before="100" w:beforeAutospacing="1" w:after="100" w:afterAutospacing="1"/>
              <w:jc w:val="both"/>
              <w:rPr>
                <w:rFonts w:asciiTheme="minorHAnsi" w:eastAsia="Times New Roman" w:hAnsiTheme="minorHAnsi" w:cstheme="minorHAnsi"/>
              </w:rPr>
            </w:pPr>
          </w:p>
        </w:tc>
      </w:tr>
      <w:tr w:rsidR="00F67CE9" w:rsidRPr="004B54CC" w14:paraId="4B66F1F7" w14:textId="77777777" w:rsidTr="003B7AEB">
        <w:trPr>
          <w:tblCellSpacing w:w="15" w:type="dxa"/>
        </w:trPr>
        <w:tc>
          <w:tcPr>
            <w:tcW w:w="0" w:type="auto"/>
            <w:gridSpan w:val="2"/>
            <w:vAlign w:val="center"/>
            <w:hideMark/>
          </w:tcPr>
          <w:p w14:paraId="1CA6F08C" w14:textId="77777777" w:rsidR="00F67CE9" w:rsidRPr="004B54CC" w:rsidRDefault="00F67CE9" w:rsidP="00C36497">
            <w:pPr>
              <w:pStyle w:val="NormalWeb"/>
              <w:jc w:val="both"/>
              <w:rPr>
                <w:rFonts w:asciiTheme="minorHAnsi" w:hAnsiTheme="minorHAnsi" w:cstheme="minorHAnsi"/>
                <w:sz w:val="22"/>
                <w:szCs w:val="22"/>
              </w:rPr>
            </w:pPr>
            <w:r w:rsidRPr="004B54CC">
              <w:rPr>
                <w:rFonts w:asciiTheme="minorHAnsi" w:hAnsiTheme="minorHAnsi" w:cstheme="minorHAnsi"/>
                <w:b/>
                <w:bCs/>
                <w:sz w:val="22"/>
                <w:szCs w:val="22"/>
              </w:rPr>
              <w:t>1. DESCRIPCION</w:t>
            </w:r>
          </w:p>
        </w:tc>
      </w:tr>
      <w:tr w:rsidR="00F67CE9" w:rsidRPr="004B54CC" w14:paraId="67F8FBC0" w14:textId="77777777" w:rsidTr="003B7AEB">
        <w:trPr>
          <w:tblCellSpacing w:w="15" w:type="dxa"/>
        </w:trPr>
        <w:tc>
          <w:tcPr>
            <w:tcW w:w="0" w:type="auto"/>
            <w:gridSpan w:val="2"/>
            <w:vAlign w:val="center"/>
            <w:hideMark/>
          </w:tcPr>
          <w:p w14:paraId="475D7908" w14:textId="77777777" w:rsidR="00F67CE9" w:rsidRPr="004B54CC" w:rsidRDefault="00F67CE9"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 xml:space="preserve">Este </w:t>
            </w:r>
            <w:proofErr w:type="spellStart"/>
            <w:r w:rsidRPr="004B54CC">
              <w:rPr>
                <w:rFonts w:asciiTheme="minorHAnsi" w:hAnsiTheme="minorHAnsi" w:cstheme="minorHAnsi"/>
                <w:sz w:val="22"/>
                <w:szCs w:val="22"/>
              </w:rPr>
              <w:t>item</w:t>
            </w:r>
            <w:proofErr w:type="spellEnd"/>
            <w:r w:rsidRPr="004B54CC">
              <w:rPr>
                <w:rFonts w:asciiTheme="minorHAnsi" w:hAnsiTheme="minorHAnsi" w:cstheme="minorHAnsi"/>
                <w:sz w:val="22"/>
                <w:szCs w:val="22"/>
              </w:rPr>
              <w:t xml:space="preserve"> se refiere a la demolición de concreto que debe ejecutarse antes de iniciar los trabajos. Demolición de elementos de concreto (hormigón) de 8 a 12 cm de espesor, de acuerdo a instrucciones del supervisor. </w:t>
            </w:r>
          </w:p>
        </w:tc>
      </w:tr>
    </w:tbl>
    <w:p w14:paraId="55DED867" w14:textId="77777777" w:rsidR="00F67CE9" w:rsidRPr="004B54CC" w:rsidRDefault="00F67CE9" w:rsidP="00C36497">
      <w:pPr>
        <w:jc w:val="both"/>
        <w:rPr>
          <w:rFonts w:asciiTheme="minorHAnsi" w:eastAsia="Times New Roman" w:hAnsiTheme="minorHAnsi" w:cstheme="minorHAnsi"/>
          <w:vanish/>
        </w:rPr>
      </w:pPr>
    </w:p>
    <w:tbl>
      <w:tblPr>
        <w:tblW w:w="9000" w:type="dxa"/>
        <w:tblCellSpacing w:w="15" w:type="dxa"/>
        <w:tblCellMar>
          <w:top w:w="15" w:type="dxa"/>
          <w:left w:w="15" w:type="dxa"/>
          <w:bottom w:w="15" w:type="dxa"/>
          <w:right w:w="15" w:type="dxa"/>
        </w:tblCellMar>
        <w:tblLook w:val="04A0" w:firstRow="1" w:lastRow="0" w:firstColumn="1" w:lastColumn="0" w:noHBand="0" w:noVBand="1"/>
      </w:tblPr>
      <w:tblGrid>
        <w:gridCol w:w="9000"/>
      </w:tblGrid>
      <w:tr w:rsidR="00F67CE9" w:rsidRPr="004B54CC" w14:paraId="43FB6C1C" w14:textId="77777777" w:rsidTr="003B7AEB">
        <w:trPr>
          <w:tblCellSpacing w:w="15" w:type="dxa"/>
        </w:trPr>
        <w:tc>
          <w:tcPr>
            <w:tcW w:w="0" w:type="auto"/>
            <w:vAlign w:val="center"/>
            <w:hideMark/>
          </w:tcPr>
          <w:p w14:paraId="6120D795" w14:textId="77777777" w:rsidR="00F67CE9" w:rsidRPr="004B54CC" w:rsidRDefault="00F67CE9" w:rsidP="00C36497">
            <w:pPr>
              <w:pStyle w:val="NormalWeb"/>
              <w:jc w:val="both"/>
              <w:rPr>
                <w:rFonts w:asciiTheme="minorHAnsi" w:hAnsiTheme="minorHAnsi" w:cstheme="minorHAnsi"/>
                <w:sz w:val="22"/>
                <w:szCs w:val="22"/>
              </w:rPr>
            </w:pPr>
            <w:r w:rsidRPr="004B54CC">
              <w:rPr>
                <w:rFonts w:asciiTheme="minorHAnsi" w:hAnsiTheme="minorHAnsi" w:cstheme="minorHAnsi"/>
                <w:b/>
                <w:bCs/>
                <w:sz w:val="22"/>
                <w:szCs w:val="22"/>
              </w:rPr>
              <w:t>2. MATERIALES, HERRAMIENTAS Y EQUIPOS</w:t>
            </w:r>
          </w:p>
        </w:tc>
      </w:tr>
      <w:tr w:rsidR="00F67CE9" w:rsidRPr="004B54CC" w14:paraId="0B07EE51" w14:textId="77777777" w:rsidTr="003B7AEB">
        <w:trPr>
          <w:tblCellSpacing w:w="15" w:type="dxa"/>
        </w:trPr>
        <w:tc>
          <w:tcPr>
            <w:tcW w:w="9000" w:type="dxa"/>
            <w:vAlign w:val="center"/>
            <w:hideMark/>
          </w:tcPr>
          <w:p w14:paraId="1F6F471D" w14:textId="77777777" w:rsidR="00F67CE9" w:rsidRPr="004B54CC" w:rsidRDefault="00F67CE9"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El Contratista proporcionará todos los materiales, herramientas y equipo necesarios para que la ejecución de estos trabajos así como para el cuidado y mantenimiento de los mismos durante el período de ejecución de la obra. En forma general todos los materiales que el Contratista pretenda emplear en la realización de los mismos, deberán ser aprobados previamente por la Supervisión.</w:t>
            </w:r>
          </w:p>
        </w:tc>
      </w:tr>
    </w:tbl>
    <w:p w14:paraId="4A4E578B" w14:textId="77777777" w:rsidR="00F67CE9" w:rsidRPr="004B54CC" w:rsidRDefault="00F67CE9" w:rsidP="00C36497">
      <w:pPr>
        <w:jc w:val="both"/>
        <w:rPr>
          <w:rFonts w:asciiTheme="minorHAnsi" w:eastAsia="Times New Roman" w:hAnsiTheme="minorHAnsi" w:cstheme="minorHAnsi"/>
          <w:vanish/>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838"/>
      </w:tblGrid>
      <w:tr w:rsidR="00F67CE9" w:rsidRPr="004B54CC" w14:paraId="0A7D35B9" w14:textId="77777777" w:rsidTr="003B7AEB">
        <w:trPr>
          <w:tblCellSpacing w:w="15" w:type="dxa"/>
        </w:trPr>
        <w:tc>
          <w:tcPr>
            <w:tcW w:w="0" w:type="auto"/>
            <w:vAlign w:val="center"/>
            <w:hideMark/>
          </w:tcPr>
          <w:p w14:paraId="3A81393A" w14:textId="77777777" w:rsidR="00F67CE9" w:rsidRPr="004B54CC" w:rsidRDefault="00F67CE9" w:rsidP="00C36497">
            <w:pPr>
              <w:pStyle w:val="NormalWeb"/>
              <w:jc w:val="both"/>
              <w:rPr>
                <w:rFonts w:asciiTheme="minorHAnsi" w:hAnsiTheme="minorHAnsi" w:cstheme="minorHAnsi"/>
                <w:sz w:val="22"/>
                <w:szCs w:val="22"/>
              </w:rPr>
            </w:pPr>
            <w:r w:rsidRPr="004B54CC">
              <w:rPr>
                <w:rFonts w:asciiTheme="minorHAnsi" w:hAnsiTheme="minorHAnsi" w:cstheme="minorHAnsi"/>
                <w:b/>
                <w:bCs/>
                <w:sz w:val="22"/>
                <w:szCs w:val="22"/>
              </w:rPr>
              <w:t>3. FORMA DE EJECUCIÓN</w:t>
            </w:r>
          </w:p>
        </w:tc>
      </w:tr>
      <w:tr w:rsidR="00F67CE9" w:rsidRPr="004B54CC" w14:paraId="0F14D780" w14:textId="77777777" w:rsidTr="003B7AEB">
        <w:trPr>
          <w:tblCellSpacing w:w="15" w:type="dxa"/>
        </w:trPr>
        <w:tc>
          <w:tcPr>
            <w:tcW w:w="0" w:type="auto"/>
            <w:vAlign w:val="center"/>
            <w:hideMark/>
          </w:tcPr>
          <w:p w14:paraId="3D0DE794" w14:textId="07834CB6" w:rsidR="00F67CE9" w:rsidRPr="004B54CC" w:rsidRDefault="00F67CE9"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 xml:space="preserve">Los métodos que deberá utilizar el Contratista serán aquellos que él considere más convenientes para la ejecución de los trabajos </w:t>
            </w:r>
            <w:proofErr w:type="spellStart"/>
            <w:r w:rsidRPr="004B54CC">
              <w:rPr>
                <w:rFonts w:asciiTheme="minorHAnsi" w:hAnsiTheme="minorHAnsi" w:cstheme="minorHAnsi"/>
                <w:sz w:val="22"/>
                <w:szCs w:val="22"/>
              </w:rPr>
              <w:t>especificados.Una</w:t>
            </w:r>
            <w:proofErr w:type="spellEnd"/>
            <w:r w:rsidRPr="004B54CC">
              <w:rPr>
                <w:rFonts w:asciiTheme="minorHAnsi" w:hAnsiTheme="minorHAnsi" w:cstheme="minorHAnsi"/>
                <w:sz w:val="22"/>
                <w:szCs w:val="22"/>
              </w:rPr>
              <w:t xml:space="preserve"> vez determinadas con el Supervisor de Obra, el contratista realizará el relevamiento del sector mediante planos de detalle, registros fotográficos de las partes a demolerse, luego procederá de inmediato a la demolición.</w:t>
            </w:r>
          </w:p>
          <w:p w14:paraId="3302EC9F" w14:textId="7BE6632F" w:rsidR="00F67CE9" w:rsidRPr="004B54CC" w:rsidRDefault="00F67CE9"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La demolición será realizada de acuerdo a las dimensiones y volúmenes establecidos en los planos, sin reconocimiento de pago por trabajos no autorizados.</w:t>
            </w:r>
          </w:p>
          <w:p w14:paraId="3380C10C" w14:textId="1B260BE0" w:rsidR="00F67CE9" w:rsidRPr="004B54CC" w:rsidRDefault="00F67CE9"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Los materiales que estime el Supervisor de Obra recuperables, serán transportados y almacenados en los lugares que éste determine, si estuvieran fuera de la obra estos deberán ser considerados en otro ítem de transporte de material.</w:t>
            </w:r>
          </w:p>
          <w:p w14:paraId="6D7AC4B2" w14:textId="77777777" w:rsidR="00F67CE9" w:rsidRPr="004B54CC" w:rsidRDefault="00F67CE9"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No se permitirá utilizar materiales provenientes de la demolición en trabajos de la nueva edificación, salvo expresa autorización escrita del Supervisor de Obra</w:t>
            </w:r>
          </w:p>
          <w:p w14:paraId="2CE1BCE2" w14:textId="71B7B0D4" w:rsidR="00F67CE9" w:rsidRPr="004B54CC" w:rsidRDefault="00F67CE9"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Los materiales desechables serán trasladados y acumulados en los lugares indicados por el Supervisor de Obra, para su posterior transporte a los botaderos establecidos para el efecto por las autoridades locales.</w:t>
            </w:r>
          </w:p>
          <w:p w14:paraId="73B14886" w14:textId="7D3697CC" w:rsidR="00E64E8C" w:rsidRPr="004B54CC" w:rsidRDefault="00F67CE9"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El retiro de escombros deberá efectuarse antes de iniciarse la nueva construcción, la misma que será pagada en ítem aparte.</w:t>
            </w:r>
          </w:p>
          <w:p w14:paraId="6B17E764" w14:textId="00CBCB21" w:rsidR="000C2151" w:rsidRPr="004B54CC" w:rsidRDefault="000C2151" w:rsidP="00C36497">
            <w:pPr>
              <w:pStyle w:val="NormalWeb"/>
              <w:jc w:val="both"/>
              <w:rPr>
                <w:rFonts w:asciiTheme="minorHAnsi" w:hAnsiTheme="minorHAnsi" w:cstheme="minorHAnsi"/>
                <w:sz w:val="22"/>
                <w:szCs w:val="22"/>
              </w:rPr>
            </w:pPr>
          </w:p>
        </w:tc>
      </w:tr>
    </w:tbl>
    <w:p w14:paraId="2D9BF9D5" w14:textId="77777777" w:rsidR="00F67CE9" w:rsidRPr="004B54CC" w:rsidRDefault="00F67CE9" w:rsidP="00C36497">
      <w:pPr>
        <w:jc w:val="both"/>
        <w:rPr>
          <w:rFonts w:asciiTheme="minorHAnsi" w:eastAsia="Times New Roman" w:hAnsiTheme="minorHAnsi" w:cstheme="minorHAnsi"/>
          <w:vanish/>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838"/>
      </w:tblGrid>
      <w:tr w:rsidR="00F67CE9" w:rsidRPr="004B54CC" w14:paraId="580B5FC1" w14:textId="77777777" w:rsidTr="003B7AEB">
        <w:trPr>
          <w:tblCellSpacing w:w="15" w:type="dxa"/>
        </w:trPr>
        <w:tc>
          <w:tcPr>
            <w:tcW w:w="0" w:type="auto"/>
            <w:vAlign w:val="center"/>
            <w:hideMark/>
          </w:tcPr>
          <w:p w14:paraId="53CC19EC" w14:textId="77777777" w:rsidR="00F67CE9" w:rsidRPr="004B54CC" w:rsidRDefault="00F67CE9" w:rsidP="00C36497">
            <w:pPr>
              <w:pStyle w:val="NormalWeb"/>
              <w:jc w:val="both"/>
              <w:rPr>
                <w:rFonts w:asciiTheme="minorHAnsi" w:hAnsiTheme="minorHAnsi" w:cstheme="minorHAnsi"/>
                <w:sz w:val="22"/>
                <w:szCs w:val="22"/>
              </w:rPr>
            </w:pPr>
            <w:r w:rsidRPr="004B54CC">
              <w:rPr>
                <w:rFonts w:asciiTheme="minorHAnsi" w:hAnsiTheme="minorHAnsi" w:cstheme="minorHAnsi"/>
                <w:b/>
                <w:bCs/>
                <w:sz w:val="22"/>
                <w:szCs w:val="22"/>
              </w:rPr>
              <w:t>4. MEDICIÓN</w:t>
            </w:r>
          </w:p>
        </w:tc>
      </w:tr>
      <w:tr w:rsidR="00F67CE9" w:rsidRPr="004B54CC" w14:paraId="1553174E" w14:textId="77777777" w:rsidTr="003B7AEB">
        <w:trPr>
          <w:tblCellSpacing w:w="15" w:type="dxa"/>
        </w:trPr>
        <w:tc>
          <w:tcPr>
            <w:tcW w:w="0" w:type="auto"/>
            <w:vAlign w:val="center"/>
            <w:hideMark/>
          </w:tcPr>
          <w:p w14:paraId="476553F7" w14:textId="77777777" w:rsidR="00F67CE9" w:rsidRPr="004B54CC" w:rsidRDefault="00F67CE9"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 xml:space="preserve">La demolición de concreto será medida en metros cúbicos (m3), considerando únicamente el volumen neto ejecutado y autorizado por el supervisor sin tomar en cuenta ningún tipo de esponjamiento. </w:t>
            </w:r>
          </w:p>
        </w:tc>
      </w:tr>
    </w:tbl>
    <w:p w14:paraId="2FB1C661" w14:textId="77777777" w:rsidR="00F67CE9" w:rsidRPr="004B54CC" w:rsidRDefault="00F67CE9" w:rsidP="00C36497">
      <w:pPr>
        <w:jc w:val="both"/>
        <w:rPr>
          <w:rFonts w:asciiTheme="minorHAnsi" w:eastAsia="Times New Roman" w:hAnsiTheme="minorHAnsi" w:cstheme="minorHAnsi"/>
          <w:vanish/>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667"/>
        <w:gridCol w:w="171"/>
      </w:tblGrid>
      <w:tr w:rsidR="00F67CE9" w:rsidRPr="004B54CC" w14:paraId="713AB524" w14:textId="77777777" w:rsidTr="003B7AEB">
        <w:trPr>
          <w:tblCellSpacing w:w="15" w:type="dxa"/>
        </w:trPr>
        <w:tc>
          <w:tcPr>
            <w:tcW w:w="0" w:type="auto"/>
            <w:gridSpan w:val="2"/>
            <w:vAlign w:val="center"/>
            <w:hideMark/>
          </w:tcPr>
          <w:p w14:paraId="5214562C" w14:textId="77777777" w:rsidR="00F67CE9" w:rsidRPr="004B54CC" w:rsidRDefault="00F67CE9" w:rsidP="00C36497">
            <w:pPr>
              <w:pStyle w:val="NormalWeb"/>
              <w:jc w:val="both"/>
              <w:rPr>
                <w:rFonts w:asciiTheme="minorHAnsi" w:hAnsiTheme="minorHAnsi" w:cstheme="minorHAnsi"/>
                <w:sz w:val="22"/>
                <w:szCs w:val="22"/>
              </w:rPr>
            </w:pPr>
            <w:r w:rsidRPr="004B54CC">
              <w:rPr>
                <w:rFonts w:asciiTheme="minorHAnsi" w:hAnsiTheme="minorHAnsi" w:cstheme="minorHAnsi"/>
                <w:b/>
                <w:bCs/>
                <w:sz w:val="22"/>
                <w:szCs w:val="22"/>
              </w:rPr>
              <w:t>5. FORMA DE PAGO</w:t>
            </w:r>
          </w:p>
        </w:tc>
      </w:tr>
      <w:tr w:rsidR="00F67CE9" w:rsidRPr="004B54CC" w14:paraId="73ABBEDA" w14:textId="77777777" w:rsidTr="003B7AEB">
        <w:trPr>
          <w:tblCellSpacing w:w="15" w:type="dxa"/>
        </w:trPr>
        <w:tc>
          <w:tcPr>
            <w:tcW w:w="0" w:type="auto"/>
            <w:gridSpan w:val="2"/>
            <w:vAlign w:val="center"/>
            <w:hideMark/>
          </w:tcPr>
          <w:p w14:paraId="01994DA1" w14:textId="18152459" w:rsidR="00F67CE9" w:rsidRPr="004B54CC" w:rsidRDefault="00F67CE9"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lastRenderedPageBreak/>
              <w:t xml:space="preserve">El pago del ítem se hará de acuerdo a la unidad y precio cotizado. Este costo incluye la compensación total por todos los materiales, mano de obra, herramientas, equipo empleado y demás incidencias determinadas por ley. </w:t>
            </w:r>
          </w:p>
          <w:p w14:paraId="7E2022C9" w14:textId="31E38746" w:rsidR="000C2151" w:rsidRPr="004B54CC" w:rsidRDefault="000C2151" w:rsidP="00C36497">
            <w:pPr>
              <w:pStyle w:val="NormalWeb"/>
              <w:jc w:val="both"/>
              <w:rPr>
                <w:rFonts w:asciiTheme="minorHAnsi" w:hAnsiTheme="minorHAnsi" w:cstheme="minorHAnsi"/>
                <w:sz w:val="22"/>
                <w:szCs w:val="22"/>
              </w:rPr>
            </w:pPr>
          </w:p>
          <w:p w14:paraId="00C9493F" w14:textId="450BADEF" w:rsidR="000C2151" w:rsidRPr="004B54CC" w:rsidRDefault="000C2151" w:rsidP="00C36497">
            <w:pPr>
              <w:pStyle w:val="NormalWeb"/>
              <w:jc w:val="both"/>
              <w:rPr>
                <w:rFonts w:asciiTheme="minorHAnsi" w:hAnsiTheme="minorHAnsi" w:cstheme="minorHAnsi"/>
                <w:sz w:val="22"/>
                <w:szCs w:val="22"/>
              </w:rPr>
            </w:pPr>
          </w:p>
          <w:p w14:paraId="6C1C7E91" w14:textId="1C3076B1" w:rsidR="000C2151" w:rsidRPr="004B54CC" w:rsidRDefault="000C2151" w:rsidP="00C36497">
            <w:pPr>
              <w:pStyle w:val="NormalWeb"/>
              <w:jc w:val="both"/>
              <w:rPr>
                <w:rFonts w:asciiTheme="minorHAnsi" w:hAnsiTheme="minorHAnsi" w:cstheme="minorHAnsi"/>
                <w:sz w:val="22"/>
                <w:szCs w:val="22"/>
              </w:rPr>
            </w:pPr>
          </w:p>
          <w:p w14:paraId="0A461B14" w14:textId="3E897946" w:rsidR="000C2151" w:rsidRPr="004B54CC" w:rsidRDefault="000C2151" w:rsidP="00C36497">
            <w:pPr>
              <w:pStyle w:val="NormalWeb"/>
              <w:jc w:val="both"/>
              <w:rPr>
                <w:rFonts w:asciiTheme="minorHAnsi" w:hAnsiTheme="minorHAnsi" w:cstheme="minorHAnsi"/>
                <w:sz w:val="22"/>
                <w:szCs w:val="22"/>
              </w:rPr>
            </w:pPr>
          </w:p>
          <w:p w14:paraId="3AFE564F" w14:textId="4A41F369" w:rsidR="000C2151" w:rsidRPr="004B54CC" w:rsidRDefault="000C2151" w:rsidP="00C36497">
            <w:pPr>
              <w:pStyle w:val="NormalWeb"/>
              <w:jc w:val="both"/>
              <w:rPr>
                <w:rFonts w:asciiTheme="minorHAnsi" w:hAnsiTheme="minorHAnsi" w:cstheme="minorHAnsi"/>
                <w:sz w:val="22"/>
                <w:szCs w:val="22"/>
              </w:rPr>
            </w:pPr>
          </w:p>
          <w:p w14:paraId="5F23CD66" w14:textId="7B8B9C1D" w:rsidR="000C2151" w:rsidRPr="004B54CC" w:rsidRDefault="000C2151" w:rsidP="00C36497">
            <w:pPr>
              <w:pStyle w:val="NormalWeb"/>
              <w:jc w:val="both"/>
              <w:rPr>
                <w:rFonts w:asciiTheme="minorHAnsi" w:hAnsiTheme="minorHAnsi" w:cstheme="minorHAnsi"/>
                <w:sz w:val="22"/>
                <w:szCs w:val="22"/>
              </w:rPr>
            </w:pPr>
          </w:p>
          <w:p w14:paraId="35F1117A" w14:textId="7C38426B" w:rsidR="000C2151" w:rsidRPr="004B54CC" w:rsidRDefault="000C2151" w:rsidP="00C36497">
            <w:pPr>
              <w:pStyle w:val="NormalWeb"/>
              <w:jc w:val="both"/>
              <w:rPr>
                <w:rFonts w:asciiTheme="minorHAnsi" w:hAnsiTheme="minorHAnsi" w:cstheme="minorHAnsi"/>
                <w:sz w:val="22"/>
                <w:szCs w:val="22"/>
              </w:rPr>
            </w:pPr>
          </w:p>
          <w:p w14:paraId="1558FF8E" w14:textId="1250A7A8" w:rsidR="000C2151" w:rsidRPr="004B54CC" w:rsidRDefault="000C2151" w:rsidP="00C36497">
            <w:pPr>
              <w:pStyle w:val="NormalWeb"/>
              <w:jc w:val="both"/>
              <w:rPr>
                <w:rFonts w:asciiTheme="minorHAnsi" w:hAnsiTheme="minorHAnsi" w:cstheme="minorHAnsi"/>
                <w:sz w:val="22"/>
                <w:szCs w:val="22"/>
              </w:rPr>
            </w:pPr>
          </w:p>
          <w:p w14:paraId="3B3C8CEE" w14:textId="1CF76972" w:rsidR="000C2151" w:rsidRPr="004B54CC" w:rsidRDefault="000C2151" w:rsidP="00C36497">
            <w:pPr>
              <w:pStyle w:val="NormalWeb"/>
              <w:jc w:val="both"/>
              <w:rPr>
                <w:rFonts w:asciiTheme="minorHAnsi" w:hAnsiTheme="minorHAnsi" w:cstheme="minorHAnsi"/>
                <w:sz w:val="22"/>
                <w:szCs w:val="22"/>
              </w:rPr>
            </w:pPr>
          </w:p>
          <w:p w14:paraId="5A94EBDE" w14:textId="1E2978FF" w:rsidR="000C2151" w:rsidRPr="004B54CC" w:rsidRDefault="000C2151" w:rsidP="00C36497">
            <w:pPr>
              <w:pStyle w:val="NormalWeb"/>
              <w:jc w:val="both"/>
              <w:rPr>
                <w:rFonts w:asciiTheme="minorHAnsi" w:hAnsiTheme="minorHAnsi" w:cstheme="minorHAnsi"/>
                <w:sz w:val="22"/>
                <w:szCs w:val="22"/>
              </w:rPr>
            </w:pPr>
          </w:p>
          <w:p w14:paraId="38137DD8" w14:textId="5ECF8B94" w:rsidR="000C2151" w:rsidRPr="004B54CC" w:rsidRDefault="000C2151" w:rsidP="00C36497">
            <w:pPr>
              <w:pStyle w:val="NormalWeb"/>
              <w:jc w:val="both"/>
              <w:rPr>
                <w:rFonts w:asciiTheme="minorHAnsi" w:hAnsiTheme="minorHAnsi" w:cstheme="minorHAnsi"/>
                <w:sz w:val="22"/>
                <w:szCs w:val="22"/>
              </w:rPr>
            </w:pPr>
          </w:p>
          <w:p w14:paraId="5B2A8AE0" w14:textId="0A1E929D" w:rsidR="000C2151" w:rsidRPr="004B54CC" w:rsidRDefault="000C2151" w:rsidP="00C36497">
            <w:pPr>
              <w:pStyle w:val="NormalWeb"/>
              <w:jc w:val="both"/>
              <w:rPr>
                <w:rFonts w:asciiTheme="minorHAnsi" w:hAnsiTheme="minorHAnsi" w:cstheme="minorHAnsi"/>
                <w:sz w:val="22"/>
                <w:szCs w:val="22"/>
              </w:rPr>
            </w:pPr>
          </w:p>
          <w:p w14:paraId="51EB3F57" w14:textId="48E9D02F" w:rsidR="000C2151" w:rsidRPr="004B54CC" w:rsidRDefault="000C2151" w:rsidP="00C36497">
            <w:pPr>
              <w:pStyle w:val="NormalWeb"/>
              <w:jc w:val="both"/>
              <w:rPr>
                <w:rFonts w:asciiTheme="minorHAnsi" w:hAnsiTheme="minorHAnsi" w:cstheme="minorHAnsi"/>
                <w:sz w:val="22"/>
                <w:szCs w:val="22"/>
              </w:rPr>
            </w:pPr>
          </w:p>
          <w:p w14:paraId="4CE48446" w14:textId="75B34C2A" w:rsidR="000C2151" w:rsidRPr="004B54CC" w:rsidRDefault="000C2151" w:rsidP="00C36497">
            <w:pPr>
              <w:pStyle w:val="NormalWeb"/>
              <w:jc w:val="both"/>
              <w:rPr>
                <w:rFonts w:asciiTheme="minorHAnsi" w:hAnsiTheme="minorHAnsi" w:cstheme="minorHAnsi"/>
                <w:sz w:val="22"/>
                <w:szCs w:val="22"/>
              </w:rPr>
            </w:pPr>
          </w:p>
          <w:p w14:paraId="7A7DE62F" w14:textId="4AF48DE3" w:rsidR="000C2151" w:rsidRPr="004B54CC" w:rsidRDefault="000C2151" w:rsidP="00C36497">
            <w:pPr>
              <w:pStyle w:val="NormalWeb"/>
              <w:jc w:val="both"/>
              <w:rPr>
                <w:rFonts w:asciiTheme="minorHAnsi" w:hAnsiTheme="minorHAnsi" w:cstheme="minorHAnsi"/>
                <w:sz w:val="22"/>
                <w:szCs w:val="22"/>
              </w:rPr>
            </w:pPr>
          </w:p>
          <w:p w14:paraId="0949798A" w14:textId="326A68D1" w:rsidR="00665539" w:rsidRDefault="00665539" w:rsidP="00C36497">
            <w:pPr>
              <w:pStyle w:val="NormalWeb"/>
              <w:jc w:val="both"/>
              <w:rPr>
                <w:rFonts w:asciiTheme="minorHAnsi" w:hAnsiTheme="minorHAnsi" w:cstheme="minorHAnsi"/>
                <w:sz w:val="22"/>
                <w:szCs w:val="22"/>
              </w:rPr>
            </w:pPr>
          </w:p>
          <w:p w14:paraId="3743EF92" w14:textId="444A7F1E" w:rsidR="004B54CC" w:rsidRDefault="004B54CC" w:rsidP="00C36497">
            <w:pPr>
              <w:pStyle w:val="NormalWeb"/>
              <w:jc w:val="both"/>
              <w:rPr>
                <w:rFonts w:asciiTheme="minorHAnsi" w:hAnsiTheme="minorHAnsi" w:cstheme="minorHAnsi"/>
                <w:sz w:val="22"/>
                <w:szCs w:val="22"/>
              </w:rPr>
            </w:pPr>
          </w:p>
          <w:p w14:paraId="78FB7BE2" w14:textId="62CC9312" w:rsidR="004B54CC" w:rsidRDefault="004B54CC" w:rsidP="00C36497">
            <w:pPr>
              <w:pStyle w:val="NormalWeb"/>
              <w:jc w:val="both"/>
              <w:rPr>
                <w:rFonts w:asciiTheme="minorHAnsi" w:hAnsiTheme="minorHAnsi" w:cstheme="minorHAnsi"/>
                <w:sz w:val="22"/>
                <w:szCs w:val="22"/>
              </w:rPr>
            </w:pPr>
          </w:p>
          <w:p w14:paraId="5D33110C" w14:textId="0B21EEB3" w:rsidR="004B54CC" w:rsidRDefault="004B54CC" w:rsidP="00C36497">
            <w:pPr>
              <w:pStyle w:val="NormalWeb"/>
              <w:jc w:val="both"/>
              <w:rPr>
                <w:rFonts w:asciiTheme="minorHAnsi" w:hAnsiTheme="minorHAnsi" w:cstheme="minorHAnsi"/>
                <w:sz w:val="22"/>
                <w:szCs w:val="22"/>
              </w:rPr>
            </w:pPr>
          </w:p>
          <w:p w14:paraId="2FCF0DBD" w14:textId="77777777" w:rsidR="004B54CC" w:rsidRPr="004B54CC" w:rsidRDefault="004B54CC" w:rsidP="00C36497">
            <w:pPr>
              <w:pStyle w:val="NormalWeb"/>
              <w:jc w:val="both"/>
              <w:rPr>
                <w:rFonts w:asciiTheme="minorHAnsi" w:hAnsiTheme="minorHAnsi" w:cstheme="minorHAnsi"/>
                <w:sz w:val="22"/>
                <w:szCs w:val="22"/>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649"/>
              <w:gridCol w:w="99"/>
            </w:tblGrid>
            <w:tr w:rsidR="00302304" w:rsidRPr="004B54CC" w14:paraId="7DD1E6AD" w14:textId="77777777" w:rsidTr="00665539">
              <w:trPr>
                <w:tblCellSpacing w:w="15" w:type="dxa"/>
              </w:trPr>
              <w:tc>
                <w:tcPr>
                  <w:tcW w:w="4917" w:type="pct"/>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245"/>
                    <w:gridCol w:w="7329"/>
                  </w:tblGrid>
                  <w:tr w:rsidR="00302304" w:rsidRPr="004B54CC" w14:paraId="2B9C993F" w14:textId="77777777" w:rsidTr="003B76B4">
                    <w:trPr>
                      <w:tblCellSpacing w:w="15" w:type="dxa"/>
                    </w:trPr>
                    <w:tc>
                      <w:tcPr>
                        <w:tcW w:w="700" w:type="pct"/>
                        <w:shd w:val="clear" w:color="auto" w:fill="auto"/>
                        <w:vAlign w:val="center"/>
                        <w:hideMark/>
                      </w:tcPr>
                      <w:p w14:paraId="7143BF53" w14:textId="7F93E157" w:rsidR="00302304" w:rsidRPr="004B54CC" w:rsidRDefault="00302304" w:rsidP="00C36497">
                        <w:pPr>
                          <w:spacing w:before="100" w:beforeAutospacing="1" w:after="100" w:afterAutospacing="1"/>
                          <w:jc w:val="both"/>
                          <w:rPr>
                            <w:rFonts w:asciiTheme="minorHAnsi" w:eastAsia="Times New Roman" w:hAnsiTheme="minorHAnsi" w:cstheme="minorHAnsi"/>
                          </w:rPr>
                        </w:pPr>
                        <w:r w:rsidRPr="004B54CC">
                          <w:rPr>
                            <w:rFonts w:asciiTheme="minorHAnsi" w:eastAsia="Times New Roman" w:hAnsiTheme="minorHAnsi" w:cstheme="minorHAnsi"/>
                            <w:b/>
                            <w:bCs/>
                          </w:rPr>
                          <w:lastRenderedPageBreak/>
                          <w:t xml:space="preserve">ITEM : </w:t>
                        </w:r>
                      </w:p>
                    </w:tc>
                    <w:tc>
                      <w:tcPr>
                        <w:tcW w:w="4248" w:type="pct"/>
                        <w:shd w:val="clear" w:color="auto" w:fill="BFBFBF" w:themeFill="background1" w:themeFillShade="BF"/>
                        <w:vAlign w:val="center"/>
                        <w:hideMark/>
                      </w:tcPr>
                      <w:p w14:paraId="4F0FC8F1" w14:textId="77777777" w:rsidR="00302304" w:rsidRPr="004B54CC" w:rsidRDefault="00302304" w:rsidP="00C36497">
                        <w:pPr>
                          <w:spacing w:before="100" w:beforeAutospacing="1" w:after="100" w:afterAutospacing="1"/>
                          <w:jc w:val="both"/>
                          <w:rPr>
                            <w:rFonts w:asciiTheme="minorHAnsi" w:eastAsia="Times New Roman" w:hAnsiTheme="minorHAnsi" w:cstheme="minorHAnsi"/>
                            <w:b/>
                            <w:bCs/>
                          </w:rPr>
                        </w:pPr>
                        <w:r w:rsidRPr="004B54CC">
                          <w:rPr>
                            <w:rFonts w:asciiTheme="minorHAnsi" w:eastAsia="Times New Roman" w:hAnsiTheme="minorHAnsi" w:cstheme="minorHAnsi"/>
                            <w:b/>
                            <w:bCs/>
                          </w:rPr>
                          <w:t>EXCAVACION 0 - 2 m S/ AGOTAMIENTO TERRENO SEMIDURO </w:t>
                        </w:r>
                      </w:p>
                    </w:tc>
                  </w:tr>
                  <w:tr w:rsidR="00302304" w:rsidRPr="004B54CC" w14:paraId="0DBCC7EE" w14:textId="77777777" w:rsidTr="003B76B4">
                    <w:trPr>
                      <w:tblCellSpacing w:w="15" w:type="dxa"/>
                    </w:trPr>
                    <w:tc>
                      <w:tcPr>
                        <w:tcW w:w="700" w:type="pct"/>
                        <w:shd w:val="clear" w:color="auto" w:fill="auto"/>
                        <w:vAlign w:val="center"/>
                        <w:hideMark/>
                      </w:tcPr>
                      <w:p w14:paraId="31AFDB9B" w14:textId="77777777" w:rsidR="00302304" w:rsidRPr="004B54CC" w:rsidRDefault="00302304" w:rsidP="00C36497">
                        <w:pPr>
                          <w:spacing w:before="100" w:beforeAutospacing="1" w:after="100" w:afterAutospacing="1"/>
                          <w:jc w:val="both"/>
                          <w:rPr>
                            <w:rFonts w:asciiTheme="minorHAnsi" w:eastAsia="Times New Roman" w:hAnsiTheme="minorHAnsi" w:cstheme="minorHAnsi"/>
                          </w:rPr>
                        </w:pPr>
                        <w:r w:rsidRPr="004B54CC">
                          <w:rPr>
                            <w:rFonts w:asciiTheme="minorHAnsi" w:eastAsia="Times New Roman" w:hAnsiTheme="minorHAnsi" w:cstheme="minorHAnsi"/>
                            <w:b/>
                            <w:bCs/>
                          </w:rPr>
                          <w:t>UNIDAD:</w:t>
                        </w:r>
                      </w:p>
                    </w:tc>
                    <w:tc>
                      <w:tcPr>
                        <w:tcW w:w="4248" w:type="pct"/>
                        <w:shd w:val="clear" w:color="auto" w:fill="BFBFBF" w:themeFill="background1" w:themeFillShade="BF"/>
                        <w:vAlign w:val="center"/>
                        <w:hideMark/>
                      </w:tcPr>
                      <w:p w14:paraId="42889B5B" w14:textId="77777777" w:rsidR="00302304" w:rsidRPr="004B54CC" w:rsidRDefault="00302304" w:rsidP="00C36497">
                        <w:pPr>
                          <w:spacing w:before="100" w:beforeAutospacing="1" w:after="100" w:afterAutospacing="1"/>
                          <w:jc w:val="both"/>
                          <w:rPr>
                            <w:rFonts w:asciiTheme="minorHAnsi" w:eastAsia="Times New Roman" w:hAnsiTheme="minorHAnsi" w:cstheme="minorHAnsi"/>
                          </w:rPr>
                        </w:pPr>
                        <w:r w:rsidRPr="004B54CC">
                          <w:rPr>
                            <w:rFonts w:asciiTheme="minorHAnsi" w:eastAsia="Times New Roman" w:hAnsiTheme="minorHAnsi" w:cstheme="minorHAnsi"/>
                          </w:rPr>
                          <w:t>m3 </w:t>
                        </w:r>
                      </w:p>
                    </w:tc>
                  </w:tr>
                </w:tbl>
                <w:p w14:paraId="6DF3B8E9" w14:textId="77777777" w:rsidR="00302304" w:rsidRPr="004B54CC" w:rsidRDefault="00302304" w:rsidP="00C36497">
                  <w:pPr>
                    <w:spacing w:before="100" w:beforeAutospacing="1" w:after="100" w:afterAutospacing="1"/>
                    <w:jc w:val="both"/>
                    <w:rPr>
                      <w:rFonts w:asciiTheme="minorHAnsi" w:eastAsia="Times New Roman" w:hAnsiTheme="minorHAnsi" w:cstheme="minorHAnsi"/>
                    </w:rPr>
                  </w:pPr>
                </w:p>
              </w:tc>
              <w:tc>
                <w:tcPr>
                  <w:tcW w:w="31" w:type="pct"/>
                  <w:vAlign w:val="center"/>
                  <w:hideMark/>
                </w:tcPr>
                <w:p w14:paraId="7C1CF437" w14:textId="77777777" w:rsidR="00302304" w:rsidRPr="004B54CC" w:rsidRDefault="00302304" w:rsidP="00C36497">
                  <w:pPr>
                    <w:spacing w:before="100" w:beforeAutospacing="1" w:after="100" w:afterAutospacing="1"/>
                    <w:jc w:val="both"/>
                    <w:rPr>
                      <w:rFonts w:asciiTheme="minorHAnsi" w:eastAsia="Times New Roman" w:hAnsiTheme="minorHAnsi" w:cstheme="minorHAnsi"/>
                    </w:rPr>
                  </w:pPr>
                </w:p>
              </w:tc>
            </w:tr>
            <w:tr w:rsidR="00302304" w:rsidRPr="004B54CC" w14:paraId="18E47486" w14:textId="77777777" w:rsidTr="007F3662">
              <w:trPr>
                <w:tblCellSpacing w:w="15" w:type="dxa"/>
              </w:trPr>
              <w:tc>
                <w:tcPr>
                  <w:tcW w:w="0" w:type="auto"/>
                  <w:gridSpan w:val="2"/>
                  <w:vAlign w:val="center"/>
                  <w:hideMark/>
                </w:tcPr>
                <w:p w14:paraId="1830882A" w14:textId="77777777" w:rsidR="00302304" w:rsidRPr="004B54CC" w:rsidRDefault="00302304" w:rsidP="00C36497">
                  <w:pPr>
                    <w:pStyle w:val="NormalWeb"/>
                    <w:jc w:val="both"/>
                    <w:rPr>
                      <w:rFonts w:asciiTheme="minorHAnsi" w:hAnsiTheme="minorHAnsi" w:cstheme="minorHAnsi"/>
                      <w:sz w:val="22"/>
                      <w:szCs w:val="22"/>
                    </w:rPr>
                  </w:pPr>
                  <w:r w:rsidRPr="004B54CC">
                    <w:rPr>
                      <w:rFonts w:asciiTheme="minorHAnsi" w:hAnsiTheme="minorHAnsi" w:cstheme="minorHAnsi"/>
                      <w:b/>
                      <w:bCs/>
                      <w:sz w:val="22"/>
                      <w:szCs w:val="22"/>
                    </w:rPr>
                    <w:t>1. DESCRIPCION</w:t>
                  </w:r>
                </w:p>
              </w:tc>
            </w:tr>
            <w:tr w:rsidR="00302304" w:rsidRPr="004B54CC" w14:paraId="15E21E5E" w14:textId="77777777" w:rsidTr="007F3662">
              <w:trPr>
                <w:tblCellSpacing w:w="15" w:type="dxa"/>
              </w:trPr>
              <w:tc>
                <w:tcPr>
                  <w:tcW w:w="0" w:type="auto"/>
                  <w:gridSpan w:val="2"/>
                  <w:vAlign w:val="center"/>
                  <w:hideMark/>
                </w:tcPr>
                <w:p w14:paraId="0F56F42D" w14:textId="77777777" w:rsidR="00302304" w:rsidRPr="004B54CC" w:rsidRDefault="00302304"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 xml:space="preserve">Este ítem comprende todos los trabajos de excavación hasta 2 metros de profundidad para fundaciones, zanjas para la instalación de tuberías, cámaras de inspección, sumideros y otros, en terreno semiduro. </w:t>
                  </w:r>
                </w:p>
              </w:tc>
            </w:tr>
          </w:tbl>
          <w:p w14:paraId="1EB3C295" w14:textId="77777777" w:rsidR="00302304" w:rsidRPr="004B54CC" w:rsidRDefault="00302304" w:rsidP="00C36497">
            <w:pPr>
              <w:jc w:val="both"/>
              <w:rPr>
                <w:rFonts w:asciiTheme="minorHAnsi" w:eastAsia="Times New Roman" w:hAnsiTheme="minorHAnsi" w:cstheme="minorHAnsi"/>
                <w:vanish/>
              </w:rPr>
            </w:pPr>
          </w:p>
          <w:tbl>
            <w:tblPr>
              <w:tblW w:w="9000" w:type="dxa"/>
              <w:tblCellSpacing w:w="15" w:type="dxa"/>
              <w:tblCellMar>
                <w:top w:w="15" w:type="dxa"/>
                <w:left w:w="15" w:type="dxa"/>
                <w:bottom w:w="15" w:type="dxa"/>
                <w:right w:w="15" w:type="dxa"/>
              </w:tblCellMar>
              <w:tblLook w:val="04A0" w:firstRow="1" w:lastRow="0" w:firstColumn="1" w:lastColumn="0" w:noHBand="0" w:noVBand="1"/>
            </w:tblPr>
            <w:tblGrid>
              <w:gridCol w:w="9000"/>
            </w:tblGrid>
            <w:tr w:rsidR="00302304" w:rsidRPr="004B54CC" w14:paraId="3D8937D6" w14:textId="77777777" w:rsidTr="007F3662">
              <w:trPr>
                <w:tblCellSpacing w:w="15" w:type="dxa"/>
              </w:trPr>
              <w:tc>
                <w:tcPr>
                  <w:tcW w:w="0" w:type="auto"/>
                  <w:vAlign w:val="center"/>
                  <w:hideMark/>
                </w:tcPr>
                <w:p w14:paraId="713C9E13" w14:textId="77777777" w:rsidR="00302304" w:rsidRPr="004B54CC" w:rsidRDefault="00302304" w:rsidP="00C36497">
                  <w:pPr>
                    <w:pStyle w:val="NormalWeb"/>
                    <w:jc w:val="both"/>
                    <w:rPr>
                      <w:rFonts w:asciiTheme="minorHAnsi" w:hAnsiTheme="minorHAnsi" w:cstheme="minorHAnsi"/>
                      <w:sz w:val="22"/>
                      <w:szCs w:val="22"/>
                    </w:rPr>
                  </w:pPr>
                  <w:r w:rsidRPr="004B54CC">
                    <w:rPr>
                      <w:rFonts w:asciiTheme="minorHAnsi" w:hAnsiTheme="minorHAnsi" w:cstheme="minorHAnsi"/>
                      <w:b/>
                      <w:bCs/>
                      <w:sz w:val="22"/>
                      <w:szCs w:val="22"/>
                    </w:rPr>
                    <w:t>2. MATERIALES, HERRAMIENTAS Y EQUIPOS</w:t>
                  </w:r>
                </w:p>
              </w:tc>
            </w:tr>
            <w:tr w:rsidR="00302304" w:rsidRPr="004B54CC" w14:paraId="4DAAA86B" w14:textId="77777777" w:rsidTr="007F3662">
              <w:trPr>
                <w:tblCellSpacing w:w="15" w:type="dxa"/>
              </w:trPr>
              <w:tc>
                <w:tcPr>
                  <w:tcW w:w="9000" w:type="dxa"/>
                  <w:vAlign w:val="center"/>
                  <w:hideMark/>
                </w:tcPr>
                <w:p w14:paraId="542FED2D" w14:textId="5CA5BCC1" w:rsidR="00302304" w:rsidRPr="004B54CC" w:rsidRDefault="00302304"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El Contratista proporcionará todos los materiales, herramientas y equipo necesarios para que la ejecución de estos trabajos, así como para el cuidado y mantenimiento de los mismos durante el período de ejecución de la obra. En forma general todos los materiales que el Contratista pretenda emplear en la realización de los mismos, deberán ser aprobados previamente por la Supervisión.</w:t>
                  </w:r>
                </w:p>
              </w:tc>
            </w:tr>
          </w:tbl>
          <w:p w14:paraId="270BFF3E" w14:textId="77777777" w:rsidR="00302304" w:rsidRPr="004B54CC" w:rsidRDefault="00302304" w:rsidP="00C36497">
            <w:pPr>
              <w:jc w:val="both"/>
              <w:rPr>
                <w:rFonts w:asciiTheme="minorHAnsi" w:eastAsia="Times New Roman" w:hAnsiTheme="minorHAnsi" w:cstheme="minorHAnsi"/>
                <w:vanish/>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748"/>
            </w:tblGrid>
            <w:tr w:rsidR="00302304" w:rsidRPr="004B54CC" w14:paraId="7D9F89CF" w14:textId="77777777" w:rsidTr="007F3662">
              <w:trPr>
                <w:tblCellSpacing w:w="15" w:type="dxa"/>
              </w:trPr>
              <w:tc>
                <w:tcPr>
                  <w:tcW w:w="0" w:type="auto"/>
                  <w:vAlign w:val="center"/>
                  <w:hideMark/>
                </w:tcPr>
                <w:p w14:paraId="124BB65B" w14:textId="77777777" w:rsidR="00302304" w:rsidRPr="004B54CC" w:rsidRDefault="00302304" w:rsidP="00C36497">
                  <w:pPr>
                    <w:pStyle w:val="NormalWeb"/>
                    <w:jc w:val="both"/>
                    <w:rPr>
                      <w:rFonts w:asciiTheme="minorHAnsi" w:hAnsiTheme="minorHAnsi" w:cstheme="minorHAnsi"/>
                      <w:sz w:val="22"/>
                      <w:szCs w:val="22"/>
                    </w:rPr>
                  </w:pPr>
                  <w:r w:rsidRPr="004B54CC">
                    <w:rPr>
                      <w:rFonts w:asciiTheme="minorHAnsi" w:hAnsiTheme="minorHAnsi" w:cstheme="minorHAnsi"/>
                      <w:b/>
                      <w:bCs/>
                      <w:sz w:val="22"/>
                      <w:szCs w:val="22"/>
                    </w:rPr>
                    <w:t>3. FORMA DE EJECUCIÓN</w:t>
                  </w:r>
                </w:p>
              </w:tc>
            </w:tr>
            <w:tr w:rsidR="00302304" w:rsidRPr="004B54CC" w14:paraId="73084D1C" w14:textId="77777777" w:rsidTr="00665539">
              <w:trPr>
                <w:trHeight w:val="567"/>
                <w:tblCellSpacing w:w="15" w:type="dxa"/>
              </w:trPr>
              <w:tc>
                <w:tcPr>
                  <w:tcW w:w="0" w:type="auto"/>
                  <w:vAlign w:val="center"/>
                  <w:hideMark/>
                </w:tcPr>
                <w:p w14:paraId="6C76D8B6" w14:textId="77777777" w:rsidR="00302304" w:rsidRPr="004B54CC" w:rsidRDefault="00302304"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Los trabajos de excavación se ejecutarán de acuerdo a las disposiciones de la presente especificación técnica.</w:t>
                  </w:r>
                </w:p>
                <w:p w14:paraId="2664AA8A" w14:textId="77777777" w:rsidR="00302304" w:rsidRPr="004B54CC" w:rsidRDefault="00302304"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Previo al inicio del trabajo el contratista efectuara una evaluación del trabajo a emplearse y presentara conforme a criterio y con el empleo de equipo adecuado una propuesta de trabajo que deberá ser aprobada por el supervisor.</w:t>
                  </w:r>
                </w:p>
                <w:p w14:paraId="7EEF43AD" w14:textId="77777777" w:rsidR="00302304" w:rsidRPr="004B54CC" w:rsidRDefault="00302304"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En general, en excavaciones, cuando sea necesario entibado y la supervisión lo indique, el sobre-ancho para campo de trabajo y entibado será el fijado por el Supervisor de obra, de igual manera el sobre-ancho de la excavación necesario en caso de que las características del terreno y la profundidad de la excavación lo requieran, será autorizado y fijado por el Supervisor de obra.</w:t>
                  </w:r>
                </w:p>
                <w:p w14:paraId="07FEB7B7" w14:textId="2C462E03" w:rsidR="00302304" w:rsidRPr="004B54CC" w:rsidRDefault="00302304"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El material excavado deberá ser colocado en los lugares que indique el Supervisor de Obra, de tal forma que no se perjudique el tránsito peatonal y vehicular público. En caso contrario, el Contratista deberá por cuenta propia y sin recargo alguno, reubicar el material en los lugares autorizados.</w:t>
                  </w:r>
                  <w:r w:rsidR="004B54CC">
                    <w:rPr>
                      <w:rFonts w:asciiTheme="minorHAnsi" w:hAnsiTheme="minorHAnsi" w:cstheme="minorHAnsi"/>
                      <w:sz w:val="22"/>
                      <w:szCs w:val="22"/>
                    </w:rPr>
                    <w:t xml:space="preserve"> </w:t>
                  </w:r>
                  <w:r w:rsidRPr="004B54CC">
                    <w:rPr>
                      <w:rFonts w:asciiTheme="minorHAnsi" w:hAnsiTheme="minorHAnsi" w:cstheme="minorHAnsi"/>
                      <w:sz w:val="22"/>
                      <w:szCs w:val="22"/>
                    </w:rPr>
                    <w:t>Excavación para Fundaciones o pozos a cielo abierto</w:t>
                  </w:r>
                </w:p>
                <w:p w14:paraId="51DAA42C" w14:textId="77777777" w:rsidR="00302304" w:rsidRPr="004B54CC" w:rsidRDefault="00302304"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Los volúmenes de excavación deberán ceñirse estrictamente a las dimensiones y niveles de fundación establecidos en los planos del proyecto.</w:t>
                  </w:r>
                </w:p>
                <w:p w14:paraId="4BD90AC5" w14:textId="77777777" w:rsidR="00302304" w:rsidRPr="004B54CC" w:rsidRDefault="00302304"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El fondo de las excavaciones será horizontal y en los sectores en que el terreno destinado a fundar sea inclinado, se dispondrá de escalones de base horizontal.</w:t>
                  </w:r>
                </w:p>
                <w:p w14:paraId="607EF8C9" w14:textId="77777777" w:rsidR="00302304" w:rsidRPr="004B54CC" w:rsidRDefault="00302304"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Se tendrá especial cuidado en no remover el fondo de las excavaciones que servirá de base a la cimentación y una vez terminadas se las limpiará de toda tierra suelta.</w:t>
                  </w:r>
                </w:p>
                <w:p w14:paraId="021B3354" w14:textId="77777777" w:rsidR="00302304" w:rsidRPr="004B54CC" w:rsidRDefault="00302304"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Las excavaciones terminadas, deberán presentar todas las superficies sin irregularidades y tanto las paredes como el fondo deberán estar de acuerdo a la descripción del proyecto y/o indicaciones del supervisor de obra.</w:t>
                  </w:r>
                </w:p>
                <w:p w14:paraId="688CDE1A" w14:textId="77777777" w:rsidR="00302304" w:rsidRPr="004B54CC" w:rsidRDefault="00302304"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lastRenderedPageBreak/>
                    <w:t>El trabajo ejecutado con el método elegido no deberá causar daños en las estructuras, taludes, abanicos aluviales, etc. que se encuentren en las inmediaciones. Cualquier daño que se produzca, será responsabilidad del Contratista.</w:t>
                  </w:r>
                </w:p>
                <w:p w14:paraId="7F317B50" w14:textId="77777777" w:rsidR="00302304" w:rsidRPr="004B54CC" w:rsidRDefault="00302304"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Excavación para zanjas</w:t>
                  </w:r>
                </w:p>
                <w:p w14:paraId="2854A42D" w14:textId="77777777" w:rsidR="00302304" w:rsidRPr="004B54CC" w:rsidRDefault="00302304"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Se tendrá especial cuidado en no remover el fondo de las excavaciones que servirá de base al tendido de la tubería (el tendido de la tubería no será pagado en este ítem si no en uno aparte y específico), una vez terminadas se las limpiará de toda tierra suelta.</w:t>
                  </w:r>
                </w:p>
                <w:p w14:paraId="522B0C6B" w14:textId="77777777" w:rsidR="00302304" w:rsidRPr="004B54CC" w:rsidRDefault="00302304"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La excavación será efectuada por tramos de manera de formar puentes de paso, que posteriormente serán derribados para su compactación durante el relleno o en su defecto habilitar pasos provisionales utilizando madera de construcción.</w:t>
                  </w:r>
                </w:p>
                <w:p w14:paraId="588835F1" w14:textId="77777777" w:rsidR="00302304" w:rsidRPr="004B54CC" w:rsidRDefault="00302304"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El material proveniente de la excavación será apilado a un lado de la zanja, a no menos de 1 m del borde de la zanja, de manera tal de no producir mayores presiones en el talud respectivo, quedando el otro lado libre para la manipulación y maniobra. </w:t>
                  </w:r>
                </w:p>
                <w:p w14:paraId="7C8A4CEB" w14:textId="77777777" w:rsidR="00302304" w:rsidRPr="004B54CC" w:rsidRDefault="00302304"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Durante todo el proceso de excavación el Contratista pondrá el máximo cuidado y tomará las medidas apropiadas para evitar interrumpir todos los servicios existentes, tales como agua potable, alcantarillado, energía eléctrica y otros; en caso de daño a las mismas el Contratista deberá correr con los gastos de reparación que demande la empresa proveedora del servicio, a este fin el contratista comunicara inmediatamente ocurrido el evento al supervisor de obra.</w:t>
                  </w:r>
                </w:p>
                <w:p w14:paraId="60B5C290" w14:textId="77777777" w:rsidR="00302304" w:rsidRPr="004B54CC" w:rsidRDefault="00302304"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Las zanjas o excavaciones terminadas, deberán presentar superficies sin irregularidades y tanto las paredes como el fondo deberán estar de acuerdo con las líneas de los planos y/o instrucciones del Supervisor de obra.</w:t>
                  </w:r>
                </w:p>
                <w:p w14:paraId="37F5FD6F" w14:textId="4D153D3B" w:rsidR="000C2151" w:rsidRPr="004B54CC" w:rsidRDefault="00302304"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En la realización de la excavación se evitará obstrucciones e incomodidades al tránsito peatonal y vehicular público, debiendo para ello mantener en buenas condiciones las entradas a garajes, casa o edificios; colocando oportunamente la señalización, cercas, barreras y luces necesarias para seguridad del público.</w:t>
                  </w:r>
                </w:p>
              </w:tc>
            </w:tr>
          </w:tbl>
          <w:p w14:paraId="20831772" w14:textId="77777777" w:rsidR="00302304" w:rsidRPr="004B54CC" w:rsidRDefault="00302304" w:rsidP="00C36497">
            <w:pPr>
              <w:jc w:val="both"/>
              <w:rPr>
                <w:rFonts w:asciiTheme="minorHAnsi" w:eastAsia="Times New Roman" w:hAnsiTheme="minorHAnsi" w:cstheme="minorHAnsi"/>
                <w:vanish/>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748"/>
            </w:tblGrid>
            <w:tr w:rsidR="00302304" w:rsidRPr="004B54CC" w14:paraId="5B505434" w14:textId="77777777" w:rsidTr="007F3662">
              <w:trPr>
                <w:tblCellSpacing w:w="15" w:type="dxa"/>
              </w:trPr>
              <w:tc>
                <w:tcPr>
                  <w:tcW w:w="0" w:type="auto"/>
                  <w:vAlign w:val="center"/>
                  <w:hideMark/>
                </w:tcPr>
                <w:p w14:paraId="60273605" w14:textId="77777777" w:rsidR="00302304" w:rsidRPr="004B54CC" w:rsidRDefault="00302304" w:rsidP="00C36497">
                  <w:pPr>
                    <w:pStyle w:val="NormalWeb"/>
                    <w:jc w:val="both"/>
                    <w:rPr>
                      <w:rFonts w:asciiTheme="minorHAnsi" w:hAnsiTheme="minorHAnsi" w:cstheme="minorHAnsi"/>
                      <w:sz w:val="22"/>
                      <w:szCs w:val="22"/>
                    </w:rPr>
                  </w:pPr>
                  <w:r w:rsidRPr="004B54CC">
                    <w:rPr>
                      <w:rFonts w:asciiTheme="minorHAnsi" w:hAnsiTheme="minorHAnsi" w:cstheme="minorHAnsi"/>
                      <w:b/>
                      <w:bCs/>
                      <w:sz w:val="22"/>
                      <w:szCs w:val="22"/>
                    </w:rPr>
                    <w:t>4. MEDICIÓN</w:t>
                  </w:r>
                </w:p>
              </w:tc>
            </w:tr>
            <w:tr w:rsidR="00302304" w:rsidRPr="004B54CC" w14:paraId="2E0AE020" w14:textId="77777777" w:rsidTr="007F3662">
              <w:trPr>
                <w:tblCellSpacing w:w="15" w:type="dxa"/>
              </w:trPr>
              <w:tc>
                <w:tcPr>
                  <w:tcW w:w="0" w:type="auto"/>
                  <w:vAlign w:val="center"/>
                  <w:hideMark/>
                </w:tcPr>
                <w:p w14:paraId="33BB286E" w14:textId="77777777" w:rsidR="00302304" w:rsidRPr="004B54CC" w:rsidRDefault="00302304"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 xml:space="preserve">La cantidad de obra realizada correspondiente a este Ítem será medida en METROS CÚBICOS (m3), medidos en banco y autorizados por el supervisor sin tomar en cuenta el esponjamiento. </w:t>
                  </w:r>
                </w:p>
              </w:tc>
            </w:tr>
          </w:tbl>
          <w:p w14:paraId="7244EF22" w14:textId="77777777" w:rsidR="00302304" w:rsidRPr="004B54CC" w:rsidRDefault="00302304" w:rsidP="00C36497">
            <w:pPr>
              <w:jc w:val="both"/>
              <w:rPr>
                <w:rFonts w:asciiTheme="minorHAnsi" w:eastAsia="Times New Roman" w:hAnsiTheme="minorHAnsi" w:cstheme="minorHAnsi"/>
                <w:vanish/>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748"/>
            </w:tblGrid>
            <w:tr w:rsidR="00302304" w:rsidRPr="004B54CC" w14:paraId="0BE06EE5" w14:textId="77777777" w:rsidTr="007F3662">
              <w:trPr>
                <w:tblCellSpacing w:w="15" w:type="dxa"/>
              </w:trPr>
              <w:tc>
                <w:tcPr>
                  <w:tcW w:w="0" w:type="auto"/>
                  <w:vAlign w:val="center"/>
                  <w:hideMark/>
                </w:tcPr>
                <w:p w14:paraId="5996DE71" w14:textId="77777777" w:rsidR="00302304" w:rsidRPr="004B54CC" w:rsidRDefault="00302304" w:rsidP="00C36497">
                  <w:pPr>
                    <w:pStyle w:val="NormalWeb"/>
                    <w:jc w:val="both"/>
                    <w:rPr>
                      <w:rFonts w:asciiTheme="minorHAnsi" w:hAnsiTheme="minorHAnsi" w:cstheme="minorHAnsi"/>
                      <w:sz w:val="22"/>
                      <w:szCs w:val="22"/>
                    </w:rPr>
                  </w:pPr>
                  <w:r w:rsidRPr="004B54CC">
                    <w:rPr>
                      <w:rFonts w:asciiTheme="minorHAnsi" w:hAnsiTheme="minorHAnsi" w:cstheme="minorHAnsi"/>
                      <w:b/>
                      <w:bCs/>
                      <w:sz w:val="22"/>
                      <w:szCs w:val="22"/>
                    </w:rPr>
                    <w:t>5. FORMA DE PAGO</w:t>
                  </w:r>
                </w:p>
              </w:tc>
            </w:tr>
            <w:tr w:rsidR="00302304" w:rsidRPr="004B54CC" w14:paraId="0B05F1E5" w14:textId="77777777" w:rsidTr="007F3662">
              <w:trPr>
                <w:tblCellSpacing w:w="15" w:type="dxa"/>
              </w:trPr>
              <w:tc>
                <w:tcPr>
                  <w:tcW w:w="0" w:type="auto"/>
                  <w:vAlign w:val="center"/>
                  <w:hideMark/>
                </w:tcPr>
                <w:p w14:paraId="338D8EB1" w14:textId="0C49F46C" w:rsidR="00CF58AC" w:rsidRDefault="00302304"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El pago del ítem se hará de acuerdo a la unidad, precio de la propuesta aceptada, y medición realizada conforme la presente especificación técnica. Este costo incluye la compensación total por todos los materiales, mano de obra, herramientas, equipo empleado y demás incidencias determinadas por ley.</w:t>
                  </w:r>
                </w:p>
                <w:p w14:paraId="0C3296E6" w14:textId="77777777" w:rsidR="007B2695" w:rsidRDefault="007B2695" w:rsidP="00C36497">
                  <w:pPr>
                    <w:pStyle w:val="NormalWeb"/>
                    <w:jc w:val="both"/>
                    <w:rPr>
                      <w:rFonts w:asciiTheme="minorHAnsi" w:hAnsiTheme="minorHAnsi" w:cstheme="minorHAnsi"/>
                      <w:sz w:val="22"/>
                      <w:szCs w:val="22"/>
                    </w:rPr>
                  </w:pPr>
                </w:p>
                <w:p w14:paraId="3C0AF280" w14:textId="4A0DF69C" w:rsidR="000C2151" w:rsidRPr="004B54CC" w:rsidRDefault="000C2151" w:rsidP="00C36497">
                  <w:pPr>
                    <w:pStyle w:val="NormalWeb"/>
                    <w:jc w:val="both"/>
                    <w:rPr>
                      <w:rFonts w:asciiTheme="minorHAnsi" w:hAnsiTheme="minorHAnsi" w:cstheme="minorHAnsi"/>
                      <w:sz w:val="22"/>
                      <w:szCs w:val="22"/>
                    </w:rPr>
                  </w:pPr>
                </w:p>
              </w:tc>
            </w:tr>
          </w:tbl>
          <w:p w14:paraId="74441A24" w14:textId="6F27C2AE" w:rsidR="00302304" w:rsidRPr="004B54CC" w:rsidRDefault="00302304" w:rsidP="00C36497">
            <w:pPr>
              <w:pStyle w:val="NormalWeb"/>
              <w:jc w:val="both"/>
              <w:rPr>
                <w:rFonts w:asciiTheme="minorHAnsi" w:hAnsiTheme="minorHAnsi" w:cstheme="minorHAnsi"/>
                <w:sz w:val="22"/>
                <w:szCs w:val="22"/>
                <w:lang w:val="es-BO"/>
              </w:rPr>
            </w:pPr>
          </w:p>
        </w:tc>
      </w:tr>
      <w:tr w:rsidR="003B7AEB" w:rsidRPr="004B54CC" w14:paraId="595A360A" w14:textId="77777777" w:rsidTr="00302304">
        <w:trPr>
          <w:tblCellSpacing w:w="15" w:type="dxa"/>
        </w:trPr>
        <w:tc>
          <w:tcPr>
            <w:tcW w:w="4885" w:type="pct"/>
            <w:vAlign w:val="center"/>
            <w:hideMark/>
          </w:tcPr>
          <w:tbl>
            <w:tblPr>
              <w:tblStyle w:val="Tablaconcuadrcula"/>
              <w:tblW w:w="855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BFBFBF" w:themeFill="background1" w:themeFillShade="BF"/>
              <w:tblLook w:val="04A0" w:firstRow="1" w:lastRow="0" w:firstColumn="1" w:lastColumn="0" w:noHBand="0" w:noVBand="1"/>
            </w:tblPr>
            <w:tblGrid>
              <w:gridCol w:w="1054"/>
              <w:gridCol w:w="7502"/>
            </w:tblGrid>
            <w:tr w:rsidR="003B7AEB" w:rsidRPr="004B54CC" w14:paraId="3D06B800" w14:textId="77777777" w:rsidTr="003B76B4">
              <w:trPr>
                <w:trHeight w:val="301"/>
              </w:trPr>
              <w:tc>
                <w:tcPr>
                  <w:tcW w:w="616" w:type="pct"/>
                  <w:shd w:val="clear" w:color="auto" w:fill="auto"/>
                  <w:hideMark/>
                </w:tcPr>
                <w:p w14:paraId="03713B8A" w14:textId="2193EA83" w:rsidR="003B7AEB" w:rsidRPr="004B54CC" w:rsidRDefault="000C2151" w:rsidP="00C36497">
                  <w:pPr>
                    <w:spacing w:before="100" w:beforeAutospacing="1" w:after="100" w:afterAutospacing="1"/>
                    <w:jc w:val="both"/>
                    <w:rPr>
                      <w:rFonts w:asciiTheme="minorHAnsi" w:eastAsia="Times New Roman" w:hAnsiTheme="minorHAnsi" w:cstheme="minorHAnsi"/>
                    </w:rPr>
                  </w:pPr>
                  <w:r w:rsidRPr="004B54CC">
                    <w:rPr>
                      <w:rFonts w:asciiTheme="minorHAnsi" w:eastAsia="Times New Roman" w:hAnsiTheme="minorHAnsi" w:cstheme="minorHAnsi"/>
                      <w:b/>
                      <w:bCs/>
                    </w:rPr>
                    <w:lastRenderedPageBreak/>
                    <w:t xml:space="preserve">ITEM </w:t>
                  </w:r>
                  <w:r w:rsidR="003B7AEB" w:rsidRPr="004B54CC">
                    <w:rPr>
                      <w:rFonts w:asciiTheme="minorHAnsi" w:eastAsia="Times New Roman" w:hAnsiTheme="minorHAnsi" w:cstheme="minorHAnsi"/>
                      <w:b/>
                      <w:bCs/>
                    </w:rPr>
                    <w:t xml:space="preserve">: </w:t>
                  </w:r>
                </w:p>
              </w:tc>
              <w:tc>
                <w:tcPr>
                  <w:tcW w:w="4384" w:type="pct"/>
                  <w:shd w:val="clear" w:color="auto" w:fill="BFBFBF" w:themeFill="background1" w:themeFillShade="BF"/>
                  <w:hideMark/>
                </w:tcPr>
                <w:p w14:paraId="2A05D69B" w14:textId="6AFA65B5" w:rsidR="003B7AEB" w:rsidRPr="004B54CC" w:rsidRDefault="000C2151" w:rsidP="00665539">
                  <w:pPr>
                    <w:spacing w:before="100" w:beforeAutospacing="1" w:after="100" w:afterAutospacing="1"/>
                    <w:ind w:right="459"/>
                    <w:jc w:val="both"/>
                    <w:rPr>
                      <w:rFonts w:asciiTheme="minorHAnsi" w:eastAsia="Times New Roman" w:hAnsiTheme="minorHAnsi" w:cstheme="minorHAnsi"/>
                      <w:b/>
                      <w:bCs/>
                    </w:rPr>
                  </w:pPr>
                  <w:r w:rsidRPr="004B54CC">
                    <w:rPr>
                      <w:rFonts w:asciiTheme="minorHAnsi" w:eastAsiaTheme="minorHAnsi" w:hAnsiTheme="minorHAnsi" w:cs="ArialMT"/>
                      <w:b/>
                      <w:bCs/>
                    </w:rPr>
                    <w:t>HORMIGÓN POBRE DE LIMPIEZA H=5cm</w:t>
                  </w:r>
                </w:p>
              </w:tc>
            </w:tr>
            <w:tr w:rsidR="003B7AEB" w:rsidRPr="004B54CC" w14:paraId="59C5AF93" w14:textId="77777777" w:rsidTr="003B76B4">
              <w:trPr>
                <w:trHeight w:val="301"/>
              </w:trPr>
              <w:tc>
                <w:tcPr>
                  <w:tcW w:w="616" w:type="pct"/>
                  <w:shd w:val="clear" w:color="auto" w:fill="auto"/>
                  <w:hideMark/>
                </w:tcPr>
                <w:p w14:paraId="45CD9A9C" w14:textId="77777777" w:rsidR="003B7AEB" w:rsidRPr="004B54CC" w:rsidRDefault="003B7AEB" w:rsidP="00C36497">
                  <w:pPr>
                    <w:spacing w:before="100" w:beforeAutospacing="1" w:after="100" w:afterAutospacing="1"/>
                    <w:jc w:val="both"/>
                    <w:rPr>
                      <w:rFonts w:asciiTheme="minorHAnsi" w:eastAsia="Times New Roman" w:hAnsiTheme="minorHAnsi" w:cstheme="minorHAnsi"/>
                    </w:rPr>
                  </w:pPr>
                  <w:r w:rsidRPr="004B54CC">
                    <w:rPr>
                      <w:rFonts w:asciiTheme="minorHAnsi" w:eastAsia="Times New Roman" w:hAnsiTheme="minorHAnsi" w:cstheme="minorHAnsi"/>
                      <w:b/>
                      <w:bCs/>
                    </w:rPr>
                    <w:t>UNIDAD:</w:t>
                  </w:r>
                </w:p>
              </w:tc>
              <w:tc>
                <w:tcPr>
                  <w:tcW w:w="4384" w:type="pct"/>
                  <w:shd w:val="clear" w:color="auto" w:fill="BFBFBF" w:themeFill="background1" w:themeFillShade="BF"/>
                  <w:hideMark/>
                </w:tcPr>
                <w:p w14:paraId="7BB13EDD" w14:textId="7E172B5D" w:rsidR="003B7AEB" w:rsidRPr="004B54CC" w:rsidRDefault="003B0585" w:rsidP="00C36497">
                  <w:pPr>
                    <w:spacing w:before="100" w:beforeAutospacing="1" w:after="100" w:afterAutospacing="1"/>
                    <w:jc w:val="both"/>
                    <w:rPr>
                      <w:rFonts w:asciiTheme="minorHAnsi" w:eastAsia="Times New Roman" w:hAnsiTheme="minorHAnsi" w:cstheme="minorHAnsi"/>
                    </w:rPr>
                  </w:pPr>
                  <w:r>
                    <w:rPr>
                      <w:rFonts w:asciiTheme="minorHAnsi" w:eastAsia="Times New Roman" w:hAnsiTheme="minorHAnsi" w:cstheme="minorHAnsi"/>
                    </w:rPr>
                    <w:t>M2</w:t>
                  </w:r>
                  <w:r w:rsidR="003B7AEB" w:rsidRPr="004B54CC">
                    <w:rPr>
                      <w:rFonts w:asciiTheme="minorHAnsi" w:eastAsia="Times New Roman" w:hAnsiTheme="minorHAnsi" w:cstheme="minorHAnsi"/>
                    </w:rPr>
                    <w:t> </w:t>
                  </w:r>
                </w:p>
              </w:tc>
            </w:tr>
          </w:tbl>
          <w:p w14:paraId="4E46B690" w14:textId="77777777" w:rsidR="003B7AEB" w:rsidRPr="004B54CC" w:rsidRDefault="003B7AEB" w:rsidP="00C36497">
            <w:pPr>
              <w:spacing w:before="100" w:beforeAutospacing="1" w:after="100" w:afterAutospacing="1"/>
              <w:ind w:right="-1448"/>
              <w:jc w:val="both"/>
              <w:rPr>
                <w:rFonts w:asciiTheme="minorHAnsi" w:eastAsia="Times New Roman" w:hAnsiTheme="minorHAnsi" w:cstheme="minorHAnsi"/>
              </w:rPr>
            </w:pPr>
          </w:p>
        </w:tc>
        <w:tc>
          <w:tcPr>
            <w:tcW w:w="67" w:type="pct"/>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6"/>
            </w:tblGrid>
            <w:tr w:rsidR="003B7AEB" w:rsidRPr="004B54CC" w14:paraId="071C0239" w14:textId="77777777" w:rsidTr="003B7AEB">
              <w:trPr>
                <w:tblCellSpacing w:w="15" w:type="dxa"/>
              </w:trPr>
              <w:tc>
                <w:tcPr>
                  <w:tcW w:w="0" w:type="auto"/>
                  <w:vAlign w:val="center"/>
                  <w:hideMark/>
                </w:tcPr>
                <w:p w14:paraId="09D68E41" w14:textId="63648984" w:rsidR="003B7AEB" w:rsidRPr="004B54CC" w:rsidRDefault="003B7AEB" w:rsidP="00C36497">
                  <w:pPr>
                    <w:spacing w:before="100" w:beforeAutospacing="1" w:after="100" w:afterAutospacing="1"/>
                    <w:jc w:val="both"/>
                    <w:rPr>
                      <w:rFonts w:asciiTheme="minorHAnsi" w:eastAsia="Times New Roman" w:hAnsiTheme="minorHAnsi" w:cstheme="minorHAnsi"/>
                    </w:rPr>
                  </w:pPr>
                </w:p>
              </w:tc>
            </w:tr>
          </w:tbl>
          <w:p w14:paraId="588DF76F" w14:textId="77777777" w:rsidR="003B7AEB" w:rsidRPr="004B54CC" w:rsidRDefault="003B7AEB" w:rsidP="00C36497">
            <w:pPr>
              <w:spacing w:before="100" w:beforeAutospacing="1" w:after="100" w:afterAutospacing="1"/>
              <w:jc w:val="both"/>
              <w:rPr>
                <w:rFonts w:asciiTheme="minorHAnsi" w:eastAsia="Times New Roman" w:hAnsiTheme="minorHAnsi" w:cstheme="minorHAnsi"/>
              </w:rPr>
            </w:pPr>
          </w:p>
        </w:tc>
      </w:tr>
      <w:tr w:rsidR="003B7AEB" w:rsidRPr="004B54CC" w14:paraId="4E2E6C87" w14:textId="77777777" w:rsidTr="003B7AEB">
        <w:trPr>
          <w:tblCellSpacing w:w="15" w:type="dxa"/>
        </w:trPr>
        <w:tc>
          <w:tcPr>
            <w:tcW w:w="0" w:type="auto"/>
            <w:gridSpan w:val="2"/>
            <w:vAlign w:val="center"/>
            <w:hideMark/>
          </w:tcPr>
          <w:p w14:paraId="1C99AA7E" w14:textId="77777777" w:rsidR="003B7AEB" w:rsidRPr="004B54CC" w:rsidRDefault="003B7AEB" w:rsidP="00C36497">
            <w:pPr>
              <w:pStyle w:val="NormalWeb"/>
              <w:jc w:val="both"/>
              <w:rPr>
                <w:rFonts w:asciiTheme="minorHAnsi" w:hAnsiTheme="minorHAnsi" w:cstheme="minorHAnsi"/>
                <w:sz w:val="22"/>
                <w:szCs w:val="22"/>
              </w:rPr>
            </w:pPr>
            <w:r w:rsidRPr="004B54CC">
              <w:rPr>
                <w:rFonts w:asciiTheme="minorHAnsi" w:hAnsiTheme="minorHAnsi" w:cstheme="minorHAnsi"/>
                <w:b/>
                <w:bCs/>
                <w:sz w:val="22"/>
                <w:szCs w:val="22"/>
              </w:rPr>
              <w:t>1. DESCRIPCION</w:t>
            </w:r>
          </w:p>
        </w:tc>
      </w:tr>
      <w:tr w:rsidR="003B7AEB" w:rsidRPr="004B54CC" w14:paraId="1D7EC713" w14:textId="77777777" w:rsidTr="003B7AEB">
        <w:trPr>
          <w:tblCellSpacing w:w="15" w:type="dxa"/>
        </w:trPr>
        <w:tc>
          <w:tcPr>
            <w:tcW w:w="0" w:type="auto"/>
            <w:gridSpan w:val="2"/>
            <w:vAlign w:val="center"/>
            <w:hideMark/>
          </w:tcPr>
          <w:p w14:paraId="66065F31" w14:textId="77777777" w:rsidR="003B7AEB" w:rsidRPr="004B54CC" w:rsidRDefault="003B7AEB"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 xml:space="preserve">Este ítem se refiere al vaciado de una capa de hormigón pobre con dosificación referencial de 1:3:5, que servirá de capa de nivelación y/o asiento para la armadura de refuerzo de diferentes estructuras o para otros fines. El mismo irá de acuerdo a los planos de detalle del proyecto, formulario de presentación de propuesta y/o instrucciones de la supervisión de obra. </w:t>
            </w:r>
          </w:p>
        </w:tc>
      </w:tr>
    </w:tbl>
    <w:p w14:paraId="23A7E970" w14:textId="77777777" w:rsidR="003B7AEB" w:rsidRPr="004B54CC" w:rsidRDefault="003B7AEB" w:rsidP="00C36497">
      <w:pPr>
        <w:jc w:val="both"/>
        <w:rPr>
          <w:rFonts w:asciiTheme="minorHAnsi" w:eastAsia="Times New Roman" w:hAnsiTheme="minorHAnsi" w:cstheme="minorHAnsi"/>
          <w:vanish/>
        </w:rPr>
      </w:pPr>
    </w:p>
    <w:tbl>
      <w:tblPr>
        <w:tblW w:w="9000" w:type="dxa"/>
        <w:tblCellSpacing w:w="15" w:type="dxa"/>
        <w:tblCellMar>
          <w:top w:w="15" w:type="dxa"/>
          <w:left w:w="15" w:type="dxa"/>
          <w:bottom w:w="15" w:type="dxa"/>
          <w:right w:w="15" w:type="dxa"/>
        </w:tblCellMar>
        <w:tblLook w:val="04A0" w:firstRow="1" w:lastRow="0" w:firstColumn="1" w:lastColumn="0" w:noHBand="0" w:noVBand="1"/>
      </w:tblPr>
      <w:tblGrid>
        <w:gridCol w:w="9000"/>
      </w:tblGrid>
      <w:tr w:rsidR="003B7AEB" w:rsidRPr="004B54CC" w14:paraId="2547F4B0" w14:textId="77777777" w:rsidTr="003B7AEB">
        <w:trPr>
          <w:tblCellSpacing w:w="15" w:type="dxa"/>
        </w:trPr>
        <w:tc>
          <w:tcPr>
            <w:tcW w:w="0" w:type="auto"/>
            <w:vAlign w:val="center"/>
            <w:hideMark/>
          </w:tcPr>
          <w:p w14:paraId="7BB336BD" w14:textId="77777777" w:rsidR="003B7AEB" w:rsidRPr="004B54CC" w:rsidRDefault="003B7AEB" w:rsidP="00C36497">
            <w:pPr>
              <w:pStyle w:val="NormalWeb"/>
              <w:jc w:val="both"/>
              <w:rPr>
                <w:rFonts w:asciiTheme="minorHAnsi" w:hAnsiTheme="minorHAnsi" w:cstheme="minorHAnsi"/>
                <w:sz w:val="22"/>
                <w:szCs w:val="22"/>
              </w:rPr>
            </w:pPr>
            <w:r w:rsidRPr="004B54CC">
              <w:rPr>
                <w:rFonts w:asciiTheme="minorHAnsi" w:hAnsiTheme="minorHAnsi" w:cstheme="minorHAnsi"/>
                <w:b/>
                <w:bCs/>
                <w:sz w:val="22"/>
                <w:szCs w:val="22"/>
              </w:rPr>
              <w:t>2. MATERIALES, HERRAMIENTAS Y EQUIPOS</w:t>
            </w:r>
          </w:p>
        </w:tc>
      </w:tr>
      <w:tr w:rsidR="003B7AEB" w:rsidRPr="004B54CC" w14:paraId="16DF0E7A" w14:textId="77777777" w:rsidTr="003B7AEB">
        <w:trPr>
          <w:tblCellSpacing w:w="15" w:type="dxa"/>
        </w:trPr>
        <w:tc>
          <w:tcPr>
            <w:tcW w:w="9000" w:type="dxa"/>
            <w:vAlign w:val="center"/>
            <w:hideMark/>
          </w:tcPr>
          <w:p w14:paraId="5482B983" w14:textId="77777777" w:rsidR="003B7AEB" w:rsidRPr="004B54CC" w:rsidRDefault="003B7AEB" w:rsidP="00C36497">
            <w:pPr>
              <w:pStyle w:val="NormalWeb"/>
              <w:spacing w:before="0" w:beforeAutospacing="0" w:after="200" w:afterAutospacing="0"/>
              <w:jc w:val="both"/>
              <w:rPr>
                <w:rFonts w:asciiTheme="minorHAnsi" w:hAnsiTheme="minorHAnsi" w:cstheme="minorHAnsi"/>
                <w:sz w:val="22"/>
                <w:szCs w:val="22"/>
              </w:rPr>
            </w:pPr>
            <w:r w:rsidRPr="004B54CC">
              <w:rPr>
                <w:rFonts w:asciiTheme="minorHAnsi" w:hAnsiTheme="minorHAnsi" w:cstheme="minorHAnsi"/>
                <w:sz w:val="22"/>
                <w:szCs w:val="22"/>
              </w:rPr>
              <w:t>Los materiales a ser utilizados:</w:t>
            </w:r>
          </w:p>
          <w:p w14:paraId="3613AB8F" w14:textId="77777777" w:rsidR="003B7AEB" w:rsidRPr="004B54CC" w:rsidRDefault="003B7AEB" w:rsidP="00C36497">
            <w:pPr>
              <w:pStyle w:val="NormalWeb"/>
              <w:spacing w:before="0" w:beforeAutospacing="0" w:after="0" w:afterAutospacing="0"/>
              <w:ind w:left="720" w:hanging="360"/>
              <w:jc w:val="both"/>
              <w:rPr>
                <w:rFonts w:asciiTheme="minorHAnsi" w:hAnsiTheme="minorHAnsi" w:cstheme="minorHAnsi"/>
                <w:sz w:val="22"/>
                <w:szCs w:val="22"/>
              </w:rPr>
            </w:pPr>
            <w:r w:rsidRPr="004B54CC">
              <w:rPr>
                <w:rFonts w:asciiTheme="minorHAnsi" w:hAnsiTheme="minorHAnsi" w:cstheme="minorHAnsi"/>
                <w:sz w:val="22"/>
                <w:szCs w:val="22"/>
              </w:rPr>
              <w:t>-ARENA CORRIENTE</w:t>
            </w:r>
          </w:p>
          <w:p w14:paraId="2BA9660A" w14:textId="5F9240F3" w:rsidR="003B7AEB" w:rsidRPr="004B54CC" w:rsidRDefault="00302304" w:rsidP="00C36497">
            <w:pPr>
              <w:pStyle w:val="NormalWeb"/>
              <w:spacing w:before="0" w:beforeAutospacing="0" w:after="0" w:afterAutospacing="0"/>
              <w:ind w:left="720" w:hanging="360"/>
              <w:jc w:val="both"/>
              <w:rPr>
                <w:rFonts w:asciiTheme="minorHAnsi" w:hAnsiTheme="minorHAnsi" w:cstheme="minorHAnsi"/>
                <w:sz w:val="22"/>
                <w:szCs w:val="22"/>
              </w:rPr>
            </w:pPr>
            <w:r w:rsidRPr="004B54CC">
              <w:rPr>
                <w:rFonts w:asciiTheme="minorHAnsi" w:hAnsiTheme="minorHAnsi" w:cstheme="minorHAnsi"/>
                <w:sz w:val="22"/>
                <w:szCs w:val="22"/>
              </w:rPr>
              <w:t>-CEMENTO PORTLAND</w:t>
            </w:r>
          </w:p>
          <w:p w14:paraId="1CBC665A" w14:textId="77777777" w:rsidR="003B7AEB" w:rsidRPr="004B54CC" w:rsidRDefault="003B7AEB" w:rsidP="00C36497">
            <w:pPr>
              <w:pStyle w:val="NormalWeb"/>
              <w:spacing w:before="0" w:beforeAutospacing="0" w:after="200" w:afterAutospacing="0"/>
              <w:ind w:left="720" w:hanging="360"/>
              <w:jc w:val="both"/>
              <w:rPr>
                <w:rFonts w:asciiTheme="minorHAnsi" w:hAnsiTheme="minorHAnsi" w:cstheme="minorHAnsi"/>
                <w:sz w:val="22"/>
                <w:szCs w:val="22"/>
              </w:rPr>
            </w:pPr>
            <w:r w:rsidRPr="004B54CC">
              <w:rPr>
                <w:rFonts w:asciiTheme="minorHAnsi" w:hAnsiTheme="minorHAnsi" w:cstheme="minorHAnsi"/>
                <w:sz w:val="22"/>
                <w:szCs w:val="22"/>
              </w:rPr>
              <w:t>-GRAVA COMÚN</w:t>
            </w:r>
          </w:p>
          <w:p w14:paraId="02AF4093" w14:textId="77777777" w:rsidR="003B7AEB" w:rsidRPr="004B54CC" w:rsidRDefault="003B7AEB" w:rsidP="00C36497">
            <w:pPr>
              <w:pStyle w:val="NormalWeb"/>
              <w:spacing w:before="0" w:beforeAutospacing="0" w:after="200" w:afterAutospacing="0"/>
              <w:jc w:val="both"/>
              <w:rPr>
                <w:rFonts w:asciiTheme="minorHAnsi" w:hAnsiTheme="minorHAnsi" w:cstheme="minorHAnsi"/>
                <w:sz w:val="22"/>
                <w:szCs w:val="22"/>
              </w:rPr>
            </w:pPr>
            <w:r w:rsidRPr="004B54CC">
              <w:rPr>
                <w:rFonts w:asciiTheme="minorHAnsi" w:hAnsiTheme="minorHAnsi" w:cstheme="minorHAnsi"/>
                <w:sz w:val="22"/>
                <w:szCs w:val="22"/>
              </w:rPr>
              <w:t>El cemento debe cumplir con lo indicado en:</w:t>
            </w:r>
          </w:p>
          <w:p w14:paraId="184CEB85" w14:textId="77777777" w:rsidR="003B7AEB" w:rsidRPr="004B54CC" w:rsidRDefault="003B7AEB" w:rsidP="00C36497">
            <w:pPr>
              <w:pStyle w:val="NormalWeb"/>
              <w:spacing w:before="0" w:beforeAutospacing="0" w:after="200" w:afterAutospacing="0"/>
              <w:jc w:val="both"/>
              <w:rPr>
                <w:rFonts w:asciiTheme="minorHAnsi" w:hAnsiTheme="minorHAnsi" w:cstheme="minorHAnsi"/>
                <w:sz w:val="22"/>
                <w:szCs w:val="22"/>
              </w:rPr>
            </w:pPr>
            <w:r w:rsidRPr="004B54CC">
              <w:rPr>
                <w:rFonts w:asciiTheme="minorHAnsi" w:hAnsiTheme="minorHAnsi" w:cstheme="minorHAnsi"/>
                <w:sz w:val="22"/>
                <w:szCs w:val="22"/>
              </w:rPr>
              <w:t>CBH-87 “Código Boliviano del Hormigón Armado” Acápite 2.1</w:t>
            </w:r>
          </w:p>
          <w:p w14:paraId="59F415EC" w14:textId="77777777" w:rsidR="003B7AEB" w:rsidRPr="004B54CC" w:rsidRDefault="003B7AEB" w:rsidP="00C36497">
            <w:pPr>
              <w:pStyle w:val="NormalWeb"/>
              <w:spacing w:before="0" w:beforeAutospacing="0" w:after="200" w:afterAutospacing="0"/>
              <w:jc w:val="both"/>
              <w:rPr>
                <w:rFonts w:asciiTheme="minorHAnsi" w:hAnsiTheme="minorHAnsi" w:cstheme="minorHAnsi"/>
                <w:sz w:val="22"/>
                <w:szCs w:val="22"/>
              </w:rPr>
            </w:pPr>
            <w:r w:rsidRPr="004B54CC">
              <w:rPr>
                <w:rFonts w:asciiTheme="minorHAnsi" w:hAnsiTheme="minorHAnsi" w:cstheme="minorHAnsi"/>
                <w:sz w:val="22"/>
                <w:szCs w:val="22"/>
              </w:rPr>
              <w:t>El cemento utilizado en la obra debe corresponder al que fue utilizado para la selección de la dosificación del hormigón con una cantidad mínima de 225 kg por m3 de hormigón.</w:t>
            </w:r>
          </w:p>
          <w:p w14:paraId="03F9EFF4" w14:textId="77777777" w:rsidR="003B7AEB" w:rsidRPr="004B54CC" w:rsidRDefault="003B7AEB" w:rsidP="00C36497">
            <w:pPr>
              <w:pStyle w:val="NormalWeb"/>
              <w:spacing w:before="0" w:beforeAutospacing="0" w:after="200" w:afterAutospacing="0"/>
              <w:jc w:val="both"/>
              <w:rPr>
                <w:rFonts w:asciiTheme="minorHAnsi" w:hAnsiTheme="minorHAnsi" w:cstheme="minorHAnsi"/>
                <w:sz w:val="22"/>
                <w:szCs w:val="22"/>
              </w:rPr>
            </w:pPr>
            <w:r w:rsidRPr="004B54CC">
              <w:rPr>
                <w:rFonts w:asciiTheme="minorHAnsi" w:hAnsiTheme="minorHAnsi" w:cstheme="minorHAnsi"/>
                <w:sz w:val="22"/>
                <w:szCs w:val="22"/>
              </w:rPr>
              <w:t>Los agregados deben cumplir con lo indicado en una de estas normas:</w:t>
            </w:r>
          </w:p>
          <w:p w14:paraId="267728BA" w14:textId="77777777" w:rsidR="003B7AEB" w:rsidRPr="004B54CC" w:rsidRDefault="003B7AEB" w:rsidP="00C36497">
            <w:pPr>
              <w:pStyle w:val="NormalWeb"/>
              <w:spacing w:before="0" w:beforeAutospacing="0" w:after="200" w:afterAutospacing="0"/>
              <w:jc w:val="both"/>
              <w:rPr>
                <w:rFonts w:asciiTheme="minorHAnsi" w:hAnsiTheme="minorHAnsi" w:cstheme="minorHAnsi"/>
                <w:sz w:val="22"/>
                <w:szCs w:val="22"/>
                <w:lang w:val="en-US"/>
              </w:rPr>
            </w:pPr>
            <w:r w:rsidRPr="004B54CC">
              <w:rPr>
                <w:rFonts w:asciiTheme="minorHAnsi" w:hAnsiTheme="minorHAnsi" w:cstheme="minorHAnsi"/>
                <w:sz w:val="22"/>
                <w:szCs w:val="22"/>
                <w:lang w:val="en-US"/>
              </w:rPr>
              <w:t>ASTM C 33 “Specification for Concrete Aggregates”.</w:t>
            </w:r>
          </w:p>
          <w:p w14:paraId="44622D2E" w14:textId="77777777" w:rsidR="003B7AEB" w:rsidRPr="004B54CC" w:rsidRDefault="003B7AEB" w:rsidP="00C36497">
            <w:pPr>
              <w:pStyle w:val="NormalWeb"/>
              <w:spacing w:before="0" w:beforeAutospacing="0" w:after="200" w:afterAutospacing="0"/>
              <w:jc w:val="both"/>
              <w:rPr>
                <w:rFonts w:asciiTheme="minorHAnsi" w:hAnsiTheme="minorHAnsi" w:cstheme="minorHAnsi"/>
                <w:sz w:val="22"/>
                <w:szCs w:val="22"/>
              </w:rPr>
            </w:pPr>
            <w:r w:rsidRPr="004B54CC">
              <w:rPr>
                <w:rFonts w:asciiTheme="minorHAnsi" w:hAnsiTheme="minorHAnsi" w:cstheme="minorHAnsi"/>
                <w:sz w:val="22"/>
                <w:szCs w:val="22"/>
              </w:rPr>
              <w:t>CBH-87 “Código Boliviano del Hormigón Armado” Acápite 2.2</w:t>
            </w:r>
          </w:p>
          <w:p w14:paraId="056C0DBD" w14:textId="77777777" w:rsidR="003B7AEB" w:rsidRPr="004B54CC" w:rsidRDefault="003B7AEB" w:rsidP="00C36497">
            <w:pPr>
              <w:pStyle w:val="NormalWeb"/>
              <w:spacing w:before="0" w:beforeAutospacing="0" w:after="200" w:afterAutospacing="0"/>
              <w:jc w:val="both"/>
              <w:rPr>
                <w:rFonts w:asciiTheme="minorHAnsi" w:hAnsiTheme="minorHAnsi" w:cstheme="minorHAnsi"/>
                <w:sz w:val="22"/>
                <w:szCs w:val="22"/>
              </w:rPr>
            </w:pPr>
            <w:r w:rsidRPr="004B54CC">
              <w:rPr>
                <w:rFonts w:asciiTheme="minorHAnsi" w:hAnsiTheme="minorHAnsi" w:cstheme="minorHAnsi"/>
                <w:sz w:val="22"/>
                <w:szCs w:val="22"/>
              </w:rPr>
              <w:t xml:space="preserve">Los agregados que han demostrado por experiencias prácticas que producen concreto de resistencias y durabilidades adecuadas y no llegan a cumplir los requisitos de las normas especificadas anteriormente </w:t>
            </w:r>
            <w:proofErr w:type="spellStart"/>
            <w:r w:rsidRPr="004B54CC">
              <w:rPr>
                <w:rFonts w:asciiTheme="minorHAnsi" w:hAnsiTheme="minorHAnsi" w:cstheme="minorHAnsi"/>
                <w:sz w:val="22"/>
                <w:szCs w:val="22"/>
              </w:rPr>
              <w:t>podran</w:t>
            </w:r>
            <w:proofErr w:type="spellEnd"/>
            <w:r w:rsidRPr="004B54CC">
              <w:rPr>
                <w:rFonts w:asciiTheme="minorHAnsi" w:hAnsiTheme="minorHAnsi" w:cstheme="minorHAnsi"/>
                <w:sz w:val="22"/>
                <w:szCs w:val="22"/>
              </w:rPr>
              <w:t xml:space="preserve"> ser utilizados bajo una aprobación especial.</w:t>
            </w:r>
          </w:p>
          <w:p w14:paraId="1D57BED7" w14:textId="77777777" w:rsidR="003B7AEB" w:rsidRPr="004B54CC" w:rsidRDefault="003B7AEB" w:rsidP="00C36497">
            <w:pPr>
              <w:pStyle w:val="NormalWeb"/>
              <w:spacing w:before="0" w:beforeAutospacing="0" w:after="200" w:afterAutospacing="0"/>
              <w:jc w:val="both"/>
              <w:rPr>
                <w:rFonts w:asciiTheme="minorHAnsi" w:hAnsiTheme="minorHAnsi" w:cstheme="minorHAnsi"/>
                <w:sz w:val="22"/>
                <w:szCs w:val="22"/>
              </w:rPr>
            </w:pPr>
            <w:r w:rsidRPr="004B54CC">
              <w:rPr>
                <w:rFonts w:asciiTheme="minorHAnsi" w:hAnsiTheme="minorHAnsi" w:cstheme="minorHAnsi"/>
                <w:sz w:val="22"/>
                <w:szCs w:val="22"/>
              </w:rPr>
              <w:t>Sin embargo, el listado precedente no puede ser considerado restrictivo o limitativo en cuanto a la provisión de cualquier otro material, herramienta y/o equipo adicional necesario para la correcta ejecución y culminación de los trabajos. En todo caso, el empleo de insumos adicionales a los señalados en la propuesta y que resultasen necesarios durante el periodo de ejecución de la obra, correrán por cuenta del Contratista a fin de que se garantice que los trabajos sean ejecutados y culminados de manera adecuada y a satisfacción de la Supervisión de Obra, aclarando que este aspecto no implicará en ningún caso un costo adicional para la Entidad.</w:t>
            </w:r>
          </w:p>
          <w:p w14:paraId="4A40F3E7" w14:textId="77777777" w:rsidR="003B7AEB" w:rsidRPr="004B54CC" w:rsidRDefault="003B7AEB" w:rsidP="00C36497">
            <w:pPr>
              <w:pStyle w:val="NormalWeb"/>
              <w:spacing w:before="0" w:beforeAutospacing="0" w:after="200" w:afterAutospacing="0"/>
              <w:jc w:val="both"/>
              <w:rPr>
                <w:rFonts w:asciiTheme="minorHAnsi" w:hAnsiTheme="minorHAnsi" w:cstheme="minorHAnsi"/>
                <w:sz w:val="22"/>
                <w:szCs w:val="22"/>
              </w:rPr>
            </w:pPr>
            <w:r w:rsidRPr="004B54CC">
              <w:rPr>
                <w:rFonts w:asciiTheme="minorHAnsi" w:hAnsiTheme="minorHAnsi" w:cstheme="minorHAnsi"/>
                <w:sz w:val="22"/>
                <w:szCs w:val="22"/>
              </w:rPr>
              <w:t>El hormigón pobre deberá tener una resistencia mínima de 12Mpa. a los 28 días.</w:t>
            </w:r>
          </w:p>
          <w:p w14:paraId="64F6EFD0" w14:textId="77777777" w:rsidR="003B7AEB" w:rsidRDefault="003B7AEB" w:rsidP="00C36497">
            <w:pPr>
              <w:pStyle w:val="NormalWeb"/>
              <w:spacing w:before="0" w:beforeAutospacing="0" w:after="200" w:afterAutospacing="0"/>
              <w:jc w:val="both"/>
              <w:rPr>
                <w:rFonts w:asciiTheme="minorHAnsi" w:hAnsiTheme="minorHAnsi" w:cstheme="minorHAnsi"/>
                <w:sz w:val="22"/>
                <w:szCs w:val="22"/>
              </w:rPr>
            </w:pPr>
            <w:r w:rsidRPr="004B54CC">
              <w:rPr>
                <w:rFonts w:asciiTheme="minorHAnsi" w:hAnsiTheme="minorHAnsi" w:cstheme="minorHAnsi"/>
                <w:sz w:val="22"/>
                <w:szCs w:val="22"/>
              </w:rPr>
              <w:t>El agua deberá ser limpia, y libre de aceites, sales, ácidos o cualquier otra sustancia perjudicial. No se permitirá el empleo de aguas estancadas provenientes de pequeñas lagunas o aquéllas que provengan de pantanos o desagües, debiendo cumplir lo señalado en el acápite 2.3 del CBH -87.</w:t>
            </w:r>
          </w:p>
          <w:p w14:paraId="38D9CECB" w14:textId="67989E1F" w:rsidR="00B40180" w:rsidRPr="004B54CC" w:rsidRDefault="00B40180" w:rsidP="00C36497">
            <w:pPr>
              <w:pStyle w:val="NormalWeb"/>
              <w:spacing w:before="0" w:beforeAutospacing="0" w:after="200" w:afterAutospacing="0"/>
              <w:jc w:val="both"/>
              <w:rPr>
                <w:rFonts w:asciiTheme="minorHAnsi" w:hAnsiTheme="minorHAnsi" w:cstheme="minorHAnsi"/>
                <w:sz w:val="22"/>
                <w:szCs w:val="22"/>
              </w:rPr>
            </w:pPr>
          </w:p>
        </w:tc>
      </w:tr>
    </w:tbl>
    <w:p w14:paraId="063B11CD" w14:textId="77777777" w:rsidR="003B7AEB" w:rsidRPr="004B54CC" w:rsidRDefault="003B7AEB" w:rsidP="00C36497">
      <w:pPr>
        <w:jc w:val="both"/>
        <w:rPr>
          <w:rFonts w:asciiTheme="minorHAnsi" w:eastAsia="Times New Roman" w:hAnsiTheme="minorHAnsi" w:cstheme="minorHAnsi"/>
          <w:vanish/>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838"/>
      </w:tblGrid>
      <w:tr w:rsidR="003B7AEB" w:rsidRPr="004B54CC" w14:paraId="198D220C" w14:textId="77777777" w:rsidTr="003B7AEB">
        <w:trPr>
          <w:tblCellSpacing w:w="15" w:type="dxa"/>
        </w:trPr>
        <w:tc>
          <w:tcPr>
            <w:tcW w:w="0" w:type="auto"/>
            <w:vAlign w:val="center"/>
            <w:hideMark/>
          </w:tcPr>
          <w:p w14:paraId="232690C9" w14:textId="77777777" w:rsidR="003B7AEB" w:rsidRPr="004B54CC" w:rsidRDefault="003B7AEB" w:rsidP="00C36497">
            <w:pPr>
              <w:pStyle w:val="NormalWeb"/>
              <w:jc w:val="both"/>
              <w:rPr>
                <w:rFonts w:asciiTheme="minorHAnsi" w:hAnsiTheme="minorHAnsi" w:cstheme="minorHAnsi"/>
                <w:sz w:val="22"/>
                <w:szCs w:val="22"/>
              </w:rPr>
            </w:pPr>
            <w:r w:rsidRPr="004B54CC">
              <w:rPr>
                <w:rFonts w:asciiTheme="minorHAnsi" w:hAnsiTheme="minorHAnsi" w:cstheme="minorHAnsi"/>
                <w:b/>
                <w:bCs/>
                <w:sz w:val="22"/>
                <w:szCs w:val="22"/>
              </w:rPr>
              <w:t>3. FORMA DE EJECUCIÓN</w:t>
            </w:r>
          </w:p>
        </w:tc>
      </w:tr>
      <w:tr w:rsidR="003B7AEB" w:rsidRPr="004B54CC" w14:paraId="142115B9" w14:textId="77777777" w:rsidTr="003B7AEB">
        <w:trPr>
          <w:tblCellSpacing w:w="15" w:type="dxa"/>
        </w:trPr>
        <w:tc>
          <w:tcPr>
            <w:tcW w:w="0" w:type="auto"/>
            <w:vAlign w:val="center"/>
            <w:hideMark/>
          </w:tcPr>
          <w:p w14:paraId="565FF495" w14:textId="77777777" w:rsidR="003B7AEB" w:rsidRPr="004B54CC" w:rsidRDefault="003B7AEB" w:rsidP="00C36497">
            <w:pPr>
              <w:pStyle w:val="NormalWeb"/>
              <w:spacing w:before="0" w:beforeAutospacing="0" w:after="200" w:afterAutospacing="0"/>
              <w:jc w:val="both"/>
              <w:rPr>
                <w:rFonts w:asciiTheme="minorHAnsi" w:hAnsiTheme="minorHAnsi" w:cstheme="minorHAnsi"/>
                <w:sz w:val="22"/>
                <w:szCs w:val="22"/>
              </w:rPr>
            </w:pPr>
            <w:r w:rsidRPr="004B54CC">
              <w:rPr>
                <w:rFonts w:asciiTheme="minorHAnsi" w:hAnsiTheme="minorHAnsi" w:cstheme="minorHAnsi"/>
                <w:sz w:val="22"/>
                <w:szCs w:val="22"/>
              </w:rPr>
              <w:lastRenderedPageBreak/>
              <w:t>Una vez limpia el área respectiva se realizará en caso de ser necesaria una pasada con el compactador manual provisto por el contratista, a fin de nivelar y mejorar el contacto con el terreno. Posteriormente se efectuará el vaciado del hormigón pobre en el espesor o altura señalada en los planos.</w:t>
            </w:r>
          </w:p>
          <w:p w14:paraId="3A36EA3F" w14:textId="77777777" w:rsidR="003B7AEB" w:rsidRPr="004B54CC" w:rsidRDefault="003B7AEB" w:rsidP="00C36497">
            <w:pPr>
              <w:pStyle w:val="NormalWeb"/>
              <w:spacing w:before="0" w:beforeAutospacing="0" w:after="200" w:afterAutospacing="0"/>
              <w:jc w:val="both"/>
              <w:rPr>
                <w:rFonts w:asciiTheme="minorHAnsi" w:hAnsiTheme="minorHAnsi" w:cstheme="minorHAnsi"/>
                <w:sz w:val="22"/>
                <w:szCs w:val="22"/>
              </w:rPr>
            </w:pPr>
            <w:r w:rsidRPr="004B54CC">
              <w:rPr>
                <w:rFonts w:asciiTheme="minorHAnsi" w:hAnsiTheme="minorHAnsi" w:cstheme="minorHAnsi"/>
                <w:sz w:val="22"/>
                <w:szCs w:val="22"/>
              </w:rPr>
              <w:t>Los agregados y el cemento serán mezclados en forma mecánica en una dosificación 1:3:5.</w:t>
            </w:r>
          </w:p>
          <w:p w14:paraId="67C53EDD" w14:textId="77777777" w:rsidR="003B7AEB" w:rsidRPr="004B54CC" w:rsidRDefault="003B7AEB" w:rsidP="00C36497">
            <w:pPr>
              <w:pStyle w:val="NormalWeb"/>
              <w:spacing w:before="0" w:beforeAutospacing="0" w:after="200" w:afterAutospacing="0"/>
              <w:jc w:val="both"/>
              <w:rPr>
                <w:rFonts w:asciiTheme="minorHAnsi" w:hAnsiTheme="minorHAnsi" w:cstheme="minorHAnsi"/>
                <w:sz w:val="22"/>
                <w:szCs w:val="22"/>
              </w:rPr>
            </w:pPr>
            <w:r w:rsidRPr="004B54CC">
              <w:rPr>
                <w:rFonts w:asciiTheme="minorHAnsi" w:hAnsiTheme="minorHAnsi" w:cstheme="minorHAnsi"/>
                <w:sz w:val="22"/>
                <w:szCs w:val="22"/>
              </w:rPr>
              <w:t>Por lo general en capas de limpieza para fundaciones no será necesario un compactado pero si el espesor de los elementos vaciados supera los 10 cm o si se realizar el vaciado de capas verticales se deberá compactar (chuceado) con barretas o varillas de fierro.</w:t>
            </w:r>
          </w:p>
          <w:p w14:paraId="1509852C" w14:textId="77777777" w:rsidR="003B7AEB" w:rsidRPr="004B54CC" w:rsidRDefault="003B7AEB" w:rsidP="00C36497">
            <w:pPr>
              <w:pStyle w:val="NormalWeb"/>
              <w:spacing w:before="0" w:beforeAutospacing="0" w:after="200" w:afterAutospacing="0"/>
              <w:jc w:val="both"/>
              <w:rPr>
                <w:rFonts w:asciiTheme="minorHAnsi" w:hAnsiTheme="minorHAnsi" w:cstheme="minorHAnsi"/>
                <w:sz w:val="22"/>
                <w:szCs w:val="22"/>
              </w:rPr>
            </w:pPr>
            <w:r w:rsidRPr="004B54CC">
              <w:rPr>
                <w:rFonts w:asciiTheme="minorHAnsi" w:hAnsiTheme="minorHAnsi" w:cstheme="minorHAnsi"/>
                <w:sz w:val="22"/>
                <w:szCs w:val="22"/>
              </w:rPr>
              <w:t>Efectuada la compactación se procederá a realizar el enrasado y nivelado mediante una regla de madera, dejando una superficie lisa, uniforme y nivelada.</w:t>
            </w:r>
          </w:p>
          <w:p w14:paraId="29469724" w14:textId="77777777" w:rsidR="003B7AEB" w:rsidRPr="004B54CC" w:rsidRDefault="003B7AEB" w:rsidP="00C36497">
            <w:pPr>
              <w:pStyle w:val="NormalWeb"/>
              <w:spacing w:before="0" w:beforeAutospacing="0" w:after="200" w:afterAutospacing="0"/>
              <w:jc w:val="both"/>
              <w:rPr>
                <w:rFonts w:asciiTheme="minorHAnsi" w:hAnsiTheme="minorHAnsi" w:cstheme="minorHAnsi"/>
                <w:sz w:val="22"/>
                <w:szCs w:val="22"/>
              </w:rPr>
            </w:pPr>
            <w:r w:rsidRPr="004B54CC">
              <w:rPr>
                <w:rFonts w:asciiTheme="minorHAnsi" w:hAnsiTheme="minorHAnsi" w:cstheme="minorHAnsi"/>
                <w:sz w:val="22"/>
                <w:szCs w:val="22"/>
              </w:rPr>
              <w:t>Para certificar la calidad del hormigón se obtendrán 2 probetas por día de vaciado, las cuales se ensayaran a compresión a los 28 días.</w:t>
            </w:r>
          </w:p>
        </w:tc>
      </w:tr>
    </w:tbl>
    <w:p w14:paraId="544B2549" w14:textId="77777777" w:rsidR="003B7AEB" w:rsidRPr="004B54CC" w:rsidRDefault="003B7AEB" w:rsidP="00C36497">
      <w:pPr>
        <w:jc w:val="both"/>
        <w:rPr>
          <w:rFonts w:asciiTheme="minorHAnsi" w:eastAsia="Times New Roman" w:hAnsiTheme="minorHAnsi" w:cstheme="minorHAnsi"/>
          <w:vanish/>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838"/>
      </w:tblGrid>
      <w:tr w:rsidR="003B7AEB" w:rsidRPr="004B54CC" w14:paraId="3F11C9D6" w14:textId="77777777" w:rsidTr="003B7AEB">
        <w:trPr>
          <w:tblCellSpacing w:w="15" w:type="dxa"/>
        </w:trPr>
        <w:tc>
          <w:tcPr>
            <w:tcW w:w="0" w:type="auto"/>
            <w:vAlign w:val="center"/>
            <w:hideMark/>
          </w:tcPr>
          <w:p w14:paraId="61E23B82" w14:textId="77777777" w:rsidR="003B7AEB" w:rsidRPr="004B54CC" w:rsidRDefault="003B7AEB" w:rsidP="00C36497">
            <w:pPr>
              <w:pStyle w:val="NormalWeb"/>
              <w:jc w:val="both"/>
              <w:rPr>
                <w:rFonts w:asciiTheme="minorHAnsi" w:hAnsiTheme="minorHAnsi" w:cstheme="minorHAnsi"/>
                <w:sz w:val="22"/>
                <w:szCs w:val="22"/>
              </w:rPr>
            </w:pPr>
            <w:r w:rsidRPr="004B54CC">
              <w:rPr>
                <w:rFonts w:asciiTheme="minorHAnsi" w:hAnsiTheme="minorHAnsi" w:cstheme="minorHAnsi"/>
                <w:b/>
                <w:bCs/>
                <w:sz w:val="22"/>
                <w:szCs w:val="22"/>
              </w:rPr>
              <w:t>4. MEDICIÓN</w:t>
            </w:r>
          </w:p>
        </w:tc>
      </w:tr>
      <w:tr w:rsidR="003B7AEB" w:rsidRPr="004B54CC" w14:paraId="4164E4CE" w14:textId="77777777" w:rsidTr="003B7AEB">
        <w:trPr>
          <w:tblCellSpacing w:w="15" w:type="dxa"/>
        </w:trPr>
        <w:tc>
          <w:tcPr>
            <w:tcW w:w="0" w:type="auto"/>
            <w:vAlign w:val="center"/>
            <w:hideMark/>
          </w:tcPr>
          <w:p w14:paraId="2878E7E4" w14:textId="63D0A377" w:rsidR="003B7AEB" w:rsidRPr="004B54CC" w:rsidRDefault="003B7AEB"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 xml:space="preserve">El hormigón </w:t>
            </w:r>
            <w:r w:rsidR="003B0585">
              <w:rPr>
                <w:rFonts w:asciiTheme="minorHAnsi" w:hAnsiTheme="minorHAnsi" w:cstheme="minorHAnsi"/>
                <w:sz w:val="22"/>
                <w:szCs w:val="22"/>
              </w:rPr>
              <w:t>pobre se medirá por metro cuadrado (m2</w:t>
            </w:r>
            <w:r w:rsidRPr="004B54CC">
              <w:rPr>
                <w:rFonts w:asciiTheme="minorHAnsi" w:hAnsiTheme="minorHAnsi" w:cstheme="minorHAnsi"/>
                <w:sz w:val="22"/>
                <w:szCs w:val="22"/>
              </w:rPr>
              <w:t xml:space="preserve">), teniendo en cuenta únicamente los volúmenes netos ejecutados y aprobados por la supervisión. </w:t>
            </w:r>
          </w:p>
        </w:tc>
      </w:tr>
    </w:tbl>
    <w:p w14:paraId="56AA778B" w14:textId="77777777" w:rsidR="003B7AEB" w:rsidRPr="004B54CC" w:rsidRDefault="003B7AEB" w:rsidP="00C36497">
      <w:pPr>
        <w:jc w:val="both"/>
        <w:rPr>
          <w:rFonts w:asciiTheme="minorHAnsi" w:eastAsia="Times New Roman" w:hAnsiTheme="minorHAnsi" w:cstheme="minorHAnsi"/>
          <w:vanish/>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838"/>
      </w:tblGrid>
      <w:tr w:rsidR="003B7AEB" w:rsidRPr="004B54CC" w14:paraId="281B148A" w14:textId="77777777" w:rsidTr="003B7AEB">
        <w:trPr>
          <w:tblCellSpacing w:w="15" w:type="dxa"/>
        </w:trPr>
        <w:tc>
          <w:tcPr>
            <w:tcW w:w="0" w:type="auto"/>
            <w:vAlign w:val="center"/>
            <w:hideMark/>
          </w:tcPr>
          <w:p w14:paraId="64B8FEFD" w14:textId="77777777" w:rsidR="003B7AEB" w:rsidRPr="004B54CC" w:rsidRDefault="003B7AEB" w:rsidP="00C36497">
            <w:pPr>
              <w:pStyle w:val="NormalWeb"/>
              <w:jc w:val="both"/>
              <w:rPr>
                <w:rFonts w:asciiTheme="minorHAnsi" w:hAnsiTheme="minorHAnsi" w:cstheme="minorHAnsi"/>
                <w:sz w:val="22"/>
                <w:szCs w:val="22"/>
              </w:rPr>
            </w:pPr>
            <w:r w:rsidRPr="004B54CC">
              <w:rPr>
                <w:rFonts w:asciiTheme="minorHAnsi" w:hAnsiTheme="minorHAnsi" w:cstheme="minorHAnsi"/>
                <w:b/>
                <w:bCs/>
                <w:sz w:val="22"/>
                <w:szCs w:val="22"/>
              </w:rPr>
              <w:t>5. FORMA DE PAGO</w:t>
            </w:r>
          </w:p>
        </w:tc>
      </w:tr>
      <w:tr w:rsidR="003B7AEB" w:rsidRPr="004B54CC" w14:paraId="571D84E1" w14:textId="77777777" w:rsidTr="003B7AEB">
        <w:trPr>
          <w:tblCellSpacing w:w="15" w:type="dxa"/>
        </w:trPr>
        <w:tc>
          <w:tcPr>
            <w:tcW w:w="0" w:type="auto"/>
            <w:vAlign w:val="center"/>
            <w:hideMark/>
          </w:tcPr>
          <w:p w14:paraId="31EFC9CD" w14:textId="77777777" w:rsidR="003B7AEB" w:rsidRPr="004B54CC" w:rsidRDefault="003B7AEB"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 xml:space="preserve">El pago del ítem se hará de acuerdo a la unidad y precio de la propuesta aceptada. Este costo incluye la compensación total por todos los materiales, mano de obra, herramientas, equipo empleado y demás incidencias determinadas por ley. </w:t>
            </w:r>
          </w:p>
        </w:tc>
      </w:tr>
    </w:tbl>
    <w:p w14:paraId="227F898D" w14:textId="08D29042" w:rsidR="003B7AEB" w:rsidRPr="004B54CC" w:rsidRDefault="003B7AEB" w:rsidP="00C36497">
      <w:pPr>
        <w:jc w:val="both"/>
        <w:rPr>
          <w:rFonts w:asciiTheme="minorHAnsi" w:hAnsiTheme="minorHAnsi" w:cstheme="minorHAnsi"/>
        </w:rPr>
      </w:pPr>
      <w:r w:rsidRPr="004B54CC">
        <w:rPr>
          <w:rFonts w:asciiTheme="minorHAnsi" w:eastAsia="Times New Roman" w:hAnsiTheme="minorHAnsi" w:cstheme="minorHAnsi"/>
        </w:rPr>
        <w:br/>
      </w:r>
    </w:p>
    <w:p w14:paraId="10F4EF9F" w14:textId="1F9970B8" w:rsidR="00302304" w:rsidRPr="004B54CC" w:rsidRDefault="00302304" w:rsidP="00C36497">
      <w:pPr>
        <w:jc w:val="both"/>
        <w:rPr>
          <w:rFonts w:asciiTheme="minorHAnsi" w:hAnsiTheme="minorHAnsi" w:cstheme="minorHAnsi"/>
        </w:rPr>
      </w:pPr>
    </w:p>
    <w:p w14:paraId="5C860108" w14:textId="1BE286F8" w:rsidR="00302304" w:rsidRPr="004B54CC" w:rsidRDefault="00302304" w:rsidP="00C36497">
      <w:pPr>
        <w:jc w:val="both"/>
        <w:rPr>
          <w:rFonts w:asciiTheme="minorHAnsi" w:hAnsiTheme="minorHAnsi" w:cstheme="minorHAnsi"/>
        </w:rPr>
      </w:pPr>
    </w:p>
    <w:p w14:paraId="5C60A39F" w14:textId="0271E834" w:rsidR="00302304" w:rsidRPr="004B54CC" w:rsidRDefault="00302304" w:rsidP="00C36497">
      <w:pPr>
        <w:jc w:val="both"/>
        <w:rPr>
          <w:rFonts w:asciiTheme="minorHAnsi" w:hAnsiTheme="minorHAnsi" w:cstheme="minorHAnsi"/>
        </w:rPr>
      </w:pPr>
    </w:p>
    <w:p w14:paraId="66E5B368" w14:textId="4DF4261B" w:rsidR="00302304" w:rsidRDefault="00302304" w:rsidP="00C36497">
      <w:pPr>
        <w:jc w:val="both"/>
        <w:rPr>
          <w:rFonts w:asciiTheme="minorHAnsi" w:hAnsiTheme="minorHAnsi" w:cstheme="minorHAnsi"/>
        </w:rPr>
      </w:pPr>
    </w:p>
    <w:p w14:paraId="2A66ADBB" w14:textId="4023A332" w:rsidR="004B54CC" w:rsidRDefault="004B54CC" w:rsidP="00C36497">
      <w:pPr>
        <w:jc w:val="both"/>
        <w:rPr>
          <w:rFonts w:asciiTheme="minorHAnsi" w:hAnsiTheme="minorHAnsi" w:cstheme="minorHAnsi"/>
        </w:rPr>
      </w:pPr>
    </w:p>
    <w:p w14:paraId="32387AD9" w14:textId="3BCDADD3" w:rsidR="004B54CC" w:rsidRDefault="004B54CC" w:rsidP="00C36497">
      <w:pPr>
        <w:jc w:val="both"/>
        <w:rPr>
          <w:rFonts w:asciiTheme="minorHAnsi" w:hAnsiTheme="minorHAnsi" w:cstheme="minorHAnsi"/>
        </w:rPr>
      </w:pPr>
    </w:p>
    <w:p w14:paraId="5C924D12" w14:textId="73A38813" w:rsidR="004B54CC" w:rsidRDefault="004B54CC" w:rsidP="00C36497">
      <w:pPr>
        <w:jc w:val="both"/>
        <w:rPr>
          <w:rFonts w:asciiTheme="minorHAnsi" w:hAnsiTheme="minorHAnsi" w:cstheme="minorHAnsi"/>
        </w:rPr>
      </w:pPr>
    </w:p>
    <w:p w14:paraId="63A82741" w14:textId="77777777" w:rsidR="004B54CC" w:rsidRPr="004B54CC" w:rsidRDefault="004B54CC" w:rsidP="00C36497">
      <w:pPr>
        <w:jc w:val="both"/>
        <w:rPr>
          <w:rFonts w:asciiTheme="minorHAnsi" w:hAnsiTheme="minorHAnsi" w:cstheme="minorHAnsi"/>
        </w:rPr>
      </w:pPr>
    </w:p>
    <w:p w14:paraId="0AC9B27B" w14:textId="0B53FB1B" w:rsidR="00C36497" w:rsidRPr="004B54CC" w:rsidRDefault="00C36497" w:rsidP="00C36497">
      <w:pPr>
        <w:jc w:val="both"/>
        <w:rPr>
          <w:rFonts w:asciiTheme="minorHAnsi" w:hAnsiTheme="minorHAnsi" w:cstheme="minorHAnsi"/>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667"/>
        <w:gridCol w:w="171"/>
      </w:tblGrid>
      <w:tr w:rsidR="003B7AEB" w:rsidRPr="004B54CC" w14:paraId="6A3B0221" w14:textId="77777777" w:rsidTr="00302304">
        <w:trPr>
          <w:tblCellSpacing w:w="15" w:type="dxa"/>
        </w:trPr>
        <w:tc>
          <w:tcPr>
            <w:tcW w:w="4885" w:type="pct"/>
            <w:vAlign w:val="center"/>
            <w:hideMark/>
          </w:tcPr>
          <w:tbl>
            <w:tblPr>
              <w:tblW w:w="9166" w:type="dxa"/>
              <w:tblCellSpacing w:w="15" w:type="dxa"/>
              <w:tblCellMar>
                <w:top w:w="15" w:type="dxa"/>
                <w:left w:w="15" w:type="dxa"/>
                <w:bottom w:w="15" w:type="dxa"/>
                <w:right w:w="15" w:type="dxa"/>
              </w:tblCellMar>
              <w:tblLook w:val="04A0" w:firstRow="1" w:lastRow="0" w:firstColumn="1" w:lastColumn="0" w:noHBand="0" w:noVBand="1"/>
            </w:tblPr>
            <w:tblGrid>
              <w:gridCol w:w="1209"/>
              <w:gridCol w:w="7957"/>
            </w:tblGrid>
            <w:tr w:rsidR="003B7AEB" w:rsidRPr="004B54CC" w14:paraId="2588F723" w14:textId="77777777" w:rsidTr="003B76B4">
              <w:trPr>
                <w:tblCellSpacing w:w="15" w:type="dxa"/>
              </w:trPr>
              <w:tc>
                <w:tcPr>
                  <w:tcW w:w="635" w:type="pct"/>
                  <w:shd w:val="clear" w:color="auto" w:fill="auto"/>
                  <w:vAlign w:val="center"/>
                  <w:hideMark/>
                </w:tcPr>
                <w:p w14:paraId="4960371C" w14:textId="7155C4EE" w:rsidR="003B7AEB" w:rsidRPr="00B40180" w:rsidRDefault="003B7AEB" w:rsidP="00C36497">
                  <w:pPr>
                    <w:spacing w:before="100" w:beforeAutospacing="1" w:after="100" w:afterAutospacing="1"/>
                    <w:jc w:val="both"/>
                    <w:rPr>
                      <w:rFonts w:asciiTheme="minorHAnsi" w:eastAsia="Times New Roman" w:hAnsiTheme="minorHAnsi" w:cstheme="minorHAnsi"/>
                      <w:b/>
                    </w:rPr>
                  </w:pPr>
                  <w:r w:rsidRPr="00B40180">
                    <w:rPr>
                      <w:rFonts w:asciiTheme="minorHAnsi" w:eastAsia="Times New Roman" w:hAnsiTheme="minorHAnsi" w:cstheme="minorHAnsi"/>
                      <w:b/>
                      <w:bCs/>
                    </w:rPr>
                    <w:lastRenderedPageBreak/>
                    <w:t xml:space="preserve">ITEM : </w:t>
                  </w:r>
                </w:p>
              </w:tc>
              <w:tc>
                <w:tcPr>
                  <w:tcW w:w="4316" w:type="pct"/>
                  <w:shd w:val="clear" w:color="auto" w:fill="BFBFBF" w:themeFill="background1" w:themeFillShade="BF"/>
                  <w:vAlign w:val="center"/>
                  <w:hideMark/>
                </w:tcPr>
                <w:p w14:paraId="0B2F02BE" w14:textId="5149996A" w:rsidR="003B7AEB" w:rsidRPr="00B40180" w:rsidRDefault="003B7AEB" w:rsidP="00C36497">
                  <w:pPr>
                    <w:spacing w:before="100" w:beforeAutospacing="1" w:after="100" w:afterAutospacing="1"/>
                    <w:jc w:val="both"/>
                    <w:rPr>
                      <w:rFonts w:asciiTheme="minorHAnsi" w:eastAsia="Times New Roman" w:hAnsiTheme="minorHAnsi" w:cstheme="minorHAnsi"/>
                      <w:b/>
                    </w:rPr>
                  </w:pPr>
                  <w:r w:rsidRPr="00B40180">
                    <w:rPr>
                      <w:rFonts w:asciiTheme="minorHAnsi" w:eastAsia="Times New Roman" w:hAnsiTheme="minorHAnsi" w:cstheme="minorHAnsi"/>
                      <w:b/>
                    </w:rPr>
                    <w:t>ZAPATAS</w:t>
                  </w:r>
                  <w:r w:rsidR="00302304" w:rsidRPr="00B40180">
                    <w:rPr>
                      <w:rFonts w:asciiTheme="minorHAnsi" w:eastAsia="Times New Roman" w:hAnsiTheme="minorHAnsi" w:cstheme="minorHAnsi"/>
                      <w:b/>
                    </w:rPr>
                    <w:t xml:space="preserve"> DE Ho</w:t>
                  </w:r>
                  <w:r w:rsidR="00710AF4" w:rsidRPr="00B40180">
                    <w:rPr>
                      <w:rFonts w:asciiTheme="minorHAnsi" w:eastAsia="Times New Roman" w:hAnsiTheme="minorHAnsi" w:cstheme="minorHAnsi"/>
                      <w:b/>
                    </w:rPr>
                    <w:t xml:space="preserve"> </w:t>
                  </w:r>
                  <w:proofErr w:type="spellStart"/>
                  <w:r w:rsidR="00302304" w:rsidRPr="00B40180">
                    <w:rPr>
                      <w:rFonts w:asciiTheme="minorHAnsi" w:eastAsia="Times New Roman" w:hAnsiTheme="minorHAnsi" w:cstheme="minorHAnsi"/>
                      <w:b/>
                    </w:rPr>
                    <w:t>Ao</w:t>
                  </w:r>
                  <w:proofErr w:type="spellEnd"/>
                  <w:r w:rsidR="00710AF4" w:rsidRPr="00B40180">
                    <w:rPr>
                      <w:rFonts w:asciiTheme="minorHAnsi" w:eastAsia="Times New Roman" w:hAnsiTheme="minorHAnsi" w:cstheme="minorHAnsi"/>
                      <w:b/>
                    </w:rPr>
                    <w:t xml:space="preserve"> </w:t>
                  </w:r>
                  <w:r w:rsidRPr="00B40180">
                    <w:rPr>
                      <w:rFonts w:asciiTheme="minorHAnsi" w:eastAsia="Times New Roman" w:hAnsiTheme="minorHAnsi" w:cstheme="minorHAnsi"/>
                      <w:b/>
                    </w:rPr>
                    <w:t xml:space="preserve"> H</w:t>
                  </w:r>
                  <w:r w:rsidR="00710AF4" w:rsidRPr="00B40180">
                    <w:rPr>
                      <w:rFonts w:asciiTheme="minorHAnsi" w:eastAsia="Times New Roman" w:hAnsiTheme="minorHAnsi" w:cstheme="minorHAnsi"/>
                      <w:b/>
                    </w:rPr>
                    <w:t>-</w:t>
                  </w:r>
                  <w:r w:rsidRPr="00B40180">
                    <w:rPr>
                      <w:rFonts w:asciiTheme="minorHAnsi" w:eastAsia="Times New Roman" w:hAnsiTheme="minorHAnsi" w:cstheme="minorHAnsi"/>
                      <w:b/>
                    </w:rPr>
                    <w:t>21 </w:t>
                  </w:r>
                </w:p>
              </w:tc>
            </w:tr>
            <w:tr w:rsidR="003B7AEB" w:rsidRPr="004B54CC" w14:paraId="5D9B491D" w14:textId="77777777" w:rsidTr="003B76B4">
              <w:trPr>
                <w:tblCellSpacing w:w="15" w:type="dxa"/>
              </w:trPr>
              <w:tc>
                <w:tcPr>
                  <w:tcW w:w="635" w:type="pct"/>
                  <w:shd w:val="clear" w:color="auto" w:fill="auto"/>
                  <w:vAlign w:val="center"/>
                  <w:hideMark/>
                </w:tcPr>
                <w:p w14:paraId="127DB177" w14:textId="77777777" w:rsidR="003B7AEB" w:rsidRPr="00B40180" w:rsidRDefault="003B7AEB" w:rsidP="00C36497">
                  <w:pPr>
                    <w:spacing w:before="100" w:beforeAutospacing="1" w:after="100" w:afterAutospacing="1"/>
                    <w:jc w:val="both"/>
                    <w:rPr>
                      <w:rFonts w:asciiTheme="minorHAnsi" w:eastAsia="Times New Roman" w:hAnsiTheme="minorHAnsi" w:cstheme="minorHAnsi"/>
                      <w:b/>
                    </w:rPr>
                  </w:pPr>
                  <w:r w:rsidRPr="00B40180">
                    <w:rPr>
                      <w:rFonts w:asciiTheme="minorHAnsi" w:eastAsia="Times New Roman" w:hAnsiTheme="minorHAnsi" w:cstheme="minorHAnsi"/>
                      <w:b/>
                      <w:bCs/>
                    </w:rPr>
                    <w:t>UNIDAD:</w:t>
                  </w:r>
                </w:p>
              </w:tc>
              <w:tc>
                <w:tcPr>
                  <w:tcW w:w="4316" w:type="pct"/>
                  <w:shd w:val="clear" w:color="auto" w:fill="BFBFBF" w:themeFill="background1" w:themeFillShade="BF"/>
                  <w:vAlign w:val="center"/>
                  <w:hideMark/>
                </w:tcPr>
                <w:p w14:paraId="7B0DDB19" w14:textId="77777777" w:rsidR="003B7AEB" w:rsidRPr="00B40180" w:rsidRDefault="003B7AEB" w:rsidP="00C36497">
                  <w:pPr>
                    <w:spacing w:before="100" w:beforeAutospacing="1" w:after="100" w:afterAutospacing="1"/>
                    <w:jc w:val="both"/>
                    <w:rPr>
                      <w:rFonts w:asciiTheme="minorHAnsi" w:eastAsia="Times New Roman" w:hAnsiTheme="minorHAnsi" w:cstheme="minorHAnsi"/>
                      <w:b/>
                    </w:rPr>
                  </w:pPr>
                  <w:r w:rsidRPr="00B40180">
                    <w:rPr>
                      <w:rFonts w:asciiTheme="minorHAnsi" w:eastAsia="Times New Roman" w:hAnsiTheme="minorHAnsi" w:cstheme="minorHAnsi"/>
                      <w:b/>
                    </w:rPr>
                    <w:t>m3 </w:t>
                  </w:r>
                </w:p>
              </w:tc>
            </w:tr>
          </w:tbl>
          <w:p w14:paraId="0B7D2B3E" w14:textId="77777777" w:rsidR="003B7AEB" w:rsidRPr="004B54CC" w:rsidRDefault="003B7AEB" w:rsidP="00C36497">
            <w:pPr>
              <w:spacing w:before="100" w:beforeAutospacing="1" w:after="100" w:afterAutospacing="1"/>
              <w:jc w:val="both"/>
              <w:rPr>
                <w:rFonts w:asciiTheme="minorHAnsi" w:eastAsia="Times New Roman" w:hAnsiTheme="minorHAnsi" w:cstheme="minorHAnsi"/>
              </w:rPr>
            </w:pPr>
          </w:p>
        </w:tc>
        <w:tc>
          <w:tcPr>
            <w:tcW w:w="67" w:type="pct"/>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6"/>
            </w:tblGrid>
            <w:tr w:rsidR="003B7AEB" w:rsidRPr="004B54CC" w14:paraId="3BBAB888" w14:textId="77777777" w:rsidTr="003B7AEB">
              <w:trPr>
                <w:tblCellSpacing w:w="15" w:type="dxa"/>
              </w:trPr>
              <w:tc>
                <w:tcPr>
                  <w:tcW w:w="0" w:type="auto"/>
                  <w:vAlign w:val="center"/>
                  <w:hideMark/>
                </w:tcPr>
                <w:p w14:paraId="5BF0B0C7" w14:textId="16CBA648" w:rsidR="003B7AEB" w:rsidRPr="004B54CC" w:rsidRDefault="003B7AEB" w:rsidP="00C36497">
                  <w:pPr>
                    <w:spacing w:before="100" w:beforeAutospacing="1" w:after="100" w:afterAutospacing="1"/>
                    <w:jc w:val="both"/>
                    <w:rPr>
                      <w:rFonts w:asciiTheme="minorHAnsi" w:eastAsia="Times New Roman" w:hAnsiTheme="minorHAnsi" w:cstheme="minorHAnsi"/>
                    </w:rPr>
                  </w:pPr>
                </w:p>
              </w:tc>
            </w:tr>
          </w:tbl>
          <w:p w14:paraId="05460503" w14:textId="77777777" w:rsidR="003B7AEB" w:rsidRPr="004B54CC" w:rsidRDefault="003B7AEB" w:rsidP="00C36497">
            <w:pPr>
              <w:spacing w:before="100" w:beforeAutospacing="1" w:after="100" w:afterAutospacing="1"/>
              <w:jc w:val="both"/>
              <w:rPr>
                <w:rFonts w:asciiTheme="minorHAnsi" w:eastAsia="Times New Roman" w:hAnsiTheme="minorHAnsi" w:cstheme="minorHAnsi"/>
              </w:rPr>
            </w:pPr>
          </w:p>
        </w:tc>
      </w:tr>
      <w:tr w:rsidR="003B7AEB" w:rsidRPr="004B54CC" w14:paraId="2448862D" w14:textId="77777777" w:rsidTr="003B7AEB">
        <w:trPr>
          <w:tblCellSpacing w:w="15" w:type="dxa"/>
        </w:trPr>
        <w:tc>
          <w:tcPr>
            <w:tcW w:w="0" w:type="auto"/>
            <w:gridSpan w:val="2"/>
            <w:vAlign w:val="center"/>
            <w:hideMark/>
          </w:tcPr>
          <w:p w14:paraId="0DDE4D4F" w14:textId="77777777" w:rsidR="003B7AEB" w:rsidRPr="004B54CC" w:rsidRDefault="003B7AEB" w:rsidP="00C36497">
            <w:pPr>
              <w:pStyle w:val="NormalWeb"/>
              <w:jc w:val="both"/>
              <w:rPr>
                <w:rFonts w:asciiTheme="minorHAnsi" w:hAnsiTheme="minorHAnsi" w:cstheme="minorHAnsi"/>
                <w:sz w:val="22"/>
                <w:szCs w:val="22"/>
              </w:rPr>
            </w:pPr>
            <w:r w:rsidRPr="004B54CC">
              <w:rPr>
                <w:rFonts w:asciiTheme="minorHAnsi" w:hAnsiTheme="minorHAnsi" w:cstheme="minorHAnsi"/>
                <w:b/>
                <w:bCs/>
                <w:sz w:val="22"/>
                <w:szCs w:val="22"/>
              </w:rPr>
              <w:t>1. DESCRIPCION</w:t>
            </w:r>
          </w:p>
        </w:tc>
      </w:tr>
      <w:tr w:rsidR="003B7AEB" w:rsidRPr="004B54CC" w14:paraId="562F4FD5" w14:textId="77777777" w:rsidTr="003B7AEB">
        <w:trPr>
          <w:tblCellSpacing w:w="15" w:type="dxa"/>
        </w:trPr>
        <w:tc>
          <w:tcPr>
            <w:tcW w:w="0" w:type="auto"/>
            <w:gridSpan w:val="2"/>
            <w:vAlign w:val="center"/>
            <w:hideMark/>
          </w:tcPr>
          <w:p w14:paraId="0D5021DA" w14:textId="5C7ACF50" w:rsidR="003B7AEB" w:rsidRPr="004B54CC" w:rsidRDefault="003B7AEB"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 xml:space="preserve">Éste ítem se refiere a la dosificación, mezclado, transporte, colocación, protección curado y aceptación del hormigón simple para zapatas H-21. El mismo irá de acuerdo de acuerdo a la descripción del proyecto, formulario de presentación de propuestas y/o instrucciones del Supervisor de Obra. </w:t>
            </w:r>
            <w:r w:rsidR="00C36497" w:rsidRPr="004B54CC">
              <w:rPr>
                <w:rFonts w:asciiTheme="minorHAnsi" w:hAnsiTheme="minorHAnsi" w:cstheme="minorHAnsi"/>
                <w:sz w:val="22"/>
                <w:szCs w:val="22"/>
              </w:rPr>
              <w:t>NOTA: SE DEBE EMPLEAR ACERO DE DUREZA NATURAL, EL USO DE ACERO ESTIRADO EN FRÍO SOLO PARA ARMADURA DE PIEL O EN ELEMENTOS ESTRUCTURALES SIN IMPORTANCIA.</w:t>
            </w:r>
          </w:p>
        </w:tc>
      </w:tr>
    </w:tbl>
    <w:p w14:paraId="70167B96" w14:textId="77777777" w:rsidR="003B7AEB" w:rsidRPr="004B54CC" w:rsidRDefault="003B7AEB" w:rsidP="00C36497">
      <w:pPr>
        <w:jc w:val="both"/>
        <w:rPr>
          <w:rFonts w:asciiTheme="minorHAnsi" w:eastAsia="Times New Roman" w:hAnsiTheme="minorHAnsi" w:cstheme="minorHAnsi"/>
          <w:vanish/>
        </w:rPr>
      </w:pPr>
    </w:p>
    <w:tbl>
      <w:tblPr>
        <w:tblW w:w="9000" w:type="dxa"/>
        <w:tblCellSpacing w:w="15" w:type="dxa"/>
        <w:tblCellMar>
          <w:top w:w="15" w:type="dxa"/>
          <w:left w:w="15" w:type="dxa"/>
          <w:bottom w:w="15" w:type="dxa"/>
          <w:right w:w="15" w:type="dxa"/>
        </w:tblCellMar>
        <w:tblLook w:val="04A0" w:firstRow="1" w:lastRow="0" w:firstColumn="1" w:lastColumn="0" w:noHBand="0" w:noVBand="1"/>
      </w:tblPr>
      <w:tblGrid>
        <w:gridCol w:w="9000"/>
      </w:tblGrid>
      <w:tr w:rsidR="003B7AEB" w:rsidRPr="004B54CC" w14:paraId="1A62E600" w14:textId="77777777" w:rsidTr="003B7AEB">
        <w:trPr>
          <w:tblCellSpacing w:w="15" w:type="dxa"/>
        </w:trPr>
        <w:tc>
          <w:tcPr>
            <w:tcW w:w="0" w:type="auto"/>
            <w:vAlign w:val="center"/>
            <w:hideMark/>
          </w:tcPr>
          <w:p w14:paraId="29902833" w14:textId="77777777" w:rsidR="003B7AEB" w:rsidRPr="004B54CC" w:rsidRDefault="003B7AEB" w:rsidP="00C36497">
            <w:pPr>
              <w:pStyle w:val="NormalWeb"/>
              <w:jc w:val="both"/>
              <w:rPr>
                <w:rFonts w:asciiTheme="minorHAnsi" w:hAnsiTheme="minorHAnsi" w:cstheme="minorHAnsi"/>
                <w:sz w:val="22"/>
                <w:szCs w:val="22"/>
              </w:rPr>
            </w:pPr>
            <w:r w:rsidRPr="004B54CC">
              <w:rPr>
                <w:rFonts w:asciiTheme="minorHAnsi" w:hAnsiTheme="minorHAnsi" w:cstheme="minorHAnsi"/>
                <w:b/>
                <w:bCs/>
                <w:sz w:val="22"/>
                <w:szCs w:val="22"/>
              </w:rPr>
              <w:t>2. MATERIALES, HERRAMIENTAS Y EQUIPOS</w:t>
            </w:r>
          </w:p>
        </w:tc>
      </w:tr>
      <w:tr w:rsidR="003B7AEB" w:rsidRPr="004B54CC" w14:paraId="776FD081" w14:textId="77777777" w:rsidTr="003B7AEB">
        <w:trPr>
          <w:tblCellSpacing w:w="15" w:type="dxa"/>
        </w:trPr>
        <w:tc>
          <w:tcPr>
            <w:tcW w:w="9000" w:type="dxa"/>
            <w:vAlign w:val="center"/>
            <w:hideMark/>
          </w:tcPr>
          <w:p w14:paraId="5F1E4DB0" w14:textId="77777777" w:rsidR="003B7AEB" w:rsidRPr="004B54CC" w:rsidRDefault="003B7AEB"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Los materiales a ser utilizados son:</w:t>
            </w:r>
          </w:p>
          <w:p w14:paraId="289741EA" w14:textId="77777777" w:rsidR="003B7AEB" w:rsidRPr="004B54CC" w:rsidRDefault="003B7AEB"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 ARENA CORRIENTE</w:t>
            </w:r>
          </w:p>
          <w:p w14:paraId="4DC873D7" w14:textId="10F5B139" w:rsidR="003B7AEB" w:rsidRPr="004B54CC" w:rsidRDefault="00302304"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 CEMENTO PORTLAND</w:t>
            </w:r>
          </w:p>
          <w:p w14:paraId="1E10E409" w14:textId="77777777" w:rsidR="003B7AEB" w:rsidRPr="004B54CC" w:rsidRDefault="003B7AEB"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 CLAVOS</w:t>
            </w:r>
          </w:p>
          <w:p w14:paraId="0908FA73" w14:textId="77777777" w:rsidR="003B7AEB" w:rsidRPr="004B54CC" w:rsidRDefault="003B7AEB"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 GRAVA COMÚN</w:t>
            </w:r>
          </w:p>
          <w:p w14:paraId="387CC4B3" w14:textId="0E297C3F" w:rsidR="003B7AEB" w:rsidRPr="004B54CC" w:rsidRDefault="003B7AEB"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 M</w:t>
            </w:r>
            <w:r w:rsidR="00710AF4" w:rsidRPr="004B54CC">
              <w:rPr>
                <w:rFonts w:asciiTheme="minorHAnsi" w:hAnsiTheme="minorHAnsi" w:cstheme="minorHAnsi"/>
                <w:sz w:val="22"/>
                <w:szCs w:val="22"/>
              </w:rPr>
              <w:t>ADERA PARA CONSTRUCCIÓN.</w:t>
            </w:r>
          </w:p>
          <w:p w14:paraId="307097E1" w14:textId="4953DBCA" w:rsidR="00C36497" w:rsidRPr="004B54CC" w:rsidRDefault="00710AF4"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-FIERRO DE CONSTRUCCION</w:t>
            </w:r>
          </w:p>
          <w:p w14:paraId="3123A96D" w14:textId="2FA27DD1" w:rsidR="00C36497" w:rsidRPr="004B54CC" w:rsidRDefault="00C36497"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-ALAMBRE DE AMARRE</w:t>
            </w:r>
          </w:p>
          <w:p w14:paraId="2592E657" w14:textId="77777777" w:rsidR="003B7AEB" w:rsidRPr="004B54CC" w:rsidRDefault="003B7AEB"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El equipo a utilizarse será:</w:t>
            </w:r>
          </w:p>
          <w:p w14:paraId="0F9B4CE2" w14:textId="77777777" w:rsidR="003B7AEB" w:rsidRPr="004B54CC" w:rsidRDefault="003B7AEB"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 MEZCLADORA DE HORMIGÓN</w:t>
            </w:r>
          </w:p>
          <w:p w14:paraId="53E13332" w14:textId="07C18077" w:rsidR="003B7AEB" w:rsidRPr="004B54CC" w:rsidRDefault="003B7AEB"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 VIBRADORA DE CONCRETO</w:t>
            </w:r>
          </w:p>
          <w:p w14:paraId="2569F7ED" w14:textId="42B7458D" w:rsidR="00C36497" w:rsidRPr="004B54CC" w:rsidRDefault="00C36497"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-CIZALLA DE CORTE</w:t>
            </w:r>
          </w:p>
          <w:p w14:paraId="0175EEBE" w14:textId="77777777" w:rsidR="003B7AEB" w:rsidRPr="004B54CC" w:rsidRDefault="003B7AEB"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El cemento debe cumplir con lo indicado en:</w:t>
            </w:r>
          </w:p>
          <w:p w14:paraId="24549FE1" w14:textId="77777777" w:rsidR="003B7AEB" w:rsidRPr="004B54CC" w:rsidRDefault="003B7AEB"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CBH-87 “Código Boliviano del Hormigón Armado” Acápite 2.1</w:t>
            </w:r>
          </w:p>
          <w:p w14:paraId="5D863EB3" w14:textId="77777777" w:rsidR="003B7AEB" w:rsidRPr="004B54CC" w:rsidRDefault="003B7AEB"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El cemento utilizado en la obra debe corresponder al que fue utilizado para la selección de la dosificación del hormigón.</w:t>
            </w:r>
          </w:p>
          <w:p w14:paraId="022034B5" w14:textId="77777777" w:rsidR="003B7AEB" w:rsidRPr="004B54CC" w:rsidRDefault="003B7AEB"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lastRenderedPageBreak/>
              <w:t>Los agregados deben cumplir con lo indicado en una de estas normas:</w:t>
            </w:r>
          </w:p>
          <w:p w14:paraId="2892AD1E" w14:textId="77777777" w:rsidR="003B7AEB" w:rsidRPr="004B54CC" w:rsidRDefault="003B7AEB" w:rsidP="00C36497">
            <w:pPr>
              <w:pStyle w:val="NormalWeb"/>
              <w:jc w:val="both"/>
              <w:rPr>
                <w:rFonts w:asciiTheme="minorHAnsi" w:hAnsiTheme="minorHAnsi" w:cstheme="minorHAnsi"/>
                <w:sz w:val="22"/>
                <w:szCs w:val="22"/>
                <w:lang w:val="en-US"/>
              </w:rPr>
            </w:pPr>
            <w:r w:rsidRPr="004B54CC">
              <w:rPr>
                <w:rFonts w:asciiTheme="minorHAnsi" w:hAnsiTheme="minorHAnsi" w:cstheme="minorHAnsi"/>
                <w:sz w:val="22"/>
                <w:szCs w:val="22"/>
                <w:lang w:val="en-US"/>
              </w:rPr>
              <w:t>ASTM C 33 “Specification for Concrete Aggregates”.</w:t>
            </w:r>
          </w:p>
          <w:p w14:paraId="1E081592" w14:textId="77777777" w:rsidR="003B7AEB" w:rsidRPr="004B54CC" w:rsidRDefault="003B7AEB"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CBH-87 “Código Boliviano del Hormigón Armado” Acápite 2.2</w:t>
            </w:r>
          </w:p>
          <w:p w14:paraId="373038F6" w14:textId="77777777" w:rsidR="003B7AEB" w:rsidRPr="004B54CC" w:rsidRDefault="003B7AEB"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 xml:space="preserve">Los agregados que han demostrado por experiencias prácticas que producen hormigón de resistencias y durabilidades adecuadas y no llegan a cumplir los requisitos de las normas especificadas anteriormente </w:t>
            </w:r>
            <w:proofErr w:type="spellStart"/>
            <w:r w:rsidRPr="004B54CC">
              <w:rPr>
                <w:rFonts w:asciiTheme="minorHAnsi" w:hAnsiTheme="minorHAnsi" w:cstheme="minorHAnsi"/>
                <w:sz w:val="22"/>
                <w:szCs w:val="22"/>
              </w:rPr>
              <w:t>podran</w:t>
            </w:r>
            <w:proofErr w:type="spellEnd"/>
            <w:r w:rsidRPr="004B54CC">
              <w:rPr>
                <w:rFonts w:asciiTheme="minorHAnsi" w:hAnsiTheme="minorHAnsi" w:cstheme="minorHAnsi"/>
                <w:sz w:val="22"/>
                <w:szCs w:val="22"/>
              </w:rPr>
              <w:t xml:space="preserve"> ser utilizados bajo una aprobación especial.</w:t>
            </w:r>
          </w:p>
          <w:p w14:paraId="500614AD" w14:textId="77777777" w:rsidR="003B7AEB" w:rsidRPr="004B54CC" w:rsidRDefault="003B7AEB"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Sin embargo, el listado precedente no puede ser considerado restrictivo o limitativo en cuanto a la provisión de cualquier otro material, herramienta y/o equipo adicional necesario para la correcta ejecución y culminación de los trabajos. En todo caso, el empleo de insumos adicionales a los señalados en la propuesta y que resultasen necesarios durante el periodo de ejecución de la obra, correrán por cuenta del Contratista a fin de que se garantice que los trabajos sean ejecutados y culminados de manera adecuada y a satisfacción de la Supervisión de Obra, aclarando que este aspecto no implicará en ningún caso un costo adicional para la Entidad.</w:t>
            </w:r>
          </w:p>
          <w:p w14:paraId="7F8C688E" w14:textId="77777777" w:rsidR="003B7AEB" w:rsidRPr="004B54CC" w:rsidRDefault="003B7AEB"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 xml:space="preserve">El hormigón simple deberá tener una resistencia a la compresión mínima de 21 </w:t>
            </w:r>
            <w:proofErr w:type="spellStart"/>
            <w:r w:rsidRPr="004B54CC">
              <w:rPr>
                <w:rFonts w:asciiTheme="minorHAnsi" w:hAnsiTheme="minorHAnsi" w:cstheme="minorHAnsi"/>
                <w:sz w:val="22"/>
                <w:szCs w:val="22"/>
              </w:rPr>
              <w:t>Mpa</w:t>
            </w:r>
            <w:proofErr w:type="spellEnd"/>
            <w:r w:rsidRPr="004B54CC">
              <w:rPr>
                <w:rFonts w:asciiTheme="minorHAnsi" w:hAnsiTheme="minorHAnsi" w:cstheme="minorHAnsi"/>
                <w:sz w:val="22"/>
                <w:szCs w:val="22"/>
              </w:rPr>
              <w:t>. Ensayada a los 28 días.</w:t>
            </w:r>
          </w:p>
          <w:p w14:paraId="14540C7D" w14:textId="48940A2B" w:rsidR="00C36497" w:rsidRPr="004B54CC" w:rsidRDefault="00C36497" w:rsidP="004B54CC">
            <w:pPr>
              <w:pStyle w:val="NormalWeb"/>
              <w:rPr>
                <w:rFonts w:asciiTheme="minorHAnsi" w:hAnsiTheme="minorHAnsi" w:cstheme="minorHAnsi"/>
                <w:sz w:val="22"/>
                <w:szCs w:val="22"/>
              </w:rPr>
            </w:pPr>
            <w:r w:rsidRPr="004B54CC">
              <w:rPr>
                <w:rFonts w:asciiTheme="minorHAnsi" w:hAnsiTheme="minorHAnsi" w:cstheme="minorHAnsi"/>
                <w:sz w:val="22"/>
                <w:szCs w:val="22"/>
              </w:rPr>
              <w:t>El acero de refuerzo debe ser corrugado, excepto en espirales o zunchos, en los cuales se puede utilizar refuerzo liso. Las barras de refuerzo corrugado deben cumplir con los requisitos para barras corrugadas de una de las siguientes normas:</w:t>
            </w:r>
            <w:r w:rsidRPr="004B54CC">
              <w:rPr>
                <w:rFonts w:asciiTheme="minorHAnsi" w:hAnsiTheme="minorHAnsi" w:cstheme="minorHAnsi"/>
                <w:sz w:val="22"/>
                <w:szCs w:val="22"/>
              </w:rPr>
              <w:br/>
              <w:t>ASTM A 615M “</w:t>
            </w:r>
            <w:proofErr w:type="spellStart"/>
            <w:r w:rsidRPr="004B54CC">
              <w:rPr>
                <w:rFonts w:asciiTheme="minorHAnsi" w:hAnsiTheme="minorHAnsi" w:cstheme="minorHAnsi"/>
                <w:sz w:val="22"/>
                <w:szCs w:val="22"/>
              </w:rPr>
              <w:t>Specification</w:t>
            </w:r>
            <w:proofErr w:type="spellEnd"/>
            <w:r w:rsidRPr="004B54CC">
              <w:rPr>
                <w:rFonts w:asciiTheme="minorHAnsi" w:hAnsiTheme="minorHAnsi" w:cstheme="minorHAnsi"/>
                <w:sz w:val="22"/>
                <w:szCs w:val="22"/>
              </w:rPr>
              <w:t xml:space="preserve"> </w:t>
            </w:r>
            <w:proofErr w:type="spellStart"/>
            <w:r w:rsidRPr="004B54CC">
              <w:rPr>
                <w:rFonts w:asciiTheme="minorHAnsi" w:hAnsiTheme="minorHAnsi" w:cstheme="minorHAnsi"/>
                <w:sz w:val="22"/>
                <w:szCs w:val="22"/>
              </w:rPr>
              <w:t>for</w:t>
            </w:r>
            <w:proofErr w:type="spellEnd"/>
            <w:r w:rsidRPr="004B54CC">
              <w:rPr>
                <w:rFonts w:asciiTheme="minorHAnsi" w:hAnsiTheme="minorHAnsi" w:cstheme="minorHAnsi"/>
                <w:sz w:val="22"/>
                <w:szCs w:val="22"/>
              </w:rPr>
              <w:t xml:space="preserve"> </w:t>
            </w:r>
            <w:proofErr w:type="spellStart"/>
            <w:r w:rsidRPr="004B54CC">
              <w:rPr>
                <w:rFonts w:asciiTheme="minorHAnsi" w:hAnsiTheme="minorHAnsi" w:cstheme="minorHAnsi"/>
                <w:sz w:val="22"/>
                <w:szCs w:val="22"/>
              </w:rPr>
              <w:t>Deformed</w:t>
            </w:r>
            <w:proofErr w:type="spellEnd"/>
            <w:r w:rsidRPr="004B54CC">
              <w:rPr>
                <w:rFonts w:asciiTheme="minorHAnsi" w:hAnsiTheme="minorHAnsi" w:cstheme="minorHAnsi"/>
                <w:sz w:val="22"/>
                <w:szCs w:val="22"/>
              </w:rPr>
              <w:t xml:space="preserve"> and </w:t>
            </w:r>
            <w:proofErr w:type="spellStart"/>
            <w:r w:rsidRPr="004B54CC">
              <w:rPr>
                <w:rFonts w:asciiTheme="minorHAnsi" w:hAnsiTheme="minorHAnsi" w:cstheme="minorHAnsi"/>
                <w:sz w:val="22"/>
                <w:szCs w:val="22"/>
              </w:rPr>
              <w:t>Plain</w:t>
            </w:r>
            <w:proofErr w:type="spellEnd"/>
            <w:r w:rsidRPr="004B54CC">
              <w:rPr>
                <w:rFonts w:asciiTheme="minorHAnsi" w:hAnsiTheme="minorHAnsi" w:cstheme="minorHAnsi"/>
                <w:sz w:val="22"/>
                <w:szCs w:val="22"/>
              </w:rPr>
              <w:t xml:space="preserve"> </w:t>
            </w:r>
            <w:proofErr w:type="spellStart"/>
            <w:r w:rsidRPr="004B54CC">
              <w:rPr>
                <w:rFonts w:asciiTheme="minorHAnsi" w:hAnsiTheme="minorHAnsi" w:cstheme="minorHAnsi"/>
                <w:sz w:val="22"/>
                <w:szCs w:val="22"/>
              </w:rPr>
              <w:t>Carbon</w:t>
            </w:r>
            <w:proofErr w:type="spellEnd"/>
            <w:r w:rsidRPr="004B54CC">
              <w:rPr>
                <w:rFonts w:asciiTheme="minorHAnsi" w:hAnsiTheme="minorHAnsi" w:cstheme="minorHAnsi"/>
                <w:sz w:val="22"/>
                <w:szCs w:val="22"/>
              </w:rPr>
              <w:t xml:space="preserve">- Steel </w:t>
            </w:r>
            <w:proofErr w:type="spellStart"/>
            <w:r w:rsidRPr="004B54CC">
              <w:rPr>
                <w:rFonts w:asciiTheme="minorHAnsi" w:hAnsiTheme="minorHAnsi" w:cstheme="minorHAnsi"/>
                <w:sz w:val="22"/>
                <w:szCs w:val="22"/>
              </w:rPr>
              <w:t>Bars</w:t>
            </w:r>
            <w:proofErr w:type="spellEnd"/>
            <w:r w:rsidRPr="004B54CC">
              <w:rPr>
                <w:rFonts w:asciiTheme="minorHAnsi" w:hAnsiTheme="minorHAnsi" w:cstheme="minorHAnsi"/>
                <w:sz w:val="22"/>
                <w:szCs w:val="22"/>
              </w:rPr>
              <w:t xml:space="preserve"> </w:t>
            </w:r>
            <w:proofErr w:type="spellStart"/>
            <w:r w:rsidRPr="004B54CC">
              <w:rPr>
                <w:rFonts w:asciiTheme="minorHAnsi" w:hAnsiTheme="minorHAnsi" w:cstheme="minorHAnsi"/>
                <w:sz w:val="22"/>
                <w:szCs w:val="22"/>
              </w:rPr>
              <w:t>for</w:t>
            </w:r>
            <w:proofErr w:type="spellEnd"/>
            <w:r w:rsidRPr="004B54CC">
              <w:rPr>
                <w:rFonts w:asciiTheme="minorHAnsi" w:hAnsiTheme="minorHAnsi" w:cstheme="minorHAnsi"/>
                <w:sz w:val="22"/>
                <w:szCs w:val="22"/>
              </w:rPr>
              <w:t xml:space="preserve"> Concrete </w:t>
            </w:r>
            <w:proofErr w:type="spellStart"/>
            <w:r w:rsidRPr="004B54CC">
              <w:rPr>
                <w:rFonts w:asciiTheme="minorHAnsi" w:hAnsiTheme="minorHAnsi" w:cstheme="minorHAnsi"/>
                <w:sz w:val="22"/>
                <w:szCs w:val="22"/>
              </w:rPr>
              <w:t>Reinforcement</w:t>
            </w:r>
            <w:proofErr w:type="spellEnd"/>
            <w:r w:rsidRPr="004B54CC">
              <w:rPr>
                <w:rFonts w:asciiTheme="minorHAnsi" w:hAnsiTheme="minorHAnsi" w:cstheme="minorHAnsi"/>
                <w:sz w:val="22"/>
                <w:szCs w:val="22"/>
              </w:rPr>
              <w:t xml:space="preserve">” o CBH-87 “Código Boliviano del Hormigón Armado” Acápite 4.1 a la 4.4 </w:t>
            </w:r>
            <w:r w:rsidRPr="004B54CC">
              <w:rPr>
                <w:rFonts w:asciiTheme="minorHAnsi" w:hAnsiTheme="minorHAnsi" w:cstheme="minorHAnsi"/>
                <w:sz w:val="22"/>
                <w:szCs w:val="22"/>
              </w:rPr>
              <w:br/>
              <w:t xml:space="preserve">Sin embargo, el listado precedente no puede ser considerado restrictivo o limitativo en cuanto a la provisión de cualquier otro material, herramienta y/o equipo adicional necesario para la correcta ejecución y culminación de los trabajos. En todo caso, el empleo de insumos adicionales a los señalados en la propuesta y que resultasen necesarios durante el periodo de ejecución de la obra, correrán por cuenta del Contratista a fin de que se garantice que los trabajos sean ejecutados y culminados de manera adecuada y a satisfacción de la Supervisión de Obra, aclarando que este aspecto no implicará en ningún caso un costo adicional para la Entidad. </w:t>
            </w:r>
            <w:r w:rsidRPr="004B54CC">
              <w:rPr>
                <w:rFonts w:asciiTheme="minorHAnsi" w:hAnsiTheme="minorHAnsi" w:cstheme="minorHAnsi"/>
                <w:sz w:val="22"/>
                <w:szCs w:val="22"/>
              </w:rPr>
              <w:br/>
              <w:t>Los materiales a emplearse serán proporcionados por el Contratista, así como las herramientas y equipo necesario para el cortado, amarre y doblado del acero de refuerzo.</w:t>
            </w:r>
            <w:r w:rsidRPr="004B54CC">
              <w:rPr>
                <w:rFonts w:asciiTheme="minorHAnsi" w:hAnsiTheme="minorHAnsi" w:cstheme="minorHAnsi"/>
                <w:sz w:val="22"/>
                <w:szCs w:val="22"/>
              </w:rPr>
              <w:br/>
              <w:t xml:space="preserve">Para el corte del acero de refuerzo se podrá utilizar Cizalla de corte u otro equipo que no genere temperaturas mayores a las admisibles. </w:t>
            </w:r>
            <w:r w:rsidRPr="004B54CC">
              <w:rPr>
                <w:rFonts w:asciiTheme="minorHAnsi" w:hAnsiTheme="minorHAnsi" w:cstheme="minorHAnsi"/>
                <w:sz w:val="22"/>
                <w:szCs w:val="22"/>
              </w:rPr>
              <w:br/>
              <w:t>Las barras antes de ser dobladas deberán ser inspeccionadas debiendo verificar que no presenten defectos superficiales, grietas ni sopladuras.</w:t>
            </w:r>
            <w:r w:rsidRPr="004B54CC">
              <w:rPr>
                <w:rFonts w:asciiTheme="minorHAnsi" w:hAnsiTheme="minorHAnsi" w:cstheme="minorHAnsi"/>
                <w:sz w:val="22"/>
                <w:szCs w:val="22"/>
              </w:rPr>
              <w:br/>
              <w:t>La sección equivalente no será inferior al 95% de la sección nominal, en diámetros no mayores de 25 mm; ni al 96% en diámetros superiores.</w:t>
            </w:r>
            <w:r w:rsidRPr="004B54CC">
              <w:rPr>
                <w:rFonts w:asciiTheme="minorHAnsi" w:hAnsiTheme="minorHAnsi" w:cstheme="minorHAnsi"/>
                <w:sz w:val="22"/>
                <w:szCs w:val="22"/>
              </w:rPr>
              <w:br/>
              <w:t>Los aceros corrugados de distintos diámetros y características se almacenarán separadamente, a fin de evitar la posibilidad de intercambio de barras.</w:t>
            </w:r>
            <w:r w:rsidRPr="004B54CC">
              <w:rPr>
                <w:rFonts w:asciiTheme="minorHAnsi" w:hAnsiTheme="minorHAnsi" w:cstheme="minorHAnsi"/>
                <w:sz w:val="22"/>
                <w:szCs w:val="22"/>
              </w:rPr>
              <w:br/>
              <w:t>Queda terminantemente prohibido el empleo de aceros de diferentes tipos en una misma sección.</w:t>
            </w:r>
            <w:r w:rsidRPr="004B54CC">
              <w:rPr>
                <w:rFonts w:asciiTheme="minorHAnsi" w:hAnsiTheme="minorHAnsi" w:cstheme="minorHAnsi"/>
                <w:sz w:val="22"/>
                <w:szCs w:val="22"/>
              </w:rPr>
              <w:br/>
            </w:r>
            <w:r w:rsidRPr="004B54CC">
              <w:rPr>
                <w:rFonts w:asciiTheme="minorHAnsi" w:hAnsiTheme="minorHAnsi" w:cstheme="minorHAnsi"/>
                <w:sz w:val="22"/>
                <w:szCs w:val="22"/>
              </w:rPr>
              <w:lastRenderedPageBreak/>
              <w:t>La fatiga de fluencia mínima del acero de refuerzo será aquella que se encuentre establecida en los planos estructurales o memoria de cálculo y/o instrucciones del supervisor.</w:t>
            </w:r>
          </w:p>
        </w:tc>
      </w:tr>
    </w:tbl>
    <w:p w14:paraId="179ECE71" w14:textId="77777777" w:rsidR="003B7AEB" w:rsidRPr="004B54CC" w:rsidRDefault="003B7AEB" w:rsidP="00C36497">
      <w:pPr>
        <w:jc w:val="both"/>
        <w:rPr>
          <w:rFonts w:asciiTheme="minorHAnsi" w:eastAsia="Times New Roman" w:hAnsiTheme="minorHAnsi" w:cstheme="minorHAnsi"/>
          <w:vanish/>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838"/>
      </w:tblGrid>
      <w:tr w:rsidR="003B7AEB" w:rsidRPr="004B54CC" w14:paraId="5654E91C" w14:textId="77777777" w:rsidTr="003B7AEB">
        <w:trPr>
          <w:tblCellSpacing w:w="15" w:type="dxa"/>
        </w:trPr>
        <w:tc>
          <w:tcPr>
            <w:tcW w:w="0" w:type="auto"/>
            <w:vAlign w:val="center"/>
            <w:hideMark/>
          </w:tcPr>
          <w:p w14:paraId="426275FB" w14:textId="77777777" w:rsidR="003B7AEB" w:rsidRPr="004B54CC" w:rsidRDefault="003B7AEB" w:rsidP="00C36497">
            <w:pPr>
              <w:pStyle w:val="NormalWeb"/>
              <w:jc w:val="both"/>
              <w:rPr>
                <w:rFonts w:asciiTheme="minorHAnsi" w:hAnsiTheme="minorHAnsi" w:cstheme="minorHAnsi"/>
                <w:sz w:val="22"/>
                <w:szCs w:val="22"/>
              </w:rPr>
            </w:pPr>
            <w:r w:rsidRPr="004B54CC">
              <w:rPr>
                <w:rFonts w:asciiTheme="minorHAnsi" w:hAnsiTheme="minorHAnsi" w:cstheme="minorHAnsi"/>
                <w:b/>
                <w:bCs/>
                <w:sz w:val="22"/>
                <w:szCs w:val="22"/>
              </w:rPr>
              <w:t>3. FORMA DE EJECUCIÓN</w:t>
            </w:r>
          </w:p>
        </w:tc>
      </w:tr>
      <w:tr w:rsidR="003B7AEB" w:rsidRPr="004B54CC" w14:paraId="49555AAD" w14:textId="77777777" w:rsidTr="003B7AEB">
        <w:trPr>
          <w:tblCellSpacing w:w="15" w:type="dxa"/>
        </w:trPr>
        <w:tc>
          <w:tcPr>
            <w:tcW w:w="0" w:type="auto"/>
            <w:vAlign w:val="center"/>
            <w:hideMark/>
          </w:tcPr>
          <w:p w14:paraId="5107BBDF" w14:textId="67E64E46" w:rsidR="00C36497" w:rsidRPr="004B54CC" w:rsidRDefault="00C36497"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Se debe realizar el ensayo de SPT en el suelo para verificar las dimensiones de la zapata</w:t>
            </w:r>
            <w:r w:rsidR="007F3662" w:rsidRPr="004B54CC">
              <w:rPr>
                <w:rFonts w:asciiTheme="minorHAnsi" w:hAnsiTheme="minorHAnsi" w:cstheme="minorHAnsi"/>
                <w:sz w:val="22"/>
                <w:szCs w:val="22"/>
              </w:rPr>
              <w:t xml:space="preserve"> por lo menos 3 puntos y después de obtener los datos recalcular la </w:t>
            </w:r>
            <w:proofErr w:type="spellStart"/>
            <w:r w:rsidR="007F3662" w:rsidRPr="004B54CC">
              <w:rPr>
                <w:rFonts w:asciiTheme="minorHAnsi" w:hAnsiTheme="minorHAnsi" w:cstheme="minorHAnsi"/>
                <w:sz w:val="22"/>
                <w:szCs w:val="22"/>
              </w:rPr>
              <w:t>estrucutura</w:t>
            </w:r>
            <w:proofErr w:type="spellEnd"/>
            <w:r w:rsidRPr="004B54CC">
              <w:rPr>
                <w:rFonts w:asciiTheme="minorHAnsi" w:hAnsiTheme="minorHAnsi" w:cstheme="minorHAnsi"/>
                <w:sz w:val="22"/>
                <w:szCs w:val="22"/>
              </w:rPr>
              <w:t>, ya que este costo está incorporado en el 55% de cargas sociales.</w:t>
            </w:r>
          </w:p>
          <w:p w14:paraId="127FC997" w14:textId="31C3F066" w:rsidR="003B7AEB" w:rsidRPr="004B54CC" w:rsidRDefault="003B7AEB"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 xml:space="preserve">Dosificación </w:t>
            </w:r>
          </w:p>
          <w:p w14:paraId="4B656758" w14:textId="77777777" w:rsidR="003B7AEB" w:rsidRPr="004B54CC" w:rsidRDefault="003B7AEB"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En dicha dosificación se tendrán en cuenta, no sólo la resistencia mecánica y la consistencia que deban obtenerse, sino también el tipo de ambiente al que va a estar sometido el hormigón, por los posibles riesgos de deterioro de éste o de las armaduras a causa del ataque de agentes exteriores.</w:t>
            </w:r>
          </w:p>
          <w:p w14:paraId="3835CB2B" w14:textId="5CA3C3BA" w:rsidR="003B7AEB" w:rsidRPr="004B54CC" w:rsidRDefault="003B7AEB"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 xml:space="preserve">Para establecer la dosificación (o dosificaciones, si son varios los tipos de hormigón exigidos), se deberá recurrir, en general, a ensayos previos en laboratorio, con objeto de conseguir que el hormigón resultante satisfaga </w:t>
            </w:r>
            <w:r w:rsidR="00710AF4" w:rsidRPr="004B54CC">
              <w:rPr>
                <w:rFonts w:asciiTheme="minorHAnsi" w:hAnsiTheme="minorHAnsi" w:cstheme="minorHAnsi"/>
                <w:sz w:val="22"/>
                <w:szCs w:val="22"/>
              </w:rPr>
              <w:t>las condiciones de resistencia.</w:t>
            </w:r>
          </w:p>
          <w:p w14:paraId="19A0C219" w14:textId="21BF0398" w:rsidR="003B7AEB" w:rsidRPr="004B54CC" w:rsidRDefault="003B7AEB"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 xml:space="preserve">En los casos que se pueda justificar documentalmente que, con los materiales, dosificación y proceso de ejecución previstos, es posible conseguir un hormigón que posea las condiciones anteriormente mencionadas y, en particular, la resistencia exigida, podrá prescindirse </w:t>
            </w:r>
            <w:r w:rsidR="00710AF4" w:rsidRPr="004B54CC">
              <w:rPr>
                <w:rFonts w:asciiTheme="minorHAnsi" w:hAnsiTheme="minorHAnsi" w:cstheme="minorHAnsi"/>
                <w:sz w:val="22"/>
                <w:szCs w:val="22"/>
              </w:rPr>
              <w:t>de los citados ensayos previos.</w:t>
            </w:r>
          </w:p>
          <w:p w14:paraId="4742F434" w14:textId="77777777" w:rsidR="003B7AEB" w:rsidRPr="004B54CC" w:rsidRDefault="003B7AEB"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Encofrados</w:t>
            </w:r>
          </w:p>
          <w:p w14:paraId="6E9F456E" w14:textId="77777777" w:rsidR="003B7AEB" w:rsidRPr="004B54CC" w:rsidRDefault="003B7AEB"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Los encofrados podrán ser de madera,  metálicos u otro material lo suficientemente rígido de acuerdo a la aprobación del supervisor.</w:t>
            </w:r>
          </w:p>
          <w:p w14:paraId="6F37854B" w14:textId="77777777" w:rsidR="003B7AEB" w:rsidRPr="004B54CC" w:rsidRDefault="003B7AEB"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Tendrán las formas, dimensiones y estabilidad necesarias para resistir el peso del vaciado, personal y esfuerzos por el vibrado del hormigón durante el vaciado, asimismo, deberán soportar los esfuerzos debidos a la acción del viento.</w:t>
            </w:r>
          </w:p>
          <w:p w14:paraId="400183A9" w14:textId="77777777" w:rsidR="003B7AEB" w:rsidRPr="004B54CC" w:rsidRDefault="003B7AEB"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Deberán ser montados de tal manera que sus deformaciones sean lo suficientemente pequeñas como para no afectar al aspecto de la obra terminada.</w:t>
            </w:r>
          </w:p>
          <w:p w14:paraId="1524B626" w14:textId="77777777" w:rsidR="003B7AEB" w:rsidRPr="004B54CC" w:rsidRDefault="003B7AEB"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Los encofrados deben ser esencialmente y suficientemente herméticos para impedir la fuga del mortero.</w:t>
            </w:r>
          </w:p>
          <w:p w14:paraId="3C6C9BC8" w14:textId="77777777" w:rsidR="003B7AEB" w:rsidRPr="004B54CC" w:rsidRDefault="003B7AEB"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Los encofrados deberán estar adecuadamente arriostrados entre sí de tal manera que conserven su posición y forma.</w:t>
            </w:r>
          </w:p>
          <w:p w14:paraId="2DA1288A" w14:textId="77777777" w:rsidR="003B7AEB" w:rsidRPr="004B54CC" w:rsidRDefault="003B7AEB"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Deberán estar diseñados de manera que no dañen la estructura previamente construida.</w:t>
            </w:r>
          </w:p>
          <w:p w14:paraId="1A9D0AA8" w14:textId="77777777" w:rsidR="003B7AEB" w:rsidRPr="004B54CC" w:rsidRDefault="003B7AEB"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 xml:space="preserve">Con anterioridad al inicio de la construcción, el constructor debe definir un procedimiento y una programación para la remoción de los apuntalamientos y para la instalación de los re </w:t>
            </w:r>
            <w:r w:rsidRPr="004B54CC">
              <w:rPr>
                <w:rFonts w:asciiTheme="minorHAnsi" w:hAnsiTheme="minorHAnsi" w:cstheme="minorHAnsi"/>
                <w:sz w:val="22"/>
                <w:szCs w:val="22"/>
              </w:rPr>
              <w:lastRenderedPageBreak/>
              <w:t>apuntalamientos. El desencofrado en construcciones de varios niveles debe formar parte de un procedimiento planificado, en el cual se toman en consideración el soporte temporal de la totalidad de la estructura al igual que el de cada uno de los elementos estructurales individuales.</w:t>
            </w:r>
          </w:p>
          <w:p w14:paraId="15AE7E50" w14:textId="77777777" w:rsidR="003B7AEB" w:rsidRPr="004B54CC" w:rsidRDefault="003B7AEB"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Cuando el Supervisor de Obra compruebe que los encofrados presentan defectos, interrumpirá las operaciones de vaciado hasta que las deficiencias sean corregidas.</w:t>
            </w:r>
          </w:p>
          <w:p w14:paraId="62308E24" w14:textId="77777777" w:rsidR="003B7AEB" w:rsidRPr="004B54CC" w:rsidRDefault="003B7AEB"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Como medida previa a la colocación del hormigón se procederá a la limpieza y humedecimiento de los encofrados, no debiendo sin embargo quedar películas de agua sobre la superficie.</w:t>
            </w:r>
          </w:p>
          <w:p w14:paraId="7BC9D510" w14:textId="77777777" w:rsidR="003B7AEB" w:rsidRPr="004B54CC" w:rsidRDefault="003B7AEB"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Sí se prevén varios usos de los encofrados, estos deberán limpiarse y repararse perfectamente antes de su nuevo uso.</w:t>
            </w:r>
          </w:p>
          <w:p w14:paraId="58600C2A" w14:textId="3B0F1C24" w:rsidR="003B7AEB" w:rsidRPr="004B54CC" w:rsidRDefault="003B7AEB"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 xml:space="preserve">El número máximo de usos del encofrado se obtendrá del análisis de precios unitarios. Debiendo el contratista disponer del material, que ya no podrá ser utilizado, de acuerdo </w:t>
            </w:r>
            <w:r w:rsidR="00710AF4" w:rsidRPr="004B54CC">
              <w:rPr>
                <w:rFonts w:asciiTheme="minorHAnsi" w:hAnsiTheme="minorHAnsi" w:cstheme="minorHAnsi"/>
                <w:sz w:val="22"/>
                <w:szCs w:val="22"/>
              </w:rPr>
              <w:t>a instrucciones del Supervisor.</w:t>
            </w:r>
          </w:p>
          <w:p w14:paraId="77BF9C98" w14:textId="77777777" w:rsidR="003B7AEB" w:rsidRPr="004B54CC" w:rsidRDefault="003B7AEB"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Mezclado</w:t>
            </w:r>
          </w:p>
          <w:p w14:paraId="23192C74" w14:textId="477A0A8F" w:rsidR="003B7AEB" w:rsidRPr="004B54CC" w:rsidRDefault="003B7AEB"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Todo hormigón debe mezclarse hasta que se logre una distribución uniforme de los materiales, y la mezcladora debe descargarse completamente a</w:t>
            </w:r>
            <w:r w:rsidR="00710AF4" w:rsidRPr="004B54CC">
              <w:rPr>
                <w:rFonts w:asciiTheme="minorHAnsi" w:hAnsiTheme="minorHAnsi" w:cstheme="minorHAnsi"/>
                <w:sz w:val="22"/>
                <w:szCs w:val="22"/>
              </w:rPr>
              <w:t>ntes de que se vuelva a cargar.</w:t>
            </w:r>
          </w:p>
          <w:p w14:paraId="6718ED6B" w14:textId="2EED17AE" w:rsidR="003B7AEB" w:rsidRPr="004B54CC" w:rsidRDefault="003B7AEB"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Deben evitarse tiempos de mezclado excesivamente prolongados, y generar</w:t>
            </w:r>
            <w:r w:rsidR="00710AF4" w:rsidRPr="004B54CC">
              <w:rPr>
                <w:rFonts w:asciiTheme="minorHAnsi" w:hAnsiTheme="minorHAnsi" w:cstheme="minorHAnsi"/>
                <w:sz w:val="22"/>
                <w:szCs w:val="22"/>
              </w:rPr>
              <w:t>se la segregación de la mezcla.</w:t>
            </w:r>
          </w:p>
          <w:p w14:paraId="6DC843BD" w14:textId="439F7AD2" w:rsidR="003B7AEB" w:rsidRPr="004B54CC" w:rsidRDefault="003B7AEB"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El hormigón mezclado en obra se debe mezcl</w:t>
            </w:r>
            <w:r w:rsidR="00710AF4" w:rsidRPr="004B54CC">
              <w:rPr>
                <w:rFonts w:asciiTheme="minorHAnsi" w:hAnsiTheme="minorHAnsi" w:cstheme="minorHAnsi"/>
                <w:sz w:val="22"/>
                <w:szCs w:val="22"/>
              </w:rPr>
              <w:t>ar de acuerdo con lo siguiente:</w:t>
            </w:r>
          </w:p>
          <w:p w14:paraId="36DBA525" w14:textId="77777777" w:rsidR="003B7AEB" w:rsidRPr="004B54CC" w:rsidRDefault="003B7AEB"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        Se utilizará una hormigonera de capacidad suficiente para la realización de los trabajos requeridos.</w:t>
            </w:r>
          </w:p>
          <w:p w14:paraId="235B3D1B" w14:textId="77777777" w:rsidR="003B7AEB" w:rsidRPr="004B54CC" w:rsidRDefault="003B7AEB"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        Se comprobará el contenido de humedad de los áridos, especialmente de la arena para corregir en caso necesario la cantidad de agua vertida en la hormigonera. De otro modo, habrá que contar esta como parte de la cantidad de agua requerida para la mezcla.</w:t>
            </w:r>
          </w:p>
          <w:p w14:paraId="7E440547" w14:textId="77777777" w:rsidR="003B7AEB" w:rsidRPr="004B54CC" w:rsidRDefault="003B7AEB"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        El mezclado debe prolongarse por lo menos durante 90 segundos después de que todos los materiales estén dentro del tambor, a menos que se demuestre que un tiempo menor es satisfactorio mediante ensayos de uniformidad de mezclado, según “</w:t>
            </w:r>
            <w:proofErr w:type="spellStart"/>
            <w:r w:rsidRPr="004B54CC">
              <w:rPr>
                <w:rFonts w:asciiTheme="minorHAnsi" w:hAnsiTheme="minorHAnsi" w:cstheme="minorHAnsi"/>
                <w:sz w:val="22"/>
                <w:szCs w:val="22"/>
              </w:rPr>
              <w:t>Specification</w:t>
            </w:r>
            <w:proofErr w:type="spellEnd"/>
            <w:r w:rsidRPr="004B54CC">
              <w:rPr>
                <w:rFonts w:asciiTheme="minorHAnsi" w:hAnsiTheme="minorHAnsi" w:cstheme="minorHAnsi"/>
                <w:sz w:val="22"/>
                <w:szCs w:val="22"/>
              </w:rPr>
              <w:t xml:space="preserve"> </w:t>
            </w:r>
            <w:proofErr w:type="spellStart"/>
            <w:r w:rsidRPr="004B54CC">
              <w:rPr>
                <w:rFonts w:asciiTheme="minorHAnsi" w:hAnsiTheme="minorHAnsi" w:cstheme="minorHAnsi"/>
                <w:sz w:val="22"/>
                <w:szCs w:val="22"/>
              </w:rPr>
              <w:t>for</w:t>
            </w:r>
            <w:proofErr w:type="spellEnd"/>
            <w:r w:rsidRPr="004B54CC">
              <w:rPr>
                <w:rFonts w:asciiTheme="minorHAnsi" w:hAnsiTheme="minorHAnsi" w:cstheme="minorHAnsi"/>
                <w:sz w:val="22"/>
                <w:szCs w:val="22"/>
              </w:rPr>
              <w:t xml:space="preserve"> </w:t>
            </w:r>
            <w:proofErr w:type="spellStart"/>
            <w:r w:rsidRPr="004B54CC">
              <w:rPr>
                <w:rFonts w:asciiTheme="minorHAnsi" w:hAnsiTheme="minorHAnsi" w:cstheme="minorHAnsi"/>
                <w:sz w:val="22"/>
                <w:szCs w:val="22"/>
              </w:rPr>
              <w:t>Ready</w:t>
            </w:r>
            <w:proofErr w:type="spellEnd"/>
            <w:r w:rsidRPr="004B54CC">
              <w:rPr>
                <w:rFonts w:asciiTheme="minorHAnsi" w:hAnsiTheme="minorHAnsi" w:cstheme="minorHAnsi"/>
                <w:sz w:val="22"/>
                <w:szCs w:val="22"/>
              </w:rPr>
              <w:t xml:space="preserve"> </w:t>
            </w:r>
            <w:proofErr w:type="spellStart"/>
            <w:r w:rsidRPr="004B54CC">
              <w:rPr>
                <w:rFonts w:asciiTheme="minorHAnsi" w:hAnsiTheme="minorHAnsi" w:cstheme="minorHAnsi"/>
                <w:sz w:val="22"/>
                <w:szCs w:val="22"/>
              </w:rPr>
              <w:t>Mixed</w:t>
            </w:r>
            <w:proofErr w:type="spellEnd"/>
            <w:r w:rsidRPr="004B54CC">
              <w:rPr>
                <w:rFonts w:asciiTheme="minorHAnsi" w:hAnsiTheme="minorHAnsi" w:cstheme="minorHAnsi"/>
                <w:sz w:val="22"/>
                <w:szCs w:val="22"/>
              </w:rPr>
              <w:t xml:space="preserve"> Concrete” (ASTM C 94).</w:t>
            </w:r>
          </w:p>
          <w:p w14:paraId="128B7825" w14:textId="77777777" w:rsidR="003B7AEB" w:rsidRPr="004B54CC" w:rsidRDefault="003B7AEB"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        Por ningún motivo se introducirá mayor cantidad de agua en la mezcladora que el determinado en la dosificación.</w:t>
            </w:r>
          </w:p>
          <w:p w14:paraId="3784EB5E" w14:textId="1F275C02" w:rsidR="003B7AEB" w:rsidRPr="004B54CC" w:rsidRDefault="003B7AEB"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lastRenderedPageBreak/>
              <w:t>·        Debe llevarse un registro detallado para identificar: Número de tandas de mezclado producidas; dosificación del hormigón producido; localización aproximada de depósito final en la estructura; hora y fecha d</w:t>
            </w:r>
            <w:r w:rsidR="00710AF4" w:rsidRPr="004B54CC">
              <w:rPr>
                <w:rFonts w:asciiTheme="minorHAnsi" w:hAnsiTheme="minorHAnsi" w:cstheme="minorHAnsi"/>
                <w:sz w:val="22"/>
                <w:szCs w:val="22"/>
              </w:rPr>
              <w:t>el mezclado y de su colocación.</w:t>
            </w:r>
          </w:p>
          <w:p w14:paraId="01464EFE" w14:textId="77777777" w:rsidR="003B7AEB" w:rsidRPr="004B54CC" w:rsidRDefault="003B7AEB"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Tolerancias para la consistencia del Hormigón</w:t>
            </w:r>
          </w:p>
          <w:p w14:paraId="01511196" w14:textId="77777777" w:rsidR="003B7AEB" w:rsidRPr="004B54CC" w:rsidRDefault="003B7AEB"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A menos que no se indique otro tipo tolerancia mínimas en el proyecto se deberá aplicar los criterios de la ASTM C94 y/o los criterios indicados en la norma CBH-87, acápite 3.7.</w:t>
            </w:r>
          </w:p>
          <w:p w14:paraId="785E7B1A" w14:textId="29649FE9" w:rsidR="003B7AEB" w:rsidRPr="004B54CC" w:rsidRDefault="003B7AEB"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En función al tipo de estructura, el supervisor definirá la consistencia del hormigón, debiendo quedar en obra un registro de los resultados obtenidos y de las dec</w:t>
            </w:r>
            <w:r w:rsidR="00710AF4" w:rsidRPr="004B54CC">
              <w:rPr>
                <w:rFonts w:asciiTheme="minorHAnsi" w:hAnsiTheme="minorHAnsi" w:cstheme="minorHAnsi"/>
                <w:sz w:val="22"/>
                <w:szCs w:val="22"/>
              </w:rPr>
              <w:t>isiones en cada caso adoptadas.</w:t>
            </w:r>
          </w:p>
          <w:tbl>
            <w:tblPr>
              <w:tblW w:w="6600" w:type="dxa"/>
              <w:jc w:val="center"/>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2045"/>
              <w:gridCol w:w="2346"/>
              <w:gridCol w:w="2209"/>
            </w:tblGrid>
            <w:tr w:rsidR="003B7AEB" w:rsidRPr="004B54CC" w14:paraId="041EA94F" w14:textId="77777777" w:rsidTr="003B7AEB">
              <w:trPr>
                <w:tblCellSpacing w:w="0" w:type="dxa"/>
                <w:jc w:val="center"/>
              </w:trPr>
              <w:tc>
                <w:tcPr>
                  <w:tcW w:w="2655" w:type="dxa"/>
                  <w:tcBorders>
                    <w:top w:val="outset" w:sz="6" w:space="0" w:color="auto"/>
                    <w:left w:val="outset" w:sz="6" w:space="0" w:color="auto"/>
                    <w:bottom w:val="outset" w:sz="6" w:space="0" w:color="auto"/>
                    <w:right w:val="outset" w:sz="6" w:space="0" w:color="auto"/>
                  </w:tcBorders>
                  <w:hideMark/>
                </w:tcPr>
                <w:p w14:paraId="5BA5994B" w14:textId="77777777" w:rsidR="003B7AEB" w:rsidRPr="004B54CC" w:rsidRDefault="003B7AEB"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Tipo de consistencia</w:t>
                  </w:r>
                </w:p>
              </w:tc>
              <w:tc>
                <w:tcPr>
                  <w:tcW w:w="3015" w:type="dxa"/>
                  <w:tcBorders>
                    <w:top w:val="outset" w:sz="6" w:space="0" w:color="auto"/>
                    <w:left w:val="outset" w:sz="6" w:space="0" w:color="auto"/>
                    <w:bottom w:val="outset" w:sz="6" w:space="0" w:color="auto"/>
                    <w:right w:val="outset" w:sz="6" w:space="0" w:color="auto"/>
                  </w:tcBorders>
                  <w:hideMark/>
                </w:tcPr>
                <w:p w14:paraId="7AF6AE08" w14:textId="77777777" w:rsidR="003B7AEB" w:rsidRPr="004B54CC" w:rsidRDefault="003B7AEB"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Asentamiento, en cm</w:t>
                  </w:r>
                </w:p>
              </w:tc>
              <w:tc>
                <w:tcPr>
                  <w:tcW w:w="3015" w:type="dxa"/>
                  <w:tcBorders>
                    <w:top w:val="outset" w:sz="6" w:space="0" w:color="auto"/>
                    <w:left w:val="outset" w:sz="6" w:space="0" w:color="auto"/>
                    <w:bottom w:val="outset" w:sz="6" w:space="0" w:color="auto"/>
                    <w:right w:val="outset" w:sz="6" w:space="0" w:color="auto"/>
                  </w:tcBorders>
                  <w:hideMark/>
                </w:tcPr>
                <w:p w14:paraId="647F564D" w14:textId="77777777" w:rsidR="003B7AEB" w:rsidRPr="004B54CC" w:rsidRDefault="003B7AEB"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Tolerancia, en cm</w:t>
                  </w:r>
                </w:p>
              </w:tc>
            </w:tr>
            <w:tr w:rsidR="003B7AEB" w:rsidRPr="004B54CC" w14:paraId="09453A6A" w14:textId="77777777" w:rsidTr="003B7AEB">
              <w:trPr>
                <w:tblCellSpacing w:w="0" w:type="dxa"/>
                <w:jc w:val="center"/>
              </w:trPr>
              <w:tc>
                <w:tcPr>
                  <w:tcW w:w="2655" w:type="dxa"/>
                  <w:tcBorders>
                    <w:top w:val="outset" w:sz="6" w:space="0" w:color="auto"/>
                    <w:left w:val="outset" w:sz="6" w:space="0" w:color="auto"/>
                    <w:bottom w:val="outset" w:sz="6" w:space="0" w:color="auto"/>
                    <w:right w:val="outset" w:sz="6" w:space="0" w:color="auto"/>
                  </w:tcBorders>
                  <w:hideMark/>
                </w:tcPr>
                <w:p w14:paraId="2751ED4E" w14:textId="77777777" w:rsidR="003B7AEB" w:rsidRPr="004B54CC" w:rsidRDefault="003B7AEB"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Seca</w:t>
                  </w:r>
                </w:p>
              </w:tc>
              <w:tc>
                <w:tcPr>
                  <w:tcW w:w="3015" w:type="dxa"/>
                  <w:tcBorders>
                    <w:top w:val="outset" w:sz="6" w:space="0" w:color="auto"/>
                    <w:left w:val="outset" w:sz="6" w:space="0" w:color="auto"/>
                    <w:bottom w:val="outset" w:sz="6" w:space="0" w:color="auto"/>
                    <w:right w:val="outset" w:sz="6" w:space="0" w:color="auto"/>
                  </w:tcBorders>
                  <w:hideMark/>
                </w:tcPr>
                <w:p w14:paraId="0D098642" w14:textId="77777777" w:rsidR="003B7AEB" w:rsidRPr="004B54CC" w:rsidRDefault="003B7AEB"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0-2</w:t>
                  </w:r>
                </w:p>
              </w:tc>
              <w:tc>
                <w:tcPr>
                  <w:tcW w:w="3015" w:type="dxa"/>
                  <w:tcBorders>
                    <w:top w:val="outset" w:sz="6" w:space="0" w:color="auto"/>
                    <w:left w:val="outset" w:sz="6" w:space="0" w:color="auto"/>
                    <w:bottom w:val="outset" w:sz="6" w:space="0" w:color="auto"/>
                    <w:right w:val="outset" w:sz="6" w:space="0" w:color="auto"/>
                  </w:tcBorders>
                  <w:hideMark/>
                </w:tcPr>
                <w:p w14:paraId="417038F1" w14:textId="77777777" w:rsidR="003B7AEB" w:rsidRPr="004B54CC" w:rsidRDefault="003B7AEB"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0</w:t>
                  </w:r>
                </w:p>
              </w:tc>
            </w:tr>
            <w:tr w:rsidR="003B7AEB" w:rsidRPr="004B54CC" w14:paraId="536FCC05" w14:textId="77777777" w:rsidTr="003B7AEB">
              <w:trPr>
                <w:tblCellSpacing w:w="0" w:type="dxa"/>
                <w:jc w:val="center"/>
              </w:trPr>
              <w:tc>
                <w:tcPr>
                  <w:tcW w:w="2655" w:type="dxa"/>
                  <w:tcBorders>
                    <w:top w:val="outset" w:sz="6" w:space="0" w:color="auto"/>
                    <w:left w:val="outset" w:sz="6" w:space="0" w:color="auto"/>
                    <w:bottom w:val="outset" w:sz="6" w:space="0" w:color="auto"/>
                    <w:right w:val="outset" w:sz="6" w:space="0" w:color="auto"/>
                  </w:tcBorders>
                  <w:hideMark/>
                </w:tcPr>
                <w:p w14:paraId="3FDEA536" w14:textId="77777777" w:rsidR="003B7AEB" w:rsidRPr="004B54CC" w:rsidRDefault="003B7AEB" w:rsidP="00C36497">
                  <w:pPr>
                    <w:pStyle w:val="NormalWeb"/>
                    <w:jc w:val="both"/>
                    <w:rPr>
                      <w:rFonts w:asciiTheme="minorHAnsi" w:hAnsiTheme="minorHAnsi" w:cstheme="minorHAnsi"/>
                      <w:sz w:val="22"/>
                      <w:szCs w:val="22"/>
                    </w:rPr>
                  </w:pPr>
                  <w:proofErr w:type="spellStart"/>
                  <w:r w:rsidRPr="004B54CC">
                    <w:rPr>
                      <w:rFonts w:asciiTheme="minorHAnsi" w:hAnsiTheme="minorHAnsi" w:cstheme="minorHAnsi"/>
                      <w:sz w:val="22"/>
                      <w:szCs w:val="22"/>
                    </w:rPr>
                    <w:t>plastica</w:t>
                  </w:r>
                  <w:proofErr w:type="spellEnd"/>
                </w:p>
              </w:tc>
              <w:tc>
                <w:tcPr>
                  <w:tcW w:w="3015" w:type="dxa"/>
                  <w:tcBorders>
                    <w:top w:val="outset" w:sz="6" w:space="0" w:color="auto"/>
                    <w:left w:val="outset" w:sz="6" w:space="0" w:color="auto"/>
                    <w:bottom w:val="outset" w:sz="6" w:space="0" w:color="auto"/>
                    <w:right w:val="outset" w:sz="6" w:space="0" w:color="auto"/>
                  </w:tcBorders>
                  <w:hideMark/>
                </w:tcPr>
                <w:p w14:paraId="5B74E501" w14:textId="77777777" w:rsidR="003B7AEB" w:rsidRPr="004B54CC" w:rsidRDefault="003B7AEB"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3-5</w:t>
                  </w:r>
                </w:p>
              </w:tc>
              <w:tc>
                <w:tcPr>
                  <w:tcW w:w="3015" w:type="dxa"/>
                  <w:tcBorders>
                    <w:top w:val="outset" w:sz="6" w:space="0" w:color="auto"/>
                    <w:left w:val="outset" w:sz="6" w:space="0" w:color="auto"/>
                    <w:bottom w:val="outset" w:sz="6" w:space="0" w:color="auto"/>
                    <w:right w:val="outset" w:sz="6" w:space="0" w:color="auto"/>
                  </w:tcBorders>
                  <w:hideMark/>
                </w:tcPr>
                <w:p w14:paraId="2E822FC8" w14:textId="77777777" w:rsidR="003B7AEB" w:rsidRPr="004B54CC" w:rsidRDefault="003B7AEB"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+/- 1</w:t>
                  </w:r>
                </w:p>
              </w:tc>
            </w:tr>
            <w:tr w:rsidR="003B7AEB" w:rsidRPr="004B54CC" w14:paraId="4DC6D1ED" w14:textId="77777777" w:rsidTr="003B7AEB">
              <w:trPr>
                <w:tblCellSpacing w:w="0" w:type="dxa"/>
                <w:jc w:val="center"/>
              </w:trPr>
              <w:tc>
                <w:tcPr>
                  <w:tcW w:w="2655" w:type="dxa"/>
                  <w:tcBorders>
                    <w:top w:val="outset" w:sz="6" w:space="0" w:color="auto"/>
                    <w:left w:val="outset" w:sz="6" w:space="0" w:color="auto"/>
                    <w:bottom w:val="outset" w:sz="6" w:space="0" w:color="auto"/>
                    <w:right w:val="outset" w:sz="6" w:space="0" w:color="auto"/>
                  </w:tcBorders>
                  <w:hideMark/>
                </w:tcPr>
                <w:p w14:paraId="02F2B6C9" w14:textId="77777777" w:rsidR="003B7AEB" w:rsidRPr="004B54CC" w:rsidRDefault="003B7AEB"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blanda</w:t>
                  </w:r>
                </w:p>
              </w:tc>
              <w:tc>
                <w:tcPr>
                  <w:tcW w:w="3015" w:type="dxa"/>
                  <w:tcBorders>
                    <w:top w:val="outset" w:sz="6" w:space="0" w:color="auto"/>
                    <w:left w:val="outset" w:sz="6" w:space="0" w:color="auto"/>
                    <w:bottom w:val="outset" w:sz="6" w:space="0" w:color="auto"/>
                    <w:right w:val="outset" w:sz="6" w:space="0" w:color="auto"/>
                  </w:tcBorders>
                  <w:hideMark/>
                </w:tcPr>
                <w:p w14:paraId="345ADDC4" w14:textId="77777777" w:rsidR="003B7AEB" w:rsidRPr="004B54CC" w:rsidRDefault="003B7AEB"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6-9</w:t>
                  </w:r>
                </w:p>
              </w:tc>
              <w:tc>
                <w:tcPr>
                  <w:tcW w:w="3015" w:type="dxa"/>
                  <w:tcBorders>
                    <w:top w:val="outset" w:sz="6" w:space="0" w:color="auto"/>
                    <w:left w:val="outset" w:sz="6" w:space="0" w:color="auto"/>
                    <w:bottom w:val="outset" w:sz="6" w:space="0" w:color="auto"/>
                    <w:right w:val="outset" w:sz="6" w:space="0" w:color="auto"/>
                  </w:tcBorders>
                  <w:hideMark/>
                </w:tcPr>
                <w:p w14:paraId="1CFA6A25" w14:textId="77777777" w:rsidR="003B7AEB" w:rsidRPr="004B54CC" w:rsidRDefault="003B7AEB"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+/- 1</w:t>
                  </w:r>
                </w:p>
              </w:tc>
            </w:tr>
            <w:tr w:rsidR="003B7AEB" w:rsidRPr="004B54CC" w14:paraId="12B55465" w14:textId="77777777" w:rsidTr="003B7AEB">
              <w:trPr>
                <w:tblCellSpacing w:w="0" w:type="dxa"/>
                <w:jc w:val="center"/>
              </w:trPr>
              <w:tc>
                <w:tcPr>
                  <w:tcW w:w="2655" w:type="dxa"/>
                  <w:tcBorders>
                    <w:top w:val="outset" w:sz="6" w:space="0" w:color="auto"/>
                    <w:left w:val="outset" w:sz="6" w:space="0" w:color="auto"/>
                    <w:bottom w:val="outset" w:sz="6" w:space="0" w:color="auto"/>
                    <w:right w:val="outset" w:sz="6" w:space="0" w:color="auto"/>
                  </w:tcBorders>
                  <w:hideMark/>
                </w:tcPr>
                <w:p w14:paraId="5F704BAF" w14:textId="77777777" w:rsidR="003B7AEB" w:rsidRPr="004B54CC" w:rsidRDefault="003B7AEB"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fluida</w:t>
                  </w:r>
                </w:p>
              </w:tc>
              <w:tc>
                <w:tcPr>
                  <w:tcW w:w="3015" w:type="dxa"/>
                  <w:tcBorders>
                    <w:top w:val="outset" w:sz="6" w:space="0" w:color="auto"/>
                    <w:left w:val="outset" w:sz="6" w:space="0" w:color="auto"/>
                    <w:bottom w:val="outset" w:sz="6" w:space="0" w:color="auto"/>
                    <w:right w:val="outset" w:sz="6" w:space="0" w:color="auto"/>
                  </w:tcBorders>
                  <w:hideMark/>
                </w:tcPr>
                <w:p w14:paraId="72146990" w14:textId="77777777" w:rsidR="003B7AEB" w:rsidRPr="004B54CC" w:rsidRDefault="003B7AEB"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10-15</w:t>
                  </w:r>
                </w:p>
              </w:tc>
              <w:tc>
                <w:tcPr>
                  <w:tcW w:w="3015" w:type="dxa"/>
                  <w:tcBorders>
                    <w:top w:val="outset" w:sz="6" w:space="0" w:color="auto"/>
                    <w:left w:val="outset" w:sz="6" w:space="0" w:color="auto"/>
                    <w:bottom w:val="outset" w:sz="6" w:space="0" w:color="auto"/>
                    <w:right w:val="outset" w:sz="6" w:space="0" w:color="auto"/>
                  </w:tcBorders>
                  <w:hideMark/>
                </w:tcPr>
                <w:p w14:paraId="1422B639" w14:textId="77777777" w:rsidR="003B7AEB" w:rsidRPr="004B54CC" w:rsidRDefault="003B7AEB"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+/- 2</w:t>
                  </w:r>
                </w:p>
              </w:tc>
            </w:tr>
          </w:tbl>
          <w:p w14:paraId="0C5BA240" w14:textId="1EC30758" w:rsidR="003B7AEB" w:rsidRPr="004B54CC" w:rsidRDefault="003B7AEB"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Para la determinación de la consistencia del hormigón se deberá aplicar el ensayo de consistencia “Cono de Abrams”, la frecuencia de los ensayos de medición deberá ser determinada por el supervisor de obra. Las dimensiones y procedimientos del ensayo están detallados en las re</w:t>
            </w:r>
            <w:r w:rsidR="00710AF4" w:rsidRPr="004B54CC">
              <w:rPr>
                <w:rFonts w:asciiTheme="minorHAnsi" w:hAnsiTheme="minorHAnsi" w:cstheme="minorHAnsi"/>
                <w:sz w:val="22"/>
                <w:szCs w:val="22"/>
              </w:rPr>
              <w:t>comendaciones de la ASTM 143C. </w:t>
            </w:r>
          </w:p>
          <w:p w14:paraId="326C28C6" w14:textId="77777777" w:rsidR="003B7AEB" w:rsidRPr="004B54CC" w:rsidRDefault="003B7AEB"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Transporte</w:t>
            </w:r>
          </w:p>
          <w:p w14:paraId="7A64FE41" w14:textId="77777777" w:rsidR="003B7AEB" w:rsidRPr="004B54CC" w:rsidRDefault="003B7AEB"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El hormigón debe transportarse desde la mezcladora al sitio final de colocación empleando métodos que eviten la segregación o la pérdida de material.</w:t>
            </w:r>
          </w:p>
          <w:p w14:paraId="0F7B0B03" w14:textId="77777777" w:rsidR="003B7AEB" w:rsidRPr="004B54CC" w:rsidRDefault="003B7AEB"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Para el transporte se utilizarán procedimientos concordantes con la composición del hormigón fresco, con el fin de que la mezcla llegue al lugar de su colocación sin experimentar variación de las características que poseía recién amasada, es decir, sin presentar disgregación, intrusión de cuerpos extraños, cambios en el contenido de agua.</w:t>
            </w:r>
          </w:p>
          <w:p w14:paraId="7E622E41" w14:textId="77777777" w:rsidR="003B7AEB" w:rsidRPr="004B54CC" w:rsidRDefault="003B7AEB"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Se deberá evitar que la mezcla no llegue a fraguar de modo que impida o dificulte su puesta en obra y vibrado.</w:t>
            </w:r>
          </w:p>
          <w:p w14:paraId="17956E59" w14:textId="77777777" w:rsidR="003B7AEB" w:rsidRPr="004B54CC" w:rsidRDefault="003B7AEB"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En ningún caso se debe añadir agua a la mezcla una vez sacada de la hormigonera.</w:t>
            </w:r>
          </w:p>
          <w:p w14:paraId="5AB71430" w14:textId="77777777" w:rsidR="003B7AEB" w:rsidRPr="004B54CC" w:rsidRDefault="003B7AEB"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Para los medios corrientes de transporte, el hormigón debe colocarse en su posición definitiva dentro de los encofrados, antes de que transcurran 30 minutos desde su preparación.</w:t>
            </w:r>
          </w:p>
          <w:p w14:paraId="3BA0BBAA" w14:textId="332B797D" w:rsidR="003B7AEB" w:rsidRPr="004B54CC" w:rsidRDefault="003B7AEB"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lastRenderedPageBreak/>
              <w:t>En el caso de la utilización de tuberías o planchas metálicas, estas deberán ser necesariamente de acero y en ningún caso estas deberán ser</w:t>
            </w:r>
            <w:r w:rsidR="00710AF4" w:rsidRPr="004B54CC">
              <w:rPr>
                <w:rFonts w:asciiTheme="minorHAnsi" w:hAnsiTheme="minorHAnsi" w:cstheme="minorHAnsi"/>
                <w:sz w:val="22"/>
                <w:szCs w:val="22"/>
              </w:rPr>
              <w:t xml:space="preserve"> de aluminio (ACI 318-05/R5.9).</w:t>
            </w:r>
          </w:p>
          <w:p w14:paraId="204C29CC" w14:textId="77777777" w:rsidR="003B7AEB" w:rsidRPr="004B54CC" w:rsidRDefault="003B7AEB"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 xml:space="preserve">Colocación </w:t>
            </w:r>
          </w:p>
          <w:p w14:paraId="24EC4410" w14:textId="77777777" w:rsidR="003B7AEB" w:rsidRPr="004B54CC" w:rsidRDefault="003B7AEB"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El hormigón debe depositarse lo más cerca posible de su ubicación final para evitar la segregación debida a su manipulación o desplazamiento.</w:t>
            </w:r>
          </w:p>
          <w:p w14:paraId="16FBE232" w14:textId="77777777" w:rsidR="003B7AEB" w:rsidRPr="004B54CC" w:rsidRDefault="003B7AEB"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La colocación debe efectuarse a una velocidad tal que el hormigón conserve su estado plástico en todo momento y fluya fácilmente dentro de los espacios entre el refuerzo.</w:t>
            </w:r>
          </w:p>
          <w:p w14:paraId="58215D79" w14:textId="77777777" w:rsidR="003B7AEB" w:rsidRPr="004B54CC" w:rsidRDefault="003B7AEB"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No debe colocarse en la estructura el hormigón que haya endurecido parcialmente, o que se haya contaminado con materiales extraños.</w:t>
            </w:r>
          </w:p>
          <w:p w14:paraId="130BC579" w14:textId="77777777" w:rsidR="003B7AEB" w:rsidRPr="004B54CC" w:rsidRDefault="003B7AEB"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No debe utilizarse hormigón al que después de preparado se le adiciones agua, ni que haya sido mezclado después de su fraguado inicial, a menos sea aprobado por el supervisor de obra.</w:t>
            </w:r>
          </w:p>
          <w:p w14:paraId="45A3769E" w14:textId="77777777" w:rsidR="003B7AEB" w:rsidRPr="004B54CC" w:rsidRDefault="003B7AEB"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En caso de la existencia de bastante congestionamiento de armadura el posible depositar primero una capa de mortero de 25mm con las mismas porciones de cemento arena y agua que la mezcla que se esté utilizando, esta práctica deberá contar con la debida autorización del supervisor de obra.</w:t>
            </w:r>
          </w:p>
          <w:p w14:paraId="48FA4569" w14:textId="6CAFF7AD" w:rsidR="003B7AEB" w:rsidRPr="004B54CC" w:rsidRDefault="003B7AEB"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No se procederá al vaciado de los elementos estructurales sin antes contar con la autor</w:t>
            </w:r>
            <w:r w:rsidR="00710AF4" w:rsidRPr="004B54CC">
              <w:rPr>
                <w:rFonts w:asciiTheme="minorHAnsi" w:hAnsiTheme="minorHAnsi" w:cstheme="minorHAnsi"/>
                <w:sz w:val="22"/>
                <w:szCs w:val="22"/>
              </w:rPr>
              <w:t>ización del Supervisor de Obra.</w:t>
            </w:r>
          </w:p>
          <w:p w14:paraId="44459F91" w14:textId="77777777" w:rsidR="003B7AEB" w:rsidRPr="004B54CC" w:rsidRDefault="003B7AEB"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 xml:space="preserve">Vaciado </w:t>
            </w:r>
          </w:p>
          <w:p w14:paraId="3E075006" w14:textId="77777777" w:rsidR="003B7AEB" w:rsidRPr="004B54CC" w:rsidRDefault="003B7AEB"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No se procederá al vaciado de los elementos estructurales sin antes contar con la autorización del Supervisor de Obra.</w:t>
            </w:r>
          </w:p>
          <w:p w14:paraId="412F5A73" w14:textId="35872CA6" w:rsidR="003B7AEB" w:rsidRPr="004B54CC" w:rsidRDefault="003B7AEB"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 xml:space="preserve">Una vez iniciada la colocación del hormigón, ésta debe efectuarse en una operación continua hasta que se termine el llenado del panel o sección, definida por sus límites o juntas predeterminadas. Cuando se necesiten juntas de construcción, éstas deben hacerse de acuerdo a lo especificado en el </w:t>
            </w:r>
            <w:r w:rsidR="00710AF4" w:rsidRPr="004B54CC">
              <w:rPr>
                <w:rFonts w:asciiTheme="minorHAnsi" w:hAnsiTheme="minorHAnsi" w:cstheme="minorHAnsi"/>
                <w:sz w:val="22"/>
                <w:szCs w:val="22"/>
              </w:rPr>
              <w:t>acápite “Juntas Constructivas”.</w:t>
            </w:r>
          </w:p>
          <w:p w14:paraId="3434BC91" w14:textId="23C3EF4B" w:rsidR="003B7AEB" w:rsidRPr="004B54CC" w:rsidRDefault="003B7AEB"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La superficie de las capas colocadas entre encofrados verticales por</w:t>
            </w:r>
            <w:r w:rsidR="00C36497" w:rsidRPr="004B54CC">
              <w:rPr>
                <w:rFonts w:asciiTheme="minorHAnsi" w:hAnsiTheme="minorHAnsi" w:cstheme="minorHAnsi"/>
                <w:sz w:val="22"/>
                <w:szCs w:val="22"/>
              </w:rPr>
              <w:t xml:space="preserve"> lo general debe estar a nivel.</w:t>
            </w:r>
          </w:p>
          <w:p w14:paraId="6632C790" w14:textId="77777777" w:rsidR="003B7AEB" w:rsidRPr="004B54CC" w:rsidRDefault="003B7AEB"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El colocado del hormigón se realizará de acuerdo a un plan de trabajo organizado, teniendo en cuenta que el hormigón correspondiente a cada elemento estructural debe ser vaciado en forma continua.</w:t>
            </w:r>
          </w:p>
          <w:p w14:paraId="451EC4B1" w14:textId="77777777" w:rsidR="003B7AEB" w:rsidRPr="004B54CC" w:rsidRDefault="003B7AEB"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        La temperatura de vaciado será mayor a 5°C</w:t>
            </w:r>
          </w:p>
          <w:p w14:paraId="486C8AEC" w14:textId="77777777" w:rsidR="003B7AEB" w:rsidRPr="004B54CC" w:rsidRDefault="003B7AEB"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lastRenderedPageBreak/>
              <w:t>·        No podrá efectuarse el vaciado durante la lluvia.</w:t>
            </w:r>
          </w:p>
          <w:p w14:paraId="071A6AA9" w14:textId="77777777" w:rsidR="003B7AEB" w:rsidRPr="004B54CC" w:rsidRDefault="003B7AEB"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        No será permitido disponer de grandes cantidades de hormigón en un solo lugar para esparcirlo posteriormente.</w:t>
            </w:r>
          </w:p>
          <w:p w14:paraId="1B7A9097" w14:textId="77777777" w:rsidR="003B7AEB" w:rsidRPr="004B54CC" w:rsidRDefault="003B7AEB"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        El espesor máximo de la capa de hormigón no deberá exceder a 20 cm. para permitir una compactación eficaz.</w:t>
            </w:r>
          </w:p>
          <w:p w14:paraId="4809B75D" w14:textId="77777777" w:rsidR="003B7AEB" w:rsidRPr="004B54CC" w:rsidRDefault="003B7AEB"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        La velocidad del colocado será la suficiente para garantizar que el hormigón se mantenga plástico en todo momento.</w:t>
            </w:r>
          </w:p>
          <w:p w14:paraId="320164D7" w14:textId="6743503D" w:rsidR="003B7AEB" w:rsidRPr="004B54CC" w:rsidRDefault="003B7AEB"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        No se podrá verter el hormigón libremente desde alturas superiores a 1.50 m, debiendo en este caso utilizar canalones, e</w:t>
            </w:r>
            <w:r w:rsidR="00710AF4" w:rsidRPr="004B54CC">
              <w:rPr>
                <w:rFonts w:asciiTheme="minorHAnsi" w:hAnsiTheme="minorHAnsi" w:cstheme="minorHAnsi"/>
                <w:sz w:val="22"/>
                <w:szCs w:val="22"/>
              </w:rPr>
              <w:t>mbudos o conductos cilíndricos.</w:t>
            </w:r>
          </w:p>
          <w:p w14:paraId="7A866CC2" w14:textId="77777777" w:rsidR="003B7AEB" w:rsidRPr="004B54CC" w:rsidRDefault="003B7AEB"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Vibrado</w:t>
            </w:r>
          </w:p>
          <w:p w14:paraId="12075AD2" w14:textId="77777777" w:rsidR="003B7AEB" w:rsidRPr="004B54CC" w:rsidRDefault="003B7AEB"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La compactación de los hormigones se realizará mediante vibrado de manera tal que se eliminen los huecos o burbujas de aire en el interior de la masa, evitando la disgregación de los agregados.</w:t>
            </w:r>
          </w:p>
          <w:p w14:paraId="3F33E602" w14:textId="77777777" w:rsidR="003B7AEB" w:rsidRPr="004B54CC" w:rsidRDefault="003B7AEB"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El vibrado será realizado mediante vibradoras de inmersión y alta frecuencia que deberán ser manejadas por obreros especializados.</w:t>
            </w:r>
          </w:p>
          <w:p w14:paraId="450BABA6" w14:textId="77777777" w:rsidR="003B7AEB" w:rsidRPr="004B54CC" w:rsidRDefault="003B7AEB"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De ninguna manera se permitirá el uso de las vibradoras para el transporte de la mezcla.</w:t>
            </w:r>
          </w:p>
          <w:p w14:paraId="6BC4DFBC" w14:textId="77777777" w:rsidR="003B7AEB" w:rsidRPr="004B54CC" w:rsidRDefault="003B7AEB"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En ningún caso se iniciará el vaciado si no se cuenta por lo menos con dos vibradoras en perfecto estado.</w:t>
            </w:r>
          </w:p>
          <w:p w14:paraId="7AC826BB" w14:textId="77777777" w:rsidR="003B7AEB" w:rsidRPr="004B54CC" w:rsidRDefault="003B7AEB"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Las vibradoras serán introducidas en puntos equidistantes a 45 cm. entre sí y durante 5 a 15 segundos para evitar la disgregación.</w:t>
            </w:r>
          </w:p>
          <w:p w14:paraId="6B82C273" w14:textId="77777777" w:rsidR="003B7AEB" w:rsidRPr="004B54CC" w:rsidRDefault="003B7AEB"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Las vibradoras se introducirán y retirarán lentamente y en posición vertical o ligeramente inclinadas.</w:t>
            </w:r>
          </w:p>
          <w:p w14:paraId="2261351B" w14:textId="4EFCB16F" w:rsidR="003B7AEB" w:rsidRPr="004B54CC" w:rsidRDefault="003B7AEB"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El vibrado mecánico se completará con un apisonado del hormigón y</w:t>
            </w:r>
            <w:r w:rsidR="00710AF4" w:rsidRPr="004B54CC">
              <w:rPr>
                <w:rFonts w:asciiTheme="minorHAnsi" w:hAnsiTheme="minorHAnsi" w:cstheme="minorHAnsi"/>
                <w:sz w:val="22"/>
                <w:szCs w:val="22"/>
              </w:rPr>
              <w:t xml:space="preserve"> un golpeteo de los encofrados.</w:t>
            </w:r>
          </w:p>
          <w:p w14:paraId="063F1232" w14:textId="77777777" w:rsidR="003B7AEB" w:rsidRPr="004B54CC" w:rsidRDefault="003B7AEB"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Desencofrado</w:t>
            </w:r>
          </w:p>
          <w:p w14:paraId="57B5870F" w14:textId="7192607B" w:rsidR="003B7AEB" w:rsidRPr="004B54CC" w:rsidRDefault="003B7AEB"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La remoción de encofrados se realizará de acuerdo a un plan, que será el más conveniente para evitar que se produzcan efectos anormales en determinadas secciones de la estructura. Dicho plan deberá ser previamente apro</w:t>
            </w:r>
            <w:r w:rsidR="00710AF4" w:rsidRPr="004B54CC">
              <w:rPr>
                <w:rFonts w:asciiTheme="minorHAnsi" w:hAnsiTheme="minorHAnsi" w:cstheme="minorHAnsi"/>
                <w:sz w:val="22"/>
                <w:szCs w:val="22"/>
              </w:rPr>
              <w:t>bado por el Supervisor de Obra.</w:t>
            </w:r>
          </w:p>
          <w:p w14:paraId="48A9FA7C" w14:textId="72A97AD4" w:rsidR="003B7AEB" w:rsidRPr="004B54CC" w:rsidRDefault="003B7AEB"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lastRenderedPageBreak/>
              <w:t>Si se utilizan productos para facilitar el desencofrado o desmoldeo de las piezas, dichos productos no deben dejar rastros sobre los paramentos de hormigón, ni deslizar por las superficies, verticales o inclinad</w:t>
            </w:r>
            <w:r w:rsidR="00710AF4" w:rsidRPr="004B54CC">
              <w:rPr>
                <w:rFonts w:asciiTheme="minorHAnsi" w:hAnsiTheme="minorHAnsi" w:cstheme="minorHAnsi"/>
                <w:sz w:val="22"/>
                <w:szCs w:val="22"/>
              </w:rPr>
              <w:t>as, de los moldes o encofrados.</w:t>
            </w:r>
          </w:p>
          <w:p w14:paraId="3BFB4B3A" w14:textId="77777777" w:rsidR="003B7AEB" w:rsidRPr="004B54CC" w:rsidRDefault="003B7AEB"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Los encofrados se retirarán progresivamente y sin golpes, sacudidas ni vibraciones en la estructura.</w:t>
            </w:r>
          </w:p>
          <w:p w14:paraId="3281C44A" w14:textId="77777777" w:rsidR="003B7AEB" w:rsidRPr="004B54CC" w:rsidRDefault="003B7AEB"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El desencofrado no se realizará hasta que el hormigón haya alcanzado la resistencia necesaria para soportar con suficiente seguridad y sin deformaciones excesivas, los esfuerzos a que va a estar sometido durante y después del desencofrado.</w:t>
            </w:r>
          </w:p>
          <w:p w14:paraId="37542B04" w14:textId="77777777" w:rsidR="003B7AEB" w:rsidRPr="004B54CC" w:rsidRDefault="003B7AEB"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Durante la construcción, queda prohibido aplicar cargas, acumular materiales o maquinarias que signifiquen un peligro en la estabilidad de la estructura.</w:t>
            </w:r>
          </w:p>
          <w:p w14:paraId="1823B5F2" w14:textId="2A743792" w:rsidR="003B7AEB" w:rsidRPr="004B54CC" w:rsidRDefault="003B7AEB"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El desencofrado requerirá la autor</w:t>
            </w:r>
            <w:r w:rsidR="00710AF4" w:rsidRPr="004B54CC">
              <w:rPr>
                <w:rFonts w:asciiTheme="minorHAnsi" w:hAnsiTheme="minorHAnsi" w:cstheme="minorHAnsi"/>
                <w:sz w:val="22"/>
                <w:szCs w:val="22"/>
              </w:rPr>
              <w:t>ización del Supervisor de Obra.</w:t>
            </w:r>
          </w:p>
          <w:p w14:paraId="2D07CC3F" w14:textId="77777777" w:rsidR="003B7AEB" w:rsidRPr="004B54CC" w:rsidRDefault="003B7AEB"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Protección y curado</w:t>
            </w:r>
          </w:p>
          <w:p w14:paraId="1F3363BB" w14:textId="77777777" w:rsidR="003B7AEB" w:rsidRPr="004B54CC" w:rsidRDefault="003B7AEB"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El hormigón se deberá mantener en condiciones de humedad por lo menos durante los primeros 7 días después de la colocación (excepto para hormigón de alta resistencia inicial).</w:t>
            </w:r>
          </w:p>
          <w:p w14:paraId="1185C46B" w14:textId="77777777" w:rsidR="003B7AEB" w:rsidRPr="004B54CC" w:rsidRDefault="003B7AEB"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El hormigón, una vez vaciado, deberá protegerse contra la lluvia, el viento, sol y en general contra toda acción que lo perjudique.</w:t>
            </w:r>
          </w:p>
          <w:p w14:paraId="79D1051E" w14:textId="122A95C1" w:rsidR="003B7AEB" w:rsidRPr="004B54CC" w:rsidRDefault="003B7AEB"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El hormigón será protegido manteniéndose a una temperatura superior a 5°C</w:t>
            </w:r>
            <w:r w:rsidR="00710AF4" w:rsidRPr="004B54CC">
              <w:rPr>
                <w:rFonts w:asciiTheme="minorHAnsi" w:hAnsiTheme="minorHAnsi" w:cstheme="minorHAnsi"/>
                <w:sz w:val="22"/>
                <w:szCs w:val="22"/>
              </w:rPr>
              <w:t xml:space="preserve"> por lo menos durante 96 horas.</w:t>
            </w:r>
          </w:p>
          <w:p w14:paraId="62BE5BCA" w14:textId="77777777" w:rsidR="003B7AEB" w:rsidRPr="004B54CC" w:rsidRDefault="003B7AEB"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Juntas constructivas</w:t>
            </w:r>
          </w:p>
          <w:p w14:paraId="3BD43305" w14:textId="77777777" w:rsidR="003B7AEB" w:rsidRPr="004B54CC" w:rsidRDefault="003B7AEB"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La superficie de las juntas de construcción del hormigón debe limpiarse y debe estar libre de lechada.</w:t>
            </w:r>
          </w:p>
          <w:p w14:paraId="56B60A1A" w14:textId="77777777" w:rsidR="003B7AEB" w:rsidRPr="004B54CC" w:rsidRDefault="003B7AEB"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Se evitará la interrupción del vaciado de un elemento estructural.</w:t>
            </w:r>
          </w:p>
          <w:p w14:paraId="20AE65A2" w14:textId="77777777" w:rsidR="003B7AEB" w:rsidRPr="004B54CC" w:rsidRDefault="003B7AEB"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Las juntas se situarán en dirección normal a los planos de tensiones de compresión o allá donde su efecto sea menos perjudicial.</w:t>
            </w:r>
          </w:p>
          <w:p w14:paraId="5D7DB7B0" w14:textId="77777777" w:rsidR="003B7AEB" w:rsidRPr="004B54CC" w:rsidRDefault="003B7AEB"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No se ejecutarán las juntas sin previa aprobación del Supervisor de Obra.</w:t>
            </w:r>
          </w:p>
          <w:p w14:paraId="3AFCD1D9" w14:textId="77777777" w:rsidR="003B7AEB" w:rsidRPr="004B54CC" w:rsidRDefault="003B7AEB"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Antes de iniciarse el vaciado de un elemento estructural, debe definirse el volumen correspondiente a cada fase del hormigonado, con el fin de preverse de forma racional la posición de las juntas.</w:t>
            </w:r>
          </w:p>
          <w:p w14:paraId="100B55CA" w14:textId="77777777" w:rsidR="003B7AEB" w:rsidRPr="004B54CC" w:rsidRDefault="003B7AEB"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lastRenderedPageBreak/>
              <w:t>Antes de reiniciar el hormigonado, se limpiará la junta, se dejarán los áridos al descubierto para dejar la superficie rugosa que asegure una buena adherencia entre el hormigón viejo y el nuevo, esta superficie será humedecida antes del vaciado del nuevo mortero.</w:t>
            </w:r>
          </w:p>
          <w:p w14:paraId="1DE6E5B3" w14:textId="77777777" w:rsidR="003B7AEB" w:rsidRPr="004B54CC" w:rsidRDefault="003B7AEB"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La superficie se limpiará con agua y se echará una lechada de cemento y un mortero de arena de la misma dosificación y relación A/C del hormigón.</w:t>
            </w:r>
          </w:p>
          <w:p w14:paraId="3E06CA29" w14:textId="77777777" w:rsidR="003B7AEB" w:rsidRPr="004B54CC" w:rsidRDefault="003B7AEB"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Las vigas, vigas principales, o losas apoyadas sobre columnas o muros no deben construirse hasta que el hormigón del apoyo vertical haya endurecido hasta el punto que haya dejado de ser plástico.</w:t>
            </w:r>
          </w:p>
          <w:p w14:paraId="25866156" w14:textId="77777777" w:rsidR="003B7AEB" w:rsidRPr="004B54CC" w:rsidRDefault="003B7AEB"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Queda prohibida la utilización de elementos corrosivos para la limpieza de las juntas.</w:t>
            </w:r>
          </w:p>
          <w:p w14:paraId="4C389B9C" w14:textId="33E59078" w:rsidR="003B7AEB" w:rsidRPr="004B54CC" w:rsidRDefault="003B7AEB"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La ejecución será cuidadosa y adecuada par</w:t>
            </w:r>
            <w:r w:rsidR="00710AF4" w:rsidRPr="004B54CC">
              <w:rPr>
                <w:rFonts w:asciiTheme="minorHAnsi" w:hAnsiTheme="minorHAnsi" w:cstheme="minorHAnsi"/>
                <w:sz w:val="22"/>
                <w:szCs w:val="22"/>
              </w:rPr>
              <w:t>a garantizar su funcionamiento.</w:t>
            </w:r>
          </w:p>
          <w:p w14:paraId="32B680E5" w14:textId="77777777" w:rsidR="003B7AEB" w:rsidRPr="004B54CC" w:rsidRDefault="003B7AEB"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Reparación del hormigón defectuoso</w:t>
            </w:r>
          </w:p>
          <w:p w14:paraId="1E7BA723" w14:textId="77777777" w:rsidR="003B7AEB" w:rsidRPr="004B54CC" w:rsidRDefault="003B7AEB"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El Supervisor de Obra podrá aceptar ciertas zonas defectuosas siempre que su importancia y magnitud no afecten la resistencia y estabilidad de la estructura.</w:t>
            </w:r>
          </w:p>
          <w:p w14:paraId="08C7AA4F" w14:textId="77777777" w:rsidR="003B7AEB" w:rsidRPr="004B54CC" w:rsidRDefault="003B7AEB"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Los defectos superficiales, tales como cangrejeras, etc., serán reparados en forma inmediata al desencofrado previa autorización por el Supervisor.</w:t>
            </w:r>
          </w:p>
          <w:p w14:paraId="6EDD3BD7" w14:textId="77777777" w:rsidR="003B7AEB" w:rsidRPr="004B54CC" w:rsidRDefault="003B7AEB"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El hormigón defectuoso será eliminado en la profundidad necesaria sin afectar la estabilidad de la estructura.</w:t>
            </w:r>
          </w:p>
          <w:p w14:paraId="384D8837" w14:textId="77777777" w:rsidR="003B7AEB" w:rsidRPr="004B54CC" w:rsidRDefault="003B7AEB"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Las rebabas y protuberancias serán totalmente eliminadas y las superficies desgastadas hasta condicionarlas con las zonas vecinas.</w:t>
            </w:r>
          </w:p>
          <w:p w14:paraId="116F690B" w14:textId="77777777" w:rsidR="003B7AEB" w:rsidRPr="004B54CC" w:rsidRDefault="003B7AEB"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La mezcla de parchado deberá ser de los mismos materiales y proporciones del hormigón excepto que será omitido el agregado grueso y el mortero deberá consumir de no más de una parte de cemento y una o dos partes de arena.</w:t>
            </w:r>
          </w:p>
          <w:p w14:paraId="5BCE33FE" w14:textId="495BEF81" w:rsidR="003B7AEB" w:rsidRPr="004B54CC" w:rsidRDefault="003B7AEB"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El área parchada deberá ser m</w:t>
            </w:r>
            <w:r w:rsidR="00710AF4" w:rsidRPr="004B54CC">
              <w:rPr>
                <w:rFonts w:asciiTheme="minorHAnsi" w:hAnsiTheme="minorHAnsi" w:cstheme="minorHAnsi"/>
                <w:sz w:val="22"/>
                <w:szCs w:val="22"/>
              </w:rPr>
              <w:t>antenida húmeda por siete días.</w:t>
            </w:r>
          </w:p>
          <w:p w14:paraId="10AD8D24" w14:textId="77777777" w:rsidR="003B7AEB" w:rsidRPr="004B54CC" w:rsidRDefault="003B7AEB"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Laboratorio</w:t>
            </w:r>
          </w:p>
          <w:p w14:paraId="0B0678C1" w14:textId="7F99C080" w:rsidR="003B7AEB" w:rsidRPr="004B54CC" w:rsidRDefault="003B7AEB"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Todos los ensayos se realizarán en un laboratorio de reconocida solvencia técnica debidamente aprobado por el Supervisor, en caso de que el supervisor considere que se debe cambiar de laboratorio de manera objetiva para la obra, el contrati</w:t>
            </w:r>
            <w:r w:rsidR="00710AF4" w:rsidRPr="004B54CC">
              <w:rPr>
                <w:rFonts w:asciiTheme="minorHAnsi" w:hAnsiTheme="minorHAnsi" w:cstheme="minorHAnsi"/>
                <w:sz w:val="22"/>
                <w:szCs w:val="22"/>
              </w:rPr>
              <w:t>sta debe accede a dicho cambio.</w:t>
            </w:r>
          </w:p>
          <w:p w14:paraId="12534514" w14:textId="77777777" w:rsidR="003B7AEB" w:rsidRPr="004B54CC" w:rsidRDefault="003B7AEB"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Frecuencia de los ensayos</w:t>
            </w:r>
          </w:p>
          <w:p w14:paraId="1F8DD640" w14:textId="77777777" w:rsidR="003B7AEB" w:rsidRPr="004B54CC" w:rsidRDefault="003B7AEB"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lastRenderedPageBreak/>
              <w:t>El supervisor de obra instruir la cantidad de probetas y la frecuencia con la que se realizaran  las mismas pudiendo tomarse como referencia no limitativa  el  siguiente criterio:</w:t>
            </w:r>
          </w:p>
          <w:p w14:paraId="1F6121C1" w14:textId="77777777" w:rsidR="003B7AEB" w:rsidRPr="004B54CC" w:rsidRDefault="003B7AEB"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Se establece la mínima frecuencia de muestreo requerida para cada clase de hormigón:</w:t>
            </w:r>
          </w:p>
          <w:p w14:paraId="2119E066" w14:textId="764FD84B" w:rsidR="003B7AEB" w:rsidRPr="004B54CC" w:rsidRDefault="003B7AEB"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        Una  muestra (2 probetas)  cada día que se vacié el hormigón, pero no menos a lo establecido en e</w:t>
            </w:r>
            <w:r w:rsidR="00710AF4" w:rsidRPr="004B54CC">
              <w:rPr>
                <w:rFonts w:asciiTheme="minorHAnsi" w:hAnsiTheme="minorHAnsi" w:cstheme="minorHAnsi"/>
                <w:sz w:val="22"/>
                <w:szCs w:val="22"/>
              </w:rPr>
              <w:t>l  CBH-087</w:t>
            </w:r>
          </w:p>
          <w:p w14:paraId="532B21AA" w14:textId="0DEB46D0" w:rsidR="003B7AEB" w:rsidRPr="004B54CC" w:rsidRDefault="003B7AEB"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Las muestras para los ensayos de resistencia deben tomarse estrictamente al azar, si se pretende evaluar adecuadamente la aceptación del hormigón. Para ser representativa, la elección del momento de muestreo o de las tandas de mezclado de hormigón a muestrearse, debe hacerse al azar dentro del período de colocación. Las tandas de mezclado de donde se van a tomar las muestras no deben seleccionarse en base a la apariencia, la conveniencia, u otros criterios sesgados pues los conceptos estadísticos pierden su validez. No debe hacerse más de un ensayo de una sola tanda de mezclado, y no debe agregarse agua al hormigón una vez</w:t>
            </w:r>
            <w:r w:rsidR="00710AF4" w:rsidRPr="004B54CC">
              <w:rPr>
                <w:rFonts w:asciiTheme="minorHAnsi" w:hAnsiTheme="minorHAnsi" w:cstheme="minorHAnsi"/>
                <w:sz w:val="22"/>
                <w:szCs w:val="22"/>
              </w:rPr>
              <w:t xml:space="preserve"> que se haya tomado la muestra.</w:t>
            </w:r>
          </w:p>
          <w:p w14:paraId="6C6AC5F1" w14:textId="69DD77BE" w:rsidR="003B7AEB" w:rsidRPr="004B54CC" w:rsidRDefault="003B7AEB"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La cantidad de probetas a ensayarse a compresión por proyecto y tipo  de hormigón, no deberá ser menor a 10, salvo cuando la cantidad total de una clase dada de hormigón sea menor que 0.5 m3, solo se requerirá 1 ensa</w:t>
            </w:r>
            <w:r w:rsidR="00710AF4" w:rsidRPr="004B54CC">
              <w:rPr>
                <w:rFonts w:asciiTheme="minorHAnsi" w:hAnsiTheme="minorHAnsi" w:cstheme="minorHAnsi"/>
                <w:sz w:val="22"/>
                <w:szCs w:val="22"/>
              </w:rPr>
              <w:t>yo de resistencia (2 probetas).</w:t>
            </w:r>
          </w:p>
          <w:p w14:paraId="304AE544" w14:textId="2CB30F13" w:rsidR="003B7AEB" w:rsidRPr="004B54CC" w:rsidRDefault="003B7AEB"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 xml:space="preserve">Un ensayo de resistencia debe ser el promedio de las resistencias de dos cilindros hechos de la misma muestra de </w:t>
            </w:r>
            <w:r w:rsidR="00710AF4" w:rsidRPr="004B54CC">
              <w:rPr>
                <w:rFonts w:asciiTheme="minorHAnsi" w:hAnsiTheme="minorHAnsi" w:cstheme="minorHAnsi"/>
                <w:sz w:val="22"/>
                <w:szCs w:val="22"/>
              </w:rPr>
              <w:t>hormigón y ensayados a 28 días.</w:t>
            </w:r>
          </w:p>
          <w:p w14:paraId="444A1D0C" w14:textId="77777777" w:rsidR="003B7AEB" w:rsidRPr="004B54CC" w:rsidRDefault="003B7AEB"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 xml:space="preserve">Ensayos de Rotura </w:t>
            </w:r>
          </w:p>
          <w:p w14:paraId="13D59283" w14:textId="6B45BAED" w:rsidR="003B7AEB" w:rsidRPr="004B54CC" w:rsidRDefault="003B7AEB"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Los ensayos de rotura realizados en la laboratorio deberán cumplir los cri</w:t>
            </w:r>
            <w:r w:rsidR="00710AF4" w:rsidRPr="004B54CC">
              <w:rPr>
                <w:rFonts w:asciiTheme="minorHAnsi" w:hAnsiTheme="minorHAnsi" w:cstheme="minorHAnsi"/>
                <w:sz w:val="22"/>
                <w:szCs w:val="22"/>
              </w:rPr>
              <w:t>terios indicados en la ASTM C39</w:t>
            </w:r>
          </w:p>
          <w:p w14:paraId="03627ACB" w14:textId="77777777" w:rsidR="003B7AEB" w:rsidRPr="004B54CC" w:rsidRDefault="003B7AEB"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Evaluación y aceptación del hormigón</w:t>
            </w:r>
          </w:p>
          <w:p w14:paraId="42B4C9C4" w14:textId="3A7E3D3C" w:rsidR="003B7AEB" w:rsidRPr="004B54CC" w:rsidRDefault="003B7AEB"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Los ensayos de hormigón fresco realizados en la obra deben ser ejecutados por técnicos c</w:t>
            </w:r>
            <w:r w:rsidR="00710AF4" w:rsidRPr="004B54CC">
              <w:rPr>
                <w:rFonts w:asciiTheme="minorHAnsi" w:hAnsiTheme="minorHAnsi" w:cstheme="minorHAnsi"/>
                <w:sz w:val="22"/>
                <w:szCs w:val="22"/>
              </w:rPr>
              <w:t>alificados en ensayos de campo.</w:t>
            </w:r>
          </w:p>
          <w:p w14:paraId="0EFDE8FB" w14:textId="04F667C8" w:rsidR="003B7AEB" w:rsidRPr="004B54CC" w:rsidRDefault="003B7AEB"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Todos los materiales y operaciones de la Obra deberán ser ensayados e inspeccionados durante la construcción, no eximiéndose la responsabilidad del Contratista en caso de encontrarse cualqu</w:t>
            </w:r>
            <w:r w:rsidR="00710AF4" w:rsidRPr="004B54CC">
              <w:rPr>
                <w:rFonts w:asciiTheme="minorHAnsi" w:hAnsiTheme="minorHAnsi" w:cstheme="minorHAnsi"/>
                <w:sz w:val="22"/>
                <w:szCs w:val="22"/>
              </w:rPr>
              <w:t>ier defecto en forma posterior.</w:t>
            </w:r>
          </w:p>
          <w:p w14:paraId="44CB2A42" w14:textId="2BA52B5A" w:rsidR="003B7AEB" w:rsidRPr="004B54CC" w:rsidRDefault="003B7AEB"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Se podrá aceptar el hormigón, cuando 67% de los ensayos sean iguales o excedan las resistencias especificadas y además que ningún ensayo sea inf</w:t>
            </w:r>
            <w:r w:rsidR="00C36497" w:rsidRPr="004B54CC">
              <w:rPr>
                <w:rFonts w:asciiTheme="minorHAnsi" w:hAnsiTheme="minorHAnsi" w:cstheme="minorHAnsi"/>
                <w:sz w:val="22"/>
                <w:szCs w:val="22"/>
              </w:rPr>
              <w:t>erior en 10% a la especificada.</w:t>
            </w:r>
          </w:p>
          <w:p w14:paraId="4120FDB8" w14:textId="77777777" w:rsidR="003B7AEB" w:rsidRPr="004B54CC" w:rsidRDefault="003B7AEB"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En caso de tener una cantidad mayor a 10 probetas por tipo hormigón para la aprobación se planteara un control estadístico bajo los criterios establecidos en una de las siguientes normas:</w:t>
            </w:r>
          </w:p>
          <w:p w14:paraId="37D62009" w14:textId="12B8EBB1" w:rsidR="003B7AEB" w:rsidRPr="004B54CC" w:rsidRDefault="003B7AEB"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lastRenderedPageBreak/>
              <w:t>ACI 318 del acápite 5.3 al 5.4 o los lineamientos planteados en</w:t>
            </w:r>
            <w:r w:rsidR="00710AF4" w:rsidRPr="004B54CC">
              <w:rPr>
                <w:rFonts w:asciiTheme="minorHAnsi" w:hAnsiTheme="minorHAnsi" w:cstheme="minorHAnsi"/>
                <w:sz w:val="22"/>
                <w:szCs w:val="22"/>
              </w:rPr>
              <w:t xml:space="preserve"> la CBH-87 en el acápite 16.5.4</w:t>
            </w:r>
          </w:p>
          <w:p w14:paraId="2C97BD02" w14:textId="77777777" w:rsidR="003B7AEB" w:rsidRPr="004B54CC" w:rsidRDefault="003B7AEB"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Si se confirma la posibilidad que el hormigón sea de baja resistencia y los cálculos indican que la capacidad de carga se redujo significativamente deben permitirse ensayos de núcleos extraídos de la zona en cuestión de acuerdo con “</w:t>
            </w:r>
            <w:proofErr w:type="spellStart"/>
            <w:r w:rsidRPr="004B54CC">
              <w:rPr>
                <w:rFonts w:asciiTheme="minorHAnsi" w:hAnsiTheme="minorHAnsi" w:cstheme="minorHAnsi"/>
                <w:sz w:val="22"/>
                <w:szCs w:val="22"/>
              </w:rPr>
              <w:t>Method</w:t>
            </w:r>
            <w:proofErr w:type="spellEnd"/>
            <w:r w:rsidRPr="004B54CC">
              <w:rPr>
                <w:rFonts w:asciiTheme="minorHAnsi" w:hAnsiTheme="minorHAnsi" w:cstheme="minorHAnsi"/>
                <w:sz w:val="22"/>
                <w:szCs w:val="22"/>
              </w:rPr>
              <w:t xml:space="preserve"> </w:t>
            </w:r>
            <w:proofErr w:type="spellStart"/>
            <w:r w:rsidRPr="004B54CC">
              <w:rPr>
                <w:rFonts w:asciiTheme="minorHAnsi" w:hAnsiTheme="minorHAnsi" w:cstheme="minorHAnsi"/>
                <w:sz w:val="22"/>
                <w:szCs w:val="22"/>
              </w:rPr>
              <w:t>of</w:t>
            </w:r>
            <w:proofErr w:type="spellEnd"/>
            <w:r w:rsidRPr="004B54CC">
              <w:rPr>
                <w:rFonts w:asciiTheme="minorHAnsi" w:hAnsiTheme="minorHAnsi" w:cstheme="minorHAnsi"/>
                <w:sz w:val="22"/>
                <w:szCs w:val="22"/>
              </w:rPr>
              <w:t xml:space="preserve"> </w:t>
            </w:r>
            <w:proofErr w:type="spellStart"/>
            <w:r w:rsidRPr="004B54CC">
              <w:rPr>
                <w:rFonts w:asciiTheme="minorHAnsi" w:hAnsiTheme="minorHAnsi" w:cstheme="minorHAnsi"/>
                <w:sz w:val="22"/>
                <w:szCs w:val="22"/>
              </w:rPr>
              <w:t>Obtaining</w:t>
            </w:r>
            <w:proofErr w:type="spellEnd"/>
            <w:r w:rsidRPr="004B54CC">
              <w:rPr>
                <w:rFonts w:asciiTheme="minorHAnsi" w:hAnsiTheme="minorHAnsi" w:cstheme="minorHAnsi"/>
                <w:sz w:val="22"/>
                <w:szCs w:val="22"/>
              </w:rPr>
              <w:t xml:space="preserve"> and </w:t>
            </w:r>
            <w:proofErr w:type="spellStart"/>
            <w:r w:rsidRPr="004B54CC">
              <w:rPr>
                <w:rFonts w:asciiTheme="minorHAnsi" w:hAnsiTheme="minorHAnsi" w:cstheme="minorHAnsi"/>
                <w:sz w:val="22"/>
                <w:szCs w:val="22"/>
              </w:rPr>
              <w:t>Testing</w:t>
            </w:r>
            <w:proofErr w:type="spellEnd"/>
            <w:r w:rsidRPr="004B54CC">
              <w:rPr>
                <w:rFonts w:asciiTheme="minorHAnsi" w:hAnsiTheme="minorHAnsi" w:cstheme="minorHAnsi"/>
                <w:sz w:val="22"/>
                <w:szCs w:val="22"/>
              </w:rPr>
              <w:t xml:space="preserve"> </w:t>
            </w:r>
            <w:proofErr w:type="spellStart"/>
            <w:r w:rsidRPr="004B54CC">
              <w:rPr>
                <w:rFonts w:asciiTheme="minorHAnsi" w:hAnsiTheme="minorHAnsi" w:cstheme="minorHAnsi"/>
                <w:sz w:val="22"/>
                <w:szCs w:val="22"/>
              </w:rPr>
              <w:t>Drilled</w:t>
            </w:r>
            <w:proofErr w:type="spellEnd"/>
            <w:r w:rsidRPr="004B54CC">
              <w:rPr>
                <w:rFonts w:asciiTheme="minorHAnsi" w:hAnsiTheme="minorHAnsi" w:cstheme="minorHAnsi"/>
                <w:sz w:val="22"/>
                <w:szCs w:val="22"/>
              </w:rPr>
              <w:t xml:space="preserve"> Cores and </w:t>
            </w:r>
            <w:proofErr w:type="spellStart"/>
            <w:r w:rsidRPr="004B54CC">
              <w:rPr>
                <w:rFonts w:asciiTheme="minorHAnsi" w:hAnsiTheme="minorHAnsi" w:cstheme="minorHAnsi"/>
                <w:sz w:val="22"/>
                <w:szCs w:val="22"/>
              </w:rPr>
              <w:t>Sawed</w:t>
            </w:r>
            <w:proofErr w:type="spellEnd"/>
            <w:r w:rsidRPr="004B54CC">
              <w:rPr>
                <w:rFonts w:asciiTheme="minorHAnsi" w:hAnsiTheme="minorHAnsi" w:cstheme="minorHAnsi"/>
                <w:sz w:val="22"/>
                <w:szCs w:val="22"/>
              </w:rPr>
              <w:t xml:space="preserve"> </w:t>
            </w:r>
            <w:proofErr w:type="spellStart"/>
            <w:r w:rsidRPr="004B54CC">
              <w:rPr>
                <w:rFonts w:asciiTheme="minorHAnsi" w:hAnsiTheme="minorHAnsi" w:cstheme="minorHAnsi"/>
                <w:sz w:val="22"/>
                <w:szCs w:val="22"/>
              </w:rPr>
              <w:t>Beams</w:t>
            </w:r>
            <w:proofErr w:type="spellEnd"/>
            <w:r w:rsidRPr="004B54CC">
              <w:rPr>
                <w:rFonts w:asciiTheme="minorHAnsi" w:hAnsiTheme="minorHAnsi" w:cstheme="minorHAnsi"/>
                <w:sz w:val="22"/>
                <w:szCs w:val="22"/>
              </w:rPr>
              <w:t xml:space="preserve"> </w:t>
            </w:r>
            <w:proofErr w:type="spellStart"/>
            <w:r w:rsidRPr="004B54CC">
              <w:rPr>
                <w:rFonts w:asciiTheme="minorHAnsi" w:hAnsiTheme="minorHAnsi" w:cstheme="minorHAnsi"/>
                <w:sz w:val="22"/>
                <w:szCs w:val="22"/>
              </w:rPr>
              <w:t>of</w:t>
            </w:r>
            <w:proofErr w:type="spellEnd"/>
            <w:r w:rsidRPr="004B54CC">
              <w:rPr>
                <w:rFonts w:asciiTheme="minorHAnsi" w:hAnsiTheme="minorHAnsi" w:cstheme="minorHAnsi"/>
                <w:sz w:val="22"/>
                <w:szCs w:val="22"/>
              </w:rPr>
              <w:t xml:space="preserve"> Concrete” (ASTM C 42). En esos casos deben tomarse tres núcleos por cada resultado de resistencia que sea menor a los valores especificados. Los núcleos deben prepararse para su traslado y almacenamiento, secando el agua de perforación de la superficie del núcleo y colocándolos dentro de recipientes o bolsas herméticas inmediatamente después de su extracción. Los núcleos deben ser ensayados después de 48 horas y antes de los 7 días de extraídos, a menos que el supervisor apruebe algo diferente.</w:t>
            </w:r>
          </w:p>
          <w:p w14:paraId="6AA4F41C" w14:textId="30538976" w:rsidR="003B7AEB" w:rsidRPr="004B54CC" w:rsidRDefault="003B7AEB"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El hormigón de la zona representada por los núcleos se considera estructuralmente adecuado si el promedio de los núcleos extraídos es por lo menos igual al 85% de la resistencia especificada, y ningún núcleo tiene una resistencia menor del 75% de la resistencia especificada. Cuando los núcleos den valores erráticos, se debe permitir extraer núcleo</w:t>
            </w:r>
            <w:r w:rsidR="00710AF4" w:rsidRPr="004B54CC">
              <w:rPr>
                <w:rFonts w:asciiTheme="minorHAnsi" w:hAnsiTheme="minorHAnsi" w:cstheme="minorHAnsi"/>
                <w:sz w:val="22"/>
                <w:szCs w:val="22"/>
              </w:rPr>
              <w:t>s adicionales de la misma zona.</w:t>
            </w:r>
          </w:p>
          <w:p w14:paraId="0C5FBEB5" w14:textId="22BCF1D1" w:rsidR="003B7AEB" w:rsidRPr="004B54CC" w:rsidRDefault="003B7AEB"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En caso de que los cálculos indicasen que la variación de capacidad de carga no es significativa Se procederá a realizar un ensayo con esclerómetro u otro no destructivo. En tal caso todos los valores de ensayos deberán ser mayores o igual</w:t>
            </w:r>
            <w:r w:rsidR="00710AF4" w:rsidRPr="004B54CC">
              <w:rPr>
                <w:rFonts w:asciiTheme="minorHAnsi" w:hAnsiTheme="minorHAnsi" w:cstheme="minorHAnsi"/>
                <w:sz w:val="22"/>
                <w:szCs w:val="22"/>
              </w:rPr>
              <w:t>es a la resistencia determinada</w:t>
            </w:r>
          </w:p>
          <w:p w14:paraId="0ACFF86B" w14:textId="6DAFBDC9" w:rsidR="003B7AEB" w:rsidRPr="004B54CC" w:rsidRDefault="003B7AEB"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Si los criterios anteriores no se cumplen, o si la seguridad estructural permanece en duda, el supervisor está facultado para ordenar pruebas de carga de acuerdo a lo especificado en el Capítulo 20 de la ACI-318, para la parte dudosa de la estructura, o para tomar otras me</w:t>
            </w:r>
            <w:r w:rsidR="00710AF4" w:rsidRPr="004B54CC">
              <w:rPr>
                <w:rFonts w:asciiTheme="minorHAnsi" w:hAnsiTheme="minorHAnsi" w:cstheme="minorHAnsi"/>
                <w:sz w:val="22"/>
                <w:szCs w:val="22"/>
              </w:rPr>
              <w:t>didas según las circunstancias.</w:t>
            </w:r>
          </w:p>
          <w:p w14:paraId="25072FE9" w14:textId="77777777" w:rsidR="003B7AEB" w:rsidRPr="004B54CC" w:rsidRDefault="003B7AEB"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En caso de no cumplirse con las resistencias determinadas, queda sobreentendido que es obligación del Contratista la demolición y reposición de elementos afectados.</w:t>
            </w:r>
          </w:p>
          <w:p w14:paraId="32E24C26" w14:textId="77777777" w:rsidR="00C36497" w:rsidRPr="004B54CC" w:rsidRDefault="00C36497"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Las barras de acero corrugado se cortarán y doblarán ajustándose a las dimensiones y formas indicadas en los planos y las planillas de acero de refuerzo, las mismas que deberán ser verificadas por el Supervisor de Obra antes de su utilización.</w:t>
            </w:r>
          </w:p>
          <w:p w14:paraId="2E900C39" w14:textId="77777777" w:rsidR="00C36497" w:rsidRPr="004B54CC" w:rsidRDefault="00C36497"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Queda terminantemente prohibido el cortado y el doblado en caliente, las barras de acero de refuerzo que fueron dobladas no podrán ser enderezadas, ni podrán ser utilizadas nuevamente sin antes eliminar la zona doblada.</w:t>
            </w:r>
          </w:p>
          <w:p w14:paraId="6731A5F2" w14:textId="705AF59F" w:rsidR="00C36497" w:rsidRDefault="00C36497"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Para verificar las características del acero de refuerzo se deberá realizar aleatoriamente el ensayo de doblado en frio en el cual no deberán aparecer ningún tipo de fisuras en la barra ensayada; dicha prueba consistirá en doblar las barras en frio a 180° sobre un mandril con diámetro de acuerdo a la siguiente tabla:</w:t>
            </w:r>
          </w:p>
          <w:p w14:paraId="6C8DC6A6" w14:textId="77777777" w:rsidR="00B40180" w:rsidRPr="004B54CC" w:rsidRDefault="00B40180" w:rsidP="00C36497">
            <w:pPr>
              <w:pStyle w:val="NormalWeb"/>
              <w:jc w:val="both"/>
              <w:rPr>
                <w:rFonts w:asciiTheme="minorHAnsi" w:hAnsiTheme="minorHAnsi" w:cstheme="minorHAnsi"/>
                <w:sz w:val="22"/>
                <w:szCs w:val="22"/>
              </w:rPr>
            </w:pPr>
          </w:p>
          <w:p w14:paraId="2AE5ECBF" w14:textId="3864B84C" w:rsidR="00C36497" w:rsidRPr="004B54CC" w:rsidRDefault="00C36497" w:rsidP="00B40180">
            <w:pPr>
              <w:pStyle w:val="NormalWeb"/>
              <w:jc w:val="center"/>
              <w:rPr>
                <w:rFonts w:asciiTheme="minorHAnsi" w:hAnsiTheme="minorHAnsi" w:cstheme="minorHAnsi"/>
                <w:sz w:val="22"/>
                <w:szCs w:val="22"/>
              </w:rPr>
            </w:pPr>
            <w:r w:rsidRPr="004B54CC">
              <w:rPr>
                <w:rFonts w:asciiTheme="minorHAnsi" w:hAnsiTheme="minorHAnsi" w:cstheme="minorHAnsi"/>
                <w:sz w:val="22"/>
                <w:szCs w:val="22"/>
              </w:rPr>
              <w:lastRenderedPageBreak/>
              <w:t>TABLA</w:t>
            </w:r>
            <w:r w:rsidR="00B40180">
              <w:rPr>
                <w:rFonts w:asciiTheme="minorHAnsi" w:hAnsiTheme="minorHAnsi" w:cstheme="minorHAnsi"/>
                <w:sz w:val="22"/>
                <w:szCs w:val="22"/>
              </w:rPr>
              <w:t xml:space="preserve">     </w:t>
            </w:r>
            <w:r w:rsidRPr="004B54CC">
              <w:rPr>
                <w:rFonts w:asciiTheme="minorHAnsi" w:hAnsiTheme="minorHAnsi" w:cstheme="minorHAnsi"/>
                <w:sz w:val="22"/>
                <w:szCs w:val="22"/>
              </w:rPr>
              <w:t>Barras corrugadas. Diámetro de los mandriles</w:t>
            </w:r>
          </w:p>
          <w:tbl>
            <w:tblPr>
              <w:tblW w:w="7200" w:type="dxa"/>
              <w:jc w:val="center"/>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1358"/>
              <w:gridCol w:w="909"/>
              <w:gridCol w:w="1094"/>
              <w:gridCol w:w="917"/>
              <w:gridCol w:w="910"/>
              <w:gridCol w:w="1095"/>
              <w:gridCol w:w="917"/>
            </w:tblGrid>
            <w:tr w:rsidR="00C36497" w:rsidRPr="004B54CC" w14:paraId="7B70D80D" w14:textId="77777777" w:rsidTr="007F3662">
              <w:trPr>
                <w:tblCellSpacing w:w="0" w:type="dxa"/>
                <w:jc w:val="center"/>
              </w:trPr>
              <w:tc>
                <w:tcPr>
                  <w:tcW w:w="1335" w:type="dxa"/>
                  <w:vMerge w:val="restart"/>
                  <w:tcBorders>
                    <w:top w:val="outset" w:sz="6" w:space="0" w:color="auto"/>
                    <w:left w:val="outset" w:sz="6" w:space="0" w:color="auto"/>
                    <w:bottom w:val="outset" w:sz="6" w:space="0" w:color="auto"/>
                    <w:right w:val="outset" w:sz="6" w:space="0" w:color="auto"/>
                  </w:tcBorders>
                  <w:hideMark/>
                </w:tcPr>
                <w:p w14:paraId="51B8129C" w14:textId="77777777" w:rsidR="00C36497" w:rsidRPr="004B54CC" w:rsidRDefault="00C36497" w:rsidP="00C36497">
                  <w:pPr>
                    <w:pStyle w:val="NormalWeb"/>
                    <w:rPr>
                      <w:rFonts w:asciiTheme="minorHAnsi" w:hAnsiTheme="minorHAnsi" w:cstheme="minorHAnsi"/>
                      <w:sz w:val="22"/>
                      <w:szCs w:val="22"/>
                    </w:rPr>
                  </w:pPr>
                  <w:r w:rsidRPr="004B54CC">
                    <w:rPr>
                      <w:rFonts w:asciiTheme="minorHAnsi" w:hAnsiTheme="minorHAnsi" w:cstheme="minorHAnsi"/>
                      <w:sz w:val="22"/>
                      <w:szCs w:val="22"/>
                    </w:rPr>
                    <w:t xml:space="preserve">DESIGNACION </w:t>
                  </w:r>
                </w:p>
              </w:tc>
              <w:tc>
                <w:tcPr>
                  <w:tcW w:w="4020" w:type="dxa"/>
                  <w:gridSpan w:val="3"/>
                  <w:tcBorders>
                    <w:top w:val="outset" w:sz="6" w:space="0" w:color="auto"/>
                    <w:left w:val="outset" w:sz="6" w:space="0" w:color="auto"/>
                    <w:bottom w:val="outset" w:sz="6" w:space="0" w:color="auto"/>
                    <w:right w:val="outset" w:sz="6" w:space="0" w:color="auto"/>
                  </w:tcBorders>
                  <w:hideMark/>
                </w:tcPr>
                <w:p w14:paraId="1DAEBF7E" w14:textId="77777777" w:rsidR="00C36497" w:rsidRPr="004B54CC" w:rsidRDefault="00C36497" w:rsidP="00C36497">
                  <w:pPr>
                    <w:pStyle w:val="NormalWeb"/>
                    <w:jc w:val="center"/>
                    <w:rPr>
                      <w:rFonts w:asciiTheme="minorHAnsi" w:hAnsiTheme="minorHAnsi" w:cstheme="minorHAnsi"/>
                      <w:sz w:val="22"/>
                      <w:szCs w:val="22"/>
                    </w:rPr>
                  </w:pPr>
                  <w:r w:rsidRPr="004B54CC">
                    <w:rPr>
                      <w:rFonts w:asciiTheme="minorHAnsi" w:hAnsiTheme="minorHAnsi" w:cstheme="minorHAnsi"/>
                      <w:sz w:val="22"/>
                      <w:szCs w:val="22"/>
                    </w:rPr>
                    <w:t>Doblado simple</w:t>
                  </w:r>
                </w:p>
              </w:tc>
              <w:tc>
                <w:tcPr>
                  <w:tcW w:w="4020" w:type="dxa"/>
                  <w:gridSpan w:val="3"/>
                  <w:tcBorders>
                    <w:top w:val="outset" w:sz="6" w:space="0" w:color="auto"/>
                    <w:left w:val="outset" w:sz="6" w:space="0" w:color="auto"/>
                    <w:bottom w:val="outset" w:sz="6" w:space="0" w:color="auto"/>
                    <w:right w:val="outset" w:sz="6" w:space="0" w:color="auto"/>
                  </w:tcBorders>
                  <w:hideMark/>
                </w:tcPr>
                <w:p w14:paraId="53F50FED" w14:textId="77777777" w:rsidR="00C36497" w:rsidRPr="004B54CC" w:rsidRDefault="00C36497" w:rsidP="00C36497">
                  <w:pPr>
                    <w:pStyle w:val="NormalWeb"/>
                    <w:jc w:val="center"/>
                    <w:rPr>
                      <w:rFonts w:asciiTheme="minorHAnsi" w:hAnsiTheme="minorHAnsi" w:cstheme="minorHAnsi"/>
                      <w:sz w:val="22"/>
                      <w:szCs w:val="22"/>
                    </w:rPr>
                  </w:pPr>
                  <w:r w:rsidRPr="004B54CC">
                    <w:rPr>
                      <w:rFonts w:asciiTheme="minorHAnsi" w:hAnsiTheme="minorHAnsi" w:cstheme="minorHAnsi"/>
                      <w:sz w:val="22"/>
                      <w:szCs w:val="22"/>
                    </w:rPr>
                    <w:t>Doblado - desdoblado</w:t>
                  </w:r>
                </w:p>
              </w:tc>
            </w:tr>
            <w:tr w:rsidR="00C36497" w:rsidRPr="004B54CC" w14:paraId="4575C895" w14:textId="77777777" w:rsidTr="007F3662">
              <w:trPr>
                <w:tblCellSpacing w:w="0"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31D6C93" w14:textId="77777777" w:rsidR="00C36497" w:rsidRPr="004B54CC" w:rsidRDefault="00C36497" w:rsidP="00C36497">
                  <w:pPr>
                    <w:rPr>
                      <w:rFonts w:asciiTheme="minorHAnsi" w:hAnsiTheme="minorHAnsi" w:cstheme="minorHAnsi"/>
                    </w:rPr>
                  </w:pPr>
                </w:p>
              </w:tc>
              <w:tc>
                <w:tcPr>
                  <w:tcW w:w="4020" w:type="dxa"/>
                  <w:gridSpan w:val="3"/>
                  <w:tcBorders>
                    <w:top w:val="outset" w:sz="6" w:space="0" w:color="auto"/>
                    <w:left w:val="outset" w:sz="6" w:space="0" w:color="auto"/>
                    <w:bottom w:val="outset" w:sz="6" w:space="0" w:color="auto"/>
                    <w:right w:val="outset" w:sz="6" w:space="0" w:color="auto"/>
                  </w:tcBorders>
                  <w:hideMark/>
                </w:tcPr>
                <w:p w14:paraId="0ADB1501" w14:textId="77777777" w:rsidR="00C36497" w:rsidRPr="004B54CC" w:rsidRDefault="00C36497" w:rsidP="00C36497">
                  <w:pPr>
                    <w:pStyle w:val="NormalWeb"/>
                    <w:jc w:val="center"/>
                    <w:rPr>
                      <w:rFonts w:asciiTheme="minorHAnsi" w:hAnsiTheme="minorHAnsi" w:cstheme="minorHAnsi"/>
                      <w:sz w:val="22"/>
                      <w:szCs w:val="22"/>
                    </w:rPr>
                  </w:pPr>
                  <w:r w:rsidRPr="004B54CC">
                    <w:rPr>
                      <w:rFonts w:asciiTheme="minorHAnsi" w:hAnsiTheme="minorHAnsi" w:cstheme="minorHAnsi"/>
                      <w:sz w:val="22"/>
                      <w:szCs w:val="22"/>
                    </w:rPr>
                    <w:t>a=180º</w:t>
                  </w:r>
                </w:p>
              </w:tc>
              <w:tc>
                <w:tcPr>
                  <w:tcW w:w="4020" w:type="dxa"/>
                  <w:gridSpan w:val="3"/>
                  <w:tcBorders>
                    <w:top w:val="outset" w:sz="6" w:space="0" w:color="auto"/>
                    <w:left w:val="outset" w:sz="6" w:space="0" w:color="auto"/>
                    <w:bottom w:val="outset" w:sz="6" w:space="0" w:color="auto"/>
                    <w:right w:val="outset" w:sz="6" w:space="0" w:color="auto"/>
                  </w:tcBorders>
                  <w:hideMark/>
                </w:tcPr>
                <w:p w14:paraId="11C1736D" w14:textId="77777777" w:rsidR="00C36497" w:rsidRPr="004B54CC" w:rsidRDefault="00C36497" w:rsidP="00C36497">
                  <w:pPr>
                    <w:pStyle w:val="NormalWeb"/>
                    <w:jc w:val="center"/>
                    <w:rPr>
                      <w:rFonts w:asciiTheme="minorHAnsi" w:hAnsiTheme="minorHAnsi" w:cstheme="minorHAnsi"/>
                      <w:sz w:val="22"/>
                      <w:szCs w:val="22"/>
                    </w:rPr>
                  </w:pPr>
                  <w:r w:rsidRPr="004B54CC">
                    <w:rPr>
                      <w:rFonts w:asciiTheme="minorHAnsi" w:hAnsiTheme="minorHAnsi" w:cstheme="minorHAnsi"/>
                      <w:sz w:val="22"/>
                      <w:szCs w:val="22"/>
                    </w:rPr>
                    <w:t>a=190º B=20º</w:t>
                  </w:r>
                </w:p>
              </w:tc>
            </w:tr>
            <w:tr w:rsidR="00C36497" w:rsidRPr="004B54CC" w14:paraId="0090B860" w14:textId="77777777" w:rsidTr="007F3662">
              <w:trPr>
                <w:tblCellSpacing w:w="0" w:type="dxa"/>
                <w:jc w:val="center"/>
              </w:trPr>
              <w:tc>
                <w:tcPr>
                  <w:tcW w:w="1335" w:type="dxa"/>
                  <w:tcBorders>
                    <w:top w:val="outset" w:sz="6" w:space="0" w:color="auto"/>
                    <w:left w:val="outset" w:sz="6" w:space="0" w:color="auto"/>
                    <w:bottom w:val="outset" w:sz="6" w:space="0" w:color="auto"/>
                    <w:right w:val="outset" w:sz="6" w:space="0" w:color="auto"/>
                  </w:tcBorders>
                  <w:hideMark/>
                </w:tcPr>
                <w:p w14:paraId="529CC782" w14:textId="77777777" w:rsidR="00C36497" w:rsidRPr="004B54CC" w:rsidRDefault="00C36497" w:rsidP="00C36497">
                  <w:pPr>
                    <w:pStyle w:val="NormalWeb"/>
                    <w:rPr>
                      <w:rFonts w:asciiTheme="minorHAnsi" w:hAnsiTheme="minorHAnsi" w:cstheme="minorHAnsi"/>
                      <w:sz w:val="22"/>
                      <w:szCs w:val="22"/>
                    </w:rPr>
                  </w:pPr>
                  <w:r w:rsidRPr="004B54CC">
                    <w:rPr>
                      <w:rFonts w:asciiTheme="minorHAnsi" w:hAnsiTheme="minorHAnsi" w:cstheme="minorHAnsi"/>
                      <w:sz w:val="22"/>
                      <w:szCs w:val="22"/>
                    </w:rPr>
                    <w:t> </w:t>
                  </w:r>
                </w:p>
              </w:tc>
              <w:tc>
                <w:tcPr>
                  <w:tcW w:w="1335" w:type="dxa"/>
                  <w:tcBorders>
                    <w:top w:val="outset" w:sz="6" w:space="0" w:color="auto"/>
                    <w:left w:val="outset" w:sz="6" w:space="0" w:color="auto"/>
                    <w:bottom w:val="outset" w:sz="6" w:space="0" w:color="auto"/>
                    <w:right w:val="outset" w:sz="6" w:space="0" w:color="auto"/>
                  </w:tcBorders>
                  <w:hideMark/>
                </w:tcPr>
                <w:p w14:paraId="639E95B9" w14:textId="77777777" w:rsidR="00C36497" w:rsidRPr="004B54CC" w:rsidRDefault="00C36497" w:rsidP="00C36497">
                  <w:pPr>
                    <w:pStyle w:val="NormalWeb"/>
                    <w:jc w:val="center"/>
                    <w:rPr>
                      <w:rFonts w:asciiTheme="minorHAnsi" w:hAnsiTheme="minorHAnsi" w:cstheme="minorHAnsi"/>
                      <w:sz w:val="22"/>
                      <w:szCs w:val="22"/>
                    </w:rPr>
                  </w:pPr>
                  <w:r w:rsidRPr="004B54CC">
                    <w:rPr>
                      <w:rFonts w:asciiTheme="minorHAnsi" w:hAnsiTheme="minorHAnsi" w:cstheme="minorHAnsi"/>
                      <w:sz w:val="22"/>
                      <w:szCs w:val="22"/>
                    </w:rPr>
                    <w:t>Ø&lt;12</w:t>
                  </w:r>
                </w:p>
              </w:tc>
              <w:tc>
                <w:tcPr>
                  <w:tcW w:w="1335" w:type="dxa"/>
                  <w:tcBorders>
                    <w:top w:val="outset" w:sz="6" w:space="0" w:color="auto"/>
                    <w:left w:val="outset" w:sz="6" w:space="0" w:color="auto"/>
                    <w:bottom w:val="outset" w:sz="6" w:space="0" w:color="auto"/>
                    <w:right w:val="outset" w:sz="6" w:space="0" w:color="auto"/>
                  </w:tcBorders>
                  <w:hideMark/>
                </w:tcPr>
                <w:p w14:paraId="55E2CFB2" w14:textId="77777777" w:rsidR="00C36497" w:rsidRPr="004B54CC" w:rsidRDefault="00C36497" w:rsidP="00C36497">
                  <w:pPr>
                    <w:pStyle w:val="NormalWeb"/>
                    <w:jc w:val="center"/>
                    <w:rPr>
                      <w:rFonts w:asciiTheme="minorHAnsi" w:hAnsiTheme="minorHAnsi" w:cstheme="minorHAnsi"/>
                      <w:sz w:val="22"/>
                      <w:szCs w:val="22"/>
                    </w:rPr>
                  </w:pPr>
                  <w:r w:rsidRPr="004B54CC">
                    <w:rPr>
                      <w:rFonts w:asciiTheme="minorHAnsi" w:hAnsiTheme="minorHAnsi" w:cstheme="minorHAnsi"/>
                      <w:sz w:val="22"/>
                      <w:szCs w:val="22"/>
                    </w:rPr>
                    <w:t>12&lt;Ø&lt;25</w:t>
                  </w:r>
                </w:p>
              </w:tc>
              <w:tc>
                <w:tcPr>
                  <w:tcW w:w="1335" w:type="dxa"/>
                  <w:tcBorders>
                    <w:top w:val="outset" w:sz="6" w:space="0" w:color="auto"/>
                    <w:left w:val="outset" w:sz="6" w:space="0" w:color="auto"/>
                    <w:bottom w:val="outset" w:sz="6" w:space="0" w:color="auto"/>
                    <w:right w:val="outset" w:sz="6" w:space="0" w:color="auto"/>
                  </w:tcBorders>
                  <w:hideMark/>
                </w:tcPr>
                <w:p w14:paraId="7946B24F" w14:textId="77777777" w:rsidR="00C36497" w:rsidRPr="004B54CC" w:rsidRDefault="00C36497" w:rsidP="00C36497">
                  <w:pPr>
                    <w:pStyle w:val="NormalWeb"/>
                    <w:jc w:val="center"/>
                    <w:rPr>
                      <w:rFonts w:asciiTheme="minorHAnsi" w:hAnsiTheme="minorHAnsi" w:cstheme="minorHAnsi"/>
                      <w:sz w:val="22"/>
                      <w:szCs w:val="22"/>
                    </w:rPr>
                  </w:pPr>
                  <w:r w:rsidRPr="004B54CC">
                    <w:rPr>
                      <w:rFonts w:asciiTheme="minorHAnsi" w:hAnsiTheme="minorHAnsi" w:cstheme="minorHAnsi"/>
                      <w:sz w:val="22"/>
                      <w:szCs w:val="22"/>
                    </w:rPr>
                    <w:t>Ø&gt;25</w:t>
                  </w:r>
                </w:p>
              </w:tc>
              <w:tc>
                <w:tcPr>
                  <w:tcW w:w="1335" w:type="dxa"/>
                  <w:tcBorders>
                    <w:top w:val="outset" w:sz="6" w:space="0" w:color="auto"/>
                    <w:left w:val="outset" w:sz="6" w:space="0" w:color="auto"/>
                    <w:bottom w:val="outset" w:sz="6" w:space="0" w:color="auto"/>
                    <w:right w:val="outset" w:sz="6" w:space="0" w:color="auto"/>
                  </w:tcBorders>
                  <w:hideMark/>
                </w:tcPr>
                <w:p w14:paraId="283367F4" w14:textId="77777777" w:rsidR="00C36497" w:rsidRPr="004B54CC" w:rsidRDefault="00C36497" w:rsidP="00C36497">
                  <w:pPr>
                    <w:pStyle w:val="NormalWeb"/>
                    <w:jc w:val="center"/>
                    <w:rPr>
                      <w:rFonts w:asciiTheme="minorHAnsi" w:hAnsiTheme="minorHAnsi" w:cstheme="minorHAnsi"/>
                      <w:sz w:val="22"/>
                      <w:szCs w:val="22"/>
                    </w:rPr>
                  </w:pPr>
                  <w:r w:rsidRPr="004B54CC">
                    <w:rPr>
                      <w:rFonts w:asciiTheme="minorHAnsi" w:hAnsiTheme="minorHAnsi" w:cstheme="minorHAnsi"/>
                      <w:sz w:val="22"/>
                      <w:szCs w:val="22"/>
                    </w:rPr>
                    <w:t>Ø&lt;12</w:t>
                  </w:r>
                </w:p>
              </w:tc>
              <w:tc>
                <w:tcPr>
                  <w:tcW w:w="1335" w:type="dxa"/>
                  <w:tcBorders>
                    <w:top w:val="outset" w:sz="6" w:space="0" w:color="auto"/>
                    <w:left w:val="outset" w:sz="6" w:space="0" w:color="auto"/>
                    <w:bottom w:val="outset" w:sz="6" w:space="0" w:color="auto"/>
                    <w:right w:val="outset" w:sz="6" w:space="0" w:color="auto"/>
                  </w:tcBorders>
                  <w:hideMark/>
                </w:tcPr>
                <w:p w14:paraId="5727BACE" w14:textId="77777777" w:rsidR="00C36497" w:rsidRPr="004B54CC" w:rsidRDefault="00C36497" w:rsidP="00C36497">
                  <w:pPr>
                    <w:pStyle w:val="NormalWeb"/>
                    <w:jc w:val="center"/>
                    <w:rPr>
                      <w:rFonts w:asciiTheme="minorHAnsi" w:hAnsiTheme="minorHAnsi" w:cstheme="minorHAnsi"/>
                      <w:sz w:val="22"/>
                      <w:szCs w:val="22"/>
                    </w:rPr>
                  </w:pPr>
                  <w:r w:rsidRPr="004B54CC">
                    <w:rPr>
                      <w:rFonts w:asciiTheme="minorHAnsi" w:hAnsiTheme="minorHAnsi" w:cstheme="minorHAnsi"/>
                      <w:sz w:val="22"/>
                      <w:szCs w:val="22"/>
                    </w:rPr>
                    <w:t>12&lt;Ø&lt;25</w:t>
                  </w:r>
                </w:p>
              </w:tc>
              <w:tc>
                <w:tcPr>
                  <w:tcW w:w="1335" w:type="dxa"/>
                  <w:tcBorders>
                    <w:top w:val="outset" w:sz="6" w:space="0" w:color="auto"/>
                    <w:left w:val="outset" w:sz="6" w:space="0" w:color="auto"/>
                    <w:bottom w:val="outset" w:sz="6" w:space="0" w:color="auto"/>
                    <w:right w:val="outset" w:sz="6" w:space="0" w:color="auto"/>
                  </w:tcBorders>
                  <w:hideMark/>
                </w:tcPr>
                <w:p w14:paraId="2A364F66" w14:textId="77777777" w:rsidR="00C36497" w:rsidRPr="004B54CC" w:rsidRDefault="00C36497" w:rsidP="00C36497">
                  <w:pPr>
                    <w:pStyle w:val="NormalWeb"/>
                    <w:jc w:val="center"/>
                    <w:rPr>
                      <w:rFonts w:asciiTheme="minorHAnsi" w:hAnsiTheme="minorHAnsi" w:cstheme="minorHAnsi"/>
                      <w:sz w:val="22"/>
                      <w:szCs w:val="22"/>
                    </w:rPr>
                  </w:pPr>
                  <w:r w:rsidRPr="004B54CC">
                    <w:rPr>
                      <w:rFonts w:asciiTheme="minorHAnsi" w:hAnsiTheme="minorHAnsi" w:cstheme="minorHAnsi"/>
                      <w:sz w:val="22"/>
                      <w:szCs w:val="22"/>
                    </w:rPr>
                    <w:t>Ø&gt;25</w:t>
                  </w:r>
                </w:p>
              </w:tc>
            </w:tr>
            <w:tr w:rsidR="00C36497" w:rsidRPr="004B54CC" w14:paraId="61F47230" w14:textId="77777777" w:rsidTr="007F3662">
              <w:trPr>
                <w:tblCellSpacing w:w="0" w:type="dxa"/>
                <w:jc w:val="center"/>
              </w:trPr>
              <w:tc>
                <w:tcPr>
                  <w:tcW w:w="1335" w:type="dxa"/>
                  <w:tcBorders>
                    <w:top w:val="outset" w:sz="6" w:space="0" w:color="auto"/>
                    <w:left w:val="outset" w:sz="6" w:space="0" w:color="auto"/>
                    <w:bottom w:val="outset" w:sz="6" w:space="0" w:color="auto"/>
                    <w:right w:val="outset" w:sz="6" w:space="0" w:color="auto"/>
                  </w:tcBorders>
                  <w:hideMark/>
                </w:tcPr>
                <w:p w14:paraId="4AFDF6D1" w14:textId="77777777" w:rsidR="00C36497" w:rsidRPr="004B54CC" w:rsidRDefault="00C36497" w:rsidP="00C36497">
                  <w:pPr>
                    <w:pStyle w:val="NormalWeb"/>
                    <w:rPr>
                      <w:rFonts w:asciiTheme="minorHAnsi" w:hAnsiTheme="minorHAnsi" w:cstheme="minorHAnsi"/>
                      <w:sz w:val="22"/>
                      <w:szCs w:val="22"/>
                    </w:rPr>
                  </w:pPr>
                  <w:r w:rsidRPr="004B54CC">
                    <w:rPr>
                      <w:rFonts w:asciiTheme="minorHAnsi" w:hAnsiTheme="minorHAnsi" w:cstheme="minorHAnsi"/>
                      <w:sz w:val="22"/>
                      <w:szCs w:val="22"/>
                    </w:rPr>
                    <w:t>AH 400 N</w:t>
                  </w:r>
                </w:p>
              </w:tc>
              <w:tc>
                <w:tcPr>
                  <w:tcW w:w="1335" w:type="dxa"/>
                  <w:tcBorders>
                    <w:top w:val="outset" w:sz="6" w:space="0" w:color="auto"/>
                    <w:left w:val="outset" w:sz="6" w:space="0" w:color="auto"/>
                    <w:bottom w:val="outset" w:sz="6" w:space="0" w:color="auto"/>
                    <w:right w:val="outset" w:sz="6" w:space="0" w:color="auto"/>
                  </w:tcBorders>
                  <w:hideMark/>
                </w:tcPr>
                <w:p w14:paraId="0BF295C2" w14:textId="77777777" w:rsidR="00C36497" w:rsidRPr="004B54CC" w:rsidRDefault="00C36497" w:rsidP="00C36497">
                  <w:pPr>
                    <w:pStyle w:val="NormalWeb"/>
                    <w:jc w:val="center"/>
                    <w:rPr>
                      <w:rFonts w:asciiTheme="minorHAnsi" w:hAnsiTheme="minorHAnsi" w:cstheme="minorHAnsi"/>
                      <w:sz w:val="22"/>
                      <w:szCs w:val="22"/>
                    </w:rPr>
                  </w:pPr>
                  <w:r w:rsidRPr="004B54CC">
                    <w:rPr>
                      <w:rFonts w:asciiTheme="minorHAnsi" w:hAnsiTheme="minorHAnsi" w:cstheme="minorHAnsi"/>
                      <w:sz w:val="22"/>
                      <w:szCs w:val="22"/>
                    </w:rPr>
                    <w:t>3 Ø</w:t>
                  </w:r>
                </w:p>
              </w:tc>
              <w:tc>
                <w:tcPr>
                  <w:tcW w:w="1335" w:type="dxa"/>
                  <w:tcBorders>
                    <w:top w:val="outset" w:sz="6" w:space="0" w:color="auto"/>
                    <w:left w:val="outset" w:sz="6" w:space="0" w:color="auto"/>
                    <w:bottom w:val="outset" w:sz="6" w:space="0" w:color="auto"/>
                    <w:right w:val="outset" w:sz="6" w:space="0" w:color="auto"/>
                  </w:tcBorders>
                  <w:hideMark/>
                </w:tcPr>
                <w:p w14:paraId="7467ECA5" w14:textId="77777777" w:rsidR="00C36497" w:rsidRPr="004B54CC" w:rsidRDefault="00C36497" w:rsidP="00C36497">
                  <w:pPr>
                    <w:pStyle w:val="NormalWeb"/>
                    <w:jc w:val="center"/>
                    <w:rPr>
                      <w:rFonts w:asciiTheme="minorHAnsi" w:hAnsiTheme="minorHAnsi" w:cstheme="minorHAnsi"/>
                      <w:sz w:val="22"/>
                      <w:szCs w:val="22"/>
                    </w:rPr>
                  </w:pPr>
                  <w:r w:rsidRPr="004B54CC">
                    <w:rPr>
                      <w:rFonts w:asciiTheme="minorHAnsi" w:hAnsiTheme="minorHAnsi" w:cstheme="minorHAnsi"/>
                      <w:sz w:val="22"/>
                      <w:szCs w:val="22"/>
                    </w:rPr>
                    <w:t>3.5 Ø</w:t>
                  </w:r>
                </w:p>
              </w:tc>
              <w:tc>
                <w:tcPr>
                  <w:tcW w:w="1335" w:type="dxa"/>
                  <w:tcBorders>
                    <w:top w:val="outset" w:sz="6" w:space="0" w:color="auto"/>
                    <w:left w:val="outset" w:sz="6" w:space="0" w:color="auto"/>
                    <w:bottom w:val="outset" w:sz="6" w:space="0" w:color="auto"/>
                    <w:right w:val="outset" w:sz="6" w:space="0" w:color="auto"/>
                  </w:tcBorders>
                  <w:hideMark/>
                </w:tcPr>
                <w:p w14:paraId="51EE667C" w14:textId="77777777" w:rsidR="00C36497" w:rsidRPr="004B54CC" w:rsidRDefault="00C36497" w:rsidP="00C36497">
                  <w:pPr>
                    <w:pStyle w:val="NormalWeb"/>
                    <w:jc w:val="center"/>
                    <w:rPr>
                      <w:rFonts w:asciiTheme="minorHAnsi" w:hAnsiTheme="minorHAnsi" w:cstheme="minorHAnsi"/>
                      <w:sz w:val="22"/>
                      <w:szCs w:val="22"/>
                    </w:rPr>
                  </w:pPr>
                  <w:r w:rsidRPr="004B54CC">
                    <w:rPr>
                      <w:rFonts w:asciiTheme="minorHAnsi" w:hAnsiTheme="minorHAnsi" w:cstheme="minorHAnsi"/>
                      <w:sz w:val="22"/>
                      <w:szCs w:val="22"/>
                    </w:rPr>
                    <w:t>4 Ø</w:t>
                  </w:r>
                </w:p>
              </w:tc>
              <w:tc>
                <w:tcPr>
                  <w:tcW w:w="1335" w:type="dxa"/>
                  <w:tcBorders>
                    <w:top w:val="outset" w:sz="6" w:space="0" w:color="auto"/>
                    <w:left w:val="outset" w:sz="6" w:space="0" w:color="auto"/>
                    <w:bottom w:val="outset" w:sz="6" w:space="0" w:color="auto"/>
                    <w:right w:val="outset" w:sz="6" w:space="0" w:color="auto"/>
                  </w:tcBorders>
                  <w:hideMark/>
                </w:tcPr>
                <w:p w14:paraId="41DE764B" w14:textId="77777777" w:rsidR="00C36497" w:rsidRPr="004B54CC" w:rsidRDefault="00C36497" w:rsidP="00C36497">
                  <w:pPr>
                    <w:pStyle w:val="NormalWeb"/>
                    <w:jc w:val="center"/>
                    <w:rPr>
                      <w:rFonts w:asciiTheme="minorHAnsi" w:hAnsiTheme="minorHAnsi" w:cstheme="minorHAnsi"/>
                      <w:sz w:val="22"/>
                      <w:szCs w:val="22"/>
                    </w:rPr>
                  </w:pPr>
                  <w:r w:rsidRPr="004B54CC">
                    <w:rPr>
                      <w:rFonts w:asciiTheme="minorHAnsi" w:hAnsiTheme="minorHAnsi" w:cstheme="minorHAnsi"/>
                      <w:sz w:val="22"/>
                      <w:szCs w:val="22"/>
                    </w:rPr>
                    <w:t>6 Ø</w:t>
                  </w:r>
                </w:p>
              </w:tc>
              <w:tc>
                <w:tcPr>
                  <w:tcW w:w="1335" w:type="dxa"/>
                  <w:tcBorders>
                    <w:top w:val="outset" w:sz="6" w:space="0" w:color="auto"/>
                    <w:left w:val="outset" w:sz="6" w:space="0" w:color="auto"/>
                    <w:bottom w:val="outset" w:sz="6" w:space="0" w:color="auto"/>
                    <w:right w:val="outset" w:sz="6" w:space="0" w:color="auto"/>
                  </w:tcBorders>
                  <w:hideMark/>
                </w:tcPr>
                <w:p w14:paraId="0E6CED85" w14:textId="77777777" w:rsidR="00C36497" w:rsidRPr="004B54CC" w:rsidRDefault="00C36497" w:rsidP="00C36497">
                  <w:pPr>
                    <w:pStyle w:val="NormalWeb"/>
                    <w:jc w:val="center"/>
                    <w:rPr>
                      <w:rFonts w:asciiTheme="minorHAnsi" w:hAnsiTheme="minorHAnsi" w:cstheme="minorHAnsi"/>
                      <w:sz w:val="22"/>
                      <w:szCs w:val="22"/>
                    </w:rPr>
                  </w:pPr>
                  <w:r w:rsidRPr="004B54CC">
                    <w:rPr>
                      <w:rFonts w:asciiTheme="minorHAnsi" w:hAnsiTheme="minorHAnsi" w:cstheme="minorHAnsi"/>
                      <w:sz w:val="22"/>
                      <w:szCs w:val="22"/>
                    </w:rPr>
                    <w:t>7 Ø</w:t>
                  </w:r>
                </w:p>
              </w:tc>
              <w:tc>
                <w:tcPr>
                  <w:tcW w:w="1335" w:type="dxa"/>
                  <w:tcBorders>
                    <w:top w:val="outset" w:sz="6" w:space="0" w:color="auto"/>
                    <w:left w:val="outset" w:sz="6" w:space="0" w:color="auto"/>
                    <w:bottom w:val="outset" w:sz="6" w:space="0" w:color="auto"/>
                    <w:right w:val="outset" w:sz="6" w:space="0" w:color="auto"/>
                  </w:tcBorders>
                  <w:hideMark/>
                </w:tcPr>
                <w:p w14:paraId="03E0CBBB" w14:textId="77777777" w:rsidR="00C36497" w:rsidRPr="004B54CC" w:rsidRDefault="00C36497" w:rsidP="00C36497">
                  <w:pPr>
                    <w:pStyle w:val="NormalWeb"/>
                    <w:jc w:val="center"/>
                    <w:rPr>
                      <w:rFonts w:asciiTheme="minorHAnsi" w:hAnsiTheme="minorHAnsi" w:cstheme="minorHAnsi"/>
                      <w:sz w:val="22"/>
                      <w:szCs w:val="22"/>
                    </w:rPr>
                  </w:pPr>
                  <w:r w:rsidRPr="004B54CC">
                    <w:rPr>
                      <w:rFonts w:asciiTheme="minorHAnsi" w:hAnsiTheme="minorHAnsi" w:cstheme="minorHAnsi"/>
                      <w:sz w:val="22"/>
                      <w:szCs w:val="22"/>
                    </w:rPr>
                    <w:t>8 Ø</w:t>
                  </w:r>
                </w:p>
              </w:tc>
            </w:tr>
            <w:tr w:rsidR="00C36497" w:rsidRPr="004B54CC" w14:paraId="0C921B0E" w14:textId="77777777" w:rsidTr="007F3662">
              <w:trPr>
                <w:tblCellSpacing w:w="0" w:type="dxa"/>
                <w:jc w:val="center"/>
              </w:trPr>
              <w:tc>
                <w:tcPr>
                  <w:tcW w:w="1335" w:type="dxa"/>
                  <w:tcBorders>
                    <w:top w:val="outset" w:sz="6" w:space="0" w:color="auto"/>
                    <w:left w:val="outset" w:sz="6" w:space="0" w:color="auto"/>
                    <w:bottom w:val="outset" w:sz="6" w:space="0" w:color="auto"/>
                    <w:right w:val="outset" w:sz="6" w:space="0" w:color="auto"/>
                  </w:tcBorders>
                  <w:hideMark/>
                </w:tcPr>
                <w:p w14:paraId="79CD908C" w14:textId="77777777" w:rsidR="00C36497" w:rsidRPr="004B54CC" w:rsidRDefault="00C36497" w:rsidP="00C36497">
                  <w:pPr>
                    <w:pStyle w:val="NormalWeb"/>
                    <w:rPr>
                      <w:rFonts w:asciiTheme="minorHAnsi" w:hAnsiTheme="minorHAnsi" w:cstheme="minorHAnsi"/>
                      <w:sz w:val="22"/>
                      <w:szCs w:val="22"/>
                    </w:rPr>
                  </w:pPr>
                  <w:r w:rsidRPr="004B54CC">
                    <w:rPr>
                      <w:rFonts w:asciiTheme="minorHAnsi" w:hAnsiTheme="minorHAnsi" w:cstheme="minorHAnsi"/>
                      <w:sz w:val="22"/>
                      <w:szCs w:val="22"/>
                    </w:rPr>
                    <w:t>AH 400 F</w:t>
                  </w:r>
                </w:p>
              </w:tc>
              <w:tc>
                <w:tcPr>
                  <w:tcW w:w="1335" w:type="dxa"/>
                  <w:tcBorders>
                    <w:top w:val="outset" w:sz="6" w:space="0" w:color="auto"/>
                    <w:left w:val="outset" w:sz="6" w:space="0" w:color="auto"/>
                    <w:bottom w:val="outset" w:sz="6" w:space="0" w:color="auto"/>
                    <w:right w:val="outset" w:sz="6" w:space="0" w:color="auto"/>
                  </w:tcBorders>
                  <w:hideMark/>
                </w:tcPr>
                <w:p w14:paraId="5E2F4764" w14:textId="77777777" w:rsidR="00C36497" w:rsidRPr="004B54CC" w:rsidRDefault="00C36497" w:rsidP="00C36497">
                  <w:pPr>
                    <w:pStyle w:val="NormalWeb"/>
                    <w:jc w:val="center"/>
                    <w:rPr>
                      <w:rFonts w:asciiTheme="minorHAnsi" w:hAnsiTheme="minorHAnsi" w:cstheme="minorHAnsi"/>
                      <w:sz w:val="22"/>
                      <w:szCs w:val="22"/>
                    </w:rPr>
                  </w:pPr>
                  <w:r w:rsidRPr="004B54CC">
                    <w:rPr>
                      <w:rFonts w:asciiTheme="minorHAnsi" w:hAnsiTheme="minorHAnsi" w:cstheme="minorHAnsi"/>
                      <w:sz w:val="22"/>
                      <w:szCs w:val="22"/>
                    </w:rPr>
                    <w:t>3 Ø</w:t>
                  </w:r>
                </w:p>
              </w:tc>
              <w:tc>
                <w:tcPr>
                  <w:tcW w:w="1335" w:type="dxa"/>
                  <w:tcBorders>
                    <w:top w:val="outset" w:sz="6" w:space="0" w:color="auto"/>
                    <w:left w:val="outset" w:sz="6" w:space="0" w:color="auto"/>
                    <w:bottom w:val="outset" w:sz="6" w:space="0" w:color="auto"/>
                    <w:right w:val="outset" w:sz="6" w:space="0" w:color="auto"/>
                  </w:tcBorders>
                  <w:hideMark/>
                </w:tcPr>
                <w:p w14:paraId="56D29CF8" w14:textId="77777777" w:rsidR="00C36497" w:rsidRPr="004B54CC" w:rsidRDefault="00C36497" w:rsidP="00C36497">
                  <w:pPr>
                    <w:pStyle w:val="NormalWeb"/>
                    <w:jc w:val="center"/>
                    <w:rPr>
                      <w:rFonts w:asciiTheme="minorHAnsi" w:hAnsiTheme="minorHAnsi" w:cstheme="minorHAnsi"/>
                      <w:sz w:val="22"/>
                      <w:szCs w:val="22"/>
                    </w:rPr>
                  </w:pPr>
                  <w:r w:rsidRPr="004B54CC">
                    <w:rPr>
                      <w:rFonts w:asciiTheme="minorHAnsi" w:hAnsiTheme="minorHAnsi" w:cstheme="minorHAnsi"/>
                      <w:sz w:val="22"/>
                      <w:szCs w:val="22"/>
                    </w:rPr>
                    <w:t>3.5 Ø</w:t>
                  </w:r>
                </w:p>
              </w:tc>
              <w:tc>
                <w:tcPr>
                  <w:tcW w:w="1335" w:type="dxa"/>
                  <w:tcBorders>
                    <w:top w:val="outset" w:sz="6" w:space="0" w:color="auto"/>
                    <w:left w:val="outset" w:sz="6" w:space="0" w:color="auto"/>
                    <w:bottom w:val="outset" w:sz="6" w:space="0" w:color="auto"/>
                    <w:right w:val="outset" w:sz="6" w:space="0" w:color="auto"/>
                  </w:tcBorders>
                  <w:hideMark/>
                </w:tcPr>
                <w:p w14:paraId="68DCC788" w14:textId="77777777" w:rsidR="00C36497" w:rsidRPr="004B54CC" w:rsidRDefault="00C36497" w:rsidP="00C36497">
                  <w:pPr>
                    <w:pStyle w:val="NormalWeb"/>
                    <w:jc w:val="center"/>
                    <w:rPr>
                      <w:rFonts w:asciiTheme="minorHAnsi" w:hAnsiTheme="minorHAnsi" w:cstheme="minorHAnsi"/>
                      <w:sz w:val="22"/>
                      <w:szCs w:val="22"/>
                    </w:rPr>
                  </w:pPr>
                  <w:r w:rsidRPr="004B54CC">
                    <w:rPr>
                      <w:rFonts w:asciiTheme="minorHAnsi" w:hAnsiTheme="minorHAnsi" w:cstheme="minorHAnsi"/>
                      <w:sz w:val="22"/>
                      <w:szCs w:val="22"/>
                    </w:rPr>
                    <w:t>4 Ø</w:t>
                  </w:r>
                </w:p>
              </w:tc>
              <w:tc>
                <w:tcPr>
                  <w:tcW w:w="1335" w:type="dxa"/>
                  <w:tcBorders>
                    <w:top w:val="outset" w:sz="6" w:space="0" w:color="auto"/>
                    <w:left w:val="outset" w:sz="6" w:space="0" w:color="auto"/>
                    <w:bottom w:val="outset" w:sz="6" w:space="0" w:color="auto"/>
                    <w:right w:val="outset" w:sz="6" w:space="0" w:color="auto"/>
                  </w:tcBorders>
                  <w:hideMark/>
                </w:tcPr>
                <w:p w14:paraId="78DFACC1" w14:textId="77777777" w:rsidR="00C36497" w:rsidRPr="004B54CC" w:rsidRDefault="00C36497" w:rsidP="00C36497">
                  <w:pPr>
                    <w:pStyle w:val="NormalWeb"/>
                    <w:jc w:val="center"/>
                    <w:rPr>
                      <w:rFonts w:asciiTheme="minorHAnsi" w:hAnsiTheme="minorHAnsi" w:cstheme="minorHAnsi"/>
                      <w:sz w:val="22"/>
                      <w:szCs w:val="22"/>
                    </w:rPr>
                  </w:pPr>
                  <w:r w:rsidRPr="004B54CC">
                    <w:rPr>
                      <w:rFonts w:asciiTheme="minorHAnsi" w:hAnsiTheme="minorHAnsi" w:cstheme="minorHAnsi"/>
                      <w:sz w:val="22"/>
                      <w:szCs w:val="22"/>
                    </w:rPr>
                    <w:t>6 Ø</w:t>
                  </w:r>
                </w:p>
              </w:tc>
              <w:tc>
                <w:tcPr>
                  <w:tcW w:w="1335" w:type="dxa"/>
                  <w:tcBorders>
                    <w:top w:val="outset" w:sz="6" w:space="0" w:color="auto"/>
                    <w:left w:val="outset" w:sz="6" w:space="0" w:color="auto"/>
                    <w:bottom w:val="outset" w:sz="6" w:space="0" w:color="auto"/>
                    <w:right w:val="outset" w:sz="6" w:space="0" w:color="auto"/>
                  </w:tcBorders>
                  <w:hideMark/>
                </w:tcPr>
                <w:p w14:paraId="37F36E16" w14:textId="77777777" w:rsidR="00C36497" w:rsidRPr="004B54CC" w:rsidRDefault="00C36497" w:rsidP="00C36497">
                  <w:pPr>
                    <w:pStyle w:val="NormalWeb"/>
                    <w:jc w:val="center"/>
                    <w:rPr>
                      <w:rFonts w:asciiTheme="minorHAnsi" w:hAnsiTheme="minorHAnsi" w:cstheme="minorHAnsi"/>
                      <w:sz w:val="22"/>
                      <w:szCs w:val="22"/>
                    </w:rPr>
                  </w:pPr>
                  <w:r w:rsidRPr="004B54CC">
                    <w:rPr>
                      <w:rFonts w:asciiTheme="minorHAnsi" w:hAnsiTheme="minorHAnsi" w:cstheme="minorHAnsi"/>
                      <w:sz w:val="22"/>
                      <w:szCs w:val="22"/>
                    </w:rPr>
                    <w:t>7 Ø</w:t>
                  </w:r>
                </w:p>
              </w:tc>
              <w:tc>
                <w:tcPr>
                  <w:tcW w:w="1335" w:type="dxa"/>
                  <w:tcBorders>
                    <w:top w:val="outset" w:sz="6" w:space="0" w:color="auto"/>
                    <w:left w:val="outset" w:sz="6" w:space="0" w:color="auto"/>
                    <w:bottom w:val="outset" w:sz="6" w:space="0" w:color="auto"/>
                    <w:right w:val="outset" w:sz="6" w:space="0" w:color="auto"/>
                  </w:tcBorders>
                  <w:hideMark/>
                </w:tcPr>
                <w:p w14:paraId="10D31325" w14:textId="77777777" w:rsidR="00C36497" w:rsidRPr="004B54CC" w:rsidRDefault="00C36497" w:rsidP="00C36497">
                  <w:pPr>
                    <w:pStyle w:val="NormalWeb"/>
                    <w:jc w:val="center"/>
                    <w:rPr>
                      <w:rFonts w:asciiTheme="minorHAnsi" w:hAnsiTheme="minorHAnsi" w:cstheme="minorHAnsi"/>
                      <w:sz w:val="22"/>
                      <w:szCs w:val="22"/>
                    </w:rPr>
                  </w:pPr>
                  <w:r w:rsidRPr="004B54CC">
                    <w:rPr>
                      <w:rFonts w:asciiTheme="minorHAnsi" w:hAnsiTheme="minorHAnsi" w:cstheme="minorHAnsi"/>
                      <w:sz w:val="22"/>
                      <w:szCs w:val="22"/>
                    </w:rPr>
                    <w:t>8 Ø</w:t>
                  </w:r>
                </w:p>
              </w:tc>
            </w:tr>
            <w:tr w:rsidR="00C36497" w:rsidRPr="004B54CC" w14:paraId="7D07BC87" w14:textId="77777777" w:rsidTr="007F3662">
              <w:trPr>
                <w:tblCellSpacing w:w="0" w:type="dxa"/>
                <w:jc w:val="center"/>
              </w:trPr>
              <w:tc>
                <w:tcPr>
                  <w:tcW w:w="1335" w:type="dxa"/>
                  <w:tcBorders>
                    <w:top w:val="outset" w:sz="6" w:space="0" w:color="auto"/>
                    <w:left w:val="outset" w:sz="6" w:space="0" w:color="auto"/>
                    <w:bottom w:val="outset" w:sz="6" w:space="0" w:color="auto"/>
                    <w:right w:val="outset" w:sz="6" w:space="0" w:color="auto"/>
                  </w:tcBorders>
                  <w:hideMark/>
                </w:tcPr>
                <w:p w14:paraId="5C24ACCB" w14:textId="77777777" w:rsidR="00C36497" w:rsidRPr="004B54CC" w:rsidRDefault="00C36497" w:rsidP="00C36497">
                  <w:pPr>
                    <w:pStyle w:val="NormalWeb"/>
                    <w:rPr>
                      <w:rFonts w:asciiTheme="minorHAnsi" w:hAnsiTheme="minorHAnsi" w:cstheme="minorHAnsi"/>
                      <w:sz w:val="22"/>
                      <w:szCs w:val="22"/>
                    </w:rPr>
                  </w:pPr>
                  <w:r w:rsidRPr="004B54CC">
                    <w:rPr>
                      <w:rFonts w:asciiTheme="minorHAnsi" w:hAnsiTheme="minorHAnsi" w:cstheme="minorHAnsi"/>
                      <w:sz w:val="22"/>
                      <w:szCs w:val="22"/>
                    </w:rPr>
                    <w:t>AH 500 N</w:t>
                  </w:r>
                </w:p>
              </w:tc>
              <w:tc>
                <w:tcPr>
                  <w:tcW w:w="1335" w:type="dxa"/>
                  <w:tcBorders>
                    <w:top w:val="outset" w:sz="6" w:space="0" w:color="auto"/>
                    <w:left w:val="outset" w:sz="6" w:space="0" w:color="auto"/>
                    <w:bottom w:val="outset" w:sz="6" w:space="0" w:color="auto"/>
                    <w:right w:val="outset" w:sz="6" w:space="0" w:color="auto"/>
                  </w:tcBorders>
                  <w:hideMark/>
                </w:tcPr>
                <w:p w14:paraId="0605D73E" w14:textId="77777777" w:rsidR="00C36497" w:rsidRPr="004B54CC" w:rsidRDefault="00C36497" w:rsidP="00C36497">
                  <w:pPr>
                    <w:pStyle w:val="NormalWeb"/>
                    <w:jc w:val="center"/>
                    <w:rPr>
                      <w:rFonts w:asciiTheme="minorHAnsi" w:hAnsiTheme="minorHAnsi" w:cstheme="minorHAnsi"/>
                      <w:sz w:val="22"/>
                      <w:szCs w:val="22"/>
                    </w:rPr>
                  </w:pPr>
                  <w:r w:rsidRPr="004B54CC">
                    <w:rPr>
                      <w:rFonts w:asciiTheme="minorHAnsi" w:hAnsiTheme="minorHAnsi" w:cstheme="minorHAnsi"/>
                      <w:sz w:val="22"/>
                      <w:szCs w:val="22"/>
                    </w:rPr>
                    <w:t>4 Ø</w:t>
                  </w:r>
                </w:p>
              </w:tc>
              <w:tc>
                <w:tcPr>
                  <w:tcW w:w="1335" w:type="dxa"/>
                  <w:tcBorders>
                    <w:top w:val="outset" w:sz="6" w:space="0" w:color="auto"/>
                    <w:left w:val="outset" w:sz="6" w:space="0" w:color="auto"/>
                    <w:bottom w:val="outset" w:sz="6" w:space="0" w:color="auto"/>
                    <w:right w:val="outset" w:sz="6" w:space="0" w:color="auto"/>
                  </w:tcBorders>
                  <w:hideMark/>
                </w:tcPr>
                <w:p w14:paraId="291F23CA" w14:textId="77777777" w:rsidR="00C36497" w:rsidRPr="004B54CC" w:rsidRDefault="00C36497" w:rsidP="00C36497">
                  <w:pPr>
                    <w:pStyle w:val="NormalWeb"/>
                    <w:jc w:val="center"/>
                    <w:rPr>
                      <w:rFonts w:asciiTheme="minorHAnsi" w:hAnsiTheme="minorHAnsi" w:cstheme="minorHAnsi"/>
                      <w:sz w:val="22"/>
                      <w:szCs w:val="22"/>
                    </w:rPr>
                  </w:pPr>
                  <w:r w:rsidRPr="004B54CC">
                    <w:rPr>
                      <w:rFonts w:asciiTheme="minorHAnsi" w:hAnsiTheme="minorHAnsi" w:cstheme="minorHAnsi"/>
                      <w:sz w:val="22"/>
                      <w:szCs w:val="22"/>
                    </w:rPr>
                    <w:t>4.4 Ø</w:t>
                  </w:r>
                </w:p>
              </w:tc>
              <w:tc>
                <w:tcPr>
                  <w:tcW w:w="1335" w:type="dxa"/>
                  <w:tcBorders>
                    <w:top w:val="outset" w:sz="6" w:space="0" w:color="auto"/>
                    <w:left w:val="outset" w:sz="6" w:space="0" w:color="auto"/>
                    <w:bottom w:val="outset" w:sz="6" w:space="0" w:color="auto"/>
                    <w:right w:val="outset" w:sz="6" w:space="0" w:color="auto"/>
                  </w:tcBorders>
                  <w:hideMark/>
                </w:tcPr>
                <w:p w14:paraId="2AACD40D" w14:textId="77777777" w:rsidR="00C36497" w:rsidRPr="004B54CC" w:rsidRDefault="00C36497" w:rsidP="00C36497">
                  <w:pPr>
                    <w:pStyle w:val="NormalWeb"/>
                    <w:jc w:val="center"/>
                    <w:rPr>
                      <w:rFonts w:asciiTheme="minorHAnsi" w:hAnsiTheme="minorHAnsi" w:cstheme="minorHAnsi"/>
                      <w:sz w:val="22"/>
                      <w:szCs w:val="22"/>
                    </w:rPr>
                  </w:pPr>
                  <w:r w:rsidRPr="004B54CC">
                    <w:rPr>
                      <w:rFonts w:asciiTheme="minorHAnsi" w:hAnsiTheme="minorHAnsi" w:cstheme="minorHAnsi"/>
                      <w:sz w:val="22"/>
                      <w:szCs w:val="22"/>
                    </w:rPr>
                    <w:t>5 Ø</w:t>
                  </w:r>
                </w:p>
              </w:tc>
              <w:tc>
                <w:tcPr>
                  <w:tcW w:w="1335" w:type="dxa"/>
                  <w:tcBorders>
                    <w:top w:val="outset" w:sz="6" w:space="0" w:color="auto"/>
                    <w:left w:val="outset" w:sz="6" w:space="0" w:color="auto"/>
                    <w:bottom w:val="outset" w:sz="6" w:space="0" w:color="auto"/>
                    <w:right w:val="outset" w:sz="6" w:space="0" w:color="auto"/>
                  </w:tcBorders>
                  <w:hideMark/>
                </w:tcPr>
                <w:p w14:paraId="434FBE21" w14:textId="77777777" w:rsidR="00C36497" w:rsidRPr="004B54CC" w:rsidRDefault="00C36497" w:rsidP="00C36497">
                  <w:pPr>
                    <w:pStyle w:val="NormalWeb"/>
                    <w:jc w:val="center"/>
                    <w:rPr>
                      <w:rFonts w:asciiTheme="minorHAnsi" w:hAnsiTheme="minorHAnsi" w:cstheme="minorHAnsi"/>
                      <w:sz w:val="22"/>
                      <w:szCs w:val="22"/>
                    </w:rPr>
                  </w:pPr>
                  <w:r w:rsidRPr="004B54CC">
                    <w:rPr>
                      <w:rFonts w:asciiTheme="minorHAnsi" w:hAnsiTheme="minorHAnsi" w:cstheme="minorHAnsi"/>
                      <w:sz w:val="22"/>
                      <w:szCs w:val="22"/>
                    </w:rPr>
                    <w:t>8 Ø</w:t>
                  </w:r>
                </w:p>
              </w:tc>
              <w:tc>
                <w:tcPr>
                  <w:tcW w:w="1335" w:type="dxa"/>
                  <w:tcBorders>
                    <w:top w:val="outset" w:sz="6" w:space="0" w:color="auto"/>
                    <w:left w:val="outset" w:sz="6" w:space="0" w:color="auto"/>
                    <w:bottom w:val="outset" w:sz="6" w:space="0" w:color="auto"/>
                    <w:right w:val="outset" w:sz="6" w:space="0" w:color="auto"/>
                  </w:tcBorders>
                  <w:hideMark/>
                </w:tcPr>
                <w:p w14:paraId="653DD5CC" w14:textId="77777777" w:rsidR="00C36497" w:rsidRPr="004B54CC" w:rsidRDefault="00C36497" w:rsidP="00C36497">
                  <w:pPr>
                    <w:pStyle w:val="NormalWeb"/>
                    <w:jc w:val="center"/>
                    <w:rPr>
                      <w:rFonts w:asciiTheme="minorHAnsi" w:hAnsiTheme="minorHAnsi" w:cstheme="minorHAnsi"/>
                      <w:sz w:val="22"/>
                      <w:szCs w:val="22"/>
                    </w:rPr>
                  </w:pPr>
                  <w:r w:rsidRPr="004B54CC">
                    <w:rPr>
                      <w:rFonts w:asciiTheme="minorHAnsi" w:hAnsiTheme="minorHAnsi" w:cstheme="minorHAnsi"/>
                      <w:sz w:val="22"/>
                      <w:szCs w:val="22"/>
                    </w:rPr>
                    <w:t>9 Ø</w:t>
                  </w:r>
                </w:p>
              </w:tc>
              <w:tc>
                <w:tcPr>
                  <w:tcW w:w="1335" w:type="dxa"/>
                  <w:tcBorders>
                    <w:top w:val="outset" w:sz="6" w:space="0" w:color="auto"/>
                    <w:left w:val="outset" w:sz="6" w:space="0" w:color="auto"/>
                    <w:bottom w:val="outset" w:sz="6" w:space="0" w:color="auto"/>
                    <w:right w:val="outset" w:sz="6" w:space="0" w:color="auto"/>
                  </w:tcBorders>
                  <w:hideMark/>
                </w:tcPr>
                <w:p w14:paraId="103FDCD6" w14:textId="77777777" w:rsidR="00C36497" w:rsidRPr="004B54CC" w:rsidRDefault="00C36497" w:rsidP="00C36497">
                  <w:pPr>
                    <w:pStyle w:val="NormalWeb"/>
                    <w:jc w:val="center"/>
                    <w:rPr>
                      <w:rFonts w:asciiTheme="minorHAnsi" w:hAnsiTheme="minorHAnsi" w:cstheme="minorHAnsi"/>
                      <w:sz w:val="22"/>
                      <w:szCs w:val="22"/>
                    </w:rPr>
                  </w:pPr>
                  <w:r w:rsidRPr="004B54CC">
                    <w:rPr>
                      <w:rFonts w:asciiTheme="minorHAnsi" w:hAnsiTheme="minorHAnsi" w:cstheme="minorHAnsi"/>
                      <w:sz w:val="22"/>
                      <w:szCs w:val="22"/>
                    </w:rPr>
                    <w:t>10 Ø</w:t>
                  </w:r>
                </w:p>
              </w:tc>
            </w:tr>
            <w:tr w:rsidR="00C36497" w:rsidRPr="004B54CC" w14:paraId="4F0D148C" w14:textId="77777777" w:rsidTr="007F3662">
              <w:trPr>
                <w:tblCellSpacing w:w="0" w:type="dxa"/>
                <w:jc w:val="center"/>
              </w:trPr>
              <w:tc>
                <w:tcPr>
                  <w:tcW w:w="1335" w:type="dxa"/>
                  <w:tcBorders>
                    <w:top w:val="outset" w:sz="6" w:space="0" w:color="auto"/>
                    <w:left w:val="outset" w:sz="6" w:space="0" w:color="auto"/>
                    <w:bottom w:val="outset" w:sz="6" w:space="0" w:color="auto"/>
                    <w:right w:val="outset" w:sz="6" w:space="0" w:color="auto"/>
                  </w:tcBorders>
                  <w:hideMark/>
                </w:tcPr>
                <w:p w14:paraId="2CD88F7D" w14:textId="77777777" w:rsidR="00C36497" w:rsidRPr="004B54CC" w:rsidRDefault="00C36497" w:rsidP="00C36497">
                  <w:pPr>
                    <w:pStyle w:val="NormalWeb"/>
                    <w:rPr>
                      <w:rFonts w:asciiTheme="minorHAnsi" w:hAnsiTheme="minorHAnsi" w:cstheme="minorHAnsi"/>
                      <w:sz w:val="22"/>
                      <w:szCs w:val="22"/>
                    </w:rPr>
                  </w:pPr>
                  <w:r w:rsidRPr="004B54CC">
                    <w:rPr>
                      <w:rFonts w:asciiTheme="minorHAnsi" w:hAnsiTheme="minorHAnsi" w:cstheme="minorHAnsi"/>
                      <w:sz w:val="22"/>
                      <w:szCs w:val="22"/>
                    </w:rPr>
                    <w:t>AH 500 F</w:t>
                  </w:r>
                </w:p>
              </w:tc>
              <w:tc>
                <w:tcPr>
                  <w:tcW w:w="1335" w:type="dxa"/>
                  <w:tcBorders>
                    <w:top w:val="outset" w:sz="6" w:space="0" w:color="auto"/>
                    <w:left w:val="outset" w:sz="6" w:space="0" w:color="auto"/>
                    <w:bottom w:val="outset" w:sz="6" w:space="0" w:color="auto"/>
                    <w:right w:val="outset" w:sz="6" w:space="0" w:color="auto"/>
                  </w:tcBorders>
                  <w:hideMark/>
                </w:tcPr>
                <w:p w14:paraId="0B057F69" w14:textId="77777777" w:rsidR="00C36497" w:rsidRPr="004B54CC" w:rsidRDefault="00C36497" w:rsidP="00C36497">
                  <w:pPr>
                    <w:pStyle w:val="NormalWeb"/>
                    <w:jc w:val="center"/>
                    <w:rPr>
                      <w:rFonts w:asciiTheme="minorHAnsi" w:hAnsiTheme="minorHAnsi" w:cstheme="minorHAnsi"/>
                      <w:sz w:val="22"/>
                      <w:szCs w:val="22"/>
                    </w:rPr>
                  </w:pPr>
                  <w:r w:rsidRPr="004B54CC">
                    <w:rPr>
                      <w:rFonts w:asciiTheme="minorHAnsi" w:hAnsiTheme="minorHAnsi" w:cstheme="minorHAnsi"/>
                      <w:sz w:val="22"/>
                      <w:szCs w:val="22"/>
                    </w:rPr>
                    <w:t>4 Ø</w:t>
                  </w:r>
                </w:p>
              </w:tc>
              <w:tc>
                <w:tcPr>
                  <w:tcW w:w="1335" w:type="dxa"/>
                  <w:tcBorders>
                    <w:top w:val="outset" w:sz="6" w:space="0" w:color="auto"/>
                    <w:left w:val="outset" w:sz="6" w:space="0" w:color="auto"/>
                    <w:bottom w:val="outset" w:sz="6" w:space="0" w:color="auto"/>
                    <w:right w:val="outset" w:sz="6" w:space="0" w:color="auto"/>
                  </w:tcBorders>
                  <w:hideMark/>
                </w:tcPr>
                <w:p w14:paraId="6CF5A02E" w14:textId="77777777" w:rsidR="00C36497" w:rsidRPr="004B54CC" w:rsidRDefault="00C36497" w:rsidP="00C36497">
                  <w:pPr>
                    <w:pStyle w:val="NormalWeb"/>
                    <w:jc w:val="center"/>
                    <w:rPr>
                      <w:rFonts w:asciiTheme="minorHAnsi" w:hAnsiTheme="minorHAnsi" w:cstheme="minorHAnsi"/>
                      <w:sz w:val="22"/>
                      <w:szCs w:val="22"/>
                    </w:rPr>
                  </w:pPr>
                  <w:r w:rsidRPr="004B54CC">
                    <w:rPr>
                      <w:rFonts w:asciiTheme="minorHAnsi" w:hAnsiTheme="minorHAnsi" w:cstheme="minorHAnsi"/>
                      <w:sz w:val="22"/>
                      <w:szCs w:val="22"/>
                    </w:rPr>
                    <w:t>4.5 Ø</w:t>
                  </w:r>
                </w:p>
              </w:tc>
              <w:tc>
                <w:tcPr>
                  <w:tcW w:w="1335" w:type="dxa"/>
                  <w:tcBorders>
                    <w:top w:val="outset" w:sz="6" w:space="0" w:color="auto"/>
                    <w:left w:val="outset" w:sz="6" w:space="0" w:color="auto"/>
                    <w:bottom w:val="outset" w:sz="6" w:space="0" w:color="auto"/>
                    <w:right w:val="outset" w:sz="6" w:space="0" w:color="auto"/>
                  </w:tcBorders>
                  <w:hideMark/>
                </w:tcPr>
                <w:p w14:paraId="260EF807" w14:textId="77777777" w:rsidR="00C36497" w:rsidRPr="004B54CC" w:rsidRDefault="00C36497" w:rsidP="00C36497">
                  <w:pPr>
                    <w:pStyle w:val="NormalWeb"/>
                    <w:jc w:val="center"/>
                    <w:rPr>
                      <w:rFonts w:asciiTheme="minorHAnsi" w:hAnsiTheme="minorHAnsi" w:cstheme="minorHAnsi"/>
                      <w:sz w:val="22"/>
                      <w:szCs w:val="22"/>
                    </w:rPr>
                  </w:pPr>
                  <w:r w:rsidRPr="004B54CC">
                    <w:rPr>
                      <w:rFonts w:asciiTheme="minorHAnsi" w:hAnsiTheme="minorHAnsi" w:cstheme="minorHAnsi"/>
                      <w:sz w:val="22"/>
                      <w:szCs w:val="22"/>
                    </w:rPr>
                    <w:t>5 Ø</w:t>
                  </w:r>
                </w:p>
              </w:tc>
              <w:tc>
                <w:tcPr>
                  <w:tcW w:w="1335" w:type="dxa"/>
                  <w:tcBorders>
                    <w:top w:val="outset" w:sz="6" w:space="0" w:color="auto"/>
                    <w:left w:val="outset" w:sz="6" w:space="0" w:color="auto"/>
                    <w:bottom w:val="outset" w:sz="6" w:space="0" w:color="auto"/>
                    <w:right w:val="outset" w:sz="6" w:space="0" w:color="auto"/>
                  </w:tcBorders>
                  <w:hideMark/>
                </w:tcPr>
                <w:p w14:paraId="274DED00" w14:textId="77777777" w:rsidR="00C36497" w:rsidRPr="004B54CC" w:rsidRDefault="00C36497" w:rsidP="00C36497">
                  <w:pPr>
                    <w:pStyle w:val="NormalWeb"/>
                    <w:jc w:val="center"/>
                    <w:rPr>
                      <w:rFonts w:asciiTheme="minorHAnsi" w:hAnsiTheme="minorHAnsi" w:cstheme="minorHAnsi"/>
                      <w:sz w:val="22"/>
                      <w:szCs w:val="22"/>
                    </w:rPr>
                  </w:pPr>
                  <w:r w:rsidRPr="004B54CC">
                    <w:rPr>
                      <w:rFonts w:asciiTheme="minorHAnsi" w:hAnsiTheme="minorHAnsi" w:cstheme="minorHAnsi"/>
                      <w:sz w:val="22"/>
                      <w:szCs w:val="22"/>
                    </w:rPr>
                    <w:t>8 Ø</w:t>
                  </w:r>
                </w:p>
              </w:tc>
              <w:tc>
                <w:tcPr>
                  <w:tcW w:w="1335" w:type="dxa"/>
                  <w:tcBorders>
                    <w:top w:val="outset" w:sz="6" w:space="0" w:color="auto"/>
                    <w:left w:val="outset" w:sz="6" w:space="0" w:color="auto"/>
                    <w:bottom w:val="outset" w:sz="6" w:space="0" w:color="auto"/>
                    <w:right w:val="outset" w:sz="6" w:space="0" w:color="auto"/>
                  </w:tcBorders>
                  <w:hideMark/>
                </w:tcPr>
                <w:p w14:paraId="7389E546" w14:textId="77777777" w:rsidR="00C36497" w:rsidRPr="004B54CC" w:rsidRDefault="00C36497" w:rsidP="00C36497">
                  <w:pPr>
                    <w:pStyle w:val="NormalWeb"/>
                    <w:jc w:val="center"/>
                    <w:rPr>
                      <w:rFonts w:asciiTheme="minorHAnsi" w:hAnsiTheme="minorHAnsi" w:cstheme="minorHAnsi"/>
                      <w:sz w:val="22"/>
                      <w:szCs w:val="22"/>
                    </w:rPr>
                  </w:pPr>
                  <w:r w:rsidRPr="004B54CC">
                    <w:rPr>
                      <w:rFonts w:asciiTheme="minorHAnsi" w:hAnsiTheme="minorHAnsi" w:cstheme="minorHAnsi"/>
                      <w:sz w:val="22"/>
                      <w:szCs w:val="22"/>
                    </w:rPr>
                    <w:t>9 Ø</w:t>
                  </w:r>
                </w:p>
              </w:tc>
              <w:tc>
                <w:tcPr>
                  <w:tcW w:w="1335" w:type="dxa"/>
                  <w:tcBorders>
                    <w:top w:val="outset" w:sz="6" w:space="0" w:color="auto"/>
                    <w:left w:val="outset" w:sz="6" w:space="0" w:color="auto"/>
                    <w:bottom w:val="outset" w:sz="6" w:space="0" w:color="auto"/>
                    <w:right w:val="outset" w:sz="6" w:space="0" w:color="auto"/>
                  </w:tcBorders>
                  <w:hideMark/>
                </w:tcPr>
                <w:p w14:paraId="0C2DAB30" w14:textId="77777777" w:rsidR="00C36497" w:rsidRPr="004B54CC" w:rsidRDefault="00C36497" w:rsidP="00C36497">
                  <w:pPr>
                    <w:pStyle w:val="NormalWeb"/>
                    <w:jc w:val="center"/>
                    <w:rPr>
                      <w:rFonts w:asciiTheme="minorHAnsi" w:hAnsiTheme="minorHAnsi" w:cstheme="minorHAnsi"/>
                      <w:sz w:val="22"/>
                      <w:szCs w:val="22"/>
                    </w:rPr>
                  </w:pPr>
                  <w:r w:rsidRPr="004B54CC">
                    <w:rPr>
                      <w:rFonts w:asciiTheme="minorHAnsi" w:hAnsiTheme="minorHAnsi" w:cstheme="minorHAnsi"/>
                      <w:sz w:val="22"/>
                      <w:szCs w:val="22"/>
                    </w:rPr>
                    <w:t>10 Ø</w:t>
                  </w:r>
                </w:p>
              </w:tc>
            </w:tr>
            <w:tr w:rsidR="00C36497" w:rsidRPr="004B54CC" w14:paraId="7373D193" w14:textId="77777777" w:rsidTr="007F3662">
              <w:trPr>
                <w:tblCellSpacing w:w="0" w:type="dxa"/>
                <w:jc w:val="center"/>
              </w:trPr>
              <w:tc>
                <w:tcPr>
                  <w:tcW w:w="1335" w:type="dxa"/>
                  <w:tcBorders>
                    <w:top w:val="outset" w:sz="6" w:space="0" w:color="auto"/>
                    <w:left w:val="outset" w:sz="6" w:space="0" w:color="auto"/>
                    <w:bottom w:val="outset" w:sz="6" w:space="0" w:color="auto"/>
                    <w:right w:val="outset" w:sz="6" w:space="0" w:color="auto"/>
                  </w:tcBorders>
                  <w:hideMark/>
                </w:tcPr>
                <w:p w14:paraId="43DA1CF8" w14:textId="77777777" w:rsidR="00C36497" w:rsidRPr="004B54CC" w:rsidRDefault="00C36497" w:rsidP="00C36497">
                  <w:pPr>
                    <w:pStyle w:val="NormalWeb"/>
                    <w:rPr>
                      <w:rFonts w:asciiTheme="minorHAnsi" w:hAnsiTheme="minorHAnsi" w:cstheme="minorHAnsi"/>
                      <w:sz w:val="22"/>
                      <w:szCs w:val="22"/>
                    </w:rPr>
                  </w:pPr>
                  <w:r w:rsidRPr="004B54CC">
                    <w:rPr>
                      <w:rFonts w:asciiTheme="minorHAnsi" w:hAnsiTheme="minorHAnsi" w:cstheme="minorHAnsi"/>
                      <w:sz w:val="22"/>
                      <w:szCs w:val="22"/>
                    </w:rPr>
                    <w:t>AH 600 N</w:t>
                  </w:r>
                </w:p>
              </w:tc>
              <w:tc>
                <w:tcPr>
                  <w:tcW w:w="1335" w:type="dxa"/>
                  <w:tcBorders>
                    <w:top w:val="outset" w:sz="6" w:space="0" w:color="auto"/>
                    <w:left w:val="outset" w:sz="6" w:space="0" w:color="auto"/>
                    <w:bottom w:val="outset" w:sz="6" w:space="0" w:color="auto"/>
                    <w:right w:val="outset" w:sz="6" w:space="0" w:color="auto"/>
                  </w:tcBorders>
                  <w:hideMark/>
                </w:tcPr>
                <w:p w14:paraId="21963554" w14:textId="77777777" w:rsidR="00C36497" w:rsidRPr="004B54CC" w:rsidRDefault="00C36497" w:rsidP="00C36497">
                  <w:pPr>
                    <w:pStyle w:val="NormalWeb"/>
                    <w:jc w:val="center"/>
                    <w:rPr>
                      <w:rFonts w:asciiTheme="minorHAnsi" w:hAnsiTheme="minorHAnsi" w:cstheme="minorHAnsi"/>
                      <w:sz w:val="22"/>
                      <w:szCs w:val="22"/>
                    </w:rPr>
                  </w:pPr>
                  <w:r w:rsidRPr="004B54CC">
                    <w:rPr>
                      <w:rFonts w:asciiTheme="minorHAnsi" w:hAnsiTheme="minorHAnsi" w:cstheme="minorHAnsi"/>
                      <w:sz w:val="22"/>
                      <w:szCs w:val="22"/>
                    </w:rPr>
                    <w:t>5 Ø</w:t>
                  </w:r>
                </w:p>
              </w:tc>
              <w:tc>
                <w:tcPr>
                  <w:tcW w:w="1335" w:type="dxa"/>
                  <w:tcBorders>
                    <w:top w:val="outset" w:sz="6" w:space="0" w:color="auto"/>
                    <w:left w:val="outset" w:sz="6" w:space="0" w:color="auto"/>
                    <w:bottom w:val="outset" w:sz="6" w:space="0" w:color="auto"/>
                    <w:right w:val="outset" w:sz="6" w:space="0" w:color="auto"/>
                  </w:tcBorders>
                  <w:hideMark/>
                </w:tcPr>
                <w:p w14:paraId="1A88AC30" w14:textId="77777777" w:rsidR="00C36497" w:rsidRPr="004B54CC" w:rsidRDefault="00C36497" w:rsidP="00C36497">
                  <w:pPr>
                    <w:pStyle w:val="NormalWeb"/>
                    <w:jc w:val="center"/>
                    <w:rPr>
                      <w:rFonts w:asciiTheme="minorHAnsi" w:hAnsiTheme="minorHAnsi" w:cstheme="minorHAnsi"/>
                      <w:sz w:val="22"/>
                      <w:szCs w:val="22"/>
                    </w:rPr>
                  </w:pPr>
                  <w:r w:rsidRPr="004B54CC">
                    <w:rPr>
                      <w:rFonts w:asciiTheme="minorHAnsi" w:hAnsiTheme="minorHAnsi" w:cstheme="minorHAnsi"/>
                      <w:sz w:val="22"/>
                      <w:szCs w:val="22"/>
                    </w:rPr>
                    <w:t>5.5 Ø</w:t>
                  </w:r>
                </w:p>
              </w:tc>
              <w:tc>
                <w:tcPr>
                  <w:tcW w:w="1335" w:type="dxa"/>
                  <w:tcBorders>
                    <w:top w:val="outset" w:sz="6" w:space="0" w:color="auto"/>
                    <w:left w:val="outset" w:sz="6" w:space="0" w:color="auto"/>
                    <w:bottom w:val="outset" w:sz="6" w:space="0" w:color="auto"/>
                    <w:right w:val="outset" w:sz="6" w:space="0" w:color="auto"/>
                  </w:tcBorders>
                  <w:hideMark/>
                </w:tcPr>
                <w:p w14:paraId="08426AA8" w14:textId="77777777" w:rsidR="00C36497" w:rsidRPr="004B54CC" w:rsidRDefault="00C36497" w:rsidP="00C36497">
                  <w:pPr>
                    <w:pStyle w:val="NormalWeb"/>
                    <w:jc w:val="center"/>
                    <w:rPr>
                      <w:rFonts w:asciiTheme="minorHAnsi" w:hAnsiTheme="minorHAnsi" w:cstheme="minorHAnsi"/>
                      <w:sz w:val="22"/>
                      <w:szCs w:val="22"/>
                    </w:rPr>
                  </w:pPr>
                  <w:r w:rsidRPr="004B54CC">
                    <w:rPr>
                      <w:rFonts w:asciiTheme="minorHAnsi" w:hAnsiTheme="minorHAnsi" w:cstheme="minorHAnsi"/>
                      <w:sz w:val="22"/>
                      <w:szCs w:val="22"/>
                    </w:rPr>
                    <w:t>6 Ø</w:t>
                  </w:r>
                </w:p>
              </w:tc>
              <w:tc>
                <w:tcPr>
                  <w:tcW w:w="1335" w:type="dxa"/>
                  <w:tcBorders>
                    <w:top w:val="outset" w:sz="6" w:space="0" w:color="auto"/>
                    <w:left w:val="outset" w:sz="6" w:space="0" w:color="auto"/>
                    <w:bottom w:val="outset" w:sz="6" w:space="0" w:color="auto"/>
                    <w:right w:val="outset" w:sz="6" w:space="0" w:color="auto"/>
                  </w:tcBorders>
                  <w:hideMark/>
                </w:tcPr>
                <w:p w14:paraId="770271DD" w14:textId="77777777" w:rsidR="00C36497" w:rsidRPr="004B54CC" w:rsidRDefault="00C36497" w:rsidP="00C36497">
                  <w:pPr>
                    <w:pStyle w:val="NormalWeb"/>
                    <w:jc w:val="center"/>
                    <w:rPr>
                      <w:rFonts w:asciiTheme="minorHAnsi" w:hAnsiTheme="minorHAnsi" w:cstheme="minorHAnsi"/>
                      <w:sz w:val="22"/>
                      <w:szCs w:val="22"/>
                    </w:rPr>
                  </w:pPr>
                  <w:r w:rsidRPr="004B54CC">
                    <w:rPr>
                      <w:rFonts w:asciiTheme="minorHAnsi" w:hAnsiTheme="minorHAnsi" w:cstheme="minorHAnsi"/>
                      <w:sz w:val="22"/>
                      <w:szCs w:val="22"/>
                    </w:rPr>
                    <w:t>10 Ø</w:t>
                  </w:r>
                </w:p>
              </w:tc>
              <w:tc>
                <w:tcPr>
                  <w:tcW w:w="1335" w:type="dxa"/>
                  <w:tcBorders>
                    <w:top w:val="outset" w:sz="6" w:space="0" w:color="auto"/>
                    <w:left w:val="outset" w:sz="6" w:space="0" w:color="auto"/>
                    <w:bottom w:val="outset" w:sz="6" w:space="0" w:color="auto"/>
                    <w:right w:val="outset" w:sz="6" w:space="0" w:color="auto"/>
                  </w:tcBorders>
                  <w:hideMark/>
                </w:tcPr>
                <w:p w14:paraId="33D72C63" w14:textId="77777777" w:rsidR="00C36497" w:rsidRPr="004B54CC" w:rsidRDefault="00C36497" w:rsidP="00C36497">
                  <w:pPr>
                    <w:pStyle w:val="NormalWeb"/>
                    <w:jc w:val="center"/>
                    <w:rPr>
                      <w:rFonts w:asciiTheme="minorHAnsi" w:hAnsiTheme="minorHAnsi" w:cstheme="minorHAnsi"/>
                      <w:sz w:val="22"/>
                      <w:szCs w:val="22"/>
                    </w:rPr>
                  </w:pPr>
                  <w:r w:rsidRPr="004B54CC">
                    <w:rPr>
                      <w:rFonts w:asciiTheme="minorHAnsi" w:hAnsiTheme="minorHAnsi" w:cstheme="minorHAnsi"/>
                      <w:sz w:val="22"/>
                      <w:szCs w:val="22"/>
                    </w:rPr>
                    <w:t>11 Ø</w:t>
                  </w:r>
                </w:p>
              </w:tc>
              <w:tc>
                <w:tcPr>
                  <w:tcW w:w="1335" w:type="dxa"/>
                  <w:tcBorders>
                    <w:top w:val="outset" w:sz="6" w:space="0" w:color="auto"/>
                    <w:left w:val="outset" w:sz="6" w:space="0" w:color="auto"/>
                    <w:bottom w:val="outset" w:sz="6" w:space="0" w:color="auto"/>
                    <w:right w:val="outset" w:sz="6" w:space="0" w:color="auto"/>
                  </w:tcBorders>
                  <w:hideMark/>
                </w:tcPr>
                <w:p w14:paraId="60CEAA9A" w14:textId="77777777" w:rsidR="00C36497" w:rsidRPr="004B54CC" w:rsidRDefault="00C36497" w:rsidP="00C36497">
                  <w:pPr>
                    <w:pStyle w:val="NormalWeb"/>
                    <w:jc w:val="center"/>
                    <w:rPr>
                      <w:rFonts w:asciiTheme="minorHAnsi" w:hAnsiTheme="minorHAnsi" w:cstheme="minorHAnsi"/>
                      <w:sz w:val="22"/>
                      <w:szCs w:val="22"/>
                    </w:rPr>
                  </w:pPr>
                  <w:r w:rsidRPr="004B54CC">
                    <w:rPr>
                      <w:rFonts w:asciiTheme="minorHAnsi" w:hAnsiTheme="minorHAnsi" w:cstheme="minorHAnsi"/>
                      <w:sz w:val="22"/>
                      <w:szCs w:val="22"/>
                    </w:rPr>
                    <w:t>12 Ø</w:t>
                  </w:r>
                </w:p>
              </w:tc>
            </w:tr>
            <w:tr w:rsidR="00C36497" w:rsidRPr="004B54CC" w14:paraId="00BC80D0" w14:textId="77777777" w:rsidTr="007F3662">
              <w:trPr>
                <w:tblCellSpacing w:w="0" w:type="dxa"/>
                <w:jc w:val="center"/>
              </w:trPr>
              <w:tc>
                <w:tcPr>
                  <w:tcW w:w="1335" w:type="dxa"/>
                  <w:tcBorders>
                    <w:top w:val="outset" w:sz="6" w:space="0" w:color="auto"/>
                    <w:left w:val="outset" w:sz="6" w:space="0" w:color="auto"/>
                    <w:bottom w:val="outset" w:sz="6" w:space="0" w:color="auto"/>
                    <w:right w:val="outset" w:sz="6" w:space="0" w:color="auto"/>
                  </w:tcBorders>
                  <w:hideMark/>
                </w:tcPr>
                <w:p w14:paraId="3D3BE95E" w14:textId="77777777" w:rsidR="00C36497" w:rsidRPr="004B54CC" w:rsidRDefault="00C36497" w:rsidP="00C36497">
                  <w:pPr>
                    <w:pStyle w:val="NormalWeb"/>
                    <w:rPr>
                      <w:rFonts w:asciiTheme="minorHAnsi" w:hAnsiTheme="minorHAnsi" w:cstheme="minorHAnsi"/>
                      <w:sz w:val="22"/>
                      <w:szCs w:val="22"/>
                    </w:rPr>
                  </w:pPr>
                  <w:r w:rsidRPr="004B54CC">
                    <w:rPr>
                      <w:rFonts w:asciiTheme="minorHAnsi" w:hAnsiTheme="minorHAnsi" w:cstheme="minorHAnsi"/>
                      <w:sz w:val="22"/>
                      <w:szCs w:val="22"/>
                    </w:rPr>
                    <w:t>AH 600 F</w:t>
                  </w:r>
                </w:p>
              </w:tc>
              <w:tc>
                <w:tcPr>
                  <w:tcW w:w="1335" w:type="dxa"/>
                  <w:tcBorders>
                    <w:top w:val="outset" w:sz="6" w:space="0" w:color="auto"/>
                    <w:left w:val="outset" w:sz="6" w:space="0" w:color="auto"/>
                    <w:bottom w:val="outset" w:sz="6" w:space="0" w:color="auto"/>
                    <w:right w:val="outset" w:sz="6" w:space="0" w:color="auto"/>
                  </w:tcBorders>
                  <w:hideMark/>
                </w:tcPr>
                <w:p w14:paraId="3E748374" w14:textId="77777777" w:rsidR="00C36497" w:rsidRPr="004B54CC" w:rsidRDefault="00C36497" w:rsidP="00C36497">
                  <w:pPr>
                    <w:pStyle w:val="NormalWeb"/>
                    <w:jc w:val="center"/>
                    <w:rPr>
                      <w:rFonts w:asciiTheme="minorHAnsi" w:hAnsiTheme="minorHAnsi" w:cstheme="minorHAnsi"/>
                      <w:sz w:val="22"/>
                      <w:szCs w:val="22"/>
                    </w:rPr>
                  </w:pPr>
                  <w:r w:rsidRPr="004B54CC">
                    <w:rPr>
                      <w:rFonts w:asciiTheme="minorHAnsi" w:hAnsiTheme="minorHAnsi" w:cstheme="minorHAnsi"/>
                      <w:sz w:val="22"/>
                      <w:szCs w:val="22"/>
                    </w:rPr>
                    <w:t>5 Ø</w:t>
                  </w:r>
                </w:p>
              </w:tc>
              <w:tc>
                <w:tcPr>
                  <w:tcW w:w="1335" w:type="dxa"/>
                  <w:tcBorders>
                    <w:top w:val="outset" w:sz="6" w:space="0" w:color="auto"/>
                    <w:left w:val="outset" w:sz="6" w:space="0" w:color="auto"/>
                    <w:bottom w:val="outset" w:sz="6" w:space="0" w:color="auto"/>
                    <w:right w:val="outset" w:sz="6" w:space="0" w:color="auto"/>
                  </w:tcBorders>
                  <w:hideMark/>
                </w:tcPr>
                <w:p w14:paraId="16E3DDD9" w14:textId="77777777" w:rsidR="00C36497" w:rsidRPr="004B54CC" w:rsidRDefault="00C36497" w:rsidP="00C36497">
                  <w:pPr>
                    <w:pStyle w:val="NormalWeb"/>
                    <w:jc w:val="center"/>
                    <w:rPr>
                      <w:rFonts w:asciiTheme="minorHAnsi" w:hAnsiTheme="minorHAnsi" w:cstheme="minorHAnsi"/>
                      <w:sz w:val="22"/>
                      <w:szCs w:val="22"/>
                    </w:rPr>
                  </w:pPr>
                  <w:r w:rsidRPr="004B54CC">
                    <w:rPr>
                      <w:rFonts w:asciiTheme="minorHAnsi" w:hAnsiTheme="minorHAnsi" w:cstheme="minorHAnsi"/>
                      <w:sz w:val="22"/>
                      <w:szCs w:val="22"/>
                    </w:rPr>
                    <w:t>5.5 Ø</w:t>
                  </w:r>
                </w:p>
              </w:tc>
              <w:tc>
                <w:tcPr>
                  <w:tcW w:w="1335" w:type="dxa"/>
                  <w:tcBorders>
                    <w:top w:val="outset" w:sz="6" w:space="0" w:color="auto"/>
                    <w:left w:val="outset" w:sz="6" w:space="0" w:color="auto"/>
                    <w:bottom w:val="outset" w:sz="6" w:space="0" w:color="auto"/>
                    <w:right w:val="outset" w:sz="6" w:space="0" w:color="auto"/>
                  </w:tcBorders>
                  <w:hideMark/>
                </w:tcPr>
                <w:p w14:paraId="3EC2861B" w14:textId="77777777" w:rsidR="00C36497" w:rsidRPr="004B54CC" w:rsidRDefault="00C36497" w:rsidP="00C36497">
                  <w:pPr>
                    <w:pStyle w:val="NormalWeb"/>
                    <w:jc w:val="center"/>
                    <w:rPr>
                      <w:rFonts w:asciiTheme="minorHAnsi" w:hAnsiTheme="minorHAnsi" w:cstheme="minorHAnsi"/>
                      <w:sz w:val="22"/>
                      <w:szCs w:val="22"/>
                    </w:rPr>
                  </w:pPr>
                  <w:r w:rsidRPr="004B54CC">
                    <w:rPr>
                      <w:rFonts w:asciiTheme="minorHAnsi" w:hAnsiTheme="minorHAnsi" w:cstheme="minorHAnsi"/>
                      <w:sz w:val="22"/>
                      <w:szCs w:val="22"/>
                    </w:rPr>
                    <w:t>6 Ø</w:t>
                  </w:r>
                </w:p>
              </w:tc>
              <w:tc>
                <w:tcPr>
                  <w:tcW w:w="1335" w:type="dxa"/>
                  <w:tcBorders>
                    <w:top w:val="outset" w:sz="6" w:space="0" w:color="auto"/>
                    <w:left w:val="outset" w:sz="6" w:space="0" w:color="auto"/>
                    <w:bottom w:val="outset" w:sz="6" w:space="0" w:color="auto"/>
                    <w:right w:val="outset" w:sz="6" w:space="0" w:color="auto"/>
                  </w:tcBorders>
                  <w:hideMark/>
                </w:tcPr>
                <w:p w14:paraId="479F7D18" w14:textId="77777777" w:rsidR="00C36497" w:rsidRPr="004B54CC" w:rsidRDefault="00C36497" w:rsidP="00C36497">
                  <w:pPr>
                    <w:pStyle w:val="NormalWeb"/>
                    <w:jc w:val="center"/>
                    <w:rPr>
                      <w:rFonts w:asciiTheme="minorHAnsi" w:hAnsiTheme="minorHAnsi" w:cstheme="minorHAnsi"/>
                      <w:sz w:val="22"/>
                      <w:szCs w:val="22"/>
                    </w:rPr>
                  </w:pPr>
                  <w:r w:rsidRPr="004B54CC">
                    <w:rPr>
                      <w:rFonts w:asciiTheme="minorHAnsi" w:hAnsiTheme="minorHAnsi" w:cstheme="minorHAnsi"/>
                      <w:sz w:val="22"/>
                      <w:szCs w:val="22"/>
                    </w:rPr>
                    <w:t>10 Ø</w:t>
                  </w:r>
                </w:p>
              </w:tc>
              <w:tc>
                <w:tcPr>
                  <w:tcW w:w="1335" w:type="dxa"/>
                  <w:tcBorders>
                    <w:top w:val="outset" w:sz="6" w:space="0" w:color="auto"/>
                    <w:left w:val="outset" w:sz="6" w:space="0" w:color="auto"/>
                    <w:bottom w:val="outset" w:sz="6" w:space="0" w:color="auto"/>
                    <w:right w:val="outset" w:sz="6" w:space="0" w:color="auto"/>
                  </w:tcBorders>
                  <w:hideMark/>
                </w:tcPr>
                <w:p w14:paraId="4C8EDFE7" w14:textId="77777777" w:rsidR="00C36497" w:rsidRPr="004B54CC" w:rsidRDefault="00C36497" w:rsidP="00C36497">
                  <w:pPr>
                    <w:pStyle w:val="NormalWeb"/>
                    <w:jc w:val="center"/>
                    <w:rPr>
                      <w:rFonts w:asciiTheme="minorHAnsi" w:hAnsiTheme="minorHAnsi" w:cstheme="minorHAnsi"/>
                      <w:sz w:val="22"/>
                      <w:szCs w:val="22"/>
                    </w:rPr>
                  </w:pPr>
                  <w:r w:rsidRPr="004B54CC">
                    <w:rPr>
                      <w:rFonts w:asciiTheme="minorHAnsi" w:hAnsiTheme="minorHAnsi" w:cstheme="minorHAnsi"/>
                      <w:sz w:val="22"/>
                      <w:szCs w:val="22"/>
                    </w:rPr>
                    <w:t>11 Ø</w:t>
                  </w:r>
                </w:p>
              </w:tc>
              <w:tc>
                <w:tcPr>
                  <w:tcW w:w="1335" w:type="dxa"/>
                  <w:tcBorders>
                    <w:top w:val="outset" w:sz="6" w:space="0" w:color="auto"/>
                    <w:left w:val="outset" w:sz="6" w:space="0" w:color="auto"/>
                    <w:bottom w:val="outset" w:sz="6" w:space="0" w:color="auto"/>
                    <w:right w:val="outset" w:sz="6" w:space="0" w:color="auto"/>
                  </w:tcBorders>
                  <w:hideMark/>
                </w:tcPr>
                <w:p w14:paraId="2030871F" w14:textId="77777777" w:rsidR="00C36497" w:rsidRPr="004B54CC" w:rsidRDefault="00C36497" w:rsidP="00C36497">
                  <w:pPr>
                    <w:pStyle w:val="NormalWeb"/>
                    <w:jc w:val="center"/>
                    <w:rPr>
                      <w:rFonts w:asciiTheme="minorHAnsi" w:hAnsiTheme="minorHAnsi" w:cstheme="minorHAnsi"/>
                      <w:sz w:val="22"/>
                      <w:szCs w:val="22"/>
                    </w:rPr>
                  </w:pPr>
                  <w:r w:rsidRPr="004B54CC">
                    <w:rPr>
                      <w:rFonts w:asciiTheme="minorHAnsi" w:hAnsiTheme="minorHAnsi" w:cstheme="minorHAnsi"/>
                      <w:sz w:val="22"/>
                      <w:szCs w:val="22"/>
                    </w:rPr>
                    <w:t>12 Ø</w:t>
                  </w:r>
                </w:p>
              </w:tc>
            </w:tr>
          </w:tbl>
          <w:p w14:paraId="3D1CE2D9" w14:textId="77777777" w:rsidR="00C36497" w:rsidRPr="004B54CC" w:rsidRDefault="00C36497" w:rsidP="00C36497">
            <w:pPr>
              <w:pStyle w:val="NormalWeb"/>
              <w:rPr>
                <w:rFonts w:asciiTheme="minorHAnsi" w:hAnsiTheme="minorHAnsi" w:cstheme="minorHAnsi"/>
                <w:sz w:val="22"/>
                <w:szCs w:val="22"/>
              </w:rPr>
            </w:pPr>
            <w:r w:rsidRPr="004B54CC">
              <w:rPr>
                <w:rFonts w:asciiTheme="minorHAnsi" w:hAnsiTheme="minorHAnsi" w:cstheme="minorHAnsi"/>
                <w:sz w:val="22"/>
                <w:szCs w:val="22"/>
              </w:rPr>
              <w:t xml:space="preserve">    Ø = Diámetro nominal de la Barra. En </w:t>
            </w:r>
            <w:proofErr w:type="spellStart"/>
            <w:r w:rsidRPr="004B54CC">
              <w:rPr>
                <w:rFonts w:asciiTheme="minorHAnsi" w:hAnsiTheme="minorHAnsi" w:cstheme="minorHAnsi"/>
                <w:sz w:val="22"/>
                <w:szCs w:val="22"/>
              </w:rPr>
              <w:t>mm.</w:t>
            </w:r>
            <w:proofErr w:type="spellEnd"/>
          </w:p>
          <w:p w14:paraId="1837706F" w14:textId="77777777" w:rsidR="00C36497" w:rsidRPr="004B54CC" w:rsidRDefault="00C36497" w:rsidP="00C36497">
            <w:pPr>
              <w:pStyle w:val="NormalWeb"/>
              <w:rPr>
                <w:rFonts w:asciiTheme="minorHAnsi" w:hAnsiTheme="minorHAnsi" w:cstheme="minorHAnsi"/>
                <w:sz w:val="22"/>
                <w:szCs w:val="22"/>
              </w:rPr>
            </w:pPr>
            <w:r w:rsidRPr="004B54CC">
              <w:rPr>
                <w:rFonts w:asciiTheme="minorHAnsi" w:hAnsiTheme="minorHAnsi" w:cstheme="minorHAnsi"/>
                <w:sz w:val="22"/>
                <w:szCs w:val="22"/>
              </w:rPr>
              <w:t xml:space="preserve">    a = Angulo de doblado </w:t>
            </w:r>
          </w:p>
          <w:p w14:paraId="21E0FE62" w14:textId="77777777" w:rsidR="00C36497" w:rsidRPr="004B54CC" w:rsidRDefault="00C36497" w:rsidP="00C36497">
            <w:pPr>
              <w:pStyle w:val="NormalWeb"/>
              <w:rPr>
                <w:rFonts w:asciiTheme="minorHAnsi" w:hAnsiTheme="minorHAnsi" w:cstheme="minorHAnsi"/>
                <w:sz w:val="22"/>
                <w:szCs w:val="22"/>
              </w:rPr>
            </w:pPr>
            <w:r w:rsidRPr="004B54CC">
              <w:rPr>
                <w:rFonts w:asciiTheme="minorHAnsi" w:hAnsiTheme="minorHAnsi" w:cstheme="minorHAnsi"/>
                <w:sz w:val="22"/>
                <w:szCs w:val="22"/>
              </w:rPr>
              <w:t>    B = Angulo de desdoblado</w:t>
            </w:r>
          </w:p>
          <w:p w14:paraId="4F8BC7F2" w14:textId="77777777" w:rsidR="00C36497" w:rsidRPr="004B54CC" w:rsidRDefault="00C36497" w:rsidP="00C36497">
            <w:pPr>
              <w:pStyle w:val="NormalWeb"/>
              <w:rPr>
                <w:rFonts w:asciiTheme="minorHAnsi" w:hAnsiTheme="minorHAnsi" w:cstheme="minorHAnsi"/>
                <w:sz w:val="22"/>
                <w:szCs w:val="22"/>
              </w:rPr>
            </w:pPr>
            <w:r w:rsidRPr="004B54CC">
              <w:rPr>
                <w:rFonts w:asciiTheme="minorHAnsi" w:hAnsiTheme="minorHAnsi" w:cstheme="minorHAnsi"/>
                <w:sz w:val="22"/>
                <w:szCs w:val="22"/>
              </w:rPr>
              <w:t>El radio mínimo de doblado, salvo indicación contraria en los planos será:</w:t>
            </w:r>
          </w:p>
          <w:p w14:paraId="408280A8" w14:textId="77777777" w:rsidR="00C36497" w:rsidRPr="004B54CC" w:rsidRDefault="00C36497" w:rsidP="00C36497">
            <w:pPr>
              <w:pStyle w:val="NormalWeb"/>
              <w:rPr>
                <w:rFonts w:asciiTheme="minorHAnsi" w:hAnsiTheme="minorHAnsi" w:cstheme="minorHAnsi"/>
                <w:sz w:val="22"/>
                <w:szCs w:val="22"/>
              </w:rPr>
            </w:pPr>
            <w:r w:rsidRPr="004B54CC">
              <w:rPr>
                <w:rFonts w:asciiTheme="minorHAnsi" w:hAnsiTheme="minorHAnsi" w:cstheme="minorHAnsi"/>
                <w:sz w:val="22"/>
                <w:szCs w:val="22"/>
              </w:rPr>
              <w:t xml:space="preserve">-          Acero 400 </w:t>
            </w:r>
            <w:proofErr w:type="spellStart"/>
            <w:r w:rsidRPr="004B54CC">
              <w:rPr>
                <w:rFonts w:asciiTheme="minorHAnsi" w:hAnsiTheme="minorHAnsi" w:cstheme="minorHAnsi"/>
                <w:sz w:val="22"/>
                <w:szCs w:val="22"/>
              </w:rPr>
              <w:t>Mpa</w:t>
            </w:r>
            <w:proofErr w:type="spellEnd"/>
            <w:r w:rsidRPr="004B54CC">
              <w:rPr>
                <w:rFonts w:asciiTheme="minorHAnsi" w:hAnsiTheme="minorHAnsi" w:cstheme="minorHAnsi"/>
                <w:sz w:val="22"/>
                <w:szCs w:val="22"/>
              </w:rPr>
              <w:t xml:space="preserve"> (fatiga de fluencia) :                  13 veces el diámetro</w:t>
            </w:r>
          </w:p>
          <w:p w14:paraId="698E7C87" w14:textId="77777777" w:rsidR="00C36497" w:rsidRPr="004B54CC" w:rsidRDefault="00C36497" w:rsidP="00C36497">
            <w:pPr>
              <w:pStyle w:val="NormalWeb"/>
              <w:rPr>
                <w:rFonts w:asciiTheme="minorHAnsi" w:hAnsiTheme="minorHAnsi" w:cstheme="minorHAnsi"/>
                <w:sz w:val="22"/>
                <w:szCs w:val="22"/>
              </w:rPr>
            </w:pPr>
            <w:r w:rsidRPr="004B54CC">
              <w:rPr>
                <w:rFonts w:asciiTheme="minorHAnsi" w:hAnsiTheme="minorHAnsi" w:cstheme="minorHAnsi"/>
                <w:sz w:val="22"/>
                <w:szCs w:val="22"/>
              </w:rPr>
              <w:t xml:space="preserve">-          Acero 500 </w:t>
            </w:r>
            <w:proofErr w:type="spellStart"/>
            <w:r w:rsidRPr="004B54CC">
              <w:rPr>
                <w:rFonts w:asciiTheme="minorHAnsi" w:hAnsiTheme="minorHAnsi" w:cstheme="minorHAnsi"/>
                <w:sz w:val="22"/>
                <w:szCs w:val="22"/>
              </w:rPr>
              <w:t>Mpa</w:t>
            </w:r>
            <w:proofErr w:type="spellEnd"/>
            <w:r w:rsidRPr="004B54CC">
              <w:rPr>
                <w:rFonts w:asciiTheme="minorHAnsi" w:hAnsiTheme="minorHAnsi" w:cstheme="minorHAnsi"/>
                <w:sz w:val="22"/>
                <w:szCs w:val="22"/>
              </w:rPr>
              <w:t xml:space="preserve"> o más(fatiga de fluencia):         15 veces el diámetro</w:t>
            </w:r>
          </w:p>
          <w:p w14:paraId="1A4C3C88" w14:textId="77777777" w:rsidR="00C36497" w:rsidRPr="004B54CC" w:rsidRDefault="00C36497" w:rsidP="00C36497">
            <w:pPr>
              <w:pStyle w:val="NormalWeb"/>
              <w:rPr>
                <w:rFonts w:asciiTheme="minorHAnsi" w:hAnsiTheme="minorHAnsi" w:cstheme="minorHAnsi"/>
                <w:sz w:val="22"/>
                <w:szCs w:val="22"/>
              </w:rPr>
            </w:pPr>
            <w:r w:rsidRPr="004B54CC">
              <w:rPr>
                <w:rFonts w:asciiTheme="minorHAnsi" w:hAnsiTheme="minorHAnsi" w:cstheme="minorHAnsi"/>
                <w:sz w:val="22"/>
                <w:szCs w:val="22"/>
              </w:rPr>
              <w:t>La tendencia a la rectificación de las barras con curvatura dispuesta en zona de tracción, será evitada mediante estribos adicionales convenientemente dispuestos.</w:t>
            </w:r>
          </w:p>
          <w:p w14:paraId="79BB000D" w14:textId="77777777" w:rsidR="00C36497" w:rsidRPr="004B54CC" w:rsidRDefault="00C36497" w:rsidP="00C36497">
            <w:pPr>
              <w:pStyle w:val="NormalWeb"/>
              <w:rPr>
                <w:rFonts w:asciiTheme="minorHAnsi" w:hAnsiTheme="minorHAnsi" w:cstheme="minorHAnsi"/>
                <w:sz w:val="22"/>
                <w:szCs w:val="22"/>
              </w:rPr>
            </w:pPr>
            <w:r w:rsidRPr="004B54CC">
              <w:rPr>
                <w:rFonts w:asciiTheme="minorHAnsi" w:hAnsiTheme="minorHAnsi" w:cstheme="minorHAnsi"/>
                <w:sz w:val="22"/>
                <w:szCs w:val="22"/>
              </w:rPr>
              <w:t>Limpieza y colocación</w:t>
            </w:r>
          </w:p>
          <w:p w14:paraId="15FDD9FA" w14:textId="77777777" w:rsidR="00C36497" w:rsidRPr="004B54CC" w:rsidRDefault="00C36497" w:rsidP="00C36497">
            <w:pPr>
              <w:pStyle w:val="NormalWeb"/>
              <w:rPr>
                <w:rFonts w:asciiTheme="minorHAnsi" w:hAnsiTheme="minorHAnsi" w:cstheme="minorHAnsi"/>
                <w:sz w:val="22"/>
                <w:szCs w:val="22"/>
              </w:rPr>
            </w:pPr>
            <w:r w:rsidRPr="004B54CC">
              <w:rPr>
                <w:rFonts w:asciiTheme="minorHAnsi" w:hAnsiTheme="minorHAnsi" w:cstheme="minorHAnsi"/>
                <w:sz w:val="22"/>
                <w:szCs w:val="22"/>
              </w:rPr>
              <w:t>Antes de introducir las armaduras en los encofrados, se limpiarán adecuadamente mediante cepillos de acero, quitando el polvo, barro, grasas, pinturas y todo aquello que disminuya la adherencia con el hormigón. No se permitirá el uso de armadura corroída.</w:t>
            </w:r>
          </w:p>
          <w:p w14:paraId="46A00AFC" w14:textId="77777777" w:rsidR="00C36497" w:rsidRPr="004B54CC" w:rsidRDefault="00C36497" w:rsidP="00C36497">
            <w:pPr>
              <w:pStyle w:val="NormalWeb"/>
              <w:rPr>
                <w:rFonts w:asciiTheme="minorHAnsi" w:hAnsiTheme="minorHAnsi" w:cstheme="minorHAnsi"/>
                <w:sz w:val="22"/>
                <w:szCs w:val="22"/>
              </w:rPr>
            </w:pPr>
            <w:r w:rsidRPr="004B54CC">
              <w:rPr>
                <w:rFonts w:asciiTheme="minorHAnsi" w:hAnsiTheme="minorHAnsi" w:cstheme="minorHAnsi"/>
                <w:sz w:val="22"/>
                <w:szCs w:val="22"/>
              </w:rPr>
              <w:t>Si en el momento de colocar el hormigón existieran barras con mortero u hormigón endurecido, éstos se deberán eliminar completamente. </w:t>
            </w:r>
          </w:p>
          <w:p w14:paraId="04D2441C" w14:textId="77777777" w:rsidR="00C36497" w:rsidRPr="004B54CC" w:rsidRDefault="00C36497" w:rsidP="00C36497">
            <w:pPr>
              <w:pStyle w:val="NormalWeb"/>
              <w:rPr>
                <w:rFonts w:asciiTheme="minorHAnsi" w:hAnsiTheme="minorHAnsi" w:cstheme="minorHAnsi"/>
                <w:sz w:val="22"/>
                <w:szCs w:val="22"/>
              </w:rPr>
            </w:pPr>
            <w:r w:rsidRPr="004B54CC">
              <w:rPr>
                <w:rFonts w:asciiTheme="minorHAnsi" w:hAnsiTheme="minorHAnsi" w:cstheme="minorHAnsi"/>
                <w:sz w:val="22"/>
                <w:szCs w:val="22"/>
              </w:rPr>
              <w:t xml:space="preserve">Para sostener, separar y mantener los recubrimientos de las armaduras, se emplearán soportes de mortero (galletas) con ataduras metálicas o separadores plásticos fabricados exclusivamente para esta función, de manera que tengan formas, espesores y resistencia adecuada. Se colocarán </w:t>
            </w:r>
            <w:r w:rsidRPr="004B54CC">
              <w:rPr>
                <w:rFonts w:asciiTheme="minorHAnsi" w:hAnsiTheme="minorHAnsi" w:cstheme="minorHAnsi"/>
                <w:sz w:val="22"/>
                <w:szCs w:val="22"/>
              </w:rPr>
              <w:lastRenderedPageBreak/>
              <w:t>en número suficiente para conseguir las posiciones adecuadas, quedando terminantemente prohibido el uso de piedras como separadores.</w:t>
            </w:r>
          </w:p>
          <w:p w14:paraId="118BA27E" w14:textId="77777777" w:rsidR="00C36497" w:rsidRPr="004B54CC" w:rsidRDefault="00C36497" w:rsidP="00C36497">
            <w:pPr>
              <w:pStyle w:val="NormalWeb"/>
              <w:rPr>
                <w:rFonts w:asciiTheme="minorHAnsi" w:hAnsiTheme="minorHAnsi" w:cstheme="minorHAnsi"/>
                <w:sz w:val="22"/>
                <w:szCs w:val="22"/>
              </w:rPr>
            </w:pPr>
            <w:r w:rsidRPr="004B54CC">
              <w:rPr>
                <w:rFonts w:asciiTheme="minorHAnsi" w:hAnsiTheme="minorHAnsi" w:cstheme="minorHAnsi"/>
                <w:sz w:val="22"/>
                <w:szCs w:val="22"/>
              </w:rPr>
              <w:t>La armadura superior de las losas se asegurará adecuadamente, para lo cual el Contratista tendrá la obligación de construir caballetes en un número conveniente pero no menor a 4 piezas por m2.</w:t>
            </w:r>
          </w:p>
          <w:p w14:paraId="34E577B8" w14:textId="77777777" w:rsidR="00C36497" w:rsidRPr="004B54CC" w:rsidRDefault="00C36497" w:rsidP="00C36497">
            <w:pPr>
              <w:pStyle w:val="NormalWeb"/>
              <w:rPr>
                <w:rFonts w:asciiTheme="minorHAnsi" w:hAnsiTheme="minorHAnsi" w:cstheme="minorHAnsi"/>
                <w:sz w:val="22"/>
                <w:szCs w:val="22"/>
              </w:rPr>
            </w:pPr>
            <w:r w:rsidRPr="004B54CC">
              <w:rPr>
                <w:rFonts w:asciiTheme="minorHAnsi" w:hAnsiTheme="minorHAnsi" w:cstheme="minorHAnsi"/>
                <w:sz w:val="22"/>
                <w:szCs w:val="22"/>
              </w:rPr>
              <w:t>La armadura de los muros se mantendrá en su posición mediante armaduras especiales en forma de S, en un número adecuado pero no menor a 4 por m2, los cuales deberán agarrar las barras externas de ambos lados. </w:t>
            </w:r>
          </w:p>
          <w:p w14:paraId="622E8D4E" w14:textId="77777777" w:rsidR="00C36497" w:rsidRPr="004B54CC" w:rsidRDefault="00C36497" w:rsidP="00C36497">
            <w:pPr>
              <w:pStyle w:val="NormalWeb"/>
              <w:rPr>
                <w:rFonts w:asciiTheme="minorHAnsi" w:hAnsiTheme="minorHAnsi" w:cstheme="minorHAnsi"/>
                <w:sz w:val="22"/>
                <w:szCs w:val="22"/>
              </w:rPr>
            </w:pPr>
            <w:r w:rsidRPr="004B54CC">
              <w:rPr>
                <w:rFonts w:asciiTheme="minorHAnsi" w:hAnsiTheme="minorHAnsi" w:cstheme="minorHAnsi"/>
                <w:sz w:val="22"/>
                <w:szCs w:val="22"/>
              </w:rPr>
              <w:t>Todos los cruces deberán atarse en forma adecuada.</w:t>
            </w:r>
          </w:p>
          <w:p w14:paraId="2EEFE3C5" w14:textId="77777777" w:rsidR="00C36497" w:rsidRPr="004B54CC" w:rsidRDefault="00C36497" w:rsidP="00C36497">
            <w:pPr>
              <w:pStyle w:val="NormalWeb"/>
              <w:rPr>
                <w:rFonts w:asciiTheme="minorHAnsi" w:hAnsiTheme="minorHAnsi" w:cstheme="minorHAnsi"/>
                <w:sz w:val="22"/>
                <w:szCs w:val="22"/>
              </w:rPr>
            </w:pPr>
            <w:r w:rsidRPr="004B54CC">
              <w:rPr>
                <w:rFonts w:asciiTheme="minorHAnsi" w:hAnsiTheme="minorHAnsi" w:cstheme="minorHAnsi"/>
                <w:sz w:val="22"/>
                <w:szCs w:val="22"/>
              </w:rPr>
              <w:t>Previamente al vaciado el Supervisor de Obra deberá verificar cuidadosamente la armadura y autorizar mediante el Libro de Órdenes si corresponde el vaciado del hormigón</w:t>
            </w:r>
          </w:p>
          <w:p w14:paraId="4401CEC3" w14:textId="77777777" w:rsidR="00C36497" w:rsidRPr="004B54CC" w:rsidRDefault="00C36497" w:rsidP="00C36497">
            <w:pPr>
              <w:pStyle w:val="NormalWeb"/>
              <w:rPr>
                <w:rFonts w:asciiTheme="minorHAnsi" w:hAnsiTheme="minorHAnsi" w:cstheme="minorHAnsi"/>
                <w:sz w:val="22"/>
                <w:szCs w:val="22"/>
              </w:rPr>
            </w:pPr>
            <w:r w:rsidRPr="004B54CC">
              <w:rPr>
                <w:rFonts w:asciiTheme="minorHAnsi" w:hAnsiTheme="minorHAnsi" w:cstheme="minorHAnsi"/>
                <w:sz w:val="22"/>
                <w:szCs w:val="22"/>
              </w:rPr>
              <w:t>Todas las armaduras se colocarán en las posiciones precisas establecidas en los planos estructurales y/o conforme señale el supervisor de obra. De acuerdo a las tolerancias aceptadas a continuación.</w:t>
            </w:r>
          </w:p>
          <w:p w14:paraId="1465F2A6" w14:textId="77777777" w:rsidR="00C36497" w:rsidRPr="004B54CC" w:rsidRDefault="00C36497" w:rsidP="00C36497">
            <w:pPr>
              <w:pStyle w:val="NormalWeb"/>
              <w:rPr>
                <w:rFonts w:asciiTheme="minorHAnsi" w:hAnsiTheme="minorHAnsi" w:cstheme="minorHAnsi"/>
                <w:sz w:val="22"/>
                <w:szCs w:val="22"/>
              </w:rPr>
            </w:pPr>
            <w:r w:rsidRPr="004B54CC">
              <w:rPr>
                <w:rFonts w:asciiTheme="minorHAnsi" w:hAnsiTheme="minorHAnsi" w:cstheme="minorHAnsi"/>
                <w:sz w:val="22"/>
                <w:szCs w:val="22"/>
              </w:rPr>
              <w:t>Tolerancia</w:t>
            </w:r>
          </w:p>
          <w:p w14:paraId="6107B6F3" w14:textId="5B95846E" w:rsidR="00C36497" w:rsidRPr="004B54CC" w:rsidRDefault="00C36497" w:rsidP="00C36497">
            <w:pPr>
              <w:pStyle w:val="NormalWeb"/>
              <w:rPr>
                <w:rFonts w:asciiTheme="minorHAnsi" w:hAnsiTheme="minorHAnsi" w:cstheme="minorHAnsi"/>
                <w:sz w:val="22"/>
                <w:szCs w:val="22"/>
              </w:rPr>
            </w:pPr>
            <w:r w:rsidRPr="004B54CC">
              <w:rPr>
                <w:rFonts w:asciiTheme="minorHAnsi" w:hAnsiTheme="minorHAnsi" w:cstheme="minorHAnsi"/>
                <w:sz w:val="22"/>
                <w:szCs w:val="22"/>
              </w:rPr>
              <w:t>La tolerancia para el diámetro de las barras (d) y para el recubrimiento mínimo de concreto en elementos sometidos a flexión, muros y elementos sometidos a compresión debe ser la siguiente:</w:t>
            </w:r>
          </w:p>
          <w:tbl>
            <w:tblPr>
              <w:tblW w:w="6600" w:type="dxa"/>
              <w:jc w:val="center"/>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1745"/>
              <w:gridCol w:w="2494"/>
              <w:gridCol w:w="2361"/>
            </w:tblGrid>
            <w:tr w:rsidR="00C36497" w:rsidRPr="004B54CC" w14:paraId="730203A4" w14:textId="77777777" w:rsidTr="007F3662">
              <w:trPr>
                <w:tblCellSpacing w:w="0" w:type="dxa"/>
                <w:jc w:val="center"/>
              </w:trPr>
              <w:tc>
                <w:tcPr>
                  <w:tcW w:w="1575" w:type="dxa"/>
                  <w:tcBorders>
                    <w:top w:val="outset" w:sz="6" w:space="0" w:color="auto"/>
                    <w:left w:val="outset" w:sz="6" w:space="0" w:color="auto"/>
                    <w:bottom w:val="outset" w:sz="6" w:space="0" w:color="auto"/>
                    <w:right w:val="outset" w:sz="6" w:space="0" w:color="auto"/>
                  </w:tcBorders>
                  <w:hideMark/>
                </w:tcPr>
                <w:p w14:paraId="000261F9" w14:textId="77777777" w:rsidR="00C36497" w:rsidRPr="004B54CC" w:rsidRDefault="00C36497" w:rsidP="00C36497">
                  <w:pPr>
                    <w:pStyle w:val="NormalWeb"/>
                    <w:rPr>
                      <w:rFonts w:asciiTheme="minorHAnsi" w:hAnsiTheme="minorHAnsi" w:cstheme="minorHAnsi"/>
                      <w:sz w:val="22"/>
                      <w:szCs w:val="22"/>
                    </w:rPr>
                  </w:pPr>
                  <w:r w:rsidRPr="004B54CC">
                    <w:rPr>
                      <w:rFonts w:asciiTheme="minorHAnsi" w:hAnsiTheme="minorHAnsi" w:cstheme="minorHAnsi"/>
                      <w:sz w:val="22"/>
                      <w:szCs w:val="22"/>
                    </w:rPr>
                    <w:t> </w:t>
                  </w:r>
                </w:p>
              </w:tc>
              <w:tc>
                <w:tcPr>
                  <w:tcW w:w="2250" w:type="dxa"/>
                  <w:tcBorders>
                    <w:top w:val="outset" w:sz="6" w:space="0" w:color="auto"/>
                    <w:left w:val="outset" w:sz="6" w:space="0" w:color="auto"/>
                    <w:bottom w:val="outset" w:sz="6" w:space="0" w:color="auto"/>
                    <w:right w:val="outset" w:sz="6" w:space="0" w:color="auto"/>
                  </w:tcBorders>
                  <w:hideMark/>
                </w:tcPr>
                <w:p w14:paraId="76752AD3" w14:textId="77777777" w:rsidR="00C36497" w:rsidRPr="004B54CC" w:rsidRDefault="00C36497" w:rsidP="00C36497">
                  <w:pPr>
                    <w:pStyle w:val="NormalWeb"/>
                    <w:rPr>
                      <w:rFonts w:asciiTheme="minorHAnsi" w:hAnsiTheme="minorHAnsi" w:cstheme="minorHAnsi"/>
                      <w:sz w:val="22"/>
                      <w:szCs w:val="22"/>
                    </w:rPr>
                  </w:pPr>
                  <w:r w:rsidRPr="004B54CC">
                    <w:rPr>
                      <w:rFonts w:asciiTheme="minorHAnsi" w:hAnsiTheme="minorHAnsi" w:cstheme="minorHAnsi"/>
                      <w:sz w:val="22"/>
                      <w:szCs w:val="22"/>
                    </w:rPr>
                    <w:t>Tolerancia en d</w:t>
                  </w:r>
                </w:p>
              </w:tc>
              <w:tc>
                <w:tcPr>
                  <w:tcW w:w="2130" w:type="dxa"/>
                  <w:tcBorders>
                    <w:top w:val="outset" w:sz="6" w:space="0" w:color="auto"/>
                    <w:left w:val="outset" w:sz="6" w:space="0" w:color="auto"/>
                    <w:bottom w:val="outset" w:sz="6" w:space="0" w:color="auto"/>
                    <w:right w:val="outset" w:sz="6" w:space="0" w:color="auto"/>
                  </w:tcBorders>
                  <w:hideMark/>
                </w:tcPr>
                <w:p w14:paraId="07F8E8A7" w14:textId="77777777" w:rsidR="00C36497" w:rsidRPr="004B54CC" w:rsidRDefault="00C36497" w:rsidP="00C36497">
                  <w:pPr>
                    <w:pStyle w:val="NormalWeb"/>
                    <w:rPr>
                      <w:rFonts w:asciiTheme="minorHAnsi" w:hAnsiTheme="minorHAnsi" w:cstheme="minorHAnsi"/>
                      <w:sz w:val="22"/>
                      <w:szCs w:val="22"/>
                    </w:rPr>
                  </w:pPr>
                  <w:r w:rsidRPr="004B54CC">
                    <w:rPr>
                      <w:rFonts w:asciiTheme="minorHAnsi" w:hAnsiTheme="minorHAnsi" w:cstheme="minorHAnsi"/>
                      <w:sz w:val="22"/>
                      <w:szCs w:val="22"/>
                    </w:rPr>
                    <w:t xml:space="preserve">Tolerancia en el recubrimiento </w:t>
                  </w:r>
                  <w:proofErr w:type="spellStart"/>
                  <w:r w:rsidRPr="004B54CC">
                    <w:rPr>
                      <w:rFonts w:asciiTheme="minorHAnsi" w:hAnsiTheme="minorHAnsi" w:cstheme="minorHAnsi"/>
                      <w:sz w:val="22"/>
                      <w:szCs w:val="22"/>
                    </w:rPr>
                    <w:t>minimo</w:t>
                  </w:r>
                  <w:proofErr w:type="spellEnd"/>
                  <w:r w:rsidRPr="004B54CC">
                    <w:rPr>
                      <w:rFonts w:asciiTheme="minorHAnsi" w:hAnsiTheme="minorHAnsi" w:cstheme="minorHAnsi"/>
                      <w:sz w:val="22"/>
                      <w:szCs w:val="22"/>
                    </w:rPr>
                    <w:t xml:space="preserve"> de concreto </w:t>
                  </w:r>
                </w:p>
              </w:tc>
            </w:tr>
            <w:tr w:rsidR="00C36497" w:rsidRPr="004B54CC" w14:paraId="04129912" w14:textId="77777777" w:rsidTr="007F3662">
              <w:trPr>
                <w:tblCellSpacing w:w="0" w:type="dxa"/>
                <w:jc w:val="center"/>
              </w:trPr>
              <w:tc>
                <w:tcPr>
                  <w:tcW w:w="1575" w:type="dxa"/>
                  <w:tcBorders>
                    <w:top w:val="outset" w:sz="6" w:space="0" w:color="auto"/>
                    <w:left w:val="outset" w:sz="6" w:space="0" w:color="auto"/>
                    <w:bottom w:val="outset" w:sz="6" w:space="0" w:color="auto"/>
                    <w:right w:val="outset" w:sz="6" w:space="0" w:color="auto"/>
                  </w:tcBorders>
                  <w:hideMark/>
                </w:tcPr>
                <w:p w14:paraId="2F529487" w14:textId="77777777" w:rsidR="00C36497" w:rsidRPr="004B54CC" w:rsidRDefault="00C36497" w:rsidP="00C36497">
                  <w:pPr>
                    <w:pStyle w:val="NormalWeb"/>
                    <w:jc w:val="center"/>
                    <w:rPr>
                      <w:rFonts w:asciiTheme="minorHAnsi" w:hAnsiTheme="minorHAnsi" w:cstheme="minorHAnsi"/>
                      <w:sz w:val="22"/>
                      <w:szCs w:val="22"/>
                    </w:rPr>
                  </w:pPr>
                  <w:r w:rsidRPr="004B54CC">
                    <w:rPr>
                      <w:rFonts w:asciiTheme="minorHAnsi" w:hAnsiTheme="minorHAnsi" w:cstheme="minorHAnsi"/>
                      <w:sz w:val="22"/>
                      <w:szCs w:val="22"/>
                    </w:rPr>
                    <w:t>d=&lt; 200 mm</w:t>
                  </w:r>
                </w:p>
              </w:tc>
              <w:tc>
                <w:tcPr>
                  <w:tcW w:w="2250" w:type="dxa"/>
                  <w:tcBorders>
                    <w:top w:val="outset" w:sz="6" w:space="0" w:color="auto"/>
                    <w:left w:val="outset" w:sz="6" w:space="0" w:color="auto"/>
                    <w:bottom w:val="outset" w:sz="6" w:space="0" w:color="auto"/>
                    <w:right w:val="outset" w:sz="6" w:space="0" w:color="auto"/>
                  </w:tcBorders>
                  <w:hideMark/>
                </w:tcPr>
                <w:p w14:paraId="0E18D2E4" w14:textId="77777777" w:rsidR="00C36497" w:rsidRPr="004B54CC" w:rsidRDefault="00C36497" w:rsidP="00C36497">
                  <w:pPr>
                    <w:pStyle w:val="NormalWeb"/>
                    <w:jc w:val="center"/>
                    <w:rPr>
                      <w:rFonts w:asciiTheme="minorHAnsi" w:hAnsiTheme="minorHAnsi" w:cstheme="minorHAnsi"/>
                      <w:sz w:val="22"/>
                      <w:szCs w:val="22"/>
                    </w:rPr>
                  </w:pPr>
                  <w:r w:rsidRPr="004B54CC">
                    <w:rPr>
                      <w:rFonts w:asciiTheme="minorHAnsi" w:hAnsiTheme="minorHAnsi" w:cstheme="minorHAnsi"/>
                      <w:sz w:val="22"/>
                      <w:szCs w:val="22"/>
                    </w:rPr>
                    <w:t>± 10 mm</w:t>
                  </w:r>
                </w:p>
              </w:tc>
              <w:tc>
                <w:tcPr>
                  <w:tcW w:w="2130" w:type="dxa"/>
                  <w:tcBorders>
                    <w:top w:val="outset" w:sz="6" w:space="0" w:color="auto"/>
                    <w:left w:val="outset" w:sz="6" w:space="0" w:color="auto"/>
                    <w:bottom w:val="outset" w:sz="6" w:space="0" w:color="auto"/>
                    <w:right w:val="outset" w:sz="6" w:space="0" w:color="auto"/>
                  </w:tcBorders>
                  <w:hideMark/>
                </w:tcPr>
                <w:p w14:paraId="695F321E" w14:textId="77777777" w:rsidR="00C36497" w:rsidRPr="004B54CC" w:rsidRDefault="00C36497" w:rsidP="00C36497">
                  <w:pPr>
                    <w:pStyle w:val="NormalWeb"/>
                    <w:jc w:val="center"/>
                    <w:rPr>
                      <w:rFonts w:asciiTheme="minorHAnsi" w:hAnsiTheme="minorHAnsi" w:cstheme="minorHAnsi"/>
                      <w:sz w:val="22"/>
                      <w:szCs w:val="22"/>
                    </w:rPr>
                  </w:pPr>
                  <w:r w:rsidRPr="004B54CC">
                    <w:rPr>
                      <w:rFonts w:asciiTheme="minorHAnsi" w:hAnsiTheme="minorHAnsi" w:cstheme="minorHAnsi"/>
                      <w:sz w:val="22"/>
                      <w:szCs w:val="22"/>
                    </w:rPr>
                    <w:t>-10 mm</w:t>
                  </w:r>
                </w:p>
              </w:tc>
            </w:tr>
            <w:tr w:rsidR="00C36497" w:rsidRPr="004B54CC" w14:paraId="0B65C9F6" w14:textId="77777777" w:rsidTr="007F3662">
              <w:trPr>
                <w:tblCellSpacing w:w="0" w:type="dxa"/>
                <w:jc w:val="center"/>
              </w:trPr>
              <w:tc>
                <w:tcPr>
                  <w:tcW w:w="1575" w:type="dxa"/>
                  <w:tcBorders>
                    <w:top w:val="outset" w:sz="6" w:space="0" w:color="auto"/>
                    <w:left w:val="outset" w:sz="6" w:space="0" w:color="auto"/>
                    <w:bottom w:val="outset" w:sz="6" w:space="0" w:color="auto"/>
                    <w:right w:val="outset" w:sz="6" w:space="0" w:color="auto"/>
                  </w:tcBorders>
                  <w:hideMark/>
                </w:tcPr>
                <w:p w14:paraId="5886F7CB" w14:textId="77777777" w:rsidR="00C36497" w:rsidRPr="004B54CC" w:rsidRDefault="00C36497" w:rsidP="00C36497">
                  <w:pPr>
                    <w:pStyle w:val="NormalWeb"/>
                    <w:jc w:val="center"/>
                    <w:rPr>
                      <w:rFonts w:asciiTheme="minorHAnsi" w:hAnsiTheme="minorHAnsi" w:cstheme="minorHAnsi"/>
                      <w:sz w:val="22"/>
                      <w:szCs w:val="22"/>
                    </w:rPr>
                  </w:pPr>
                  <w:r w:rsidRPr="004B54CC">
                    <w:rPr>
                      <w:rFonts w:asciiTheme="minorHAnsi" w:hAnsiTheme="minorHAnsi" w:cstheme="minorHAnsi"/>
                      <w:sz w:val="22"/>
                      <w:szCs w:val="22"/>
                    </w:rPr>
                    <w:t>d&gt; 200 mm</w:t>
                  </w:r>
                </w:p>
              </w:tc>
              <w:tc>
                <w:tcPr>
                  <w:tcW w:w="2250" w:type="dxa"/>
                  <w:tcBorders>
                    <w:top w:val="outset" w:sz="6" w:space="0" w:color="auto"/>
                    <w:left w:val="outset" w:sz="6" w:space="0" w:color="auto"/>
                    <w:bottom w:val="outset" w:sz="6" w:space="0" w:color="auto"/>
                    <w:right w:val="outset" w:sz="6" w:space="0" w:color="auto"/>
                  </w:tcBorders>
                  <w:hideMark/>
                </w:tcPr>
                <w:p w14:paraId="4CDCFFAF" w14:textId="77777777" w:rsidR="00C36497" w:rsidRPr="004B54CC" w:rsidRDefault="00C36497" w:rsidP="00C36497">
                  <w:pPr>
                    <w:pStyle w:val="NormalWeb"/>
                    <w:jc w:val="center"/>
                    <w:rPr>
                      <w:rFonts w:asciiTheme="minorHAnsi" w:hAnsiTheme="minorHAnsi" w:cstheme="minorHAnsi"/>
                      <w:sz w:val="22"/>
                      <w:szCs w:val="22"/>
                    </w:rPr>
                  </w:pPr>
                  <w:r w:rsidRPr="004B54CC">
                    <w:rPr>
                      <w:rFonts w:asciiTheme="minorHAnsi" w:hAnsiTheme="minorHAnsi" w:cstheme="minorHAnsi"/>
                      <w:sz w:val="22"/>
                      <w:szCs w:val="22"/>
                    </w:rPr>
                    <w:t>± 12 mm</w:t>
                  </w:r>
                </w:p>
              </w:tc>
              <w:tc>
                <w:tcPr>
                  <w:tcW w:w="2130" w:type="dxa"/>
                  <w:tcBorders>
                    <w:top w:val="outset" w:sz="6" w:space="0" w:color="auto"/>
                    <w:left w:val="outset" w:sz="6" w:space="0" w:color="auto"/>
                    <w:bottom w:val="outset" w:sz="6" w:space="0" w:color="auto"/>
                    <w:right w:val="outset" w:sz="6" w:space="0" w:color="auto"/>
                  </w:tcBorders>
                  <w:hideMark/>
                </w:tcPr>
                <w:p w14:paraId="5549CDB7" w14:textId="77777777" w:rsidR="00C36497" w:rsidRPr="004B54CC" w:rsidRDefault="00C36497" w:rsidP="00C36497">
                  <w:pPr>
                    <w:pStyle w:val="NormalWeb"/>
                    <w:jc w:val="center"/>
                    <w:rPr>
                      <w:rFonts w:asciiTheme="minorHAnsi" w:hAnsiTheme="minorHAnsi" w:cstheme="minorHAnsi"/>
                      <w:sz w:val="22"/>
                      <w:szCs w:val="22"/>
                    </w:rPr>
                  </w:pPr>
                  <w:r w:rsidRPr="004B54CC">
                    <w:rPr>
                      <w:rFonts w:asciiTheme="minorHAnsi" w:hAnsiTheme="minorHAnsi" w:cstheme="minorHAnsi"/>
                      <w:sz w:val="22"/>
                      <w:szCs w:val="22"/>
                    </w:rPr>
                    <w:t>           -12mm</w:t>
                  </w:r>
                </w:p>
              </w:tc>
            </w:tr>
          </w:tbl>
          <w:p w14:paraId="698C84FE" w14:textId="77777777" w:rsidR="00C36497" w:rsidRPr="004B54CC" w:rsidRDefault="00C36497" w:rsidP="00C36497">
            <w:pPr>
              <w:pStyle w:val="NormalWeb"/>
              <w:rPr>
                <w:rFonts w:asciiTheme="minorHAnsi" w:hAnsiTheme="minorHAnsi" w:cstheme="minorHAnsi"/>
                <w:sz w:val="22"/>
                <w:szCs w:val="22"/>
              </w:rPr>
            </w:pPr>
            <w:r w:rsidRPr="004B54CC">
              <w:rPr>
                <w:rFonts w:asciiTheme="minorHAnsi" w:hAnsiTheme="minorHAnsi" w:cstheme="minorHAnsi"/>
                <w:sz w:val="22"/>
                <w:szCs w:val="22"/>
              </w:rPr>
              <w:t xml:space="preserve">La tolerancia para la ubicación longitudinal de los dobleces y extremos del refuerzo debe ser de ±50 mm, excepto en los extremos discontinuos de las ménsulas o cartelas donde la tolerancia debe ser ± 12 mm y en los extremos discontinuos de otros elementos donde la tolerancia debe ser ±25 </w:t>
            </w:r>
            <w:proofErr w:type="spellStart"/>
            <w:r w:rsidRPr="004B54CC">
              <w:rPr>
                <w:rFonts w:asciiTheme="minorHAnsi" w:hAnsiTheme="minorHAnsi" w:cstheme="minorHAnsi"/>
                <w:sz w:val="22"/>
                <w:szCs w:val="22"/>
              </w:rPr>
              <w:t>mm.</w:t>
            </w:r>
            <w:proofErr w:type="spellEnd"/>
            <w:r w:rsidRPr="004B54CC">
              <w:rPr>
                <w:rFonts w:asciiTheme="minorHAnsi" w:hAnsiTheme="minorHAnsi" w:cstheme="minorHAnsi"/>
                <w:sz w:val="22"/>
                <w:szCs w:val="22"/>
              </w:rPr>
              <w:t> </w:t>
            </w:r>
          </w:p>
          <w:p w14:paraId="4ED6F50A" w14:textId="77777777" w:rsidR="00C36497" w:rsidRPr="004B54CC" w:rsidRDefault="00C36497" w:rsidP="00C36497">
            <w:pPr>
              <w:pStyle w:val="NormalWeb"/>
              <w:rPr>
                <w:rFonts w:asciiTheme="minorHAnsi" w:hAnsiTheme="minorHAnsi" w:cstheme="minorHAnsi"/>
                <w:sz w:val="22"/>
                <w:szCs w:val="22"/>
              </w:rPr>
            </w:pPr>
            <w:r w:rsidRPr="004B54CC">
              <w:rPr>
                <w:rFonts w:asciiTheme="minorHAnsi" w:hAnsiTheme="minorHAnsi" w:cstheme="minorHAnsi"/>
                <w:sz w:val="22"/>
                <w:szCs w:val="22"/>
              </w:rPr>
              <w:t>Diámetros Mínimos de Doblado</w:t>
            </w:r>
          </w:p>
          <w:p w14:paraId="278368A3" w14:textId="77777777" w:rsidR="00C36497" w:rsidRPr="004B54CC" w:rsidRDefault="00C36497" w:rsidP="00C36497">
            <w:pPr>
              <w:pStyle w:val="NormalWeb"/>
              <w:rPr>
                <w:rFonts w:asciiTheme="minorHAnsi" w:hAnsiTheme="minorHAnsi" w:cstheme="minorHAnsi"/>
                <w:sz w:val="22"/>
                <w:szCs w:val="22"/>
              </w:rPr>
            </w:pPr>
            <w:r w:rsidRPr="004B54CC">
              <w:rPr>
                <w:rFonts w:asciiTheme="minorHAnsi" w:hAnsiTheme="minorHAnsi" w:cstheme="minorHAnsi"/>
                <w:sz w:val="22"/>
                <w:szCs w:val="22"/>
              </w:rPr>
              <w:t>-  No ser inferiores al valor deducido de la siguiente expresión:</w:t>
            </w:r>
          </w:p>
          <w:p w14:paraId="7751ED2F" w14:textId="77777777" w:rsidR="00C36497" w:rsidRPr="004B54CC" w:rsidRDefault="00C36497" w:rsidP="00C36497">
            <w:pPr>
              <w:pStyle w:val="NormalWeb"/>
              <w:rPr>
                <w:rFonts w:asciiTheme="minorHAnsi" w:hAnsiTheme="minorHAnsi" w:cstheme="minorHAnsi"/>
                <w:sz w:val="22"/>
                <w:szCs w:val="22"/>
              </w:rPr>
            </w:pPr>
            <w:r w:rsidRPr="004B54CC">
              <w:rPr>
                <w:rStyle w:val="Textoennegrita"/>
                <w:rFonts w:asciiTheme="minorHAnsi" w:hAnsiTheme="minorHAnsi" w:cstheme="minorHAnsi"/>
                <w:sz w:val="22"/>
                <w:szCs w:val="22"/>
              </w:rPr>
              <w:t>D= ((2*</w:t>
            </w:r>
            <w:proofErr w:type="spellStart"/>
            <w:r w:rsidRPr="004B54CC">
              <w:rPr>
                <w:rStyle w:val="Textoennegrita"/>
                <w:rFonts w:asciiTheme="minorHAnsi" w:hAnsiTheme="minorHAnsi" w:cstheme="minorHAnsi"/>
                <w:sz w:val="22"/>
                <w:szCs w:val="22"/>
              </w:rPr>
              <w:t>Fyk</w:t>
            </w:r>
            <w:proofErr w:type="spellEnd"/>
            <w:r w:rsidRPr="004B54CC">
              <w:rPr>
                <w:rStyle w:val="Textoennegrita"/>
                <w:rFonts w:asciiTheme="minorHAnsi" w:hAnsiTheme="minorHAnsi" w:cstheme="minorHAnsi"/>
                <w:sz w:val="22"/>
                <w:szCs w:val="22"/>
              </w:rPr>
              <w:t>)/( 3*</w:t>
            </w:r>
            <w:proofErr w:type="spellStart"/>
            <w:r w:rsidRPr="004B54CC">
              <w:rPr>
                <w:rStyle w:val="Textoennegrita"/>
                <w:rFonts w:asciiTheme="minorHAnsi" w:hAnsiTheme="minorHAnsi" w:cstheme="minorHAnsi"/>
                <w:sz w:val="22"/>
                <w:szCs w:val="22"/>
              </w:rPr>
              <w:t>Fck</w:t>
            </w:r>
            <w:proofErr w:type="spellEnd"/>
            <w:r w:rsidRPr="004B54CC">
              <w:rPr>
                <w:rStyle w:val="Textoennegrita"/>
                <w:rFonts w:asciiTheme="minorHAnsi" w:hAnsiTheme="minorHAnsi" w:cstheme="minorHAnsi"/>
                <w:sz w:val="22"/>
                <w:szCs w:val="22"/>
              </w:rPr>
              <w:t>))*Ø</w:t>
            </w:r>
          </w:p>
          <w:p w14:paraId="1D051837" w14:textId="77777777" w:rsidR="00C36497" w:rsidRPr="004B54CC" w:rsidRDefault="00C36497" w:rsidP="00C36497">
            <w:pPr>
              <w:pStyle w:val="NormalWeb"/>
              <w:rPr>
                <w:rFonts w:asciiTheme="minorHAnsi" w:hAnsiTheme="minorHAnsi" w:cstheme="minorHAnsi"/>
                <w:sz w:val="22"/>
                <w:szCs w:val="22"/>
              </w:rPr>
            </w:pPr>
            <w:r w:rsidRPr="004B54CC">
              <w:rPr>
                <w:rFonts w:asciiTheme="minorHAnsi" w:hAnsiTheme="minorHAnsi" w:cstheme="minorHAnsi"/>
                <w:sz w:val="22"/>
                <w:szCs w:val="22"/>
              </w:rPr>
              <w:t>Ø = diámetro nominal de la barra</w:t>
            </w:r>
          </w:p>
          <w:p w14:paraId="677EBE6F" w14:textId="77777777" w:rsidR="00C36497" w:rsidRPr="004B54CC" w:rsidRDefault="00C36497" w:rsidP="00C36497">
            <w:pPr>
              <w:pStyle w:val="NormalWeb"/>
              <w:rPr>
                <w:rFonts w:asciiTheme="minorHAnsi" w:hAnsiTheme="minorHAnsi" w:cstheme="minorHAnsi"/>
                <w:sz w:val="22"/>
                <w:szCs w:val="22"/>
              </w:rPr>
            </w:pPr>
            <w:proofErr w:type="spellStart"/>
            <w:r w:rsidRPr="004B54CC">
              <w:rPr>
                <w:rFonts w:asciiTheme="minorHAnsi" w:hAnsiTheme="minorHAnsi" w:cstheme="minorHAnsi"/>
                <w:sz w:val="22"/>
                <w:szCs w:val="22"/>
              </w:rPr>
              <w:lastRenderedPageBreak/>
              <w:t>Fyk</w:t>
            </w:r>
            <w:proofErr w:type="spellEnd"/>
            <w:r w:rsidRPr="004B54CC">
              <w:rPr>
                <w:rFonts w:asciiTheme="minorHAnsi" w:hAnsiTheme="minorHAnsi" w:cstheme="minorHAnsi"/>
                <w:sz w:val="22"/>
                <w:szCs w:val="22"/>
              </w:rPr>
              <w:t> = resistencia característica del acero</w:t>
            </w:r>
          </w:p>
          <w:p w14:paraId="045C9AF8" w14:textId="77777777" w:rsidR="00C36497" w:rsidRPr="004B54CC" w:rsidRDefault="00C36497" w:rsidP="00C36497">
            <w:pPr>
              <w:pStyle w:val="NormalWeb"/>
              <w:rPr>
                <w:rFonts w:asciiTheme="minorHAnsi" w:hAnsiTheme="minorHAnsi" w:cstheme="minorHAnsi"/>
                <w:sz w:val="22"/>
                <w:szCs w:val="22"/>
              </w:rPr>
            </w:pPr>
            <w:proofErr w:type="spellStart"/>
            <w:r w:rsidRPr="004B54CC">
              <w:rPr>
                <w:rFonts w:asciiTheme="minorHAnsi" w:hAnsiTheme="minorHAnsi" w:cstheme="minorHAnsi"/>
                <w:sz w:val="22"/>
                <w:szCs w:val="22"/>
              </w:rPr>
              <w:t>Fck</w:t>
            </w:r>
            <w:proofErr w:type="spellEnd"/>
            <w:r w:rsidRPr="004B54CC">
              <w:rPr>
                <w:rFonts w:asciiTheme="minorHAnsi" w:hAnsiTheme="minorHAnsi" w:cstheme="minorHAnsi"/>
                <w:sz w:val="22"/>
                <w:szCs w:val="22"/>
              </w:rPr>
              <w:t xml:space="preserve"> = resistencia característica del hormigón expresada en las mismas unidades  </w:t>
            </w:r>
            <w:proofErr w:type="spellStart"/>
            <w:r w:rsidRPr="004B54CC">
              <w:rPr>
                <w:rFonts w:asciiTheme="minorHAnsi" w:hAnsiTheme="minorHAnsi" w:cstheme="minorHAnsi"/>
                <w:sz w:val="22"/>
                <w:szCs w:val="22"/>
              </w:rPr>
              <w:t>Fck</w:t>
            </w:r>
            <w:proofErr w:type="spellEnd"/>
          </w:p>
          <w:p w14:paraId="6FB1CC1F" w14:textId="77777777" w:rsidR="00C36497" w:rsidRPr="004B54CC" w:rsidRDefault="00C36497" w:rsidP="00C36497">
            <w:pPr>
              <w:pStyle w:val="NormalWeb"/>
              <w:rPr>
                <w:rFonts w:asciiTheme="minorHAnsi" w:hAnsiTheme="minorHAnsi" w:cstheme="minorHAnsi"/>
                <w:sz w:val="22"/>
                <w:szCs w:val="22"/>
              </w:rPr>
            </w:pPr>
            <w:r w:rsidRPr="004B54CC">
              <w:rPr>
                <w:rFonts w:asciiTheme="minorHAnsi" w:hAnsiTheme="minorHAnsi" w:cstheme="minorHAnsi"/>
                <w:sz w:val="22"/>
                <w:szCs w:val="22"/>
              </w:rPr>
              <w:t>Doblado</w:t>
            </w:r>
          </w:p>
          <w:p w14:paraId="12F0ABAA" w14:textId="77777777" w:rsidR="00C36497" w:rsidRPr="004B54CC" w:rsidRDefault="00C36497" w:rsidP="00C36497">
            <w:pPr>
              <w:pStyle w:val="NormalWeb"/>
              <w:rPr>
                <w:rFonts w:asciiTheme="minorHAnsi" w:hAnsiTheme="minorHAnsi" w:cstheme="minorHAnsi"/>
                <w:sz w:val="22"/>
                <w:szCs w:val="22"/>
              </w:rPr>
            </w:pPr>
            <w:r w:rsidRPr="004B54CC">
              <w:rPr>
                <w:rFonts w:asciiTheme="minorHAnsi" w:hAnsiTheme="minorHAnsi" w:cstheme="minorHAnsi"/>
                <w:sz w:val="22"/>
                <w:szCs w:val="22"/>
              </w:rPr>
              <w:t>Todo refuerzo debe doblarse en frío, a menos que el supervisor permita otra cosa.</w:t>
            </w:r>
          </w:p>
          <w:p w14:paraId="35F64989" w14:textId="77777777" w:rsidR="00C36497" w:rsidRPr="004B54CC" w:rsidRDefault="00C36497" w:rsidP="00C36497">
            <w:pPr>
              <w:pStyle w:val="NormalWeb"/>
              <w:rPr>
                <w:rFonts w:asciiTheme="minorHAnsi" w:hAnsiTheme="minorHAnsi" w:cstheme="minorHAnsi"/>
                <w:sz w:val="22"/>
                <w:szCs w:val="22"/>
              </w:rPr>
            </w:pPr>
            <w:r w:rsidRPr="004B54CC">
              <w:rPr>
                <w:rFonts w:asciiTheme="minorHAnsi" w:hAnsiTheme="minorHAnsi" w:cstheme="minorHAnsi"/>
                <w:sz w:val="22"/>
                <w:szCs w:val="22"/>
              </w:rPr>
              <w:t>Empalmes en las barras</w:t>
            </w:r>
          </w:p>
          <w:p w14:paraId="446FF020" w14:textId="77777777" w:rsidR="00C36497" w:rsidRPr="004B54CC" w:rsidRDefault="00C36497" w:rsidP="00C36497">
            <w:pPr>
              <w:pStyle w:val="NormalWeb"/>
              <w:rPr>
                <w:rFonts w:asciiTheme="minorHAnsi" w:hAnsiTheme="minorHAnsi" w:cstheme="minorHAnsi"/>
                <w:sz w:val="22"/>
                <w:szCs w:val="22"/>
              </w:rPr>
            </w:pPr>
            <w:r w:rsidRPr="004B54CC">
              <w:rPr>
                <w:rFonts w:asciiTheme="minorHAnsi" w:hAnsiTheme="minorHAnsi" w:cstheme="minorHAnsi"/>
                <w:sz w:val="22"/>
                <w:szCs w:val="22"/>
              </w:rPr>
              <w:t>Se recomienda no efectuar empalmes en barras sometidas a tracción. En caso de realizarse dichos traslapes, se deberán tomar las medidas necesarias para garantizar el adecuado comportamiento del elemento estructural </w:t>
            </w:r>
          </w:p>
          <w:p w14:paraId="155BCFEC" w14:textId="77777777" w:rsidR="00C36497" w:rsidRPr="004B54CC" w:rsidRDefault="00C36497" w:rsidP="00C36497">
            <w:pPr>
              <w:pStyle w:val="NormalWeb"/>
              <w:rPr>
                <w:rFonts w:asciiTheme="minorHAnsi" w:hAnsiTheme="minorHAnsi" w:cstheme="minorHAnsi"/>
                <w:sz w:val="22"/>
                <w:szCs w:val="22"/>
              </w:rPr>
            </w:pPr>
            <w:r w:rsidRPr="004B54CC">
              <w:rPr>
                <w:rFonts w:asciiTheme="minorHAnsi" w:hAnsiTheme="minorHAnsi" w:cstheme="minorHAnsi"/>
                <w:sz w:val="22"/>
                <w:szCs w:val="22"/>
              </w:rPr>
              <w:t>Si fuera necesario realizar empalmes, éstos se ubicarán en aquellos lugares donde las barras tengan menores solicitaciones.</w:t>
            </w:r>
          </w:p>
          <w:p w14:paraId="7E445178" w14:textId="77777777" w:rsidR="00C36497" w:rsidRPr="004B54CC" w:rsidRDefault="00C36497" w:rsidP="00C36497">
            <w:pPr>
              <w:pStyle w:val="NormalWeb"/>
              <w:rPr>
                <w:rFonts w:asciiTheme="minorHAnsi" w:hAnsiTheme="minorHAnsi" w:cstheme="minorHAnsi"/>
                <w:sz w:val="22"/>
                <w:szCs w:val="22"/>
              </w:rPr>
            </w:pPr>
            <w:r w:rsidRPr="004B54CC">
              <w:rPr>
                <w:rFonts w:asciiTheme="minorHAnsi" w:hAnsiTheme="minorHAnsi" w:cstheme="minorHAnsi"/>
                <w:sz w:val="22"/>
                <w:szCs w:val="22"/>
              </w:rPr>
              <w:t>En una misma sección de un elemento estructural solo podrá aceptarse un empalme cada cinco barras.</w:t>
            </w:r>
          </w:p>
          <w:p w14:paraId="1DF66667" w14:textId="77777777" w:rsidR="00C36497" w:rsidRPr="004B54CC" w:rsidRDefault="00C36497" w:rsidP="00C36497">
            <w:pPr>
              <w:pStyle w:val="NormalWeb"/>
              <w:rPr>
                <w:rFonts w:asciiTheme="minorHAnsi" w:hAnsiTheme="minorHAnsi" w:cstheme="minorHAnsi"/>
                <w:sz w:val="22"/>
                <w:szCs w:val="22"/>
              </w:rPr>
            </w:pPr>
            <w:r w:rsidRPr="004B54CC">
              <w:rPr>
                <w:rFonts w:asciiTheme="minorHAnsi" w:hAnsiTheme="minorHAnsi" w:cstheme="minorHAnsi"/>
                <w:sz w:val="22"/>
                <w:szCs w:val="22"/>
              </w:rPr>
              <w:t>La resistencia del empalme deberá ser como mínimo igual a la resistencia que tiene la barra.</w:t>
            </w:r>
          </w:p>
          <w:p w14:paraId="10C32FFF" w14:textId="77777777" w:rsidR="00C36497" w:rsidRPr="004B54CC" w:rsidRDefault="00C36497" w:rsidP="00C36497">
            <w:pPr>
              <w:pStyle w:val="NormalWeb"/>
              <w:rPr>
                <w:rFonts w:asciiTheme="minorHAnsi" w:hAnsiTheme="minorHAnsi" w:cstheme="minorHAnsi"/>
                <w:sz w:val="22"/>
                <w:szCs w:val="22"/>
              </w:rPr>
            </w:pPr>
            <w:r w:rsidRPr="004B54CC">
              <w:rPr>
                <w:rFonts w:asciiTheme="minorHAnsi" w:hAnsiTheme="minorHAnsi" w:cstheme="minorHAnsi"/>
                <w:sz w:val="22"/>
                <w:szCs w:val="22"/>
              </w:rPr>
              <w:t>Se realizarán empalmes por superposición de acuerdo a lo indicado a continuación:</w:t>
            </w:r>
          </w:p>
          <w:p w14:paraId="2B15146B" w14:textId="77777777" w:rsidR="00C36497" w:rsidRPr="004B54CC" w:rsidRDefault="00C36497" w:rsidP="00C36497">
            <w:pPr>
              <w:pStyle w:val="NormalWeb"/>
              <w:rPr>
                <w:rFonts w:asciiTheme="minorHAnsi" w:hAnsiTheme="minorHAnsi" w:cstheme="minorHAnsi"/>
                <w:sz w:val="22"/>
                <w:szCs w:val="22"/>
              </w:rPr>
            </w:pPr>
            <w:r w:rsidRPr="004B54CC">
              <w:rPr>
                <w:rFonts w:asciiTheme="minorHAnsi" w:hAnsiTheme="minorHAnsi" w:cstheme="minorHAnsi"/>
                <w:sz w:val="22"/>
                <w:szCs w:val="22"/>
              </w:rPr>
              <w:t>·         Los extremos de las barras se colocarán en contacto directo en toda su longitud de empalme, los que podrán ser rectos o con ganchos de acuerdo a lo especificado en los planos, no admitiéndose dichos ganchos en armaduras sometidas a compresión.  </w:t>
            </w:r>
          </w:p>
          <w:p w14:paraId="62BD0AFC" w14:textId="77777777" w:rsidR="00C36497" w:rsidRPr="004B54CC" w:rsidRDefault="00C36497" w:rsidP="00C36497">
            <w:pPr>
              <w:pStyle w:val="NormalWeb"/>
              <w:rPr>
                <w:rFonts w:asciiTheme="minorHAnsi" w:hAnsiTheme="minorHAnsi" w:cstheme="minorHAnsi"/>
                <w:sz w:val="22"/>
                <w:szCs w:val="22"/>
              </w:rPr>
            </w:pPr>
            <w:r w:rsidRPr="004B54CC">
              <w:rPr>
                <w:rFonts w:asciiTheme="minorHAnsi" w:hAnsiTheme="minorHAnsi" w:cstheme="minorHAnsi"/>
                <w:sz w:val="22"/>
                <w:szCs w:val="22"/>
              </w:rPr>
              <w:t>·         En toda la longitud del empalme a tracción se colocarán armaduras transversales suplementarias para mejorar las condiciones del empalme.</w:t>
            </w:r>
          </w:p>
          <w:p w14:paraId="095B55A5" w14:textId="77777777" w:rsidR="00C36497" w:rsidRPr="004B54CC" w:rsidRDefault="00C36497" w:rsidP="00C36497">
            <w:pPr>
              <w:pStyle w:val="NormalWeb"/>
              <w:rPr>
                <w:rFonts w:asciiTheme="minorHAnsi" w:hAnsiTheme="minorHAnsi" w:cstheme="minorHAnsi"/>
                <w:sz w:val="22"/>
                <w:szCs w:val="22"/>
              </w:rPr>
            </w:pPr>
            <w:r w:rsidRPr="004B54CC">
              <w:rPr>
                <w:rFonts w:asciiTheme="minorHAnsi" w:hAnsiTheme="minorHAnsi" w:cstheme="minorHAnsi"/>
                <w:sz w:val="22"/>
                <w:szCs w:val="22"/>
              </w:rPr>
              <w:t>Para diámetros de barras menores o iguales 16mm:</w:t>
            </w:r>
          </w:p>
          <w:p w14:paraId="0FF1443B" w14:textId="77777777" w:rsidR="00C36497" w:rsidRPr="004B54CC" w:rsidRDefault="00C36497" w:rsidP="00C36497">
            <w:pPr>
              <w:pStyle w:val="NormalWeb"/>
              <w:rPr>
                <w:rFonts w:asciiTheme="minorHAnsi" w:hAnsiTheme="minorHAnsi" w:cstheme="minorHAnsi"/>
                <w:sz w:val="22"/>
                <w:szCs w:val="22"/>
              </w:rPr>
            </w:pPr>
            <w:r w:rsidRPr="004B54CC">
              <w:rPr>
                <w:rFonts w:asciiTheme="minorHAnsi" w:hAnsiTheme="minorHAnsi" w:cstheme="minorHAnsi"/>
                <w:sz w:val="22"/>
                <w:szCs w:val="22"/>
              </w:rPr>
              <w:t>o   Longitudes de empalme en compresión deberán tener una longitud mínima de 40 veces el diámetro la barra.</w:t>
            </w:r>
          </w:p>
          <w:p w14:paraId="35D34222" w14:textId="77777777" w:rsidR="00C36497" w:rsidRPr="004B54CC" w:rsidRDefault="00C36497" w:rsidP="00C36497">
            <w:pPr>
              <w:pStyle w:val="NormalWeb"/>
              <w:rPr>
                <w:rFonts w:asciiTheme="minorHAnsi" w:hAnsiTheme="minorHAnsi" w:cstheme="minorHAnsi"/>
                <w:sz w:val="22"/>
                <w:szCs w:val="22"/>
              </w:rPr>
            </w:pPr>
            <w:r w:rsidRPr="004B54CC">
              <w:rPr>
                <w:rFonts w:asciiTheme="minorHAnsi" w:hAnsiTheme="minorHAnsi" w:cstheme="minorHAnsi"/>
                <w:sz w:val="22"/>
                <w:szCs w:val="22"/>
              </w:rPr>
              <w:t>o   Longitudes de empalme en tracción deberán tener una longitud mínima de 65 veces el diámetro la barra.</w:t>
            </w:r>
          </w:p>
          <w:p w14:paraId="049CDCC2" w14:textId="77777777" w:rsidR="00C36497" w:rsidRPr="004B54CC" w:rsidRDefault="00C36497" w:rsidP="00C36497">
            <w:pPr>
              <w:pStyle w:val="NormalWeb"/>
              <w:rPr>
                <w:rFonts w:asciiTheme="minorHAnsi" w:hAnsiTheme="minorHAnsi" w:cstheme="minorHAnsi"/>
                <w:sz w:val="22"/>
                <w:szCs w:val="22"/>
              </w:rPr>
            </w:pPr>
            <w:r w:rsidRPr="004B54CC">
              <w:rPr>
                <w:rFonts w:asciiTheme="minorHAnsi" w:hAnsiTheme="minorHAnsi" w:cstheme="minorHAnsi"/>
                <w:sz w:val="22"/>
                <w:szCs w:val="22"/>
              </w:rPr>
              <w:t>Para diámetros mayores a 16 mm se aplicaran los criterios indicados en el CBH 87 acápite 12.2.</w:t>
            </w:r>
          </w:p>
          <w:p w14:paraId="10CDC01E" w14:textId="77777777" w:rsidR="00C36497" w:rsidRPr="004B54CC" w:rsidRDefault="00C36497" w:rsidP="00C36497">
            <w:pPr>
              <w:pStyle w:val="NormalWeb"/>
              <w:rPr>
                <w:rFonts w:asciiTheme="minorHAnsi" w:hAnsiTheme="minorHAnsi" w:cstheme="minorHAnsi"/>
                <w:sz w:val="22"/>
                <w:szCs w:val="22"/>
              </w:rPr>
            </w:pPr>
            <w:r w:rsidRPr="004B54CC">
              <w:rPr>
                <w:rFonts w:asciiTheme="minorHAnsi" w:hAnsiTheme="minorHAnsi" w:cstheme="minorHAnsi"/>
                <w:sz w:val="22"/>
                <w:szCs w:val="22"/>
              </w:rPr>
              <w:t>Recubrimientos de concreto para el refuerzo</w:t>
            </w:r>
          </w:p>
          <w:p w14:paraId="404FF6DF" w14:textId="77777777" w:rsidR="00C36497" w:rsidRPr="004B54CC" w:rsidRDefault="00C36497" w:rsidP="00C36497">
            <w:pPr>
              <w:pStyle w:val="NormalWeb"/>
              <w:rPr>
                <w:rFonts w:asciiTheme="minorHAnsi" w:hAnsiTheme="minorHAnsi" w:cstheme="minorHAnsi"/>
                <w:sz w:val="22"/>
                <w:szCs w:val="22"/>
              </w:rPr>
            </w:pPr>
            <w:r w:rsidRPr="004B54CC">
              <w:rPr>
                <w:rFonts w:asciiTheme="minorHAnsi" w:hAnsiTheme="minorHAnsi" w:cstheme="minorHAnsi"/>
                <w:sz w:val="22"/>
                <w:szCs w:val="22"/>
              </w:rPr>
              <w:lastRenderedPageBreak/>
              <w:t>Se cuidará especialmente que todas las armaduras queden protegidas mediante los recubrimientos mínimos especificados en los planos.</w:t>
            </w:r>
          </w:p>
          <w:p w14:paraId="56BE96C9" w14:textId="77777777" w:rsidR="00C36497" w:rsidRPr="004B54CC" w:rsidRDefault="00C36497" w:rsidP="00C36497">
            <w:pPr>
              <w:pStyle w:val="NormalWeb"/>
              <w:rPr>
                <w:rFonts w:asciiTheme="minorHAnsi" w:hAnsiTheme="minorHAnsi" w:cstheme="minorHAnsi"/>
                <w:sz w:val="22"/>
                <w:szCs w:val="22"/>
              </w:rPr>
            </w:pPr>
            <w:r w:rsidRPr="004B54CC">
              <w:rPr>
                <w:rFonts w:asciiTheme="minorHAnsi" w:hAnsiTheme="minorHAnsi" w:cstheme="minorHAnsi"/>
                <w:sz w:val="22"/>
                <w:szCs w:val="22"/>
              </w:rPr>
              <w:t>Debe proporcionarse el siguiente recubrimiento geométrico mínimo de concreto al acero de refuerzo:</w:t>
            </w:r>
          </w:p>
          <w:p w14:paraId="68AB8BB0" w14:textId="77777777" w:rsidR="00C36497" w:rsidRPr="004B54CC" w:rsidRDefault="00C36497" w:rsidP="00C36497">
            <w:pPr>
              <w:pStyle w:val="NormalWeb"/>
              <w:rPr>
                <w:rFonts w:asciiTheme="minorHAnsi" w:hAnsiTheme="minorHAnsi" w:cstheme="minorHAnsi"/>
                <w:sz w:val="22"/>
                <w:szCs w:val="22"/>
              </w:rPr>
            </w:pPr>
            <w:r w:rsidRPr="004B54CC">
              <w:rPr>
                <w:rFonts w:asciiTheme="minorHAnsi" w:hAnsiTheme="minorHAnsi" w:cstheme="minorHAnsi"/>
                <w:sz w:val="22"/>
                <w:szCs w:val="22"/>
              </w:rPr>
              <w:t>Concreto colocado contra el suelo y expuesto permanentemente a él……….75mm</w:t>
            </w:r>
          </w:p>
          <w:p w14:paraId="181AC3A5" w14:textId="77777777" w:rsidR="00C36497" w:rsidRPr="004B54CC" w:rsidRDefault="00C36497" w:rsidP="00C36497">
            <w:pPr>
              <w:pStyle w:val="NormalWeb"/>
              <w:rPr>
                <w:rFonts w:asciiTheme="minorHAnsi" w:hAnsiTheme="minorHAnsi" w:cstheme="minorHAnsi"/>
                <w:sz w:val="22"/>
                <w:szCs w:val="22"/>
              </w:rPr>
            </w:pPr>
            <w:r w:rsidRPr="004B54CC">
              <w:rPr>
                <w:rFonts w:asciiTheme="minorHAnsi" w:hAnsiTheme="minorHAnsi" w:cstheme="minorHAnsi"/>
                <w:sz w:val="22"/>
                <w:szCs w:val="22"/>
              </w:rPr>
              <w:t>Concreto expuesto a suelo o a la intemperie…………………………………….50mm</w:t>
            </w:r>
          </w:p>
          <w:p w14:paraId="55D04936" w14:textId="77777777" w:rsidR="00C36497" w:rsidRPr="004B54CC" w:rsidRDefault="00C36497" w:rsidP="00C36497">
            <w:pPr>
              <w:pStyle w:val="NormalWeb"/>
              <w:rPr>
                <w:rFonts w:asciiTheme="minorHAnsi" w:hAnsiTheme="minorHAnsi" w:cstheme="minorHAnsi"/>
                <w:sz w:val="22"/>
                <w:szCs w:val="22"/>
              </w:rPr>
            </w:pPr>
            <w:r w:rsidRPr="004B54CC">
              <w:rPr>
                <w:rFonts w:asciiTheme="minorHAnsi" w:hAnsiTheme="minorHAnsi" w:cstheme="minorHAnsi"/>
                <w:sz w:val="22"/>
                <w:szCs w:val="22"/>
              </w:rPr>
              <w:t>Concreto no expuesto a la intemperie ni en contacto con el suelo…………….25mm </w:t>
            </w:r>
          </w:p>
          <w:p w14:paraId="32958644" w14:textId="77777777" w:rsidR="00C36497" w:rsidRPr="004B54CC" w:rsidRDefault="00C36497" w:rsidP="00C36497">
            <w:pPr>
              <w:pStyle w:val="NormalWeb"/>
              <w:rPr>
                <w:rFonts w:asciiTheme="minorHAnsi" w:hAnsiTheme="minorHAnsi" w:cstheme="minorHAnsi"/>
                <w:sz w:val="22"/>
                <w:szCs w:val="22"/>
              </w:rPr>
            </w:pPr>
            <w:r w:rsidRPr="004B54CC">
              <w:rPr>
                <w:rFonts w:asciiTheme="minorHAnsi" w:hAnsiTheme="minorHAnsi" w:cstheme="minorHAnsi"/>
                <w:sz w:val="22"/>
                <w:szCs w:val="22"/>
              </w:rPr>
              <w:t>El recubrimiento mínimo para los paquetes de barras debe ser igual al diámetro equivalente del paquete, pero no necesita ser mayor de 50 mm; excepto para concreto construido contra el suelo y permanentemente expuesto a él, caso en el cual el recubrimiento mínimo debe ser de 75mm.</w:t>
            </w:r>
          </w:p>
          <w:p w14:paraId="6779DE63" w14:textId="507E7AA1" w:rsidR="00C36497" w:rsidRPr="004B54CC" w:rsidRDefault="00C36497"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A criterio del supervisor se seleccionaran barras de los diámetros más representativos para que el contratista mediante laboratorio certifique el límite de fluencia y rotura del acero.</w:t>
            </w:r>
          </w:p>
        </w:tc>
      </w:tr>
    </w:tbl>
    <w:p w14:paraId="6A846919" w14:textId="77777777" w:rsidR="003B7AEB" w:rsidRPr="004B54CC" w:rsidRDefault="003B7AEB" w:rsidP="00C36497">
      <w:pPr>
        <w:jc w:val="both"/>
        <w:rPr>
          <w:rFonts w:asciiTheme="minorHAnsi" w:eastAsia="Times New Roman" w:hAnsiTheme="minorHAnsi" w:cstheme="minorHAnsi"/>
          <w:vanish/>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838"/>
      </w:tblGrid>
      <w:tr w:rsidR="003B7AEB" w:rsidRPr="004B54CC" w14:paraId="270B35CE" w14:textId="77777777" w:rsidTr="003B7AEB">
        <w:trPr>
          <w:tblCellSpacing w:w="15" w:type="dxa"/>
        </w:trPr>
        <w:tc>
          <w:tcPr>
            <w:tcW w:w="0" w:type="auto"/>
            <w:vAlign w:val="center"/>
            <w:hideMark/>
          </w:tcPr>
          <w:p w14:paraId="74C0E482" w14:textId="77777777" w:rsidR="003B7AEB" w:rsidRPr="004B54CC" w:rsidRDefault="003B7AEB" w:rsidP="00C36497">
            <w:pPr>
              <w:pStyle w:val="NormalWeb"/>
              <w:jc w:val="both"/>
              <w:rPr>
                <w:rFonts w:asciiTheme="minorHAnsi" w:hAnsiTheme="minorHAnsi" w:cstheme="minorHAnsi"/>
                <w:sz w:val="22"/>
                <w:szCs w:val="22"/>
              </w:rPr>
            </w:pPr>
            <w:r w:rsidRPr="004B54CC">
              <w:rPr>
                <w:rFonts w:asciiTheme="minorHAnsi" w:hAnsiTheme="minorHAnsi" w:cstheme="minorHAnsi"/>
                <w:b/>
                <w:bCs/>
                <w:sz w:val="22"/>
                <w:szCs w:val="22"/>
              </w:rPr>
              <w:t>4. MEDICIÓN</w:t>
            </w:r>
          </w:p>
        </w:tc>
      </w:tr>
      <w:tr w:rsidR="003B7AEB" w:rsidRPr="004B54CC" w14:paraId="6E5D8981" w14:textId="77777777" w:rsidTr="003B7AEB">
        <w:trPr>
          <w:tblCellSpacing w:w="15" w:type="dxa"/>
        </w:trPr>
        <w:tc>
          <w:tcPr>
            <w:tcW w:w="0" w:type="auto"/>
            <w:vAlign w:val="center"/>
            <w:hideMark/>
          </w:tcPr>
          <w:p w14:paraId="741BECEF" w14:textId="77777777" w:rsidR="003B7AEB" w:rsidRPr="004B54CC" w:rsidRDefault="003B7AEB"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 xml:space="preserve">Este ítem será medido por metro cúbico (m3). Debidamente concluidos y aprobado por el Supervisor de Obra. </w:t>
            </w:r>
          </w:p>
        </w:tc>
      </w:tr>
    </w:tbl>
    <w:p w14:paraId="1570FD4C" w14:textId="77777777" w:rsidR="003B7AEB" w:rsidRPr="004B54CC" w:rsidRDefault="003B7AEB" w:rsidP="00C36497">
      <w:pPr>
        <w:jc w:val="both"/>
        <w:rPr>
          <w:rFonts w:asciiTheme="minorHAnsi" w:eastAsia="Times New Roman" w:hAnsiTheme="minorHAnsi" w:cstheme="minorHAnsi"/>
          <w:vanish/>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838"/>
      </w:tblGrid>
      <w:tr w:rsidR="003B7AEB" w:rsidRPr="004B54CC" w14:paraId="09F39B15" w14:textId="77777777" w:rsidTr="003B7AEB">
        <w:trPr>
          <w:tblCellSpacing w:w="15" w:type="dxa"/>
        </w:trPr>
        <w:tc>
          <w:tcPr>
            <w:tcW w:w="0" w:type="auto"/>
            <w:vAlign w:val="center"/>
            <w:hideMark/>
          </w:tcPr>
          <w:p w14:paraId="2AB20196" w14:textId="77777777" w:rsidR="003B7AEB" w:rsidRPr="004B54CC" w:rsidRDefault="003B7AEB" w:rsidP="00C36497">
            <w:pPr>
              <w:pStyle w:val="NormalWeb"/>
              <w:jc w:val="both"/>
              <w:rPr>
                <w:rFonts w:asciiTheme="minorHAnsi" w:hAnsiTheme="minorHAnsi" w:cstheme="minorHAnsi"/>
                <w:sz w:val="22"/>
                <w:szCs w:val="22"/>
              </w:rPr>
            </w:pPr>
            <w:r w:rsidRPr="004B54CC">
              <w:rPr>
                <w:rFonts w:asciiTheme="minorHAnsi" w:hAnsiTheme="minorHAnsi" w:cstheme="minorHAnsi"/>
                <w:b/>
                <w:bCs/>
                <w:sz w:val="22"/>
                <w:szCs w:val="22"/>
              </w:rPr>
              <w:t>5. FORMA DE PAGO</w:t>
            </w:r>
          </w:p>
        </w:tc>
      </w:tr>
      <w:tr w:rsidR="003B7AEB" w:rsidRPr="004B54CC" w14:paraId="17D0B017" w14:textId="77777777" w:rsidTr="003B7AEB">
        <w:trPr>
          <w:tblCellSpacing w:w="15" w:type="dxa"/>
        </w:trPr>
        <w:tc>
          <w:tcPr>
            <w:tcW w:w="0" w:type="auto"/>
            <w:vAlign w:val="center"/>
            <w:hideMark/>
          </w:tcPr>
          <w:p w14:paraId="619121F5" w14:textId="77777777" w:rsidR="003B7AEB" w:rsidRPr="004B54CC" w:rsidRDefault="003B7AEB"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 xml:space="preserve">El pago del ítem se hará de acuerdo a la unidad y precio de la propuesta aceptada. Este costo incluye la compensación total por todos los materiales, mano de obra, herramientas, equipo empleado y demás incidencias determinadas por ley. </w:t>
            </w:r>
          </w:p>
        </w:tc>
      </w:tr>
    </w:tbl>
    <w:p w14:paraId="3C000E0A" w14:textId="716132EF" w:rsidR="003B7AEB" w:rsidRPr="004B54CC" w:rsidRDefault="003B7AEB" w:rsidP="00C36497">
      <w:pPr>
        <w:spacing w:after="60"/>
        <w:jc w:val="both"/>
        <w:rPr>
          <w:rFonts w:asciiTheme="minorHAnsi" w:eastAsia="Times New Roman" w:hAnsiTheme="minorHAnsi" w:cstheme="minorHAnsi"/>
        </w:rPr>
      </w:pPr>
      <w:r w:rsidRPr="004B54CC">
        <w:rPr>
          <w:rFonts w:asciiTheme="minorHAnsi" w:eastAsia="Times New Roman" w:hAnsiTheme="minorHAnsi" w:cstheme="minorHAnsi"/>
        </w:rPr>
        <w:br/>
      </w:r>
      <w:r w:rsidRPr="004B54CC">
        <w:rPr>
          <w:rFonts w:asciiTheme="minorHAnsi" w:eastAsia="Times New Roman" w:hAnsiTheme="minorHAnsi" w:cstheme="minorHAnsi"/>
        </w:rPr>
        <w:br/>
        <w:t xml:space="preserve">    </w:t>
      </w:r>
    </w:p>
    <w:p w14:paraId="38EBE5AC" w14:textId="4CD6D239" w:rsidR="007F3662" w:rsidRPr="004B54CC" w:rsidRDefault="007F3662" w:rsidP="00C36497">
      <w:pPr>
        <w:spacing w:after="60"/>
        <w:jc w:val="both"/>
        <w:rPr>
          <w:rFonts w:asciiTheme="minorHAnsi" w:eastAsia="Times New Roman" w:hAnsiTheme="minorHAnsi" w:cstheme="minorHAnsi"/>
        </w:rPr>
      </w:pPr>
    </w:p>
    <w:p w14:paraId="684BAD45" w14:textId="3A4324BB" w:rsidR="007F3662" w:rsidRPr="004B54CC" w:rsidRDefault="007F3662" w:rsidP="00C36497">
      <w:pPr>
        <w:spacing w:after="60"/>
        <w:jc w:val="both"/>
        <w:rPr>
          <w:rFonts w:asciiTheme="minorHAnsi" w:eastAsia="Times New Roman" w:hAnsiTheme="minorHAnsi" w:cstheme="minorHAnsi"/>
        </w:rPr>
      </w:pPr>
    </w:p>
    <w:p w14:paraId="3CE4ECA8" w14:textId="3557B0E3" w:rsidR="007F3662" w:rsidRPr="004B54CC" w:rsidRDefault="007F3662" w:rsidP="00C36497">
      <w:pPr>
        <w:spacing w:after="60"/>
        <w:jc w:val="both"/>
        <w:rPr>
          <w:rFonts w:asciiTheme="minorHAnsi" w:eastAsia="Times New Roman" w:hAnsiTheme="minorHAnsi" w:cstheme="minorHAnsi"/>
        </w:rPr>
      </w:pPr>
    </w:p>
    <w:p w14:paraId="0029D5BA" w14:textId="5FF8EB34" w:rsidR="007F3662" w:rsidRPr="004B54CC" w:rsidRDefault="007F3662" w:rsidP="00C36497">
      <w:pPr>
        <w:spacing w:after="60"/>
        <w:jc w:val="both"/>
        <w:rPr>
          <w:rFonts w:asciiTheme="minorHAnsi" w:eastAsia="Times New Roman" w:hAnsiTheme="minorHAnsi" w:cstheme="minorHAnsi"/>
        </w:rPr>
      </w:pPr>
    </w:p>
    <w:p w14:paraId="6B64114A" w14:textId="78F84595" w:rsidR="007F3662" w:rsidRPr="004B54CC" w:rsidRDefault="007F3662" w:rsidP="00C36497">
      <w:pPr>
        <w:spacing w:after="60"/>
        <w:jc w:val="both"/>
        <w:rPr>
          <w:rFonts w:asciiTheme="minorHAnsi" w:eastAsia="Times New Roman" w:hAnsiTheme="minorHAnsi" w:cstheme="minorHAnsi"/>
        </w:rPr>
      </w:pPr>
    </w:p>
    <w:p w14:paraId="67924F26" w14:textId="72F365E7" w:rsidR="007F3662" w:rsidRPr="004B54CC" w:rsidRDefault="007F3662" w:rsidP="00C36497">
      <w:pPr>
        <w:spacing w:after="60"/>
        <w:jc w:val="both"/>
        <w:rPr>
          <w:rFonts w:asciiTheme="minorHAnsi" w:eastAsia="Times New Roman" w:hAnsiTheme="minorHAnsi" w:cstheme="minorHAnsi"/>
        </w:rPr>
      </w:pPr>
    </w:p>
    <w:p w14:paraId="7E994DD8" w14:textId="5A4C4C48" w:rsidR="007F3662" w:rsidRPr="004B54CC" w:rsidRDefault="007F3662" w:rsidP="00C36497">
      <w:pPr>
        <w:spacing w:after="60"/>
        <w:jc w:val="both"/>
        <w:rPr>
          <w:rFonts w:asciiTheme="minorHAnsi" w:eastAsia="Times New Roman" w:hAnsiTheme="minorHAnsi" w:cstheme="minorHAnsi"/>
        </w:rPr>
      </w:pPr>
    </w:p>
    <w:p w14:paraId="3C1746E4" w14:textId="64075F69" w:rsidR="007F3662" w:rsidRPr="004B54CC" w:rsidRDefault="007F3662" w:rsidP="00C36497">
      <w:pPr>
        <w:spacing w:after="60"/>
        <w:jc w:val="both"/>
        <w:rPr>
          <w:rFonts w:asciiTheme="minorHAnsi" w:eastAsia="Times New Roman" w:hAnsiTheme="minorHAnsi" w:cstheme="minorHAnsi"/>
        </w:rPr>
      </w:pPr>
    </w:p>
    <w:p w14:paraId="09E41D09" w14:textId="0F3A863D" w:rsidR="007F3662" w:rsidRPr="004B54CC" w:rsidRDefault="007F3662" w:rsidP="00C36497">
      <w:pPr>
        <w:spacing w:after="60"/>
        <w:jc w:val="both"/>
        <w:rPr>
          <w:rFonts w:asciiTheme="minorHAnsi" w:eastAsia="Times New Roman" w:hAnsiTheme="minorHAnsi" w:cstheme="minorHAnsi"/>
        </w:rPr>
      </w:pPr>
    </w:p>
    <w:p w14:paraId="533C8CD4" w14:textId="54F38378" w:rsidR="007F3662" w:rsidRDefault="007F3662" w:rsidP="00C36497">
      <w:pPr>
        <w:spacing w:after="60"/>
        <w:jc w:val="both"/>
        <w:rPr>
          <w:rFonts w:asciiTheme="minorHAnsi" w:eastAsia="Times New Roman" w:hAnsiTheme="minorHAnsi" w:cstheme="minorHAnsi"/>
        </w:rPr>
      </w:pPr>
    </w:p>
    <w:p w14:paraId="4A8AB76F" w14:textId="77777777" w:rsidR="00003F63" w:rsidRDefault="00003F63" w:rsidP="00C36497">
      <w:pPr>
        <w:spacing w:after="60"/>
        <w:jc w:val="both"/>
        <w:rPr>
          <w:rFonts w:asciiTheme="minorHAnsi" w:eastAsia="Times New Roman" w:hAnsiTheme="minorHAnsi" w:cstheme="minorHAnsi"/>
        </w:rPr>
      </w:pPr>
    </w:p>
    <w:p w14:paraId="46ABF3DE" w14:textId="77777777" w:rsidR="00003F63" w:rsidRDefault="00003F63" w:rsidP="00C36497">
      <w:pPr>
        <w:spacing w:after="60"/>
        <w:jc w:val="both"/>
        <w:rPr>
          <w:rFonts w:asciiTheme="minorHAnsi" w:eastAsia="Times New Roman" w:hAnsiTheme="minorHAnsi" w:cstheme="minorHAnsi"/>
        </w:rPr>
      </w:pPr>
    </w:p>
    <w:p w14:paraId="4DB75D9F" w14:textId="77777777" w:rsidR="00003F63" w:rsidRDefault="00003F63" w:rsidP="00C36497">
      <w:pPr>
        <w:spacing w:after="60"/>
        <w:jc w:val="both"/>
        <w:rPr>
          <w:rFonts w:asciiTheme="minorHAnsi" w:eastAsia="Times New Roman" w:hAnsiTheme="minorHAnsi" w:cstheme="minorHAnsi"/>
        </w:rPr>
      </w:pPr>
    </w:p>
    <w:p w14:paraId="0E8F6BAA" w14:textId="77777777" w:rsidR="00003F63" w:rsidRDefault="00003F63" w:rsidP="00C36497">
      <w:pPr>
        <w:spacing w:after="60"/>
        <w:jc w:val="both"/>
        <w:rPr>
          <w:rFonts w:asciiTheme="minorHAnsi" w:eastAsia="Times New Roman" w:hAnsiTheme="minorHAnsi" w:cstheme="minorHAnsi"/>
        </w:rPr>
      </w:pPr>
    </w:p>
    <w:p w14:paraId="2F221680" w14:textId="77777777" w:rsidR="00003F63" w:rsidRPr="004B54CC" w:rsidRDefault="00003F63" w:rsidP="00C36497">
      <w:pPr>
        <w:spacing w:after="60"/>
        <w:jc w:val="both"/>
        <w:rPr>
          <w:rFonts w:asciiTheme="minorHAnsi" w:eastAsia="Times New Roman" w:hAnsiTheme="minorHAnsi" w:cstheme="minorHAnsi"/>
        </w:rPr>
      </w:pPr>
    </w:p>
    <w:p w14:paraId="4A46A589" w14:textId="77777777" w:rsidR="004B54CC" w:rsidRPr="004B54CC" w:rsidRDefault="004B54CC" w:rsidP="00C36497">
      <w:pPr>
        <w:jc w:val="both"/>
        <w:rPr>
          <w:rFonts w:asciiTheme="minorHAnsi" w:hAnsiTheme="minorHAnsi" w:cstheme="minorHAnsi"/>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667"/>
        <w:gridCol w:w="171"/>
      </w:tblGrid>
      <w:tr w:rsidR="003B7AEB" w:rsidRPr="004B54CC" w14:paraId="1C50F8EC" w14:textId="77777777" w:rsidTr="00710AF4">
        <w:trPr>
          <w:tblCellSpacing w:w="15" w:type="dxa"/>
        </w:trPr>
        <w:tc>
          <w:tcPr>
            <w:tcW w:w="4885" w:type="pct"/>
            <w:vAlign w:val="center"/>
            <w:hideMark/>
          </w:tcPr>
          <w:tbl>
            <w:tblPr>
              <w:tblW w:w="9308" w:type="dxa"/>
              <w:tblCellSpacing w:w="15" w:type="dxa"/>
              <w:tblCellMar>
                <w:top w:w="15" w:type="dxa"/>
                <w:left w:w="15" w:type="dxa"/>
                <w:bottom w:w="15" w:type="dxa"/>
                <w:right w:w="15" w:type="dxa"/>
              </w:tblCellMar>
              <w:tblLook w:val="04A0" w:firstRow="1" w:lastRow="0" w:firstColumn="1" w:lastColumn="0" w:noHBand="0" w:noVBand="1"/>
            </w:tblPr>
            <w:tblGrid>
              <w:gridCol w:w="1208"/>
              <w:gridCol w:w="8100"/>
            </w:tblGrid>
            <w:tr w:rsidR="003B7AEB" w:rsidRPr="004B54CC" w14:paraId="5D21AEDD" w14:textId="77777777" w:rsidTr="003B76B4">
              <w:trPr>
                <w:tblCellSpacing w:w="15" w:type="dxa"/>
              </w:trPr>
              <w:tc>
                <w:tcPr>
                  <w:tcW w:w="625" w:type="pct"/>
                  <w:shd w:val="clear" w:color="auto" w:fill="auto"/>
                  <w:vAlign w:val="center"/>
                  <w:hideMark/>
                </w:tcPr>
                <w:p w14:paraId="553A7BE6" w14:textId="0A3C7D70" w:rsidR="003B7AEB" w:rsidRPr="004B54CC" w:rsidRDefault="007F3662" w:rsidP="00C36497">
                  <w:pPr>
                    <w:spacing w:before="100" w:beforeAutospacing="1" w:after="100" w:afterAutospacing="1"/>
                    <w:jc w:val="both"/>
                    <w:rPr>
                      <w:rFonts w:asciiTheme="minorHAnsi" w:eastAsia="Times New Roman" w:hAnsiTheme="minorHAnsi" w:cstheme="minorHAnsi"/>
                      <w:b/>
                      <w:bCs/>
                    </w:rPr>
                  </w:pPr>
                  <w:r w:rsidRPr="004B54CC">
                    <w:rPr>
                      <w:rFonts w:asciiTheme="minorHAnsi" w:eastAsia="Times New Roman" w:hAnsiTheme="minorHAnsi" w:cstheme="minorHAnsi"/>
                      <w:b/>
                      <w:bCs/>
                    </w:rPr>
                    <w:t xml:space="preserve">ITEM </w:t>
                  </w:r>
                  <w:r w:rsidR="003B7AEB" w:rsidRPr="004B54CC">
                    <w:rPr>
                      <w:rFonts w:asciiTheme="minorHAnsi" w:eastAsia="Times New Roman" w:hAnsiTheme="minorHAnsi" w:cstheme="minorHAnsi"/>
                      <w:b/>
                      <w:bCs/>
                    </w:rPr>
                    <w:t xml:space="preserve">: </w:t>
                  </w:r>
                </w:p>
              </w:tc>
              <w:tc>
                <w:tcPr>
                  <w:tcW w:w="4327" w:type="pct"/>
                  <w:shd w:val="clear" w:color="auto" w:fill="BFBFBF" w:themeFill="background1" w:themeFillShade="BF"/>
                  <w:vAlign w:val="center"/>
                  <w:hideMark/>
                </w:tcPr>
                <w:p w14:paraId="3FAFFA4A" w14:textId="03AB7667" w:rsidR="003B7AEB" w:rsidRPr="004B54CC" w:rsidRDefault="007F3662" w:rsidP="00C36497">
                  <w:pPr>
                    <w:spacing w:before="100" w:beforeAutospacing="1" w:after="100" w:afterAutospacing="1"/>
                    <w:jc w:val="both"/>
                    <w:rPr>
                      <w:rFonts w:asciiTheme="minorHAnsi" w:eastAsia="Times New Roman" w:hAnsiTheme="minorHAnsi" w:cstheme="minorHAnsi"/>
                      <w:b/>
                      <w:bCs/>
                    </w:rPr>
                  </w:pPr>
                  <w:r w:rsidRPr="004B54CC">
                    <w:rPr>
                      <w:rFonts w:asciiTheme="minorHAnsi" w:eastAsia="Times New Roman" w:hAnsiTheme="minorHAnsi" w:cstheme="minorHAnsi"/>
                      <w:b/>
                      <w:bCs/>
                    </w:rPr>
                    <w:t xml:space="preserve">COLUMNAS DE </w:t>
                  </w:r>
                  <w:proofErr w:type="spellStart"/>
                  <w:r w:rsidRPr="004B54CC">
                    <w:rPr>
                      <w:rFonts w:asciiTheme="minorHAnsi" w:eastAsia="Times New Roman" w:hAnsiTheme="minorHAnsi" w:cstheme="minorHAnsi"/>
                      <w:b/>
                      <w:bCs/>
                    </w:rPr>
                    <w:t>HoAo</w:t>
                  </w:r>
                  <w:proofErr w:type="spellEnd"/>
                  <w:r w:rsidR="003B7AEB" w:rsidRPr="004B54CC">
                    <w:rPr>
                      <w:rFonts w:asciiTheme="minorHAnsi" w:eastAsia="Times New Roman" w:hAnsiTheme="minorHAnsi" w:cstheme="minorHAnsi"/>
                      <w:b/>
                      <w:bCs/>
                    </w:rPr>
                    <w:t xml:space="preserve"> - H21 </w:t>
                  </w:r>
                </w:p>
              </w:tc>
            </w:tr>
            <w:tr w:rsidR="003B7AEB" w:rsidRPr="004B54CC" w14:paraId="48728B7B" w14:textId="77777777" w:rsidTr="003B76B4">
              <w:trPr>
                <w:tblCellSpacing w:w="15" w:type="dxa"/>
              </w:trPr>
              <w:tc>
                <w:tcPr>
                  <w:tcW w:w="625" w:type="pct"/>
                  <w:shd w:val="clear" w:color="auto" w:fill="auto"/>
                  <w:vAlign w:val="center"/>
                  <w:hideMark/>
                </w:tcPr>
                <w:p w14:paraId="703E4726" w14:textId="77777777" w:rsidR="003B7AEB" w:rsidRPr="004B54CC" w:rsidRDefault="003B7AEB" w:rsidP="00C36497">
                  <w:pPr>
                    <w:spacing w:before="100" w:beforeAutospacing="1" w:after="100" w:afterAutospacing="1"/>
                    <w:jc w:val="both"/>
                    <w:rPr>
                      <w:rFonts w:asciiTheme="minorHAnsi" w:eastAsia="Times New Roman" w:hAnsiTheme="minorHAnsi" w:cstheme="minorHAnsi"/>
                      <w:b/>
                      <w:bCs/>
                    </w:rPr>
                  </w:pPr>
                  <w:r w:rsidRPr="004B54CC">
                    <w:rPr>
                      <w:rFonts w:asciiTheme="minorHAnsi" w:eastAsia="Times New Roman" w:hAnsiTheme="minorHAnsi" w:cstheme="minorHAnsi"/>
                      <w:b/>
                      <w:bCs/>
                    </w:rPr>
                    <w:t>UNIDAD:</w:t>
                  </w:r>
                </w:p>
              </w:tc>
              <w:tc>
                <w:tcPr>
                  <w:tcW w:w="4327" w:type="pct"/>
                  <w:shd w:val="clear" w:color="auto" w:fill="BFBFBF" w:themeFill="background1" w:themeFillShade="BF"/>
                  <w:vAlign w:val="center"/>
                  <w:hideMark/>
                </w:tcPr>
                <w:p w14:paraId="203C681B" w14:textId="77777777" w:rsidR="003B7AEB" w:rsidRPr="004B54CC" w:rsidRDefault="003B7AEB" w:rsidP="00C36497">
                  <w:pPr>
                    <w:spacing w:before="100" w:beforeAutospacing="1" w:after="100" w:afterAutospacing="1"/>
                    <w:jc w:val="both"/>
                    <w:rPr>
                      <w:rFonts w:asciiTheme="minorHAnsi" w:eastAsia="Times New Roman" w:hAnsiTheme="minorHAnsi" w:cstheme="minorHAnsi"/>
                      <w:b/>
                      <w:bCs/>
                    </w:rPr>
                  </w:pPr>
                  <w:r w:rsidRPr="004B54CC">
                    <w:rPr>
                      <w:rFonts w:asciiTheme="minorHAnsi" w:eastAsia="Times New Roman" w:hAnsiTheme="minorHAnsi" w:cstheme="minorHAnsi"/>
                      <w:b/>
                      <w:bCs/>
                    </w:rPr>
                    <w:t>m3 </w:t>
                  </w:r>
                </w:p>
              </w:tc>
            </w:tr>
          </w:tbl>
          <w:p w14:paraId="33151CD5" w14:textId="77777777" w:rsidR="003B7AEB" w:rsidRPr="004B54CC" w:rsidRDefault="003B7AEB" w:rsidP="00C36497">
            <w:pPr>
              <w:spacing w:before="100" w:beforeAutospacing="1" w:after="100" w:afterAutospacing="1"/>
              <w:jc w:val="both"/>
              <w:rPr>
                <w:rFonts w:asciiTheme="minorHAnsi" w:eastAsia="Times New Roman" w:hAnsiTheme="minorHAnsi" w:cstheme="minorHAnsi"/>
              </w:rPr>
            </w:pPr>
          </w:p>
        </w:tc>
        <w:tc>
          <w:tcPr>
            <w:tcW w:w="67" w:type="pct"/>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6"/>
            </w:tblGrid>
            <w:tr w:rsidR="003B7AEB" w:rsidRPr="004B54CC" w14:paraId="31B0E73A" w14:textId="77777777" w:rsidTr="003B7AEB">
              <w:trPr>
                <w:tblCellSpacing w:w="15" w:type="dxa"/>
              </w:trPr>
              <w:tc>
                <w:tcPr>
                  <w:tcW w:w="0" w:type="auto"/>
                  <w:vAlign w:val="center"/>
                  <w:hideMark/>
                </w:tcPr>
                <w:p w14:paraId="4BFFDC3D" w14:textId="0A10B378" w:rsidR="003B7AEB" w:rsidRPr="004B54CC" w:rsidRDefault="003B7AEB" w:rsidP="00C36497">
                  <w:pPr>
                    <w:spacing w:before="100" w:beforeAutospacing="1" w:after="100" w:afterAutospacing="1"/>
                    <w:jc w:val="both"/>
                    <w:rPr>
                      <w:rFonts w:asciiTheme="minorHAnsi" w:eastAsia="Times New Roman" w:hAnsiTheme="minorHAnsi" w:cstheme="minorHAnsi"/>
                    </w:rPr>
                  </w:pPr>
                </w:p>
              </w:tc>
            </w:tr>
          </w:tbl>
          <w:p w14:paraId="6AA37874" w14:textId="77777777" w:rsidR="003B7AEB" w:rsidRPr="004B54CC" w:rsidRDefault="003B7AEB" w:rsidP="00C36497">
            <w:pPr>
              <w:spacing w:before="100" w:beforeAutospacing="1" w:after="100" w:afterAutospacing="1"/>
              <w:jc w:val="both"/>
              <w:rPr>
                <w:rFonts w:asciiTheme="minorHAnsi" w:eastAsia="Times New Roman" w:hAnsiTheme="minorHAnsi" w:cstheme="minorHAnsi"/>
              </w:rPr>
            </w:pPr>
          </w:p>
        </w:tc>
      </w:tr>
      <w:tr w:rsidR="003B7AEB" w:rsidRPr="004B54CC" w14:paraId="5F34EB77" w14:textId="77777777" w:rsidTr="003B7AEB">
        <w:trPr>
          <w:tblCellSpacing w:w="15" w:type="dxa"/>
        </w:trPr>
        <w:tc>
          <w:tcPr>
            <w:tcW w:w="0" w:type="auto"/>
            <w:gridSpan w:val="2"/>
            <w:vAlign w:val="center"/>
            <w:hideMark/>
          </w:tcPr>
          <w:p w14:paraId="2AAA380C" w14:textId="77777777" w:rsidR="003B7AEB" w:rsidRPr="004B54CC" w:rsidRDefault="003B7AEB" w:rsidP="00C36497">
            <w:pPr>
              <w:pStyle w:val="NormalWeb"/>
              <w:jc w:val="both"/>
              <w:rPr>
                <w:rFonts w:asciiTheme="minorHAnsi" w:hAnsiTheme="minorHAnsi" w:cstheme="minorHAnsi"/>
                <w:sz w:val="22"/>
                <w:szCs w:val="22"/>
              </w:rPr>
            </w:pPr>
            <w:r w:rsidRPr="004B54CC">
              <w:rPr>
                <w:rFonts w:asciiTheme="minorHAnsi" w:hAnsiTheme="minorHAnsi" w:cstheme="minorHAnsi"/>
                <w:b/>
                <w:bCs/>
                <w:sz w:val="22"/>
                <w:szCs w:val="22"/>
              </w:rPr>
              <w:t>1. DESCRIPCION</w:t>
            </w:r>
          </w:p>
        </w:tc>
      </w:tr>
      <w:tr w:rsidR="003B7AEB" w:rsidRPr="004B54CC" w14:paraId="2C656141" w14:textId="77777777" w:rsidTr="003B7AEB">
        <w:trPr>
          <w:tblCellSpacing w:w="15" w:type="dxa"/>
        </w:trPr>
        <w:tc>
          <w:tcPr>
            <w:tcW w:w="0" w:type="auto"/>
            <w:gridSpan w:val="2"/>
            <w:vAlign w:val="center"/>
            <w:hideMark/>
          </w:tcPr>
          <w:p w14:paraId="0C3A1C89" w14:textId="77777777" w:rsidR="003B7AEB" w:rsidRPr="004B54CC" w:rsidRDefault="003B7AEB"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 xml:space="preserve">Éste ítem se refiere a la dosificación, mezclado, transporte, colocación, protección curado del hormigón simple para columnas H-21. El mismo irá de acuerdo de acuerdo a la descripción del proyecto, formulario de presentación de propuestas y/o instrucciones del Supervisor de Obra. </w:t>
            </w:r>
          </w:p>
        </w:tc>
      </w:tr>
    </w:tbl>
    <w:p w14:paraId="4850B7E8" w14:textId="77777777" w:rsidR="003B7AEB" w:rsidRPr="004B54CC" w:rsidRDefault="003B7AEB" w:rsidP="00C36497">
      <w:pPr>
        <w:jc w:val="both"/>
        <w:rPr>
          <w:rFonts w:asciiTheme="minorHAnsi" w:eastAsia="Times New Roman" w:hAnsiTheme="minorHAnsi" w:cstheme="minorHAnsi"/>
          <w:vanish/>
        </w:rPr>
      </w:pPr>
    </w:p>
    <w:tbl>
      <w:tblPr>
        <w:tblW w:w="9000" w:type="dxa"/>
        <w:tblCellSpacing w:w="15" w:type="dxa"/>
        <w:tblCellMar>
          <w:top w:w="15" w:type="dxa"/>
          <w:left w:w="15" w:type="dxa"/>
          <w:bottom w:w="15" w:type="dxa"/>
          <w:right w:w="15" w:type="dxa"/>
        </w:tblCellMar>
        <w:tblLook w:val="04A0" w:firstRow="1" w:lastRow="0" w:firstColumn="1" w:lastColumn="0" w:noHBand="0" w:noVBand="1"/>
      </w:tblPr>
      <w:tblGrid>
        <w:gridCol w:w="9000"/>
      </w:tblGrid>
      <w:tr w:rsidR="003B7AEB" w:rsidRPr="004B54CC" w14:paraId="71E5679B" w14:textId="77777777" w:rsidTr="003B7AEB">
        <w:trPr>
          <w:tblCellSpacing w:w="15" w:type="dxa"/>
        </w:trPr>
        <w:tc>
          <w:tcPr>
            <w:tcW w:w="0" w:type="auto"/>
            <w:vAlign w:val="center"/>
            <w:hideMark/>
          </w:tcPr>
          <w:p w14:paraId="5BAC0916" w14:textId="77777777" w:rsidR="003B7AEB" w:rsidRPr="004B54CC" w:rsidRDefault="003B7AEB" w:rsidP="00C36497">
            <w:pPr>
              <w:pStyle w:val="NormalWeb"/>
              <w:jc w:val="both"/>
              <w:rPr>
                <w:rFonts w:asciiTheme="minorHAnsi" w:hAnsiTheme="minorHAnsi" w:cstheme="minorHAnsi"/>
                <w:sz w:val="22"/>
                <w:szCs w:val="22"/>
              </w:rPr>
            </w:pPr>
            <w:r w:rsidRPr="004B54CC">
              <w:rPr>
                <w:rFonts w:asciiTheme="minorHAnsi" w:hAnsiTheme="minorHAnsi" w:cstheme="minorHAnsi"/>
                <w:b/>
                <w:bCs/>
                <w:sz w:val="22"/>
                <w:szCs w:val="22"/>
              </w:rPr>
              <w:t>2. MATERIALES, HERRAMIENTAS Y EQUIPOS</w:t>
            </w:r>
          </w:p>
        </w:tc>
      </w:tr>
      <w:tr w:rsidR="003B7AEB" w:rsidRPr="004B54CC" w14:paraId="1D124672" w14:textId="77777777" w:rsidTr="003B7AEB">
        <w:trPr>
          <w:tblCellSpacing w:w="15" w:type="dxa"/>
        </w:trPr>
        <w:tc>
          <w:tcPr>
            <w:tcW w:w="9000" w:type="dxa"/>
            <w:vAlign w:val="center"/>
            <w:hideMark/>
          </w:tcPr>
          <w:p w14:paraId="08C4A49E" w14:textId="77777777" w:rsidR="003B7AEB" w:rsidRPr="004B54CC" w:rsidRDefault="003B7AEB" w:rsidP="00C36497">
            <w:pPr>
              <w:pStyle w:val="NormalWeb"/>
              <w:spacing w:before="0" w:beforeAutospacing="0" w:after="200" w:afterAutospacing="0"/>
              <w:jc w:val="both"/>
              <w:rPr>
                <w:rFonts w:asciiTheme="minorHAnsi" w:hAnsiTheme="minorHAnsi" w:cstheme="minorHAnsi"/>
                <w:sz w:val="22"/>
                <w:szCs w:val="22"/>
              </w:rPr>
            </w:pPr>
            <w:r w:rsidRPr="004B54CC">
              <w:rPr>
                <w:rFonts w:asciiTheme="minorHAnsi" w:hAnsiTheme="minorHAnsi" w:cstheme="minorHAnsi"/>
                <w:sz w:val="22"/>
                <w:szCs w:val="22"/>
              </w:rPr>
              <w:t>Los materiales a ser utilizados son:</w:t>
            </w:r>
          </w:p>
          <w:p w14:paraId="7AEBE5E3" w14:textId="77777777" w:rsidR="003B7AEB" w:rsidRPr="004B54CC" w:rsidRDefault="003B7AEB" w:rsidP="00C36497">
            <w:pPr>
              <w:pStyle w:val="NormalWeb"/>
              <w:spacing w:before="0" w:beforeAutospacing="0" w:after="0" w:afterAutospacing="0"/>
              <w:ind w:left="720" w:hanging="360"/>
              <w:jc w:val="both"/>
              <w:rPr>
                <w:rFonts w:asciiTheme="minorHAnsi" w:hAnsiTheme="minorHAnsi" w:cstheme="minorHAnsi"/>
                <w:sz w:val="22"/>
                <w:szCs w:val="22"/>
              </w:rPr>
            </w:pPr>
            <w:r w:rsidRPr="004B54CC">
              <w:rPr>
                <w:rFonts w:asciiTheme="minorHAnsi" w:hAnsiTheme="minorHAnsi" w:cstheme="minorHAnsi"/>
                <w:sz w:val="22"/>
                <w:szCs w:val="22"/>
              </w:rPr>
              <w:t>-ALAMBRE DE AMARRE</w:t>
            </w:r>
          </w:p>
          <w:p w14:paraId="46DF20E9" w14:textId="77777777" w:rsidR="003B7AEB" w:rsidRPr="004B54CC" w:rsidRDefault="003B7AEB" w:rsidP="00C36497">
            <w:pPr>
              <w:pStyle w:val="NormalWeb"/>
              <w:spacing w:before="0" w:beforeAutospacing="0" w:after="0" w:afterAutospacing="0"/>
              <w:ind w:left="720" w:hanging="360"/>
              <w:jc w:val="both"/>
              <w:rPr>
                <w:rFonts w:asciiTheme="minorHAnsi" w:hAnsiTheme="minorHAnsi" w:cstheme="minorHAnsi"/>
                <w:sz w:val="22"/>
                <w:szCs w:val="22"/>
              </w:rPr>
            </w:pPr>
            <w:r w:rsidRPr="004B54CC">
              <w:rPr>
                <w:rFonts w:asciiTheme="minorHAnsi" w:hAnsiTheme="minorHAnsi" w:cstheme="minorHAnsi"/>
                <w:sz w:val="22"/>
                <w:szCs w:val="22"/>
              </w:rPr>
              <w:t>-ARENA CORRIENTE</w:t>
            </w:r>
          </w:p>
          <w:p w14:paraId="78FE76C3" w14:textId="5499B683" w:rsidR="003B7AEB" w:rsidRPr="004B54CC" w:rsidRDefault="003B7AEB" w:rsidP="00C36497">
            <w:pPr>
              <w:pStyle w:val="NormalWeb"/>
              <w:spacing w:before="0" w:beforeAutospacing="0" w:after="0" w:afterAutospacing="0"/>
              <w:ind w:left="720" w:hanging="360"/>
              <w:jc w:val="both"/>
              <w:rPr>
                <w:rFonts w:asciiTheme="minorHAnsi" w:hAnsiTheme="minorHAnsi" w:cstheme="minorHAnsi"/>
                <w:sz w:val="22"/>
                <w:szCs w:val="22"/>
              </w:rPr>
            </w:pPr>
            <w:r w:rsidRPr="004B54CC">
              <w:rPr>
                <w:rFonts w:asciiTheme="minorHAnsi" w:hAnsiTheme="minorHAnsi" w:cstheme="minorHAnsi"/>
                <w:sz w:val="22"/>
                <w:szCs w:val="22"/>
              </w:rPr>
              <w:t>-CE</w:t>
            </w:r>
            <w:r w:rsidR="007F3662" w:rsidRPr="004B54CC">
              <w:rPr>
                <w:rFonts w:asciiTheme="minorHAnsi" w:hAnsiTheme="minorHAnsi" w:cstheme="minorHAnsi"/>
                <w:sz w:val="22"/>
                <w:szCs w:val="22"/>
              </w:rPr>
              <w:t>MENTO PORTLAND</w:t>
            </w:r>
          </w:p>
          <w:p w14:paraId="551F1B2A" w14:textId="77777777" w:rsidR="003B7AEB" w:rsidRPr="004B54CC" w:rsidRDefault="003B7AEB" w:rsidP="00C36497">
            <w:pPr>
              <w:pStyle w:val="NormalWeb"/>
              <w:spacing w:before="0" w:beforeAutospacing="0" w:after="0" w:afterAutospacing="0"/>
              <w:ind w:left="720" w:hanging="360"/>
              <w:jc w:val="both"/>
              <w:rPr>
                <w:rFonts w:asciiTheme="minorHAnsi" w:hAnsiTheme="minorHAnsi" w:cstheme="minorHAnsi"/>
                <w:sz w:val="22"/>
                <w:szCs w:val="22"/>
              </w:rPr>
            </w:pPr>
            <w:r w:rsidRPr="004B54CC">
              <w:rPr>
                <w:rFonts w:asciiTheme="minorHAnsi" w:hAnsiTheme="minorHAnsi" w:cstheme="minorHAnsi"/>
                <w:sz w:val="22"/>
                <w:szCs w:val="22"/>
              </w:rPr>
              <w:t>-CLAVOS</w:t>
            </w:r>
          </w:p>
          <w:p w14:paraId="2561EBB5" w14:textId="77777777" w:rsidR="003B7AEB" w:rsidRPr="004B54CC" w:rsidRDefault="003B7AEB" w:rsidP="00C36497">
            <w:pPr>
              <w:pStyle w:val="NormalWeb"/>
              <w:spacing w:before="0" w:beforeAutospacing="0" w:after="0" w:afterAutospacing="0"/>
              <w:ind w:left="720" w:hanging="360"/>
              <w:jc w:val="both"/>
              <w:rPr>
                <w:rFonts w:asciiTheme="minorHAnsi" w:hAnsiTheme="minorHAnsi" w:cstheme="minorHAnsi"/>
                <w:sz w:val="22"/>
                <w:szCs w:val="22"/>
              </w:rPr>
            </w:pPr>
            <w:r w:rsidRPr="004B54CC">
              <w:rPr>
                <w:rFonts w:asciiTheme="minorHAnsi" w:hAnsiTheme="minorHAnsi" w:cstheme="minorHAnsi"/>
                <w:sz w:val="22"/>
                <w:szCs w:val="22"/>
              </w:rPr>
              <w:t>-GRAVA COMÚN</w:t>
            </w:r>
          </w:p>
          <w:p w14:paraId="389C433D" w14:textId="77777777" w:rsidR="003B7AEB" w:rsidRPr="004B54CC" w:rsidRDefault="003B7AEB" w:rsidP="00C36497">
            <w:pPr>
              <w:pStyle w:val="NormalWeb"/>
              <w:spacing w:before="0" w:beforeAutospacing="0" w:after="200" w:afterAutospacing="0"/>
              <w:ind w:left="720" w:hanging="360"/>
              <w:jc w:val="both"/>
              <w:rPr>
                <w:rFonts w:asciiTheme="minorHAnsi" w:hAnsiTheme="minorHAnsi" w:cstheme="minorHAnsi"/>
                <w:sz w:val="22"/>
                <w:szCs w:val="22"/>
              </w:rPr>
            </w:pPr>
            <w:r w:rsidRPr="004B54CC">
              <w:rPr>
                <w:rFonts w:asciiTheme="minorHAnsi" w:hAnsiTheme="minorHAnsi" w:cstheme="minorHAnsi"/>
                <w:sz w:val="22"/>
                <w:szCs w:val="22"/>
              </w:rPr>
              <w:t>-MADERA PARA CONSTRUCCIÓN (3 USOS)</w:t>
            </w:r>
          </w:p>
          <w:p w14:paraId="5DCC55BF" w14:textId="77777777" w:rsidR="003B7AEB" w:rsidRPr="004B54CC" w:rsidRDefault="003B7AEB" w:rsidP="00C36497">
            <w:pPr>
              <w:pStyle w:val="NormalWeb"/>
              <w:spacing w:before="0" w:beforeAutospacing="0" w:after="200" w:afterAutospacing="0"/>
              <w:jc w:val="both"/>
              <w:rPr>
                <w:rFonts w:asciiTheme="minorHAnsi" w:hAnsiTheme="minorHAnsi" w:cstheme="minorHAnsi"/>
                <w:sz w:val="22"/>
                <w:szCs w:val="22"/>
              </w:rPr>
            </w:pPr>
            <w:r w:rsidRPr="004B54CC">
              <w:rPr>
                <w:rFonts w:asciiTheme="minorHAnsi" w:hAnsiTheme="minorHAnsi" w:cstheme="minorHAnsi"/>
                <w:sz w:val="22"/>
                <w:szCs w:val="22"/>
              </w:rPr>
              <w:t>El equipo a utilizarse será:</w:t>
            </w:r>
          </w:p>
          <w:p w14:paraId="03027162" w14:textId="77777777" w:rsidR="003B7AEB" w:rsidRPr="004B54CC" w:rsidRDefault="003B7AEB" w:rsidP="00C36497">
            <w:pPr>
              <w:pStyle w:val="NormalWeb"/>
              <w:spacing w:before="0" w:beforeAutospacing="0" w:after="0" w:afterAutospacing="0"/>
              <w:ind w:left="720" w:hanging="360"/>
              <w:jc w:val="both"/>
              <w:rPr>
                <w:rFonts w:asciiTheme="minorHAnsi" w:hAnsiTheme="minorHAnsi" w:cstheme="minorHAnsi"/>
                <w:sz w:val="22"/>
                <w:szCs w:val="22"/>
              </w:rPr>
            </w:pPr>
            <w:r w:rsidRPr="004B54CC">
              <w:rPr>
                <w:rFonts w:asciiTheme="minorHAnsi" w:hAnsiTheme="minorHAnsi" w:cstheme="minorHAnsi"/>
                <w:sz w:val="22"/>
                <w:szCs w:val="22"/>
              </w:rPr>
              <w:t>-MEZCLADORA DE HORMIGON</w:t>
            </w:r>
          </w:p>
          <w:p w14:paraId="0FC46CC9" w14:textId="77777777" w:rsidR="003B7AEB" w:rsidRPr="004B54CC" w:rsidRDefault="003B7AEB" w:rsidP="00C36497">
            <w:pPr>
              <w:pStyle w:val="NormalWeb"/>
              <w:spacing w:before="0" w:beforeAutospacing="0" w:after="200" w:afterAutospacing="0"/>
              <w:ind w:left="720" w:hanging="360"/>
              <w:jc w:val="both"/>
              <w:rPr>
                <w:rFonts w:asciiTheme="minorHAnsi" w:hAnsiTheme="minorHAnsi" w:cstheme="minorHAnsi"/>
                <w:sz w:val="22"/>
                <w:szCs w:val="22"/>
              </w:rPr>
            </w:pPr>
            <w:r w:rsidRPr="004B54CC">
              <w:rPr>
                <w:rFonts w:asciiTheme="minorHAnsi" w:hAnsiTheme="minorHAnsi" w:cstheme="minorHAnsi"/>
                <w:sz w:val="22"/>
                <w:szCs w:val="22"/>
              </w:rPr>
              <w:t>-VIBRADORA DE CONCRETO</w:t>
            </w:r>
          </w:p>
          <w:p w14:paraId="7D8E06A0" w14:textId="77777777" w:rsidR="003B7AEB" w:rsidRPr="004B54CC" w:rsidRDefault="003B7AEB" w:rsidP="00C36497">
            <w:pPr>
              <w:pStyle w:val="NormalWeb"/>
              <w:spacing w:before="0" w:beforeAutospacing="0" w:after="200" w:afterAutospacing="0"/>
              <w:jc w:val="both"/>
              <w:rPr>
                <w:rFonts w:asciiTheme="minorHAnsi" w:hAnsiTheme="minorHAnsi" w:cstheme="minorHAnsi"/>
                <w:sz w:val="22"/>
                <w:szCs w:val="22"/>
              </w:rPr>
            </w:pPr>
            <w:r w:rsidRPr="004B54CC">
              <w:rPr>
                <w:rFonts w:asciiTheme="minorHAnsi" w:hAnsiTheme="minorHAnsi" w:cstheme="minorHAnsi"/>
                <w:sz w:val="22"/>
                <w:szCs w:val="22"/>
              </w:rPr>
              <w:t>El cemento debe cumplir con lo indicado en:</w:t>
            </w:r>
          </w:p>
          <w:p w14:paraId="4CA13464" w14:textId="77777777" w:rsidR="003B7AEB" w:rsidRPr="004B54CC" w:rsidRDefault="003B7AEB" w:rsidP="00C36497">
            <w:pPr>
              <w:pStyle w:val="NormalWeb"/>
              <w:spacing w:before="0" w:beforeAutospacing="0" w:after="200" w:afterAutospacing="0"/>
              <w:jc w:val="both"/>
              <w:rPr>
                <w:rFonts w:asciiTheme="minorHAnsi" w:hAnsiTheme="minorHAnsi" w:cstheme="minorHAnsi"/>
                <w:sz w:val="22"/>
                <w:szCs w:val="22"/>
              </w:rPr>
            </w:pPr>
            <w:r w:rsidRPr="004B54CC">
              <w:rPr>
                <w:rFonts w:asciiTheme="minorHAnsi" w:hAnsiTheme="minorHAnsi" w:cstheme="minorHAnsi"/>
                <w:sz w:val="22"/>
                <w:szCs w:val="22"/>
              </w:rPr>
              <w:t>CBH-87 “Código Boliviano del Hormigón Armado” Acápite 2.1</w:t>
            </w:r>
          </w:p>
          <w:p w14:paraId="5F63BB5D" w14:textId="77777777" w:rsidR="003B7AEB" w:rsidRPr="004B54CC" w:rsidRDefault="003B7AEB" w:rsidP="00C36497">
            <w:pPr>
              <w:pStyle w:val="NormalWeb"/>
              <w:spacing w:before="0" w:beforeAutospacing="0" w:after="200" w:afterAutospacing="0"/>
              <w:jc w:val="both"/>
              <w:rPr>
                <w:rFonts w:asciiTheme="minorHAnsi" w:hAnsiTheme="minorHAnsi" w:cstheme="minorHAnsi"/>
                <w:sz w:val="22"/>
                <w:szCs w:val="22"/>
              </w:rPr>
            </w:pPr>
            <w:r w:rsidRPr="004B54CC">
              <w:rPr>
                <w:rFonts w:asciiTheme="minorHAnsi" w:hAnsiTheme="minorHAnsi" w:cstheme="minorHAnsi"/>
                <w:sz w:val="22"/>
                <w:szCs w:val="22"/>
              </w:rPr>
              <w:t>El cemento utilizado en la obra debe corresponder al que fue utilizado para la selección de la dosificación del hormigón.</w:t>
            </w:r>
          </w:p>
          <w:p w14:paraId="1017D33A" w14:textId="77777777" w:rsidR="003B7AEB" w:rsidRPr="004B54CC" w:rsidRDefault="003B7AEB" w:rsidP="00C36497">
            <w:pPr>
              <w:pStyle w:val="NormalWeb"/>
              <w:spacing w:before="0" w:beforeAutospacing="0" w:after="200" w:afterAutospacing="0"/>
              <w:jc w:val="both"/>
              <w:rPr>
                <w:rFonts w:asciiTheme="minorHAnsi" w:hAnsiTheme="minorHAnsi" w:cstheme="minorHAnsi"/>
                <w:sz w:val="22"/>
                <w:szCs w:val="22"/>
              </w:rPr>
            </w:pPr>
            <w:r w:rsidRPr="004B54CC">
              <w:rPr>
                <w:rFonts w:asciiTheme="minorHAnsi" w:hAnsiTheme="minorHAnsi" w:cstheme="minorHAnsi"/>
                <w:sz w:val="22"/>
                <w:szCs w:val="22"/>
              </w:rPr>
              <w:t>Los agregados deben cumplir con lo indicado en una de estas normas:</w:t>
            </w:r>
          </w:p>
          <w:p w14:paraId="7D0F15E2" w14:textId="77777777" w:rsidR="003B7AEB" w:rsidRPr="004B54CC" w:rsidRDefault="003B7AEB" w:rsidP="00C36497">
            <w:pPr>
              <w:pStyle w:val="NormalWeb"/>
              <w:spacing w:before="0" w:beforeAutospacing="0" w:after="200" w:afterAutospacing="0"/>
              <w:jc w:val="both"/>
              <w:rPr>
                <w:rFonts w:asciiTheme="minorHAnsi" w:hAnsiTheme="minorHAnsi" w:cstheme="minorHAnsi"/>
                <w:sz w:val="22"/>
                <w:szCs w:val="22"/>
                <w:lang w:val="en-US"/>
              </w:rPr>
            </w:pPr>
            <w:r w:rsidRPr="004B54CC">
              <w:rPr>
                <w:rFonts w:asciiTheme="minorHAnsi" w:hAnsiTheme="minorHAnsi" w:cstheme="minorHAnsi"/>
                <w:sz w:val="22"/>
                <w:szCs w:val="22"/>
                <w:lang w:val="en-US"/>
              </w:rPr>
              <w:t>ASTM C 33 “Specification for Concrete Aggregates”.</w:t>
            </w:r>
          </w:p>
          <w:p w14:paraId="46C779AF" w14:textId="77777777" w:rsidR="003B7AEB" w:rsidRPr="004B54CC" w:rsidRDefault="003B7AEB" w:rsidP="00C36497">
            <w:pPr>
              <w:pStyle w:val="NormalWeb"/>
              <w:spacing w:before="0" w:beforeAutospacing="0" w:after="200" w:afterAutospacing="0"/>
              <w:jc w:val="both"/>
              <w:rPr>
                <w:rFonts w:asciiTheme="minorHAnsi" w:hAnsiTheme="minorHAnsi" w:cstheme="minorHAnsi"/>
                <w:sz w:val="22"/>
                <w:szCs w:val="22"/>
              </w:rPr>
            </w:pPr>
            <w:r w:rsidRPr="004B54CC">
              <w:rPr>
                <w:rFonts w:asciiTheme="minorHAnsi" w:hAnsiTheme="minorHAnsi" w:cstheme="minorHAnsi"/>
                <w:sz w:val="22"/>
                <w:szCs w:val="22"/>
              </w:rPr>
              <w:t>CBH-87 “Código Boliviano del Hormigón Armado” Acápite 2.2</w:t>
            </w:r>
          </w:p>
          <w:p w14:paraId="6D940EB4" w14:textId="77777777" w:rsidR="003B7AEB" w:rsidRPr="004B54CC" w:rsidRDefault="003B7AEB" w:rsidP="00C36497">
            <w:pPr>
              <w:pStyle w:val="NormalWeb"/>
              <w:spacing w:before="0" w:beforeAutospacing="0" w:after="200" w:afterAutospacing="0"/>
              <w:jc w:val="both"/>
              <w:rPr>
                <w:rFonts w:asciiTheme="minorHAnsi" w:hAnsiTheme="minorHAnsi" w:cstheme="minorHAnsi"/>
                <w:sz w:val="22"/>
                <w:szCs w:val="22"/>
              </w:rPr>
            </w:pPr>
            <w:r w:rsidRPr="004B54CC">
              <w:rPr>
                <w:rFonts w:asciiTheme="minorHAnsi" w:hAnsiTheme="minorHAnsi" w:cstheme="minorHAnsi"/>
                <w:sz w:val="22"/>
                <w:szCs w:val="22"/>
              </w:rPr>
              <w:t>Los agregados que han demostrado por experiencias prácticas que producen hormigón de resistencias y durabilidades adecuadas y no llegan a cumplir los requisitos de las normas especificadas anteriormente podrán ser utilizados bajo una aprobación especial.</w:t>
            </w:r>
          </w:p>
          <w:p w14:paraId="64051150" w14:textId="77777777" w:rsidR="003B7AEB" w:rsidRPr="004B54CC" w:rsidRDefault="003B7AEB" w:rsidP="00C36497">
            <w:pPr>
              <w:pStyle w:val="NormalWeb"/>
              <w:spacing w:before="0" w:beforeAutospacing="0" w:after="200" w:afterAutospacing="0"/>
              <w:jc w:val="both"/>
              <w:rPr>
                <w:rFonts w:asciiTheme="minorHAnsi" w:hAnsiTheme="minorHAnsi" w:cstheme="minorHAnsi"/>
                <w:sz w:val="22"/>
                <w:szCs w:val="22"/>
              </w:rPr>
            </w:pPr>
            <w:r w:rsidRPr="004B54CC">
              <w:rPr>
                <w:rFonts w:asciiTheme="minorHAnsi" w:hAnsiTheme="minorHAnsi" w:cstheme="minorHAnsi"/>
                <w:sz w:val="22"/>
                <w:szCs w:val="22"/>
              </w:rPr>
              <w:lastRenderedPageBreak/>
              <w:t>Sin embargo, el listado precedente no puede ser considerado restrictivo o limitativo en cuanto a la provisión de cualquier otro material, herramienta y/o equipo adicional necesario para la correcta ejecución y culminación de los trabajos. En todo caso, el empleo de insumos adicionales a los señalados en la propuesta y que resultasen necesarios durante el periodo de ejecución de la obra, correrán por cuenta del Contratista a fin de que se garantice que los trabajos sean ejecutados y culminados de manera adecuada y a satisfacción de la Supervisión de Obra, aclarando que este aspecto no implicará en ningún caso un costo adicional para la Entidad.</w:t>
            </w:r>
          </w:p>
          <w:p w14:paraId="31762911" w14:textId="77777777" w:rsidR="003B7AEB" w:rsidRPr="004B54CC" w:rsidRDefault="003B7AEB"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 xml:space="preserve">El hormigón simple deberá tener una resistencia a la compresión mínima de 21 </w:t>
            </w:r>
            <w:proofErr w:type="spellStart"/>
            <w:r w:rsidRPr="004B54CC">
              <w:rPr>
                <w:rFonts w:asciiTheme="minorHAnsi" w:hAnsiTheme="minorHAnsi" w:cstheme="minorHAnsi"/>
                <w:sz w:val="22"/>
                <w:szCs w:val="22"/>
              </w:rPr>
              <w:t>Mpa</w:t>
            </w:r>
            <w:proofErr w:type="spellEnd"/>
            <w:r w:rsidRPr="004B54CC">
              <w:rPr>
                <w:rFonts w:asciiTheme="minorHAnsi" w:hAnsiTheme="minorHAnsi" w:cstheme="minorHAnsi"/>
                <w:sz w:val="22"/>
                <w:szCs w:val="22"/>
              </w:rPr>
              <w:t xml:space="preserve">  ensayada a los 28 días.</w:t>
            </w:r>
          </w:p>
        </w:tc>
      </w:tr>
    </w:tbl>
    <w:p w14:paraId="61255203" w14:textId="77777777" w:rsidR="003B7AEB" w:rsidRPr="004B54CC" w:rsidRDefault="003B7AEB" w:rsidP="00C36497">
      <w:pPr>
        <w:jc w:val="both"/>
        <w:rPr>
          <w:rFonts w:asciiTheme="minorHAnsi" w:eastAsia="Times New Roman" w:hAnsiTheme="minorHAnsi" w:cstheme="minorHAnsi"/>
          <w:vanish/>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838"/>
      </w:tblGrid>
      <w:tr w:rsidR="003B7AEB" w:rsidRPr="004B54CC" w14:paraId="6D40B64F" w14:textId="77777777" w:rsidTr="003B7AEB">
        <w:trPr>
          <w:tblCellSpacing w:w="15" w:type="dxa"/>
        </w:trPr>
        <w:tc>
          <w:tcPr>
            <w:tcW w:w="0" w:type="auto"/>
            <w:vAlign w:val="center"/>
            <w:hideMark/>
          </w:tcPr>
          <w:p w14:paraId="6FC82BAE" w14:textId="77777777" w:rsidR="003B7AEB" w:rsidRPr="004B54CC" w:rsidRDefault="003B7AEB" w:rsidP="00C36497">
            <w:pPr>
              <w:pStyle w:val="NormalWeb"/>
              <w:jc w:val="both"/>
              <w:rPr>
                <w:rFonts w:asciiTheme="minorHAnsi" w:hAnsiTheme="minorHAnsi" w:cstheme="minorHAnsi"/>
                <w:sz w:val="22"/>
                <w:szCs w:val="22"/>
              </w:rPr>
            </w:pPr>
            <w:r w:rsidRPr="004B54CC">
              <w:rPr>
                <w:rFonts w:asciiTheme="minorHAnsi" w:hAnsiTheme="minorHAnsi" w:cstheme="minorHAnsi"/>
                <w:b/>
                <w:bCs/>
                <w:sz w:val="22"/>
                <w:szCs w:val="22"/>
              </w:rPr>
              <w:t>3. FORMA DE EJECUCIÓN</w:t>
            </w:r>
          </w:p>
        </w:tc>
      </w:tr>
      <w:tr w:rsidR="003B7AEB" w:rsidRPr="004B54CC" w14:paraId="5143D97B" w14:textId="77777777" w:rsidTr="003B7AEB">
        <w:trPr>
          <w:tblCellSpacing w:w="15" w:type="dxa"/>
        </w:trPr>
        <w:tc>
          <w:tcPr>
            <w:tcW w:w="0" w:type="auto"/>
            <w:vAlign w:val="center"/>
            <w:hideMark/>
          </w:tcPr>
          <w:p w14:paraId="669ED787" w14:textId="77777777" w:rsidR="003B7AEB" w:rsidRPr="004B54CC" w:rsidRDefault="003B7AEB"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 xml:space="preserve">Dosificación </w:t>
            </w:r>
          </w:p>
          <w:p w14:paraId="76BF465C" w14:textId="77777777" w:rsidR="003B7AEB" w:rsidRPr="004B54CC" w:rsidRDefault="003B7AEB"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En dicha dosificación se tendrán en cuenta, no sólo la resistencia mecánica y la consistencia que deban obtenerse, sino también el tipo de ambiente al que va a estar sometido el hormigón, por los posibles riesgos de deterioro de éste o de las armaduras a causa del ataque de agentes exteriores.</w:t>
            </w:r>
          </w:p>
          <w:p w14:paraId="22FB1BFA" w14:textId="77777777" w:rsidR="003B7AEB" w:rsidRPr="004B54CC" w:rsidRDefault="003B7AEB"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Para establecer la dosificación (o dosificaciones, si son varios los tipos de hormigón exigidos), se deberá recurrir, en general, a ensayos previos en laboratorio, con objeto de conseguir que el hormigón resultante satisfaga las condiciones de resistencia.</w:t>
            </w:r>
          </w:p>
          <w:p w14:paraId="166D16AC" w14:textId="77777777" w:rsidR="003B7AEB" w:rsidRPr="004B54CC" w:rsidRDefault="003B7AEB"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En los casos que se pueda justificar documentalmente que, con los materiales, dosificación y proceso de ejecución previstos, es posible conseguir un hormigón que posea las condiciones anteriormente mencionadas y, en particular, la resistencia exigida, podrá prescindirse de los citados ensayos previos.</w:t>
            </w:r>
          </w:p>
          <w:p w14:paraId="720B7795" w14:textId="77777777" w:rsidR="003B7AEB" w:rsidRPr="004B54CC" w:rsidRDefault="003B7AEB"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Encofrados</w:t>
            </w:r>
          </w:p>
          <w:p w14:paraId="3CF78AB0" w14:textId="77777777" w:rsidR="003B7AEB" w:rsidRPr="004B54CC" w:rsidRDefault="003B7AEB"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Los encofrados podrán ser de madera, metálicos u otro material lo suficientemente rígido de acuerdo a la  aprobación del supervisor.</w:t>
            </w:r>
          </w:p>
          <w:p w14:paraId="7F9049A4" w14:textId="77777777" w:rsidR="003B7AEB" w:rsidRPr="004B54CC" w:rsidRDefault="003B7AEB"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Tendrán las formas, dimensiones y estabilidad necesarias para resistir el peso del vaciado, personal y esfuerzos por el vibrado del hormigón durante el vaciado, asimismo, deberán soportar los esfuerzos debidos a la acción del viento.</w:t>
            </w:r>
          </w:p>
          <w:p w14:paraId="5D661243" w14:textId="77777777" w:rsidR="003B7AEB" w:rsidRPr="004B54CC" w:rsidRDefault="003B7AEB"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Deberán ser montados de tal manera que sus deformaciones sean lo suficientemente pequeñas como para no afectar al aspecto de la obra terminada.</w:t>
            </w:r>
          </w:p>
          <w:p w14:paraId="2FD76D95" w14:textId="77777777" w:rsidR="003B7AEB" w:rsidRPr="004B54CC" w:rsidRDefault="003B7AEB"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Los encofrados deben ser esencialmente y suficientemente herméticos para impedir la fuga del mortero.</w:t>
            </w:r>
          </w:p>
          <w:p w14:paraId="7693AD6A" w14:textId="77777777" w:rsidR="003B7AEB" w:rsidRPr="004B54CC" w:rsidRDefault="003B7AEB"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Los encofrados deberán estar adecuadamente arriostrados entre sí de tal manera que conserven su posición y forma.</w:t>
            </w:r>
          </w:p>
          <w:p w14:paraId="1A70B5DE" w14:textId="77777777" w:rsidR="003B7AEB" w:rsidRPr="004B54CC" w:rsidRDefault="003B7AEB"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lastRenderedPageBreak/>
              <w:t>Deberán estar diseñados de manera que no dañen la estructura previamente construida.</w:t>
            </w:r>
          </w:p>
          <w:p w14:paraId="70FDD0F3" w14:textId="77777777" w:rsidR="003B7AEB" w:rsidRPr="004B54CC" w:rsidRDefault="003B7AEB"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Con anterioridad al inicio de la construcción, el constructor debe definir un procedimiento y una programación para la remoción de los apuntalamientos y para la instalación de los re apuntalamientos. El desencofrado en construcciones de varios niveles debe formar parte de un procedimiento planificado, en el cual se toman en consideración el soporte temporal de la totalidad de la estructura al igual que el de cada uno de los elementos estructurales individuales.</w:t>
            </w:r>
          </w:p>
          <w:p w14:paraId="5445E92C" w14:textId="77777777" w:rsidR="003B7AEB" w:rsidRPr="004B54CC" w:rsidRDefault="003B7AEB"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Cuando el Supervisor de Obra compruebe que los encofrados presentan defectos, interrumpirá las operaciones de vaciado hasta que las deficiencias sean corregidas.</w:t>
            </w:r>
          </w:p>
          <w:p w14:paraId="190F103B" w14:textId="77777777" w:rsidR="003B7AEB" w:rsidRPr="004B54CC" w:rsidRDefault="003B7AEB"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Como medida previa a la colocación del hormigón se procederá a la limpieza y humedecimiento de los encofrados, no debiendo sin embargo quedar películas de agua sobre la superficie.</w:t>
            </w:r>
          </w:p>
          <w:p w14:paraId="71EE79B4" w14:textId="77777777" w:rsidR="003B7AEB" w:rsidRPr="004B54CC" w:rsidRDefault="003B7AEB"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Sí se prevén varios usos de los encofrados, estos deberán limpiarse y repararse perfectamente antes de su nuevo uso.</w:t>
            </w:r>
          </w:p>
          <w:p w14:paraId="64BFD929" w14:textId="77777777" w:rsidR="003B7AEB" w:rsidRPr="004B54CC" w:rsidRDefault="003B7AEB"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El número máximo de usos del encofrado se obtendrá del análisis de precios unitarios. Debiendo el contratista disponer del material, que ya no podrá ser utilizado, de acuerdo a instrucciones del Supervisor.</w:t>
            </w:r>
          </w:p>
          <w:p w14:paraId="2EFAF3F4" w14:textId="77777777" w:rsidR="003B7AEB" w:rsidRPr="004B54CC" w:rsidRDefault="003B7AEB"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Mezclado</w:t>
            </w:r>
          </w:p>
          <w:p w14:paraId="6C6DAD5B" w14:textId="77777777" w:rsidR="003B7AEB" w:rsidRPr="004B54CC" w:rsidRDefault="003B7AEB"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Todo hormigón debe mezclarse hasta que se logre una distribución uniforme de los materiales, y la mezcladora debe descargarse completamente antes de que se vuelva a cargar.</w:t>
            </w:r>
          </w:p>
          <w:p w14:paraId="46A07478" w14:textId="77777777" w:rsidR="003B7AEB" w:rsidRPr="004B54CC" w:rsidRDefault="003B7AEB"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 xml:space="preserve">Deben evitarse tiempos de mezclado excesivamente prolongados, y generarse la segregación de la mezcla. </w:t>
            </w:r>
          </w:p>
          <w:p w14:paraId="14A0F58A" w14:textId="77777777" w:rsidR="003B7AEB" w:rsidRPr="004B54CC" w:rsidRDefault="003B7AEB"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El hormigón mezclado en obra se debe mezclar de acuerdo con lo siguiente:</w:t>
            </w:r>
          </w:p>
          <w:p w14:paraId="7DF86FB8" w14:textId="77777777" w:rsidR="003B7AEB" w:rsidRPr="004B54CC" w:rsidRDefault="003B7AEB"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         Se utilizará una hormigonera de capacidad suficiente para la realización de los trabajos requeridos.</w:t>
            </w:r>
          </w:p>
          <w:p w14:paraId="3EE2D5B6" w14:textId="77777777" w:rsidR="003B7AEB" w:rsidRPr="004B54CC" w:rsidRDefault="003B7AEB"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         Se comprobará el contenido de humedad de los áridos, especialmente de la arena para corregir en caso necesario la cantidad de agua vertida en la hormigonera. De otro modo, habrá que contar esta como parte de la cantidad de agua requerida para la mezcla.</w:t>
            </w:r>
          </w:p>
          <w:p w14:paraId="1F2D884D" w14:textId="77777777" w:rsidR="003B7AEB" w:rsidRPr="004B54CC" w:rsidRDefault="003B7AEB"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         El mezclado debe prolongarse por lo menos durante 90 segundos después de que todos los materiales estén dentro del tambor, a menos que se demuestre que un tiempo menor es satisfactorio mediante ensayos de uniformidad de mezclado, según “</w:t>
            </w:r>
            <w:proofErr w:type="spellStart"/>
            <w:r w:rsidRPr="004B54CC">
              <w:rPr>
                <w:rFonts w:asciiTheme="minorHAnsi" w:hAnsiTheme="minorHAnsi" w:cstheme="minorHAnsi"/>
                <w:sz w:val="22"/>
                <w:szCs w:val="22"/>
              </w:rPr>
              <w:t>Specification</w:t>
            </w:r>
            <w:proofErr w:type="spellEnd"/>
            <w:r w:rsidRPr="004B54CC">
              <w:rPr>
                <w:rFonts w:asciiTheme="minorHAnsi" w:hAnsiTheme="minorHAnsi" w:cstheme="minorHAnsi"/>
                <w:sz w:val="22"/>
                <w:szCs w:val="22"/>
              </w:rPr>
              <w:t xml:space="preserve"> </w:t>
            </w:r>
            <w:proofErr w:type="spellStart"/>
            <w:r w:rsidRPr="004B54CC">
              <w:rPr>
                <w:rFonts w:asciiTheme="minorHAnsi" w:hAnsiTheme="minorHAnsi" w:cstheme="minorHAnsi"/>
                <w:sz w:val="22"/>
                <w:szCs w:val="22"/>
              </w:rPr>
              <w:t>for</w:t>
            </w:r>
            <w:proofErr w:type="spellEnd"/>
            <w:r w:rsidRPr="004B54CC">
              <w:rPr>
                <w:rFonts w:asciiTheme="minorHAnsi" w:hAnsiTheme="minorHAnsi" w:cstheme="minorHAnsi"/>
                <w:sz w:val="22"/>
                <w:szCs w:val="22"/>
              </w:rPr>
              <w:t xml:space="preserve"> </w:t>
            </w:r>
            <w:proofErr w:type="spellStart"/>
            <w:r w:rsidRPr="004B54CC">
              <w:rPr>
                <w:rFonts w:asciiTheme="minorHAnsi" w:hAnsiTheme="minorHAnsi" w:cstheme="minorHAnsi"/>
                <w:sz w:val="22"/>
                <w:szCs w:val="22"/>
              </w:rPr>
              <w:t>Ready</w:t>
            </w:r>
            <w:proofErr w:type="spellEnd"/>
            <w:r w:rsidRPr="004B54CC">
              <w:rPr>
                <w:rFonts w:asciiTheme="minorHAnsi" w:hAnsiTheme="minorHAnsi" w:cstheme="minorHAnsi"/>
                <w:sz w:val="22"/>
                <w:szCs w:val="22"/>
              </w:rPr>
              <w:t xml:space="preserve"> </w:t>
            </w:r>
            <w:proofErr w:type="spellStart"/>
            <w:r w:rsidRPr="004B54CC">
              <w:rPr>
                <w:rFonts w:asciiTheme="minorHAnsi" w:hAnsiTheme="minorHAnsi" w:cstheme="minorHAnsi"/>
                <w:sz w:val="22"/>
                <w:szCs w:val="22"/>
              </w:rPr>
              <w:t>Mixed</w:t>
            </w:r>
            <w:proofErr w:type="spellEnd"/>
            <w:r w:rsidRPr="004B54CC">
              <w:rPr>
                <w:rFonts w:asciiTheme="minorHAnsi" w:hAnsiTheme="minorHAnsi" w:cstheme="minorHAnsi"/>
                <w:sz w:val="22"/>
                <w:szCs w:val="22"/>
              </w:rPr>
              <w:t xml:space="preserve"> Concrete” (ASTM C 94).</w:t>
            </w:r>
          </w:p>
          <w:p w14:paraId="30D2BC01" w14:textId="77777777" w:rsidR="003B7AEB" w:rsidRPr="004B54CC" w:rsidRDefault="003B7AEB"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lastRenderedPageBreak/>
              <w:t>·         Por ningún motivo se introducirá mayor cantidad de agua en la mezcladora que el determinado en la dosificación.</w:t>
            </w:r>
          </w:p>
          <w:p w14:paraId="1F833786" w14:textId="77777777" w:rsidR="003B7AEB" w:rsidRPr="004B54CC" w:rsidRDefault="003B7AEB"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         Debe llevarse un registro detallado para identificar: Número de tandas de mezclado producidas; dosificación del hormigón producido; localización aproximada de depósito final en la estructura; hora y fecha del mezclado y de su colocación.</w:t>
            </w:r>
          </w:p>
          <w:p w14:paraId="07F5DC43" w14:textId="77777777" w:rsidR="003B7AEB" w:rsidRPr="004B54CC" w:rsidRDefault="003B7AEB"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Tolerancias para la consistencia del Hormigón</w:t>
            </w:r>
          </w:p>
          <w:p w14:paraId="7E0F9BE0" w14:textId="77777777" w:rsidR="003B7AEB" w:rsidRPr="004B54CC" w:rsidRDefault="003B7AEB"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A menos que no se indique otro tipo tolerancia mínimas en el proyecto se deberá aplicar los criterios de la ASTM C94 y/o los criterios indicados en la norma CBH-87, acápite 3.7.</w:t>
            </w:r>
          </w:p>
          <w:p w14:paraId="37DBE0A7" w14:textId="77777777" w:rsidR="003B7AEB" w:rsidRPr="004B54CC" w:rsidRDefault="003B7AEB"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En función al tipo de estructura, el supervisor definirá la consistencia del hormigón, debiendo quedar en obra un registro de los resultados obtenidos y de las decisiones en cada caso adoptadas.</w:t>
            </w:r>
          </w:p>
          <w:tbl>
            <w:tblPr>
              <w:tblW w:w="6600" w:type="dxa"/>
              <w:jc w:val="center"/>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2015"/>
              <w:gridCol w:w="2305"/>
              <w:gridCol w:w="2280"/>
            </w:tblGrid>
            <w:tr w:rsidR="003B7AEB" w:rsidRPr="004B54CC" w14:paraId="75530AE4" w14:textId="77777777" w:rsidTr="003B7AEB">
              <w:trPr>
                <w:tblCellSpacing w:w="0" w:type="dxa"/>
                <w:jc w:val="center"/>
              </w:trPr>
              <w:tc>
                <w:tcPr>
                  <w:tcW w:w="2015" w:type="dxa"/>
                  <w:tcBorders>
                    <w:top w:val="outset" w:sz="6" w:space="0" w:color="auto"/>
                    <w:left w:val="outset" w:sz="6" w:space="0" w:color="auto"/>
                    <w:bottom w:val="outset" w:sz="6" w:space="0" w:color="auto"/>
                    <w:right w:val="outset" w:sz="6" w:space="0" w:color="auto"/>
                  </w:tcBorders>
                  <w:hideMark/>
                </w:tcPr>
                <w:p w14:paraId="09463F50" w14:textId="77777777" w:rsidR="003B7AEB" w:rsidRPr="004B54CC" w:rsidRDefault="003B7AEB"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 </w:t>
                  </w:r>
                  <w:r w:rsidRPr="004B54CC">
                    <w:rPr>
                      <w:rStyle w:val="Textoennegrita"/>
                      <w:rFonts w:asciiTheme="minorHAnsi" w:hAnsiTheme="minorHAnsi" w:cstheme="minorHAnsi"/>
                      <w:sz w:val="22"/>
                      <w:szCs w:val="22"/>
                    </w:rPr>
                    <w:t>Tipo de consistencia</w:t>
                  </w:r>
                </w:p>
              </w:tc>
              <w:tc>
                <w:tcPr>
                  <w:tcW w:w="2305" w:type="dxa"/>
                  <w:tcBorders>
                    <w:top w:val="outset" w:sz="6" w:space="0" w:color="auto"/>
                    <w:left w:val="outset" w:sz="6" w:space="0" w:color="auto"/>
                    <w:bottom w:val="outset" w:sz="6" w:space="0" w:color="auto"/>
                    <w:right w:val="outset" w:sz="6" w:space="0" w:color="auto"/>
                  </w:tcBorders>
                  <w:hideMark/>
                </w:tcPr>
                <w:p w14:paraId="66F78EF7" w14:textId="77777777" w:rsidR="003B7AEB" w:rsidRPr="004B54CC" w:rsidRDefault="003B7AEB" w:rsidP="00C36497">
                  <w:pPr>
                    <w:pStyle w:val="NormalWeb"/>
                    <w:jc w:val="both"/>
                    <w:rPr>
                      <w:rFonts w:asciiTheme="minorHAnsi" w:hAnsiTheme="minorHAnsi" w:cstheme="minorHAnsi"/>
                      <w:sz w:val="22"/>
                      <w:szCs w:val="22"/>
                    </w:rPr>
                  </w:pPr>
                  <w:r w:rsidRPr="004B54CC">
                    <w:rPr>
                      <w:rStyle w:val="Textoennegrita"/>
                      <w:rFonts w:asciiTheme="minorHAnsi" w:hAnsiTheme="minorHAnsi" w:cstheme="minorHAnsi"/>
                      <w:sz w:val="22"/>
                      <w:szCs w:val="22"/>
                    </w:rPr>
                    <w:t>Asentamiento, en cm</w:t>
                  </w:r>
                </w:p>
              </w:tc>
              <w:tc>
                <w:tcPr>
                  <w:tcW w:w="2280" w:type="dxa"/>
                  <w:tcBorders>
                    <w:top w:val="outset" w:sz="6" w:space="0" w:color="auto"/>
                    <w:left w:val="outset" w:sz="6" w:space="0" w:color="auto"/>
                    <w:bottom w:val="outset" w:sz="6" w:space="0" w:color="auto"/>
                    <w:right w:val="outset" w:sz="6" w:space="0" w:color="auto"/>
                  </w:tcBorders>
                  <w:hideMark/>
                </w:tcPr>
                <w:p w14:paraId="42348EB2" w14:textId="77777777" w:rsidR="003B7AEB" w:rsidRPr="004B54CC" w:rsidRDefault="003B7AEB" w:rsidP="00C36497">
                  <w:pPr>
                    <w:pStyle w:val="NormalWeb"/>
                    <w:jc w:val="both"/>
                    <w:rPr>
                      <w:rFonts w:asciiTheme="minorHAnsi" w:hAnsiTheme="minorHAnsi" w:cstheme="minorHAnsi"/>
                      <w:sz w:val="22"/>
                      <w:szCs w:val="22"/>
                    </w:rPr>
                  </w:pPr>
                  <w:r w:rsidRPr="004B54CC">
                    <w:rPr>
                      <w:rStyle w:val="Textoennegrita"/>
                      <w:rFonts w:asciiTheme="minorHAnsi" w:hAnsiTheme="minorHAnsi" w:cstheme="minorHAnsi"/>
                      <w:sz w:val="22"/>
                      <w:szCs w:val="22"/>
                    </w:rPr>
                    <w:t>Tolerancia, en cm</w:t>
                  </w:r>
                </w:p>
              </w:tc>
            </w:tr>
            <w:tr w:rsidR="003B7AEB" w:rsidRPr="004B54CC" w14:paraId="1AE73132" w14:textId="77777777" w:rsidTr="003B7AEB">
              <w:trPr>
                <w:tblCellSpacing w:w="0" w:type="dxa"/>
                <w:jc w:val="center"/>
              </w:trPr>
              <w:tc>
                <w:tcPr>
                  <w:tcW w:w="2015" w:type="dxa"/>
                  <w:tcBorders>
                    <w:top w:val="outset" w:sz="6" w:space="0" w:color="auto"/>
                    <w:left w:val="outset" w:sz="6" w:space="0" w:color="auto"/>
                    <w:bottom w:val="outset" w:sz="6" w:space="0" w:color="auto"/>
                    <w:right w:val="outset" w:sz="6" w:space="0" w:color="auto"/>
                  </w:tcBorders>
                  <w:hideMark/>
                </w:tcPr>
                <w:p w14:paraId="0DD5D0EE" w14:textId="77777777" w:rsidR="003B7AEB" w:rsidRPr="004B54CC" w:rsidRDefault="003B7AEB"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Seca</w:t>
                  </w:r>
                </w:p>
              </w:tc>
              <w:tc>
                <w:tcPr>
                  <w:tcW w:w="2305" w:type="dxa"/>
                  <w:tcBorders>
                    <w:top w:val="outset" w:sz="6" w:space="0" w:color="auto"/>
                    <w:left w:val="outset" w:sz="6" w:space="0" w:color="auto"/>
                    <w:bottom w:val="outset" w:sz="6" w:space="0" w:color="auto"/>
                    <w:right w:val="outset" w:sz="6" w:space="0" w:color="auto"/>
                  </w:tcBorders>
                  <w:hideMark/>
                </w:tcPr>
                <w:p w14:paraId="5EBCF6ED" w14:textId="77777777" w:rsidR="003B7AEB" w:rsidRPr="004B54CC" w:rsidRDefault="003B7AEB"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0-2</w:t>
                  </w:r>
                </w:p>
              </w:tc>
              <w:tc>
                <w:tcPr>
                  <w:tcW w:w="2280" w:type="dxa"/>
                  <w:tcBorders>
                    <w:top w:val="outset" w:sz="6" w:space="0" w:color="auto"/>
                    <w:left w:val="outset" w:sz="6" w:space="0" w:color="auto"/>
                    <w:bottom w:val="outset" w:sz="6" w:space="0" w:color="auto"/>
                    <w:right w:val="outset" w:sz="6" w:space="0" w:color="auto"/>
                  </w:tcBorders>
                  <w:hideMark/>
                </w:tcPr>
                <w:p w14:paraId="1259D258" w14:textId="77777777" w:rsidR="003B7AEB" w:rsidRPr="004B54CC" w:rsidRDefault="003B7AEB"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0</w:t>
                  </w:r>
                </w:p>
              </w:tc>
            </w:tr>
            <w:tr w:rsidR="003B7AEB" w:rsidRPr="004B54CC" w14:paraId="7D035737" w14:textId="77777777" w:rsidTr="003B7AEB">
              <w:trPr>
                <w:tblCellSpacing w:w="0" w:type="dxa"/>
                <w:jc w:val="center"/>
              </w:trPr>
              <w:tc>
                <w:tcPr>
                  <w:tcW w:w="2015" w:type="dxa"/>
                  <w:tcBorders>
                    <w:top w:val="outset" w:sz="6" w:space="0" w:color="auto"/>
                    <w:left w:val="outset" w:sz="6" w:space="0" w:color="auto"/>
                    <w:bottom w:val="outset" w:sz="6" w:space="0" w:color="auto"/>
                    <w:right w:val="outset" w:sz="6" w:space="0" w:color="auto"/>
                  </w:tcBorders>
                  <w:hideMark/>
                </w:tcPr>
                <w:p w14:paraId="3256F99F" w14:textId="77777777" w:rsidR="003B7AEB" w:rsidRPr="004B54CC" w:rsidRDefault="003B7AEB" w:rsidP="00C36497">
                  <w:pPr>
                    <w:pStyle w:val="NormalWeb"/>
                    <w:jc w:val="both"/>
                    <w:rPr>
                      <w:rFonts w:asciiTheme="minorHAnsi" w:hAnsiTheme="minorHAnsi" w:cstheme="minorHAnsi"/>
                      <w:sz w:val="22"/>
                      <w:szCs w:val="22"/>
                    </w:rPr>
                  </w:pPr>
                  <w:proofErr w:type="spellStart"/>
                  <w:r w:rsidRPr="004B54CC">
                    <w:rPr>
                      <w:rFonts w:asciiTheme="minorHAnsi" w:hAnsiTheme="minorHAnsi" w:cstheme="minorHAnsi"/>
                      <w:sz w:val="22"/>
                      <w:szCs w:val="22"/>
                    </w:rPr>
                    <w:t>plastica</w:t>
                  </w:r>
                  <w:proofErr w:type="spellEnd"/>
                </w:p>
              </w:tc>
              <w:tc>
                <w:tcPr>
                  <w:tcW w:w="2305" w:type="dxa"/>
                  <w:tcBorders>
                    <w:top w:val="outset" w:sz="6" w:space="0" w:color="auto"/>
                    <w:left w:val="outset" w:sz="6" w:space="0" w:color="auto"/>
                    <w:bottom w:val="outset" w:sz="6" w:space="0" w:color="auto"/>
                    <w:right w:val="outset" w:sz="6" w:space="0" w:color="auto"/>
                  </w:tcBorders>
                  <w:hideMark/>
                </w:tcPr>
                <w:p w14:paraId="4DB313EA" w14:textId="77777777" w:rsidR="003B7AEB" w:rsidRPr="004B54CC" w:rsidRDefault="003B7AEB"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3-5</w:t>
                  </w:r>
                </w:p>
              </w:tc>
              <w:tc>
                <w:tcPr>
                  <w:tcW w:w="2280" w:type="dxa"/>
                  <w:tcBorders>
                    <w:top w:val="outset" w:sz="6" w:space="0" w:color="auto"/>
                    <w:left w:val="outset" w:sz="6" w:space="0" w:color="auto"/>
                    <w:bottom w:val="outset" w:sz="6" w:space="0" w:color="auto"/>
                    <w:right w:val="outset" w:sz="6" w:space="0" w:color="auto"/>
                  </w:tcBorders>
                  <w:hideMark/>
                </w:tcPr>
                <w:p w14:paraId="6A0FD8F6" w14:textId="77777777" w:rsidR="003B7AEB" w:rsidRPr="004B54CC" w:rsidRDefault="003B7AEB"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+/- 1</w:t>
                  </w:r>
                </w:p>
              </w:tc>
            </w:tr>
            <w:tr w:rsidR="003B7AEB" w:rsidRPr="004B54CC" w14:paraId="448D6B03" w14:textId="77777777" w:rsidTr="003B7AEB">
              <w:trPr>
                <w:tblCellSpacing w:w="0" w:type="dxa"/>
                <w:jc w:val="center"/>
              </w:trPr>
              <w:tc>
                <w:tcPr>
                  <w:tcW w:w="2015" w:type="dxa"/>
                  <w:tcBorders>
                    <w:top w:val="outset" w:sz="6" w:space="0" w:color="auto"/>
                    <w:left w:val="outset" w:sz="6" w:space="0" w:color="auto"/>
                    <w:bottom w:val="outset" w:sz="6" w:space="0" w:color="auto"/>
                    <w:right w:val="outset" w:sz="6" w:space="0" w:color="auto"/>
                  </w:tcBorders>
                  <w:hideMark/>
                </w:tcPr>
                <w:p w14:paraId="0435D0DF" w14:textId="77777777" w:rsidR="003B7AEB" w:rsidRPr="004B54CC" w:rsidRDefault="003B7AEB"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blanda</w:t>
                  </w:r>
                </w:p>
              </w:tc>
              <w:tc>
                <w:tcPr>
                  <w:tcW w:w="2305" w:type="dxa"/>
                  <w:tcBorders>
                    <w:top w:val="outset" w:sz="6" w:space="0" w:color="auto"/>
                    <w:left w:val="outset" w:sz="6" w:space="0" w:color="auto"/>
                    <w:bottom w:val="outset" w:sz="6" w:space="0" w:color="auto"/>
                    <w:right w:val="outset" w:sz="6" w:space="0" w:color="auto"/>
                  </w:tcBorders>
                  <w:hideMark/>
                </w:tcPr>
                <w:p w14:paraId="1F9AA01B" w14:textId="77777777" w:rsidR="003B7AEB" w:rsidRPr="004B54CC" w:rsidRDefault="003B7AEB"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6-9</w:t>
                  </w:r>
                </w:p>
              </w:tc>
              <w:tc>
                <w:tcPr>
                  <w:tcW w:w="2280" w:type="dxa"/>
                  <w:tcBorders>
                    <w:top w:val="outset" w:sz="6" w:space="0" w:color="auto"/>
                    <w:left w:val="outset" w:sz="6" w:space="0" w:color="auto"/>
                    <w:bottom w:val="outset" w:sz="6" w:space="0" w:color="auto"/>
                    <w:right w:val="outset" w:sz="6" w:space="0" w:color="auto"/>
                  </w:tcBorders>
                  <w:hideMark/>
                </w:tcPr>
                <w:p w14:paraId="09FCDBEB" w14:textId="77777777" w:rsidR="003B7AEB" w:rsidRPr="004B54CC" w:rsidRDefault="003B7AEB"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+/- 1</w:t>
                  </w:r>
                </w:p>
              </w:tc>
            </w:tr>
            <w:tr w:rsidR="003B7AEB" w:rsidRPr="004B54CC" w14:paraId="6314932E" w14:textId="77777777" w:rsidTr="003B7AEB">
              <w:trPr>
                <w:tblCellSpacing w:w="0" w:type="dxa"/>
                <w:jc w:val="center"/>
              </w:trPr>
              <w:tc>
                <w:tcPr>
                  <w:tcW w:w="2015" w:type="dxa"/>
                  <w:tcBorders>
                    <w:top w:val="outset" w:sz="6" w:space="0" w:color="auto"/>
                    <w:left w:val="outset" w:sz="6" w:space="0" w:color="auto"/>
                    <w:bottom w:val="outset" w:sz="6" w:space="0" w:color="auto"/>
                    <w:right w:val="outset" w:sz="6" w:space="0" w:color="auto"/>
                  </w:tcBorders>
                  <w:hideMark/>
                </w:tcPr>
                <w:p w14:paraId="004F251D" w14:textId="77777777" w:rsidR="003B7AEB" w:rsidRPr="004B54CC" w:rsidRDefault="003B7AEB"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fluida</w:t>
                  </w:r>
                </w:p>
              </w:tc>
              <w:tc>
                <w:tcPr>
                  <w:tcW w:w="2305" w:type="dxa"/>
                  <w:tcBorders>
                    <w:top w:val="outset" w:sz="6" w:space="0" w:color="auto"/>
                    <w:left w:val="outset" w:sz="6" w:space="0" w:color="auto"/>
                    <w:bottom w:val="outset" w:sz="6" w:space="0" w:color="auto"/>
                    <w:right w:val="outset" w:sz="6" w:space="0" w:color="auto"/>
                  </w:tcBorders>
                  <w:hideMark/>
                </w:tcPr>
                <w:p w14:paraId="774F86E6" w14:textId="77777777" w:rsidR="003B7AEB" w:rsidRPr="004B54CC" w:rsidRDefault="003B7AEB"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10-15</w:t>
                  </w:r>
                </w:p>
              </w:tc>
              <w:tc>
                <w:tcPr>
                  <w:tcW w:w="2280" w:type="dxa"/>
                  <w:tcBorders>
                    <w:top w:val="outset" w:sz="6" w:space="0" w:color="auto"/>
                    <w:left w:val="outset" w:sz="6" w:space="0" w:color="auto"/>
                    <w:bottom w:val="outset" w:sz="6" w:space="0" w:color="auto"/>
                    <w:right w:val="outset" w:sz="6" w:space="0" w:color="auto"/>
                  </w:tcBorders>
                  <w:hideMark/>
                </w:tcPr>
                <w:p w14:paraId="40F71CB1" w14:textId="77777777" w:rsidR="003B7AEB" w:rsidRPr="004B54CC" w:rsidRDefault="003B7AEB"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+/- 2</w:t>
                  </w:r>
                </w:p>
              </w:tc>
            </w:tr>
          </w:tbl>
          <w:p w14:paraId="275F4698" w14:textId="77777777" w:rsidR="003B7AEB" w:rsidRPr="004B54CC" w:rsidRDefault="003B7AEB"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Para la determinación de la consistencia del hormigón se deberá aplicar el ensayo de consistencia “Cono de Abrams”, la frecuencia de los ensayos de medición deberá ser determinada por el supervisor de obra. Las dimensiones y procedimientos del ensayo están detallados en las recomendaciones de la ASTM 143C. </w:t>
            </w:r>
          </w:p>
          <w:p w14:paraId="0D240ADD" w14:textId="77777777" w:rsidR="003B7AEB" w:rsidRPr="004B54CC" w:rsidRDefault="003B7AEB"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Transporte</w:t>
            </w:r>
          </w:p>
          <w:p w14:paraId="3AC18B5D" w14:textId="77777777" w:rsidR="003B7AEB" w:rsidRPr="004B54CC" w:rsidRDefault="003B7AEB"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El hormigón debe transportarse desde la mezcladora al sitio final de colocación empleando métodos que eviten la segregación o la pérdida de material.</w:t>
            </w:r>
          </w:p>
          <w:p w14:paraId="2E0C48C7" w14:textId="77777777" w:rsidR="003B7AEB" w:rsidRPr="004B54CC" w:rsidRDefault="003B7AEB"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Para el transporte se utilizarán procedimientos concordantes con la composición del hormigón fresco, con el fin de que la mezcla llegue al lugar de su colocación sin experimentar variación de las características que poseía recién amasada, es decir, sin presentar disgregación, intrusión de cuerpos extraños, cambios en el contenido de agua.</w:t>
            </w:r>
          </w:p>
          <w:p w14:paraId="2850B38A" w14:textId="77777777" w:rsidR="003B7AEB" w:rsidRPr="004B54CC" w:rsidRDefault="003B7AEB"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Se deberá evitar que la mezcla no llegue a fraguar de modo que impida o dificulte su puesta en obra y vibrado.</w:t>
            </w:r>
          </w:p>
          <w:p w14:paraId="3B048648" w14:textId="77777777" w:rsidR="003B7AEB" w:rsidRPr="004B54CC" w:rsidRDefault="003B7AEB"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En ningún caso se debe añadir agua a la mezcla una vez sacada de la hormigonera.</w:t>
            </w:r>
          </w:p>
          <w:p w14:paraId="37A04722" w14:textId="77777777" w:rsidR="003B7AEB" w:rsidRPr="004B54CC" w:rsidRDefault="003B7AEB"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lastRenderedPageBreak/>
              <w:t>Para los medios corrientes de transporte, el hormigón debe colocarse en su posición definitiva dentro de los encofrados, antes de que transcurran 30 minutos desde su preparación.</w:t>
            </w:r>
          </w:p>
          <w:p w14:paraId="1AD5A810" w14:textId="77777777" w:rsidR="003B7AEB" w:rsidRPr="004B54CC" w:rsidRDefault="003B7AEB"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En el caso de la utilización de tuberías o planchas metálicas, estas deberán ser necesariamente de acero y en ningún caso estas deberán ser de aluminio (ACI 318-05/R5.9).</w:t>
            </w:r>
          </w:p>
          <w:p w14:paraId="119D36F2" w14:textId="77777777" w:rsidR="003B7AEB" w:rsidRPr="004B54CC" w:rsidRDefault="003B7AEB"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 xml:space="preserve">Colocación </w:t>
            </w:r>
          </w:p>
          <w:p w14:paraId="5751A02E" w14:textId="77777777" w:rsidR="003B7AEB" w:rsidRPr="004B54CC" w:rsidRDefault="003B7AEB"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El hormigón debe depositarse lo más cerca posible de su ubicación final para evitar la segregación debida a su manipulación o desplazamiento.</w:t>
            </w:r>
          </w:p>
          <w:p w14:paraId="717ADC60" w14:textId="77777777" w:rsidR="003B7AEB" w:rsidRPr="004B54CC" w:rsidRDefault="003B7AEB"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La colocación debe efectuarse a una velocidad tal que el hormigón conserve su estado plástico en todo momento y fluya fácilmente dentro de los espacios entre el refuerzo.</w:t>
            </w:r>
          </w:p>
          <w:p w14:paraId="11653CA6" w14:textId="77777777" w:rsidR="003B7AEB" w:rsidRPr="004B54CC" w:rsidRDefault="003B7AEB"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No debe colocarse en la estructura el hormigón que haya endurecido parcialmente, o que se haya contaminado con materiales extraños.</w:t>
            </w:r>
          </w:p>
          <w:p w14:paraId="73D463D3" w14:textId="77777777" w:rsidR="003B7AEB" w:rsidRPr="004B54CC" w:rsidRDefault="003B7AEB"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No debe utilizarse hormigón al que después de preparado se le adiciones agua, ni que haya sido mezclado después de su fraguado inicial, a menos sea aprobado por el supervisor de obra.</w:t>
            </w:r>
          </w:p>
          <w:p w14:paraId="36068658" w14:textId="77777777" w:rsidR="003B7AEB" w:rsidRPr="004B54CC" w:rsidRDefault="003B7AEB"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En caso de la existencia de bastante congestionamiento de armadura el posible depositar primero una capa de mortero de 25mm con las mismas porciones de cemento arena y agua que la mezcla que se esté utilizando, esta práctica deberá contar con la debida autorización del supervisor de obra.</w:t>
            </w:r>
          </w:p>
          <w:p w14:paraId="335CBF01" w14:textId="77777777" w:rsidR="003B7AEB" w:rsidRPr="004B54CC" w:rsidRDefault="003B7AEB"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Vaciado</w:t>
            </w:r>
          </w:p>
          <w:p w14:paraId="08184576" w14:textId="77777777" w:rsidR="003B7AEB" w:rsidRPr="004B54CC" w:rsidRDefault="003B7AEB"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No se procederá al vaciado de los elementos estructurales sin antes contar con la autorización del Supervisor de Obra.</w:t>
            </w:r>
          </w:p>
          <w:p w14:paraId="262D66E8" w14:textId="77777777" w:rsidR="003B7AEB" w:rsidRPr="004B54CC" w:rsidRDefault="003B7AEB"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Una vez iniciado el vaciado del hormigón, ésta debe efectuarse en una operación continua hasta que se termine el llenado del panel o sección, definida por sus límites o juntas predeterminadas. Cuando se necesiten juntas de construcción, éstas deben hacerse de acuerdo a lo especificado en el acápite “Juntas Constructivas”.</w:t>
            </w:r>
          </w:p>
          <w:p w14:paraId="36D19E1C" w14:textId="77777777" w:rsidR="003B7AEB" w:rsidRPr="004B54CC" w:rsidRDefault="003B7AEB"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La superficie de las capas colocadas entre encofrados verticales por lo general debe estar a nivel.</w:t>
            </w:r>
          </w:p>
          <w:p w14:paraId="22AB6B1F" w14:textId="77777777" w:rsidR="003B7AEB" w:rsidRPr="004B54CC" w:rsidRDefault="003B7AEB"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El vaciado del hormigón se realizará de acuerdo a un plan de trabajo organizado, teniendo en cuenta que el hormigón correspondiente a cada elemento estructural debe ser vaciado en forma continua.</w:t>
            </w:r>
          </w:p>
          <w:p w14:paraId="25393AA9" w14:textId="77777777" w:rsidR="003B7AEB" w:rsidRPr="004B54CC" w:rsidRDefault="003B7AEB"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         La temperatura de vaciado será mayor a 5°C</w:t>
            </w:r>
          </w:p>
          <w:p w14:paraId="1F8C3A4A" w14:textId="77777777" w:rsidR="003B7AEB" w:rsidRPr="004B54CC" w:rsidRDefault="003B7AEB"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lastRenderedPageBreak/>
              <w:t>·         No podrá efectuarse el vaciado durante la lluvia.</w:t>
            </w:r>
          </w:p>
          <w:p w14:paraId="61A4FB01" w14:textId="77777777" w:rsidR="003B7AEB" w:rsidRPr="004B54CC" w:rsidRDefault="003B7AEB"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         No será permitido disponer de grandes cantidades de hormigón en un solo lugar para esparcirlo posteriormente.</w:t>
            </w:r>
          </w:p>
          <w:p w14:paraId="113E3234" w14:textId="77777777" w:rsidR="003B7AEB" w:rsidRPr="004B54CC" w:rsidRDefault="003B7AEB"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         El espesor máximo de la capa de hormigón no deberá exceder a 20 cm. para permitir una compactación eficaz.</w:t>
            </w:r>
          </w:p>
          <w:p w14:paraId="1A18AA64" w14:textId="77777777" w:rsidR="003B7AEB" w:rsidRPr="004B54CC" w:rsidRDefault="003B7AEB"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         La velocidad del colocado será la suficiente para garantizar que el hormigón se mantenga plástico en todo momento.</w:t>
            </w:r>
          </w:p>
          <w:p w14:paraId="3F4D8C54" w14:textId="77777777" w:rsidR="003B7AEB" w:rsidRPr="004B54CC" w:rsidRDefault="003B7AEB"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         No se podrá verter el hormigón libremente desde alturas superiores a 1.50 m, debiendo en este caso utilizar canalones, embudos o conductos cilíndricos.</w:t>
            </w:r>
          </w:p>
          <w:p w14:paraId="1D0D4FBB" w14:textId="77777777" w:rsidR="003B7AEB" w:rsidRPr="004B54CC" w:rsidRDefault="003B7AEB"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Vibrado</w:t>
            </w:r>
          </w:p>
          <w:p w14:paraId="22B86AEA" w14:textId="77777777" w:rsidR="003B7AEB" w:rsidRPr="004B54CC" w:rsidRDefault="003B7AEB"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La compactación de los hormigones se realizará mediante vibrado de manera tal que se eliminen los huecos o burbujas de aire en el interior de la masa, evitando la disgregación de los agregados.</w:t>
            </w:r>
          </w:p>
          <w:p w14:paraId="17EA4C68" w14:textId="77777777" w:rsidR="003B7AEB" w:rsidRPr="004B54CC" w:rsidRDefault="003B7AEB"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El vibrado será realizado mediante vibradoras de inmersión y alta frecuencia que deberán ser manejadas por obreros especializados.</w:t>
            </w:r>
          </w:p>
          <w:p w14:paraId="1281EA81" w14:textId="77777777" w:rsidR="003B7AEB" w:rsidRPr="004B54CC" w:rsidRDefault="003B7AEB"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De ninguna manera se permitirá el uso de las vibradoras para el transporte de la mezcla.</w:t>
            </w:r>
          </w:p>
          <w:p w14:paraId="1D0E1D99" w14:textId="77777777" w:rsidR="003B7AEB" w:rsidRPr="004B54CC" w:rsidRDefault="003B7AEB"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En ningún caso se iniciará el vaciado si no se cuenta por lo menos con dos vibradoras en perfecto estado.</w:t>
            </w:r>
          </w:p>
          <w:p w14:paraId="41923C0A" w14:textId="77777777" w:rsidR="003B7AEB" w:rsidRPr="004B54CC" w:rsidRDefault="003B7AEB"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Las vibradoras serán introducidas en puntos equidistantes a 45 cm. entre sí y durante 5 a 15 segundos para evitar la disgregación.</w:t>
            </w:r>
          </w:p>
          <w:p w14:paraId="22163416" w14:textId="77777777" w:rsidR="003B7AEB" w:rsidRPr="004B54CC" w:rsidRDefault="003B7AEB"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Las vibradoras se introducirán y retirarán lentamente y en posición vertical o ligeramente inclinadas.</w:t>
            </w:r>
          </w:p>
          <w:p w14:paraId="48D8EB69" w14:textId="77777777" w:rsidR="003B7AEB" w:rsidRPr="004B54CC" w:rsidRDefault="003B7AEB"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El vibrado mecánico se completará con un apisonado del hormigón y un golpeteo de los encofrados.</w:t>
            </w:r>
          </w:p>
          <w:p w14:paraId="44CBF68F" w14:textId="77777777" w:rsidR="003B7AEB" w:rsidRPr="004B54CC" w:rsidRDefault="003B7AEB"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Desencofrado</w:t>
            </w:r>
          </w:p>
          <w:p w14:paraId="5FBE9680" w14:textId="77777777" w:rsidR="003B7AEB" w:rsidRPr="004B54CC" w:rsidRDefault="003B7AEB"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Los encofrados y puntales deben retirarse de tal manera que no afecte negativamente la seguridad o funcionamiento de la estructura. El hormigón expuesto por el desencofrado </w:t>
            </w:r>
          </w:p>
          <w:p w14:paraId="2DA0A270" w14:textId="77777777" w:rsidR="003B7AEB" w:rsidRPr="004B54CC" w:rsidRDefault="003B7AEB"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lastRenderedPageBreak/>
              <w:t>La remoción de encofrados se realizará de acuerdo a un plan, que será el más conveniente para evitar que se produzcan efectos anormales en determinadas secciones de la estructura. Dicho plan deberá ser previamente aprobado por el Supervisor de Obra.</w:t>
            </w:r>
          </w:p>
          <w:p w14:paraId="068478C9" w14:textId="77777777" w:rsidR="003B7AEB" w:rsidRPr="004B54CC" w:rsidRDefault="003B7AEB"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Si se utilizan productos para facilitar el desencofrado o desmolde de las piezas, dichos productos no deben dejar rastros sobre los paramentos de hormigón, ni deslizar por las superficies, verticales o inclinadas, de los moldes o encofrados.</w:t>
            </w:r>
          </w:p>
          <w:p w14:paraId="231A5F2F" w14:textId="77777777" w:rsidR="003B7AEB" w:rsidRPr="004B54CC" w:rsidRDefault="003B7AEB"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Los encofrados se retirarán progresivamente y sin golpes, sacudidas ni vibraciones en la estructura.</w:t>
            </w:r>
          </w:p>
          <w:p w14:paraId="45C24F56" w14:textId="77777777" w:rsidR="003B7AEB" w:rsidRPr="004B54CC" w:rsidRDefault="003B7AEB"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El desencofrado no se realizará hasta que el hormigón haya alcanzado la resistencia necesaria para soportar con suficiente seguridad y sin deformaciones excesivas, los esfuerzos a que va a estar sometido durante y después del desencofrado.</w:t>
            </w:r>
          </w:p>
          <w:p w14:paraId="4A6A7819" w14:textId="77777777" w:rsidR="003B7AEB" w:rsidRPr="004B54CC" w:rsidRDefault="003B7AEB"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Durante la construcción, queda prohibido aplicar cargas, acumular materiales o maquinarias que signifiquen un peligro en la estabilidad de la estructura.</w:t>
            </w:r>
          </w:p>
          <w:p w14:paraId="718E3976" w14:textId="77777777" w:rsidR="003B7AEB" w:rsidRPr="004B54CC" w:rsidRDefault="003B7AEB"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El desencofrado requerirá la autorización del Supervisor de Obra.</w:t>
            </w:r>
          </w:p>
          <w:p w14:paraId="783F50A9" w14:textId="77777777" w:rsidR="003B7AEB" w:rsidRPr="004B54CC" w:rsidRDefault="003B7AEB"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Protección y curado</w:t>
            </w:r>
          </w:p>
          <w:p w14:paraId="300659B5" w14:textId="77777777" w:rsidR="003B7AEB" w:rsidRPr="004B54CC" w:rsidRDefault="003B7AEB"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El hormigón se deberá mantener en condiciones de humedad por lo menos durante los primeros 7 días después de la colocación (excepto para hormigón de alta resistencia inicial).</w:t>
            </w:r>
          </w:p>
          <w:p w14:paraId="7EAC4765" w14:textId="77777777" w:rsidR="003B7AEB" w:rsidRPr="004B54CC" w:rsidRDefault="003B7AEB"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El hormigón, una vez vaciado, deberá protegerse contra la lluvia, el viento, sol y en general contra toda acción que lo perjudique.</w:t>
            </w:r>
          </w:p>
          <w:p w14:paraId="323BFB4F" w14:textId="77777777" w:rsidR="003B7AEB" w:rsidRPr="004B54CC" w:rsidRDefault="003B7AEB"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El hormigón será protegido manteniéndose a una temperatura superior a 5°C por lo menos durante 96 horas.</w:t>
            </w:r>
          </w:p>
          <w:p w14:paraId="4224C4DD" w14:textId="77777777" w:rsidR="003B7AEB" w:rsidRPr="004B54CC" w:rsidRDefault="003B7AEB"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Juntas constructivas</w:t>
            </w:r>
          </w:p>
          <w:p w14:paraId="17A130D9" w14:textId="77777777" w:rsidR="003B7AEB" w:rsidRPr="004B54CC" w:rsidRDefault="003B7AEB"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La superficie de las juntas de construcción del hormigón debe limpiarse y debe estar libre de lechada.</w:t>
            </w:r>
          </w:p>
          <w:p w14:paraId="1DDBB127" w14:textId="77777777" w:rsidR="003B7AEB" w:rsidRPr="004B54CC" w:rsidRDefault="003B7AEB"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Se evitará la interrupción del vaciado de un elemento estructural.</w:t>
            </w:r>
          </w:p>
          <w:p w14:paraId="1027E11D" w14:textId="77777777" w:rsidR="003B7AEB" w:rsidRPr="004B54CC" w:rsidRDefault="003B7AEB"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Las juntas se situarán en dirección normal a los planos de tensiones de compresión o allá donde su efecto sea menos perjudicial.</w:t>
            </w:r>
          </w:p>
          <w:p w14:paraId="64F3D4FF" w14:textId="77777777" w:rsidR="003B7AEB" w:rsidRPr="004B54CC" w:rsidRDefault="003B7AEB"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No se ejecutarán las juntas sin previa aprobación del Supervisor de Obra.</w:t>
            </w:r>
          </w:p>
          <w:p w14:paraId="793F3511" w14:textId="77777777" w:rsidR="003B7AEB" w:rsidRPr="004B54CC" w:rsidRDefault="003B7AEB"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lastRenderedPageBreak/>
              <w:t>Antes de iniciarse el vaciado de un elemento estructural, debe definirse el volumen correspondiente a cada fase del hormigonado, con el fin de preverse de forma racional la posición de las juntas.</w:t>
            </w:r>
          </w:p>
          <w:p w14:paraId="08E3C5BD" w14:textId="77777777" w:rsidR="003B7AEB" w:rsidRPr="004B54CC" w:rsidRDefault="003B7AEB"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Antes de reiniciar el hormigonado, se limpiará la junta, se dejarán los áridos al descubierto para dejar la superficie rugosa que asegure una buena adherencia entre el hormigón viejo y el nuevo, esta superficie será humedecida antes del vaciado del nuevo mortero.</w:t>
            </w:r>
          </w:p>
          <w:p w14:paraId="2525A12E" w14:textId="77777777" w:rsidR="003B7AEB" w:rsidRPr="004B54CC" w:rsidRDefault="003B7AEB"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La superficie se limpiará con agua y se echará una lechada de cemento y un mortero de arena de la misma dosificación y relación A/C del hormigón.</w:t>
            </w:r>
          </w:p>
          <w:p w14:paraId="2FA51A0F" w14:textId="77777777" w:rsidR="003B7AEB" w:rsidRPr="004B54CC" w:rsidRDefault="003B7AEB"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Las vigas, vigas principales, o losas apoyadas sobre columnas no deben construirse hasta que el hormigón del apoyo vertical haya endurecido hasta el punto que haya dejado de ser plástico.</w:t>
            </w:r>
          </w:p>
          <w:p w14:paraId="6BE57BB3" w14:textId="77777777" w:rsidR="003B7AEB" w:rsidRPr="004B54CC" w:rsidRDefault="003B7AEB"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Queda prohibida la utilización de elementos corrosivos para la limpieza de las juntas.</w:t>
            </w:r>
          </w:p>
          <w:p w14:paraId="5DC78274" w14:textId="77777777" w:rsidR="003B7AEB" w:rsidRPr="004B54CC" w:rsidRDefault="003B7AEB"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La ejecución será cuidadosa y adecuada para garantizar su funcionamiento.</w:t>
            </w:r>
          </w:p>
          <w:p w14:paraId="49E482DE" w14:textId="77777777" w:rsidR="003B7AEB" w:rsidRPr="004B54CC" w:rsidRDefault="003B7AEB"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Reparación del hormigón defectuoso</w:t>
            </w:r>
          </w:p>
          <w:p w14:paraId="5E7D599C" w14:textId="77777777" w:rsidR="003B7AEB" w:rsidRPr="004B54CC" w:rsidRDefault="003B7AEB"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El Supervisor de Obra podrá aceptar ciertas zonas defectuosas siempre que su importancia y magnitud no afecten la resistencia y estabilidad de la estructura.</w:t>
            </w:r>
          </w:p>
          <w:p w14:paraId="09E3A325" w14:textId="77777777" w:rsidR="003B7AEB" w:rsidRPr="004B54CC" w:rsidRDefault="003B7AEB"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Los defectos superficiales, tales como cangrejeras, etc., serán reparados en forma inmediata al desencofrado previa autorización por el Supervisor.</w:t>
            </w:r>
          </w:p>
          <w:p w14:paraId="7CF68460" w14:textId="77777777" w:rsidR="003B7AEB" w:rsidRPr="004B54CC" w:rsidRDefault="003B7AEB"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El hormigón defectuoso será eliminado en la profundidad necesaria sin afectar la estabilidad de la estructura.</w:t>
            </w:r>
          </w:p>
          <w:p w14:paraId="18415116" w14:textId="77777777" w:rsidR="003B7AEB" w:rsidRPr="004B54CC" w:rsidRDefault="003B7AEB"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Las rebabas y protuberancias serán totalmente eliminadas y las superficies desgastadas hasta condicionarlas con las zonas vecinas.</w:t>
            </w:r>
          </w:p>
          <w:p w14:paraId="1CD0765C" w14:textId="77777777" w:rsidR="003B7AEB" w:rsidRPr="004B54CC" w:rsidRDefault="003B7AEB"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La mezcla de parchado deberá ser de los mismos materiales y proporciones del hormigón excepto que será omitido el agregado grueso y el mortero deberá consumir de no más de una parte de cemento y una o dos partes de arena.</w:t>
            </w:r>
          </w:p>
          <w:p w14:paraId="04597833" w14:textId="77777777" w:rsidR="003B7AEB" w:rsidRPr="004B54CC" w:rsidRDefault="003B7AEB"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El área parchada deberá ser mantenida húmeda por siete días.</w:t>
            </w:r>
          </w:p>
          <w:p w14:paraId="7764E8A8" w14:textId="77777777" w:rsidR="003B7AEB" w:rsidRPr="004B54CC" w:rsidRDefault="003B7AEB"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Laboratorio</w:t>
            </w:r>
          </w:p>
          <w:p w14:paraId="753E74B5" w14:textId="77777777" w:rsidR="003B7AEB" w:rsidRPr="004B54CC" w:rsidRDefault="003B7AEB"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Todos los ensayos se realizarán en un laboratorio de reconocida solvencia técnica debidamente aprobado por el Supervisor, en caso de que el supervisor considere que se debe cambiar de laboratorio de manera objetiva para la obra, el contratista debe accede a dicho cambio.</w:t>
            </w:r>
          </w:p>
          <w:p w14:paraId="7810315F" w14:textId="77777777" w:rsidR="003B7AEB" w:rsidRPr="004B54CC" w:rsidRDefault="003B7AEB"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lastRenderedPageBreak/>
              <w:t>Frecuencia de los ensayos</w:t>
            </w:r>
          </w:p>
          <w:p w14:paraId="2042FFD3" w14:textId="317C7923" w:rsidR="003B7AEB" w:rsidRPr="004B54CC" w:rsidRDefault="003B7AEB"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El supervisor de obra podrá instruir la cantidad de probetas y la frecuencia con la que se realizan las mismas pudiendo tomarse como referencia no limitativa el  siguiente criterio:</w:t>
            </w:r>
          </w:p>
          <w:p w14:paraId="455D144C" w14:textId="77777777" w:rsidR="003B7AEB" w:rsidRPr="004B54CC" w:rsidRDefault="003B7AEB"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Se establece la mínima frecuencia de muestreo requerida para cada clase de hormigón:</w:t>
            </w:r>
          </w:p>
          <w:p w14:paraId="1EE08EDD" w14:textId="0908096E" w:rsidR="003B7AEB" w:rsidRPr="004B54CC" w:rsidRDefault="003B7AEB"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 ·   Una muestra (2 probetas) cada día que se vacié el hormigón, pero no menos a lo establecido en el  CBH-087</w:t>
            </w:r>
          </w:p>
          <w:p w14:paraId="27D5734D" w14:textId="77777777" w:rsidR="003B7AEB" w:rsidRPr="004B54CC" w:rsidRDefault="003B7AEB"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Las muestras para los ensayos de resistencia deben tomarse estrictamente al azar, si se pretende evaluar adecuadamente la aceptación del hormigón. Para ser representativa, la elección del momento de muestreo o de las tandas de mezclado de hormigón a muestrearse, debe hacerse al azar dentro del período de colocación. Las tandas de mezclado de donde se van a tomar las muestras no deben seleccionarse en base a la apariencia, la conveniencia, u otros criterios sesgados pues los conceptos estadísticos pierden su validez. No debe hacerse más de un ensayo de una sola tanda de mezclado, y no debe agregarse agua al hormigón una vez que se haya tomado la muestra.</w:t>
            </w:r>
          </w:p>
          <w:p w14:paraId="42B52198" w14:textId="77777777" w:rsidR="003B7AEB" w:rsidRPr="004B54CC" w:rsidRDefault="003B7AEB"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 xml:space="preserve">La cantidad mínima de probetas a ensayarse a compresión por proyecto y tipo  de hormigón </w:t>
            </w:r>
          </w:p>
          <w:p w14:paraId="39D6AF24" w14:textId="77777777" w:rsidR="003B7AEB" w:rsidRPr="004B54CC" w:rsidRDefault="003B7AEB"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No deberá ser menor a 10, salvo la cantidad total de una clase dada de hormigón sea menor que 0.5 m3, solo se requerirá 1 ensayo de resistencia (2 probetas).</w:t>
            </w:r>
          </w:p>
          <w:p w14:paraId="7C09D9A2" w14:textId="77777777" w:rsidR="003B7AEB" w:rsidRPr="004B54CC" w:rsidRDefault="003B7AEB"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Un ensayo de resistencia debe ser el promedio de las resistencias de dos cilindros hechos de la misma muestra de hormigón y ensayados a 28 días.</w:t>
            </w:r>
          </w:p>
          <w:p w14:paraId="20EF08B9" w14:textId="77777777" w:rsidR="003B7AEB" w:rsidRPr="004B54CC" w:rsidRDefault="003B7AEB"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 xml:space="preserve">Ensayos de Rotura </w:t>
            </w:r>
          </w:p>
          <w:p w14:paraId="0D2E7834" w14:textId="77777777" w:rsidR="003B7AEB" w:rsidRPr="004B54CC" w:rsidRDefault="003B7AEB"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Los ensayos de rotura realizados en la laboratorio deberán cumplir los criterios indicados en la ASTM C39</w:t>
            </w:r>
          </w:p>
          <w:p w14:paraId="4AC611F2" w14:textId="77777777" w:rsidR="003B7AEB" w:rsidRPr="004B54CC" w:rsidRDefault="003B7AEB"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Evaluación y aceptación del hormigón</w:t>
            </w:r>
          </w:p>
          <w:p w14:paraId="65C71B21" w14:textId="6FB45902" w:rsidR="003B7AEB" w:rsidRPr="004B54CC" w:rsidRDefault="003B7AEB"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Los ensayos de hormigón fresco realizados en la obra ejecutados por técnicos ca</w:t>
            </w:r>
            <w:r w:rsidR="00710AF4" w:rsidRPr="004B54CC">
              <w:rPr>
                <w:rFonts w:asciiTheme="minorHAnsi" w:hAnsiTheme="minorHAnsi" w:cstheme="minorHAnsi"/>
                <w:sz w:val="22"/>
                <w:szCs w:val="22"/>
              </w:rPr>
              <w:t xml:space="preserve">lificados en ensayos de campo. </w:t>
            </w:r>
          </w:p>
          <w:p w14:paraId="22689F7A" w14:textId="77777777" w:rsidR="003B7AEB" w:rsidRPr="004B54CC" w:rsidRDefault="003B7AEB"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Todos los materiales de la Obra deberán ser ensayados e inspeccionados durante la construcción, no eximiéndose la responsabilidad del Contratista en caso de encontrarse cualquier defecto en forma posterior.</w:t>
            </w:r>
          </w:p>
          <w:p w14:paraId="22BAC0AC" w14:textId="77777777" w:rsidR="003B7AEB" w:rsidRPr="004B54CC" w:rsidRDefault="003B7AEB"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 xml:space="preserve">Se podrá aceptar el hormigón, cuando 67% de los ensayos sean iguales o excedan las resistencias especificadas y además que ningún ensayo sea inferior en 10 % a la especificada. </w:t>
            </w:r>
          </w:p>
          <w:p w14:paraId="717E468C" w14:textId="77777777" w:rsidR="003B7AEB" w:rsidRPr="004B54CC" w:rsidRDefault="003B7AEB"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lastRenderedPageBreak/>
              <w:t>En caso de tener una cantidad mayor a 10 probetas por tipo de hormigón,  para la aprobación se planteara un control estadístico bajo los criterios establecidos en una de las siguientes normas:</w:t>
            </w:r>
          </w:p>
          <w:p w14:paraId="14654E51" w14:textId="77777777" w:rsidR="003B7AEB" w:rsidRPr="004B54CC" w:rsidRDefault="003B7AEB"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ACI 318 del acápite 5.3 al 5.4 o los lineamientos planteados en la CBH-87 en el acápite 16.5.4</w:t>
            </w:r>
          </w:p>
          <w:p w14:paraId="0D7A2ACF" w14:textId="77777777" w:rsidR="003B7AEB" w:rsidRPr="004B54CC" w:rsidRDefault="003B7AEB"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Si se confirma la posibilidad que el hormigón sea de baja resistencia y los cálculos indican que la capacidad de carga se redujo significativamente deben permitirse ensayos de núcleos extraídos de la zona en cuestión de acuerdo con “</w:t>
            </w:r>
            <w:proofErr w:type="spellStart"/>
            <w:r w:rsidRPr="004B54CC">
              <w:rPr>
                <w:rFonts w:asciiTheme="minorHAnsi" w:hAnsiTheme="minorHAnsi" w:cstheme="minorHAnsi"/>
                <w:sz w:val="22"/>
                <w:szCs w:val="22"/>
              </w:rPr>
              <w:t>Method</w:t>
            </w:r>
            <w:proofErr w:type="spellEnd"/>
            <w:r w:rsidRPr="004B54CC">
              <w:rPr>
                <w:rFonts w:asciiTheme="minorHAnsi" w:hAnsiTheme="minorHAnsi" w:cstheme="minorHAnsi"/>
                <w:sz w:val="22"/>
                <w:szCs w:val="22"/>
              </w:rPr>
              <w:t xml:space="preserve"> </w:t>
            </w:r>
            <w:proofErr w:type="spellStart"/>
            <w:r w:rsidRPr="004B54CC">
              <w:rPr>
                <w:rFonts w:asciiTheme="minorHAnsi" w:hAnsiTheme="minorHAnsi" w:cstheme="minorHAnsi"/>
                <w:sz w:val="22"/>
                <w:szCs w:val="22"/>
              </w:rPr>
              <w:t>of</w:t>
            </w:r>
            <w:proofErr w:type="spellEnd"/>
            <w:r w:rsidRPr="004B54CC">
              <w:rPr>
                <w:rFonts w:asciiTheme="minorHAnsi" w:hAnsiTheme="minorHAnsi" w:cstheme="minorHAnsi"/>
                <w:sz w:val="22"/>
                <w:szCs w:val="22"/>
              </w:rPr>
              <w:t xml:space="preserve"> </w:t>
            </w:r>
            <w:proofErr w:type="spellStart"/>
            <w:r w:rsidRPr="004B54CC">
              <w:rPr>
                <w:rFonts w:asciiTheme="minorHAnsi" w:hAnsiTheme="minorHAnsi" w:cstheme="minorHAnsi"/>
                <w:sz w:val="22"/>
                <w:szCs w:val="22"/>
              </w:rPr>
              <w:t>Obtaining</w:t>
            </w:r>
            <w:proofErr w:type="spellEnd"/>
            <w:r w:rsidRPr="004B54CC">
              <w:rPr>
                <w:rFonts w:asciiTheme="minorHAnsi" w:hAnsiTheme="minorHAnsi" w:cstheme="minorHAnsi"/>
                <w:sz w:val="22"/>
                <w:szCs w:val="22"/>
              </w:rPr>
              <w:t xml:space="preserve"> and </w:t>
            </w:r>
            <w:proofErr w:type="spellStart"/>
            <w:r w:rsidRPr="004B54CC">
              <w:rPr>
                <w:rFonts w:asciiTheme="minorHAnsi" w:hAnsiTheme="minorHAnsi" w:cstheme="minorHAnsi"/>
                <w:sz w:val="22"/>
                <w:szCs w:val="22"/>
              </w:rPr>
              <w:t>Testing</w:t>
            </w:r>
            <w:proofErr w:type="spellEnd"/>
            <w:r w:rsidRPr="004B54CC">
              <w:rPr>
                <w:rFonts w:asciiTheme="minorHAnsi" w:hAnsiTheme="minorHAnsi" w:cstheme="minorHAnsi"/>
                <w:sz w:val="22"/>
                <w:szCs w:val="22"/>
              </w:rPr>
              <w:t xml:space="preserve"> </w:t>
            </w:r>
            <w:proofErr w:type="spellStart"/>
            <w:r w:rsidRPr="004B54CC">
              <w:rPr>
                <w:rFonts w:asciiTheme="minorHAnsi" w:hAnsiTheme="minorHAnsi" w:cstheme="minorHAnsi"/>
                <w:sz w:val="22"/>
                <w:szCs w:val="22"/>
              </w:rPr>
              <w:t>Drilled</w:t>
            </w:r>
            <w:proofErr w:type="spellEnd"/>
            <w:r w:rsidRPr="004B54CC">
              <w:rPr>
                <w:rFonts w:asciiTheme="minorHAnsi" w:hAnsiTheme="minorHAnsi" w:cstheme="minorHAnsi"/>
                <w:sz w:val="22"/>
                <w:szCs w:val="22"/>
              </w:rPr>
              <w:t xml:space="preserve"> Cores and </w:t>
            </w:r>
            <w:proofErr w:type="spellStart"/>
            <w:r w:rsidRPr="004B54CC">
              <w:rPr>
                <w:rFonts w:asciiTheme="minorHAnsi" w:hAnsiTheme="minorHAnsi" w:cstheme="minorHAnsi"/>
                <w:sz w:val="22"/>
                <w:szCs w:val="22"/>
              </w:rPr>
              <w:t>Sawed</w:t>
            </w:r>
            <w:proofErr w:type="spellEnd"/>
            <w:r w:rsidRPr="004B54CC">
              <w:rPr>
                <w:rFonts w:asciiTheme="minorHAnsi" w:hAnsiTheme="minorHAnsi" w:cstheme="minorHAnsi"/>
                <w:sz w:val="22"/>
                <w:szCs w:val="22"/>
              </w:rPr>
              <w:t xml:space="preserve"> </w:t>
            </w:r>
            <w:proofErr w:type="spellStart"/>
            <w:r w:rsidRPr="004B54CC">
              <w:rPr>
                <w:rFonts w:asciiTheme="minorHAnsi" w:hAnsiTheme="minorHAnsi" w:cstheme="minorHAnsi"/>
                <w:sz w:val="22"/>
                <w:szCs w:val="22"/>
              </w:rPr>
              <w:t>Beams</w:t>
            </w:r>
            <w:proofErr w:type="spellEnd"/>
            <w:r w:rsidRPr="004B54CC">
              <w:rPr>
                <w:rFonts w:asciiTheme="minorHAnsi" w:hAnsiTheme="minorHAnsi" w:cstheme="minorHAnsi"/>
                <w:sz w:val="22"/>
                <w:szCs w:val="22"/>
              </w:rPr>
              <w:t xml:space="preserve"> </w:t>
            </w:r>
            <w:proofErr w:type="spellStart"/>
            <w:r w:rsidRPr="004B54CC">
              <w:rPr>
                <w:rFonts w:asciiTheme="minorHAnsi" w:hAnsiTheme="minorHAnsi" w:cstheme="minorHAnsi"/>
                <w:sz w:val="22"/>
                <w:szCs w:val="22"/>
              </w:rPr>
              <w:t>of</w:t>
            </w:r>
            <w:proofErr w:type="spellEnd"/>
            <w:r w:rsidRPr="004B54CC">
              <w:rPr>
                <w:rFonts w:asciiTheme="minorHAnsi" w:hAnsiTheme="minorHAnsi" w:cstheme="minorHAnsi"/>
                <w:sz w:val="22"/>
                <w:szCs w:val="22"/>
              </w:rPr>
              <w:t xml:space="preserve"> Concrete” (ASTM C 42). En esos casos deben tomarse tres núcleos por cada resultado de resistencia que sea menor a los valores especificados. Los núcleos deben prepararse para su traslado y almacenamiento, secando el agua de perforación de la superficie del núcleo y colocándolos dentro de recipientes o bolsas herméticas inmediatamente después de su extracción. Los núcleos deben ser ensayados después de 48 horas y antes de los 7 días de extraídos, a menos que el supervisor apruebe algo diferente.</w:t>
            </w:r>
          </w:p>
          <w:p w14:paraId="22C8EF37" w14:textId="77777777" w:rsidR="003B7AEB" w:rsidRPr="004B54CC" w:rsidRDefault="003B7AEB"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El hormigón de la zona representada por los núcleos se considera estructuralmente adecuado si el promedio de los núcleos extraídos es por lo menos igual al 85% de la resistencia especificada, y ningún núcleo tiene una resistencia menor del 75% de la resistencia especificada. Cuando los núcleos den valores erráticos, se debe permitir extraer núcleos adicionales de la misma zona.</w:t>
            </w:r>
          </w:p>
          <w:p w14:paraId="118DC44F" w14:textId="77777777" w:rsidR="003B7AEB" w:rsidRPr="004B54CC" w:rsidRDefault="003B7AEB"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En caso de que los cálculos indicasen que la variación de capacidad de carga no es significativa Se procederá a realizar un ensayo con esclerómetro u otro no destructivo. En tal caso todos los valores de ensayos deberán ser mayores o iguales a la resistencia determinada</w:t>
            </w:r>
          </w:p>
          <w:p w14:paraId="06B0CE70" w14:textId="77777777" w:rsidR="003B7AEB" w:rsidRPr="004B54CC" w:rsidRDefault="003B7AEB"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Si los criterios anteriores no se cumplen, o si la seguridad estructural permanece en duda, el supervisor está facultado para ordenar pruebas de carga de acuerdo a lo especificado en el Capítulo 20 de la ACI-318, para la parte dudosa de la estructura, o para tomar otras medidas según las circunstancias.</w:t>
            </w:r>
          </w:p>
          <w:p w14:paraId="0BB5E310" w14:textId="77777777" w:rsidR="003B7AEB" w:rsidRPr="004B54CC" w:rsidRDefault="003B7AEB"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En caso de no cumplirse con las resistencias determinadas, queda sobreentendido que es obligación del Contratista la demolición y reposición de los elementos.</w:t>
            </w:r>
          </w:p>
          <w:p w14:paraId="5BD48AAB" w14:textId="77777777" w:rsidR="007F3662" w:rsidRPr="004B54CC" w:rsidRDefault="007F3662" w:rsidP="007F3662">
            <w:pPr>
              <w:pStyle w:val="NormalWeb"/>
              <w:jc w:val="both"/>
              <w:rPr>
                <w:rFonts w:asciiTheme="minorHAnsi" w:hAnsiTheme="minorHAnsi" w:cstheme="minorHAnsi"/>
                <w:sz w:val="22"/>
                <w:szCs w:val="22"/>
              </w:rPr>
            </w:pPr>
            <w:r w:rsidRPr="004B54CC">
              <w:rPr>
                <w:rFonts w:asciiTheme="minorHAnsi" w:hAnsiTheme="minorHAnsi" w:cstheme="minorHAnsi"/>
                <w:sz w:val="22"/>
                <w:szCs w:val="22"/>
              </w:rPr>
              <w:t>Las barras de acero corrugado se cortarán y doblarán ajustándose a las dimensiones y formas indicadas en los planos y las planillas de acero de refuerzo, las mismas que deberán ser verificadas por el Supervisor de Obra antes de su utilización.</w:t>
            </w:r>
          </w:p>
          <w:p w14:paraId="03D8A242" w14:textId="77777777" w:rsidR="007F3662" w:rsidRPr="004B54CC" w:rsidRDefault="007F3662" w:rsidP="007F3662">
            <w:pPr>
              <w:pStyle w:val="NormalWeb"/>
              <w:jc w:val="both"/>
              <w:rPr>
                <w:rFonts w:asciiTheme="minorHAnsi" w:hAnsiTheme="minorHAnsi" w:cstheme="minorHAnsi"/>
                <w:sz w:val="22"/>
                <w:szCs w:val="22"/>
              </w:rPr>
            </w:pPr>
            <w:r w:rsidRPr="004B54CC">
              <w:rPr>
                <w:rFonts w:asciiTheme="minorHAnsi" w:hAnsiTheme="minorHAnsi" w:cstheme="minorHAnsi"/>
                <w:sz w:val="22"/>
                <w:szCs w:val="22"/>
              </w:rPr>
              <w:t>Queda terminantemente prohibido el cortado y el doblado en caliente, las barras de acero de refuerzo que fueron dobladas no podrán ser enderezadas, ni podrán ser utilizadas nuevamente sin antes eliminar la zona doblada.</w:t>
            </w:r>
          </w:p>
          <w:p w14:paraId="28D5732D" w14:textId="134956F5" w:rsidR="007F3662" w:rsidRDefault="007F3662" w:rsidP="007F3662">
            <w:pPr>
              <w:pStyle w:val="NormalWeb"/>
              <w:jc w:val="both"/>
              <w:rPr>
                <w:rFonts w:asciiTheme="minorHAnsi" w:hAnsiTheme="minorHAnsi" w:cstheme="minorHAnsi"/>
                <w:sz w:val="22"/>
                <w:szCs w:val="22"/>
              </w:rPr>
            </w:pPr>
            <w:r w:rsidRPr="004B54CC">
              <w:rPr>
                <w:rFonts w:asciiTheme="minorHAnsi" w:hAnsiTheme="minorHAnsi" w:cstheme="minorHAnsi"/>
                <w:sz w:val="22"/>
                <w:szCs w:val="22"/>
              </w:rPr>
              <w:t xml:space="preserve">Para verificar las características del acero de refuerzo se deberá realizar aleatoriamente el ensayo de doblado en frio en el cual no deberán aparecer ningún tipo de fisuras en la barra </w:t>
            </w:r>
            <w:r w:rsidRPr="004B54CC">
              <w:rPr>
                <w:rFonts w:asciiTheme="minorHAnsi" w:hAnsiTheme="minorHAnsi" w:cstheme="minorHAnsi"/>
                <w:sz w:val="22"/>
                <w:szCs w:val="22"/>
              </w:rPr>
              <w:lastRenderedPageBreak/>
              <w:t>ensayada; dicha prueba consistirá en doblar las barras en frio a 180° sobre un mandril con diámetro de acuerdo a la siguiente tabla:</w:t>
            </w:r>
          </w:p>
          <w:p w14:paraId="7F99B4D7" w14:textId="77777777" w:rsidR="004B54CC" w:rsidRPr="004B54CC" w:rsidRDefault="004B54CC" w:rsidP="007F3662">
            <w:pPr>
              <w:pStyle w:val="NormalWeb"/>
              <w:jc w:val="both"/>
              <w:rPr>
                <w:rFonts w:asciiTheme="minorHAnsi" w:hAnsiTheme="minorHAnsi" w:cstheme="minorHAnsi"/>
                <w:sz w:val="22"/>
                <w:szCs w:val="22"/>
              </w:rPr>
            </w:pPr>
          </w:p>
          <w:p w14:paraId="1FB05DD7" w14:textId="77777777" w:rsidR="007F3662" w:rsidRPr="004B54CC" w:rsidRDefault="007F3662" w:rsidP="007F3662">
            <w:pPr>
              <w:pStyle w:val="NormalWeb"/>
              <w:jc w:val="center"/>
              <w:rPr>
                <w:rFonts w:asciiTheme="minorHAnsi" w:hAnsiTheme="minorHAnsi" w:cstheme="minorHAnsi"/>
                <w:sz w:val="22"/>
                <w:szCs w:val="22"/>
              </w:rPr>
            </w:pPr>
            <w:r w:rsidRPr="004B54CC">
              <w:rPr>
                <w:rFonts w:asciiTheme="minorHAnsi" w:hAnsiTheme="minorHAnsi" w:cstheme="minorHAnsi"/>
                <w:sz w:val="22"/>
                <w:szCs w:val="22"/>
              </w:rPr>
              <w:t>TABLA</w:t>
            </w:r>
          </w:p>
          <w:p w14:paraId="4C0CC870" w14:textId="77777777" w:rsidR="007F3662" w:rsidRPr="004B54CC" w:rsidRDefault="007F3662" w:rsidP="007F3662">
            <w:pPr>
              <w:pStyle w:val="NormalWeb"/>
              <w:jc w:val="center"/>
              <w:rPr>
                <w:rFonts w:asciiTheme="minorHAnsi" w:hAnsiTheme="minorHAnsi" w:cstheme="minorHAnsi"/>
                <w:sz w:val="22"/>
                <w:szCs w:val="22"/>
              </w:rPr>
            </w:pPr>
            <w:r w:rsidRPr="004B54CC">
              <w:rPr>
                <w:rFonts w:asciiTheme="minorHAnsi" w:hAnsiTheme="minorHAnsi" w:cstheme="minorHAnsi"/>
                <w:sz w:val="22"/>
                <w:szCs w:val="22"/>
              </w:rPr>
              <w:t>Barras corrugadas. Diámetro de los mandriles</w:t>
            </w:r>
          </w:p>
          <w:tbl>
            <w:tblPr>
              <w:tblW w:w="7200" w:type="dxa"/>
              <w:jc w:val="center"/>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1358"/>
              <w:gridCol w:w="909"/>
              <w:gridCol w:w="1094"/>
              <w:gridCol w:w="917"/>
              <w:gridCol w:w="910"/>
              <w:gridCol w:w="1095"/>
              <w:gridCol w:w="917"/>
            </w:tblGrid>
            <w:tr w:rsidR="007F3662" w:rsidRPr="004B54CC" w14:paraId="04FAA021" w14:textId="77777777" w:rsidTr="007F3662">
              <w:trPr>
                <w:tblCellSpacing w:w="0" w:type="dxa"/>
                <w:jc w:val="center"/>
              </w:trPr>
              <w:tc>
                <w:tcPr>
                  <w:tcW w:w="1335" w:type="dxa"/>
                  <w:vMerge w:val="restart"/>
                  <w:tcBorders>
                    <w:top w:val="outset" w:sz="6" w:space="0" w:color="auto"/>
                    <w:left w:val="outset" w:sz="6" w:space="0" w:color="auto"/>
                    <w:bottom w:val="outset" w:sz="6" w:space="0" w:color="auto"/>
                    <w:right w:val="outset" w:sz="6" w:space="0" w:color="auto"/>
                  </w:tcBorders>
                  <w:hideMark/>
                </w:tcPr>
                <w:p w14:paraId="21724788" w14:textId="77777777" w:rsidR="007F3662" w:rsidRPr="004B54CC" w:rsidRDefault="007F3662" w:rsidP="007F3662">
                  <w:pPr>
                    <w:pStyle w:val="NormalWeb"/>
                    <w:rPr>
                      <w:rFonts w:asciiTheme="minorHAnsi" w:hAnsiTheme="minorHAnsi" w:cstheme="minorHAnsi"/>
                      <w:sz w:val="22"/>
                      <w:szCs w:val="22"/>
                    </w:rPr>
                  </w:pPr>
                  <w:r w:rsidRPr="004B54CC">
                    <w:rPr>
                      <w:rFonts w:asciiTheme="minorHAnsi" w:hAnsiTheme="minorHAnsi" w:cstheme="minorHAnsi"/>
                      <w:sz w:val="22"/>
                      <w:szCs w:val="22"/>
                    </w:rPr>
                    <w:t xml:space="preserve">DESIGNACION </w:t>
                  </w:r>
                </w:p>
              </w:tc>
              <w:tc>
                <w:tcPr>
                  <w:tcW w:w="4020" w:type="dxa"/>
                  <w:gridSpan w:val="3"/>
                  <w:tcBorders>
                    <w:top w:val="outset" w:sz="6" w:space="0" w:color="auto"/>
                    <w:left w:val="outset" w:sz="6" w:space="0" w:color="auto"/>
                    <w:bottom w:val="outset" w:sz="6" w:space="0" w:color="auto"/>
                    <w:right w:val="outset" w:sz="6" w:space="0" w:color="auto"/>
                  </w:tcBorders>
                  <w:hideMark/>
                </w:tcPr>
                <w:p w14:paraId="382EF3E3" w14:textId="77777777" w:rsidR="007F3662" w:rsidRPr="004B54CC" w:rsidRDefault="007F3662" w:rsidP="007F3662">
                  <w:pPr>
                    <w:pStyle w:val="NormalWeb"/>
                    <w:jc w:val="center"/>
                    <w:rPr>
                      <w:rFonts w:asciiTheme="minorHAnsi" w:hAnsiTheme="minorHAnsi" w:cstheme="minorHAnsi"/>
                      <w:sz w:val="22"/>
                      <w:szCs w:val="22"/>
                    </w:rPr>
                  </w:pPr>
                  <w:r w:rsidRPr="004B54CC">
                    <w:rPr>
                      <w:rFonts w:asciiTheme="minorHAnsi" w:hAnsiTheme="minorHAnsi" w:cstheme="minorHAnsi"/>
                      <w:sz w:val="22"/>
                      <w:szCs w:val="22"/>
                    </w:rPr>
                    <w:t>Doblado simple</w:t>
                  </w:r>
                </w:p>
              </w:tc>
              <w:tc>
                <w:tcPr>
                  <w:tcW w:w="4020" w:type="dxa"/>
                  <w:gridSpan w:val="3"/>
                  <w:tcBorders>
                    <w:top w:val="outset" w:sz="6" w:space="0" w:color="auto"/>
                    <w:left w:val="outset" w:sz="6" w:space="0" w:color="auto"/>
                    <w:bottom w:val="outset" w:sz="6" w:space="0" w:color="auto"/>
                    <w:right w:val="outset" w:sz="6" w:space="0" w:color="auto"/>
                  </w:tcBorders>
                  <w:hideMark/>
                </w:tcPr>
                <w:p w14:paraId="7C4F303D" w14:textId="77777777" w:rsidR="007F3662" w:rsidRPr="004B54CC" w:rsidRDefault="007F3662" w:rsidP="007F3662">
                  <w:pPr>
                    <w:pStyle w:val="NormalWeb"/>
                    <w:jc w:val="center"/>
                    <w:rPr>
                      <w:rFonts w:asciiTheme="minorHAnsi" w:hAnsiTheme="minorHAnsi" w:cstheme="minorHAnsi"/>
                      <w:sz w:val="22"/>
                      <w:szCs w:val="22"/>
                    </w:rPr>
                  </w:pPr>
                  <w:r w:rsidRPr="004B54CC">
                    <w:rPr>
                      <w:rFonts w:asciiTheme="minorHAnsi" w:hAnsiTheme="minorHAnsi" w:cstheme="minorHAnsi"/>
                      <w:sz w:val="22"/>
                      <w:szCs w:val="22"/>
                    </w:rPr>
                    <w:t>Doblado - desdoblado</w:t>
                  </w:r>
                </w:p>
              </w:tc>
            </w:tr>
            <w:tr w:rsidR="007F3662" w:rsidRPr="004B54CC" w14:paraId="055CEE8F" w14:textId="77777777" w:rsidTr="007F3662">
              <w:trPr>
                <w:tblCellSpacing w:w="0"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DDDD128" w14:textId="77777777" w:rsidR="007F3662" w:rsidRPr="004B54CC" w:rsidRDefault="007F3662" w:rsidP="007F3662">
                  <w:pPr>
                    <w:rPr>
                      <w:rFonts w:asciiTheme="minorHAnsi" w:hAnsiTheme="minorHAnsi" w:cstheme="minorHAnsi"/>
                    </w:rPr>
                  </w:pPr>
                </w:p>
              </w:tc>
              <w:tc>
                <w:tcPr>
                  <w:tcW w:w="4020" w:type="dxa"/>
                  <w:gridSpan w:val="3"/>
                  <w:tcBorders>
                    <w:top w:val="outset" w:sz="6" w:space="0" w:color="auto"/>
                    <w:left w:val="outset" w:sz="6" w:space="0" w:color="auto"/>
                    <w:bottom w:val="outset" w:sz="6" w:space="0" w:color="auto"/>
                    <w:right w:val="outset" w:sz="6" w:space="0" w:color="auto"/>
                  </w:tcBorders>
                  <w:hideMark/>
                </w:tcPr>
                <w:p w14:paraId="61ADA3BA" w14:textId="77777777" w:rsidR="007F3662" w:rsidRPr="004B54CC" w:rsidRDefault="007F3662" w:rsidP="007F3662">
                  <w:pPr>
                    <w:pStyle w:val="NormalWeb"/>
                    <w:jc w:val="center"/>
                    <w:rPr>
                      <w:rFonts w:asciiTheme="minorHAnsi" w:hAnsiTheme="minorHAnsi" w:cstheme="minorHAnsi"/>
                      <w:sz w:val="22"/>
                      <w:szCs w:val="22"/>
                    </w:rPr>
                  </w:pPr>
                  <w:r w:rsidRPr="004B54CC">
                    <w:rPr>
                      <w:rFonts w:asciiTheme="minorHAnsi" w:hAnsiTheme="minorHAnsi" w:cstheme="minorHAnsi"/>
                      <w:sz w:val="22"/>
                      <w:szCs w:val="22"/>
                    </w:rPr>
                    <w:t>a=180º</w:t>
                  </w:r>
                </w:p>
              </w:tc>
              <w:tc>
                <w:tcPr>
                  <w:tcW w:w="4020" w:type="dxa"/>
                  <w:gridSpan w:val="3"/>
                  <w:tcBorders>
                    <w:top w:val="outset" w:sz="6" w:space="0" w:color="auto"/>
                    <w:left w:val="outset" w:sz="6" w:space="0" w:color="auto"/>
                    <w:bottom w:val="outset" w:sz="6" w:space="0" w:color="auto"/>
                    <w:right w:val="outset" w:sz="6" w:space="0" w:color="auto"/>
                  </w:tcBorders>
                  <w:hideMark/>
                </w:tcPr>
                <w:p w14:paraId="5D6EF940" w14:textId="77777777" w:rsidR="007F3662" w:rsidRPr="004B54CC" w:rsidRDefault="007F3662" w:rsidP="007F3662">
                  <w:pPr>
                    <w:pStyle w:val="NormalWeb"/>
                    <w:jc w:val="center"/>
                    <w:rPr>
                      <w:rFonts w:asciiTheme="minorHAnsi" w:hAnsiTheme="minorHAnsi" w:cstheme="minorHAnsi"/>
                      <w:sz w:val="22"/>
                      <w:szCs w:val="22"/>
                    </w:rPr>
                  </w:pPr>
                  <w:r w:rsidRPr="004B54CC">
                    <w:rPr>
                      <w:rFonts w:asciiTheme="minorHAnsi" w:hAnsiTheme="minorHAnsi" w:cstheme="minorHAnsi"/>
                      <w:sz w:val="22"/>
                      <w:szCs w:val="22"/>
                    </w:rPr>
                    <w:t>a=190º B=20º</w:t>
                  </w:r>
                </w:p>
              </w:tc>
            </w:tr>
            <w:tr w:rsidR="007F3662" w:rsidRPr="004B54CC" w14:paraId="3E3C276A" w14:textId="77777777" w:rsidTr="007F3662">
              <w:trPr>
                <w:tblCellSpacing w:w="0" w:type="dxa"/>
                <w:jc w:val="center"/>
              </w:trPr>
              <w:tc>
                <w:tcPr>
                  <w:tcW w:w="1335" w:type="dxa"/>
                  <w:tcBorders>
                    <w:top w:val="outset" w:sz="6" w:space="0" w:color="auto"/>
                    <w:left w:val="outset" w:sz="6" w:space="0" w:color="auto"/>
                    <w:bottom w:val="outset" w:sz="6" w:space="0" w:color="auto"/>
                    <w:right w:val="outset" w:sz="6" w:space="0" w:color="auto"/>
                  </w:tcBorders>
                  <w:hideMark/>
                </w:tcPr>
                <w:p w14:paraId="5938A36A" w14:textId="77777777" w:rsidR="007F3662" w:rsidRPr="004B54CC" w:rsidRDefault="007F3662" w:rsidP="007F3662">
                  <w:pPr>
                    <w:pStyle w:val="NormalWeb"/>
                    <w:rPr>
                      <w:rFonts w:asciiTheme="minorHAnsi" w:hAnsiTheme="minorHAnsi" w:cstheme="minorHAnsi"/>
                      <w:sz w:val="22"/>
                      <w:szCs w:val="22"/>
                    </w:rPr>
                  </w:pPr>
                  <w:r w:rsidRPr="004B54CC">
                    <w:rPr>
                      <w:rFonts w:asciiTheme="minorHAnsi" w:hAnsiTheme="minorHAnsi" w:cstheme="minorHAnsi"/>
                      <w:sz w:val="22"/>
                      <w:szCs w:val="22"/>
                    </w:rPr>
                    <w:t> </w:t>
                  </w:r>
                </w:p>
              </w:tc>
              <w:tc>
                <w:tcPr>
                  <w:tcW w:w="1335" w:type="dxa"/>
                  <w:tcBorders>
                    <w:top w:val="outset" w:sz="6" w:space="0" w:color="auto"/>
                    <w:left w:val="outset" w:sz="6" w:space="0" w:color="auto"/>
                    <w:bottom w:val="outset" w:sz="6" w:space="0" w:color="auto"/>
                    <w:right w:val="outset" w:sz="6" w:space="0" w:color="auto"/>
                  </w:tcBorders>
                  <w:hideMark/>
                </w:tcPr>
                <w:p w14:paraId="6CE1ED93" w14:textId="77777777" w:rsidR="007F3662" w:rsidRPr="004B54CC" w:rsidRDefault="007F3662" w:rsidP="007F3662">
                  <w:pPr>
                    <w:pStyle w:val="NormalWeb"/>
                    <w:jc w:val="center"/>
                    <w:rPr>
                      <w:rFonts w:asciiTheme="minorHAnsi" w:hAnsiTheme="minorHAnsi" w:cstheme="minorHAnsi"/>
                      <w:sz w:val="22"/>
                      <w:szCs w:val="22"/>
                    </w:rPr>
                  </w:pPr>
                  <w:r w:rsidRPr="004B54CC">
                    <w:rPr>
                      <w:rFonts w:asciiTheme="minorHAnsi" w:hAnsiTheme="minorHAnsi" w:cstheme="minorHAnsi"/>
                      <w:sz w:val="22"/>
                      <w:szCs w:val="22"/>
                    </w:rPr>
                    <w:t>Ø&lt;12</w:t>
                  </w:r>
                </w:p>
              </w:tc>
              <w:tc>
                <w:tcPr>
                  <w:tcW w:w="1335" w:type="dxa"/>
                  <w:tcBorders>
                    <w:top w:val="outset" w:sz="6" w:space="0" w:color="auto"/>
                    <w:left w:val="outset" w:sz="6" w:space="0" w:color="auto"/>
                    <w:bottom w:val="outset" w:sz="6" w:space="0" w:color="auto"/>
                    <w:right w:val="outset" w:sz="6" w:space="0" w:color="auto"/>
                  </w:tcBorders>
                  <w:hideMark/>
                </w:tcPr>
                <w:p w14:paraId="326418F7" w14:textId="77777777" w:rsidR="007F3662" w:rsidRPr="004B54CC" w:rsidRDefault="007F3662" w:rsidP="007F3662">
                  <w:pPr>
                    <w:pStyle w:val="NormalWeb"/>
                    <w:jc w:val="center"/>
                    <w:rPr>
                      <w:rFonts w:asciiTheme="minorHAnsi" w:hAnsiTheme="minorHAnsi" w:cstheme="minorHAnsi"/>
                      <w:sz w:val="22"/>
                      <w:szCs w:val="22"/>
                    </w:rPr>
                  </w:pPr>
                  <w:r w:rsidRPr="004B54CC">
                    <w:rPr>
                      <w:rFonts w:asciiTheme="minorHAnsi" w:hAnsiTheme="minorHAnsi" w:cstheme="minorHAnsi"/>
                      <w:sz w:val="22"/>
                      <w:szCs w:val="22"/>
                    </w:rPr>
                    <w:t>12&lt;Ø&lt;25</w:t>
                  </w:r>
                </w:p>
              </w:tc>
              <w:tc>
                <w:tcPr>
                  <w:tcW w:w="1335" w:type="dxa"/>
                  <w:tcBorders>
                    <w:top w:val="outset" w:sz="6" w:space="0" w:color="auto"/>
                    <w:left w:val="outset" w:sz="6" w:space="0" w:color="auto"/>
                    <w:bottom w:val="outset" w:sz="6" w:space="0" w:color="auto"/>
                    <w:right w:val="outset" w:sz="6" w:space="0" w:color="auto"/>
                  </w:tcBorders>
                  <w:hideMark/>
                </w:tcPr>
                <w:p w14:paraId="451E793F" w14:textId="77777777" w:rsidR="007F3662" w:rsidRPr="004B54CC" w:rsidRDefault="007F3662" w:rsidP="007F3662">
                  <w:pPr>
                    <w:pStyle w:val="NormalWeb"/>
                    <w:jc w:val="center"/>
                    <w:rPr>
                      <w:rFonts w:asciiTheme="minorHAnsi" w:hAnsiTheme="minorHAnsi" w:cstheme="minorHAnsi"/>
                      <w:sz w:val="22"/>
                      <w:szCs w:val="22"/>
                    </w:rPr>
                  </w:pPr>
                  <w:r w:rsidRPr="004B54CC">
                    <w:rPr>
                      <w:rFonts w:asciiTheme="minorHAnsi" w:hAnsiTheme="minorHAnsi" w:cstheme="minorHAnsi"/>
                      <w:sz w:val="22"/>
                      <w:szCs w:val="22"/>
                    </w:rPr>
                    <w:t>Ø&gt;25</w:t>
                  </w:r>
                </w:p>
              </w:tc>
              <w:tc>
                <w:tcPr>
                  <w:tcW w:w="1335" w:type="dxa"/>
                  <w:tcBorders>
                    <w:top w:val="outset" w:sz="6" w:space="0" w:color="auto"/>
                    <w:left w:val="outset" w:sz="6" w:space="0" w:color="auto"/>
                    <w:bottom w:val="outset" w:sz="6" w:space="0" w:color="auto"/>
                    <w:right w:val="outset" w:sz="6" w:space="0" w:color="auto"/>
                  </w:tcBorders>
                  <w:hideMark/>
                </w:tcPr>
                <w:p w14:paraId="3D1E4499" w14:textId="77777777" w:rsidR="007F3662" w:rsidRPr="004B54CC" w:rsidRDefault="007F3662" w:rsidP="007F3662">
                  <w:pPr>
                    <w:pStyle w:val="NormalWeb"/>
                    <w:jc w:val="center"/>
                    <w:rPr>
                      <w:rFonts w:asciiTheme="minorHAnsi" w:hAnsiTheme="minorHAnsi" w:cstheme="minorHAnsi"/>
                      <w:sz w:val="22"/>
                      <w:szCs w:val="22"/>
                    </w:rPr>
                  </w:pPr>
                  <w:r w:rsidRPr="004B54CC">
                    <w:rPr>
                      <w:rFonts w:asciiTheme="minorHAnsi" w:hAnsiTheme="minorHAnsi" w:cstheme="minorHAnsi"/>
                      <w:sz w:val="22"/>
                      <w:szCs w:val="22"/>
                    </w:rPr>
                    <w:t>Ø&lt;12</w:t>
                  </w:r>
                </w:p>
              </w:tc>
              <w:tc>
                <w:tcPr>
                  <w:tcW w:w="1335" w:type="dxa"/>
                  <w:tcBorders>
                    <w:top w:val="outset" w:sz="6" w:space="0" w:color="auto"/>
                    <w:left w:val="outset" w:sz="6" w:space="0" w:color="auto"/>
                    <w:bottom w:val="outset" w:sz="6" w:space="0" w:color="auto"/>
                    <w:right w:val="outset" w:sz="6" w:space="0" w:color="auto"/>
                  </w:tcBorders>
                  <w:hideMark/>
                </w:tcPr>
                <w:p w14:paraId="4D3A6BD6" w14:textId="77777777" w:rsidR="007F3662" w:rsidRPr="004B54CC" w:rsidRDefault="007F3662" w:rsidP="007F3662">
                  <w:pPr>
                    <w:pStyle w:val="NormalWeb"/>
                    <w:jc w:val="center"/>
                    <w:rPr>
                      <w:rFonts w:asciiTheme="minorHAnsi" w:hAnsiTheme="minorHAnsi" w:cstheme="minorHAnsi"/>
                      <w:sz w:val="22"/>
                      <w:szCs w:val="22"/>
                    </w:rPr>
                  </w:pPr>
                  <w:r w:rsidRPr="004B54CC">
                    <w:rPr>
                      <w:rFonts w:asciiTheme="minorHAnsi" w:hAnsiTheme="minorHAnsi" w:cstheme="minorHAnsi"/>
                      <w:sz w:val="22"/>
                      <w:szCs w:val="22"/>
                    </w:rPr>
                    <w:t>12&lt;Ø&lt;25</w:t>
                  </w:r>
                </w:p>
              </w:tc>
              <w:tc>
                <w:tcPr>
                  <w:tcW w:w="1335" w:type="dxa"/>
                  <w:tcBorders>
                    <w:top w:val="outset" w:sz="6" w:space="0" w:color="auto"/>
                    <w:left w:val="outset" w:sz="6" w:space="0" w:color="auto"/>
                    <w:bottom w:val="outset" w:sz="6" w:space="0" w:color="auto"/>
                    <w:right w:val="outset" w:sz="6" w:space="0" w:color="auto"/>
                  </w:tcBorders>
                  <w:hideMark/>
                </w:tcPr>
                <w:p w14:paraId="5547CACE" w14:textId="77777777" w:rsidR="007F3662" w:rsidRPr="004B54CC" w:rsidRDefault="007F3662" w:rsidP="007F3662">
                  <w:pPr>
                    <w:pStyle w:val="NormalWeb"/>
                    <w:jc w:val="center"/>
                    <w:rPr>
                      <w:rFonts w:asciiTheme="minorHAnsi" w:hAnsiTheme="minorHAnsi" w:cstheme="minorHAnsi"/>
                      <w:sz w:val="22"/>
                      <w:szCs w:val="22"/>
                    </w:rPr>
                  </w:pPr>
                  <w:r w:rsidRPr="004B54CC">
                    <w:rPr>
                      <w:rFonts w:asciiTheme="minorHAnsi" w:hAnsiTheme="minorHAnsi" w:cstheme="minorHAnsi"/>
                      <w:sz w:val="22"/>
                      <w:szCs w:val="22"/>
                    </w:rPr>
                    <w:t>Ø&gt;25</w:t>
                  </w:r>
                </w:p>
              </w:tc>
            </w:tr>
            <w:tr w:rsidR="007F3662" w:rsidRPr="004B54CC" w14:paraId="2F2F1CDB" w14:textId="77777777" w:rsidTr="007F3662">
              <w:trPr>
                <w:tblCellSpacing w:w="0" w:type="dxa"/>
                <w:jc w:val="center"/>
              </w:trPr>
              <w:tc>
                <w:tcPr>
                  <w:tcW w:w="1335" w:type="dxa"/>
                  <w:tcBorders>
                    <w:top w:val="outset" w:sz="6" w:space="0" w:color="auto"/>
                    <w:left w:val="outset" w:sz="6" w:space="0" w:color="auto"/>
                    <w:bottom w:val="outset" w:sz="6" w:space="0" w:color="auto"/>
                    <w:right w:val="outset" w:sz="6" w:space="0" w:color="auto"/>
                  </w:tcBorders>
                  <w:hideMark/>
                </w:tcPr>
                <w:p w14:paraId="24C0DA89" w14:textId="77777777" w:rsidR="007F3662" w:rsidRPr="004B54CC" w:rsidRDefault="007F3662" w:rsidP="007F3662">
                  <w:pPr>
                    <w:pStyle w:val="NormalWeb"/>
                    <w:rPr>
                      <w:rFonts w:asciiTheme="minorHAnsi" w:hAnsiTheme="minorHAnsi" w:cstheme="minorHAnsi"/>
                      <w:sz w:val="22"/>
                      <w:szCs w:val="22"/>
                    </w:rPr>
                  </w:pPr>
                  <w:r w:rsidRPr="004B54CC">
                    <w:rPr>
                      <w:rFonts w:asciiTheme="minorHAnsi" w:hAnsiTheme="minorHAnsi" w:cstheme="minorHAnsi"/>
                      <w:sz w:val="22"/>
                      <w:szCs w:val="22"/>
                    </w:rPr>
                    <w:t>AH 400 N</w:t>
                  </w:r>
                </w:p>
              </w:tc>
              <w:tc>
                <w:tcPr>
                  <w:tcW w:w="1335" w:type="dxa"/>
                  <w:tcBorders>
                    <w:top w:val="outset" w:sz="6" w:space="0" w:color="auto"/>
                    <w:left w:val="outset" w:sz="6" w:space="0" w:color="auto"/>
                    <w:bottom w:val="outset" w:sz="6" w:space="0" w:color="auto"/>
                    <w:right w:val="outset" w:sz="6" w:space="0" w:color="auto"/>
                  </w:tcBorders>
                  <w:hideMark/>
                </w:tcPr>
                <w:p w14:paraId="158C891F" w14:textId="77777777" w:rsidR="007F3662" w:rsidRPr="004B54CC" w:rsidRDefault="007F3662" w:rsidP="007F3662">
                  <w:pPr>
                    <w:pStyle w:val="NormalWeb"/>
                    <w:jc w:val="center"/>
                    <w:rPr>
                      <w:rFonts w:asciiTheme="minorHAnsi" w:hAnsiTheme="minorHAnsi" w:cstheme="minorHAnsi"/>
                      <w:sz w:val="22"/>
                      <w:szCs w:val="22"/>
                    </w:rPr>
                  </w:pPr>
                  <w:r w:rsidRPr="004B54CC">
                    <w:rPr>
                      <w:rFonts w:asciiTheme="minorHAnsi" w:hAnsiTheme="minorHAnsi" w:cstheme="minorHAnsi"/>
                      <w:sz w:val="22"/>
                      <w:szCs w:val="22"/>
                    </w:rPr>
                    <w:t>3 Ø</w:t>
                  </w:r>
                </w:p>
              </w:tc>
              <w:tc>
                <w:tcPr>
                  <w:tcW w:w="1335" w:type="dxa"/>
                  <w:tcBorders>
                    <w:top w:val="outset" w:sz="6" w:space="0" w:color="auto"/>
                    <w:left w:val="outset" w:sz="6" w:space="0" w:color="auto"/>
                    <w:bottom w:val="outset" w:sz="6" w:space="0" w:color="auto"/>
                    <w:right w:val="outset" w:sz="6" w:space="0" w:color="auto"/>
                  </w:tcBorders>
                  <w:hideMark/>
                </w:tcPr>
                <w:p w14:paraId="4B752B73" w14:textId="77777777" w:rsidR="007F3662" w:rsidRPr="004B54CC" w:rsidRDefault="007F3662" w:rsidP="007F3662">
                  <w:pPr>
                    <w:pStyle w:val="NormalWeb"/>
                    <w:jc w:val="center"/>
                    <w:rPr>
                      <w:rFonts w:asciiTheme="minorHAnsi" w:hAnsiTheme="minorHAnsi" w:cstheme="minorHAnsi"/>
                      <w:sz w:val="22"/>
                      <w:szCs w:val="22"/>
                    </w:rPr>
                  </w:pPr>
                  <w:r w:rsidRPr="004B54CC">
                    <w:rPr>
                      <w:rFonts w:asciiTheme="minorHAnsi" w:hAnsiTheme="minorHAnsi" w:cstheme="minorHAnsi"/>
                      <w:sz w:val="22"/>
                      <w:szCs w:val="22"/>
                    </w:rPr>
                    <w:t>3.5 Ø</w:t>
                  </w:r>
                </w:p>
              </w:tc>
              <w:tc>
                <w:tcPr>
                  <w:tcW w:w="1335" w:type="dxa"/>
                  <w:tcBorders>
                    <w:top w:val="outset" w:sz="6" w:space="0" w:color="auto"/>
                    <w:left w:val="outset" w:sz="6" w:space="0" w:color="auto"/>
                    <w:bottom w:val="outset" w:sz="6" w:space="0" w:color="auto"/>
                    <w:right w:val="outset" w:sz="6" w:space="0" w:color="auto"/>
                  </w:tcBorders>
                  <w:hideMark/>
                </w:tcPr>
                <w:p w14:paraId="6910B5AA" w14:textId="77777777" w:rsidR="007F3662" w:rsidRPr="004B54CC" w:rsidRDefault="007F3662" w:rsidP="007F3662">
                  <w:pPr>
                    <w:pStyle w:val="NormalWeb"/>
                    <w:jc w:val="center"/>
                    <w:rPr>
                      <w:rFonts w:asciiTheme="minorHAnsi" w:hAnsiTheme="minorHAnsi" w:cstheme="minorHAnsi"/>
                      <w:sz w:val="22"/>
                      <w:szCs w:val="22"/>
                    </w:rPr>
                  </w:pPr>
                  <w:r w:rsidRPr="004B54CC">
                    <w:rPr>
                      <w:rFonts w:asciiTheme="minorHAnsi" w:hAnsiTheme="minorHAnsi" w:cstheme="minorHAnsi"/>
                      <w:sz w:val="22"/>
                      <w:szCs w:val="22"/>
                    </w:rPr>
                    <w:t>4 Ø</w:t>
                  </w:r>
                </w:p>
              </w:tc>
              <w:tc>
                <w:tcPr>
                  <w:tcW w:w="1335" w:type="dxa"/>
                  <w:tcBorders>
                    <w:top w:val="outset" w:sz="6" w:space="0" w:color="auto"/>
                    <w:left w:val="outset" w:sz="6" w:space="0" w:color="auto"/>
                    <w:bottom w:val="outset" w:sz="6" w:space="0" w:color="auto"/>
                    <w:right w:val="outset" w:sz="6" w:space="0" w:color="auto"/>
                  </w:tcBorders>
                  <w:hideMark/>
                </w:tcPr>
                <w:p w14:paraId="41162143" w14:textId="77777777" w:rsidR="007F3662" w:rsidRPr="004B54CC" w:rsidRDefault="007F3662" w:rsidP="007F3662">
                  <w:pPr>
                    <w:pStyle w:val="NormalWeb"/>
                    <w:jc w:val="center"/>
                    <w:rPr>
                      <w:rFonts w:asciiTheme="minorHAnsi" w:hAnsiTheme="minorHAnsi" w:cstheme="minorHAnsi"/>
                      <w:sz w:val="22"/>
                      <w:szCs w:val="22"/>
                    </w:rPr>
                  </w:pPr>
                  <w:r w:rsidRPr="004B54CC">
                    <w:rPr>
                      <w:rFonts w:asciiTheme="minorHAnsi" w:hAnsiTheme="minorHAnsi" w:cstheme="minorHAnsi"/>
                      <w:sz w:val="22"/>
                      <w:szCs w:val="22"/>
                    </w:rPr>
                    <w:t>6 Ø</w:t>
                  </w:r>
                </w:p>
              </w:tc>
              <w:tc>
                <w:tcPr>
                  <w:tcW w:w="1335" w:type="dxa"/>
                  <w:tcBorders>
                    <w:top w:val="outset" w:sz="6" w:space="0" w:color="auto"/>
                    <w:left w:val="outset" w:sz="6" w:space="0" w:color="auto"/>
                    <w:bottom w:val="outset" w:sz="6" w:space="0" w:color="auto"/>
                    <w:right w:val="outset" w:sz="6" w:space="0" w:color="auto"/>
                  </w:tcBorders>
                  <w:hideMark/>
                </w:tcPr>
                <w:p w14:paraId="0906CD67" w14:textId="77777777" w:rsidR="007F3662" w:rsidRPr="004B54CC" w:rsidRDefault="007F3662" w:rsidP="007F3662">
                  <w:pPr>
                    <w:pStyle w:val="NormalWeb"/>
                    <w:jc w:val="center"/>
                    <w:rPr>
                      <w:rFonts w:asciiTheme="minorHAnsi" w:hAnsiTheme="minorHAnsi" w:cstheme="minorHAnsi"/>
                      <w:sz w:val="22"/>
                      <w:szCs w:val="22"/>
                    </w:rPr>
                  </w:pPr>
                  <w:r w:rsidRPr="004B54CC">
                    <w:rPr>
                      <w:rFonts w:asciiTheme="minorHAnsi" w:hAnsiTheme="minorHAnsi" w:cstheme="minorHAnsi"/>
                      <w:sz w:val="22"/>
                      <w:szCs w:val="22"/>
                    </w:rPr>
                    <w:t>7 Ø</w:t>
                  </w:r>
                </w:p>
              </w:tc>
              <w:tc>
                <w:tcPr>
                  <w:tcW w:w="1335" w:type="dxa"/>
                  <w:tcBorders>
                    <w:top w:val="outset" w:sz="6" w:space="0" w:color="auto"/>
                    <w:left w:val="outset" w:sz="6" w:space="0" w:color="auto"/>
                    <w:bottom w:val="outset" w:sz="6" w:space="0" w:color="auto"/>
                    <w:right w:val="outset" w:sz="6" w:space="0" w:color="auto"/>
                  </w:tcBorders>
                  <w:hideMark/>
                </w:tcPr>
                <w:p w14:paraId="65029586" w14:textId="77777777" w:rsidR="007F3662" w:rsidRPr="004B54CC" w:rsidRDefault="007F3662" w:rsidP="007F3662">
                  <w:pPr>
                    <w:pStyle w:val="NormalWeb"/>
                    <w:jc w:val="center"/>
                    <w:rPr>
                      <w:rFonts w:asciiTheme="minorHAnsi" w:hAnsiTheme="minorHAnsi" w:cstheme="minorHAnsi"/>
                      <w:sz w:val="22"/>
                      <w:szCs w:val="22"/>
                    </w:rPr>
                  </w:pPr>
                  <w:r w:rsidRPr="004B54CC">
                    <w:rPr>
                      <w:rFonts w:asciiTheme="minorHAnsi" w:hAnsiTheme="minorHAnsi" w:cstheme="minorHAnsi"/>
                      <w:sz w:val="22"/>
                      <w:szCs w:val="22"/>
                    </w:rPr>
                    <w:t>8 Ø</w:t>
                  </w:r>
                </w:p>
              </w:tc>
            </w:tr>
            <w:tr w:rsidR="007F3662" w:rsidRPr="004B54CC" w14:paraId="4DD235D2" w14:textId="77777777" w:rsidTr="007F3662">
              <w:trPr>
                <w:tblCellSpacing w:w="0" w:type="dxa"/>
                <w:jc w:val="center"/>
              </w:trPr>
              <w:tc>
                <w:tcPr>
                  <w:tcW w:w="1335" w:type="dxa"/>
                  <w:tcBorders>
                    <w:top w:val="outset" w:sz="6" w:space="0" w:color="auto"/>
                    <w:left w:val="outset" w:sz="6" w:space="0" w:color="auto"/>
                    <w:bottom w:val="outset" w:sz="6" w:space="0" w:color="auto"/>
                    <w:right w:val="outset" w:sz="6" w:space="0" w:color="auto"/>
                  </w:tcBorders>
                  <w:hideMark/>
                </w:tcPr>
                <w:p w14:paraId="3D72DBF8" w14:textId="77777777" w:rsidR="007F3662" w:rsidRPr="004B54CC" w:rsidRDefault="007F3662" w:rsidP="007F3662">
                  <w:pPr>
                    <w:pStyle w:val="NormalWeb"/>
                    <w:rPr>
                      <w:rFonts w:asciiTheme="minorHAnsi" w:hAnsiTheme="minorHAnsi" w:cstheme="minorHAnsi"/>
                      <w:sz w:val="22"/>
                      <w:szCs w:val="22"/>
                    </w:rPr>
                  </w:pPr>
                  <w:r w:rsidRPr="004B54CC">
                    <w:rPr>
                      <w:rFonts w:asciiTheme="minorHAnsi" w:hAnsiTheme="minorHAnsi" w:cstheme="minorHAnsi"/>
                      <w:sz w:val="22"/>
                      <w:szCs w:val="22"/>
                    </w:rPr>
                    <w:t>AH 400 F</w:t>
                  </w:r>
                </w:p>
              </w:tc>
              <w:tc>
                <w:tcPr>
                  <w:tcW w:w="1335" w:type="dxa"/>
                  <w:tcBorders>
                    <w:top w:val="outset" w:sz="6" w:space="0" w:color="auto"/>
                    <w:left w:val="outset" w:sz="6" w:space="0" w:color="auto"/>
                    <w:bottom w:val="outset" w:sz="6" w:space="0" w:color="auto"/>
                    <w:right w:val="outset" w:sz="6" w:space="0" w:color="auto"/>
                  </w:tcBorders>
                  <w:hideMark/>
                </w:tcPr>
                <w:p w14:paraId="7A6D8DD6" w14:textId="77777777" w:rsidR="007F3662" w:rsidRPr="004B54CC" w:rsidRDefault="007F3662" w:rsidP="007F3662">
                  <w:pPr>
                    <w:pStyle w:val="NormalWeb"/>
                    <w:jc w:val="center"/>
                    <w:rPr>
                      <w:rFonts w:asciiTheme="minorHAnsi" w:hAnsiTheme="minorHAnsi" w:cstheme="minorHAnsi"/>
                      <w:sz w:val="22"/>
                      <w:szCs w:val="22"/>
                    </w:rPr>
                  </w:pPr>
                  <w:r w:rsidRPr="004B54CC">
                    <w:rPr>
                      <w:rFonts w:asciiTheme="minorHAnsi" w:hAnsiTheme="minorHAnsi" w:cstheme="minorHAnsi"/>
                      <w:sz w:val="22"/>
                      <w:szCs w:val="22"/>
                    </w:rPr>
                    <w:t>3 Ø</w:t>
                  </w:r>
                </w:p>
              </w:tc>
              <w:tc>
                <w:tcPr>
                  <w:tcW w:w="1335" w:type="dxa"/>
                  <w:tcBorders>
                    <w:top w:val="outset" w:sz="6" w:space="0" w:color="auto"/>
                    <w:left w:val="outset" w:sz="6" w:space="0" w:color="auto"/>
                    <w:bottom w:val="outset" w:sz="6" w:space="0" w:color="auto"/>
                    <w:right w:val="outset" w:sz="6" w:space="0" w:color="auto"/>
                  </w:tcBorders>
                  <w:hideMark/>
                </w:tcPr>
                <w:p w14:paraId="57E7354A" w14:textId="77777777" w:rsidR="007F3662" w:rsidRPr="004B54CC" w:rsidRDefault="007F3662" w:rsidP="007F3662">
                  <w:pPr>
                    <w:pStyle w:val="NormalWeb"/>
                    <w:jc w:val="center"/>
                    <w:rPr>
                      <w:rFonts w:asciiTheme="minorHAnsi" w:hAnsiTheme="minorHAnsi" w:cstheme="minorHAnsi"/>
                      <w:sz w:val="22"/>
                      <w:szCs w:val="22"/>
                    </w:rPr>
                  </w:pPr>
                  <w:r w:rsidRPr="004B54CC">
                    <w:rPr>
                      <w:rFonts w:asciiTheme="minorHAnsi" w:hAnsiTheme="minorHAnsi" w:cstheme="minorHAnsi"/>
                      <w:sz w:val="22"/>
                      <w:szCs w:val="22"/>
                    </w:rPr>
                    <w:t>3.5 Ø</w:t>
                  </w:r>
                </w:p>
              </w:tc>
              <w:tc>
                <w:tcPr>
                  <w:tcW w:w="1335" w:type="dxa"/>
                  <w:tcBorders>
                    <w:top w:val="outset" w:sz="6" w:space="0" w:color="auto"/>
                    <w:left w:val="outset" w:sz="6" w:space="0" w:color="auto"/>
                    <w:bottom w:val="outset" w:sz="6" w:space="0" w:color="auto"/>
                    <w:right w:val="outset" w:sz="6" w:space="0" w:color="auto"/>
                  </w:tcBorders>
                  <w:hideMark/>
                </w:tcPr>
                <w:p w14:paraId="5BF43D1C" w14:textId="77777777" w:rsidR="007F3662" w:rsidRPr="004B54CC" w:rsidRDefault="007F3662" w:rsidP="007F3662">
                  <w:pPr>
                    <w:pStyle w:val="NormalWeb"/>
                    <w:jc w:val="center"/>
                    <w:rPr>
                      <w:rFonts w:asciiTheme="minorHAnsi" w:hAnsiTheme="minorHAnsi" w:cstheme="minorHAnsi"/>
                      <w:sz w:val="22"/>
                      <w:szCs w:val="22"/>
                    </w:rPr>
                  </w:pPr>
                  <w:r w:rsidRPr="004B54CC">
                    <w:rPr>
                      <w:rFonts w:asciiTheme="minorHAnsi" w:hAnsiTheme="minorHAnsi" w:cstheme="minorHAnsi"/>
                      <w:sz w:val="22"/>
                      <w:szCs w:val="22"/>
                    </w:rPr>
                    <w:t>4 Ø</w:t>
                  </w:r>
                </w:p>
              </w:tc>
              <w:tc>
                <w:tcPr>
                  <w:tcW w:w="1335" w:type="dxa"/>
                  <w:tcBorders>
                    <w:top w:val="outset" w:sz="6" w:space="0" w:color="auto"/>
                    <w:left w:val="outset" w:sz="6" w:space="0" w:color="auto"/>
                    <w:bottom w:val="outset" w:sz="6" w:space="0" w:color="auto"/>
                    <w:right w:val="outset" w:sz="6" w:space="0" w:color="auto"/>
                  </w:tcBorders>
                  <w:hideMark/>
                </w:tcPr>
                <w:p w14:paraId="43D94439" w14:textId="77777777" w:rsidR="007F3662" w:rsidRPr="004B54CC" w:rsidRDefault="007F3662" w:rsidP="007F3662">
                  <w:pPr>
                    <w:pStyle w:val="NormalWeb"/>
                    <w:jc w:val="center"/>
                    <w:rPr>
                      <w:rFonts w:asciiTheme="minorHAnsi" w:hAnsiTheme="minorHAnsi" w:cstheme="minorHAnsi"/>
                      <w:sz w:val="22"/>
                      <w:szCs w:val="22"/>
                    </w:rPr>
                  </w:pPr>
                  <w:r w:rsidRPr="004B54CC">
                    <w:rPr>
                      <w:rFonts w:asciiTheme="minorHAnsi" w:hAnsiTheme="minorHAnsi" w:cstheme="minorHAnsi"/>
                      <w:sz w:val="22"/>
                      <w:szCs w:val="22"/>
                    </w:rPr>
                    <w:t>6 Ø</w:t>
                  </w:r>
                </w:p>
              </w:tc>
              <w:tc>
                <w:tcPr>
                  <w:tcW w:w="1335" w:type="dxa"/>
                  <w:tcBorders>
                    <w:top w:val="outset" w:sz="6" w:space="0" w:color="auto"/>
                    <w:left w:val="outset" w:sz="6" w:space="0" w:color="auto"/>
                    <w:bottom w:val="outset" w:sz="6" w:space="0" w:color="auto"/>
                    <w:right w:val="outset" w:sz="6" w:space="0" w:color="auto"/>
                  </w:tcBorders>
                  <w:hideMark/>
                </w:tcPr>
                <w:p w14:paraId="011B0B83" w14:textId="77777777" w:rsidR="007F3662" w:rsidRPr="004B54CC" w:rsidRDefault="007F3662" w:rsidP="007F3662">
                  <w:pPr>
                    <w:pStyle w:val="NormalWeb"/>
                    <w:jc w:val="center"/>
                    <w:rPr>
                      <w:rFonts w:asciiTheme="minorHAnsi" w:hAnsiTheme="minorHAnsi" w:cstheme="minorHAnsi"/>
                      <w:sz w:val="22"/>
                      <w:szCs w:val="22"/>
                    </w:rPr>
                  </w:pPr>
                  <w:r w:rsidRPr="004B54CC">
                    <w:rPr>
                      <w:rFonts w:asciiTheme="minorHAnsi" w:hAnsiTheme="minorHAnsi" w:cstheme="minorHAnsi"/>
                      <w:sz w:val="22"/>
                      <w:szCs w:val="22"/>
                    </w:rPr>
                    <w:t>7 Ø</w:t>
                  </w:r>
                </w:p>
              </w:tc>
              <w:tc>
                <w:tcPr>
                  <w:tcW w:w="1335" w:type="dxa"/>
                  <w:tcBorders>
                    <w:top w:val="outset" w:sz="6" w:space="0" w:color="auto"/>
                    <w:left w:val="outset" w:sz="6" w:space="0" w:color="auto"/>
                    <w:bottom w:val="outset" w:sz="6" w:space="0" w:color="auto"/>
                    <w:right w:val="outset" w:sz="6" w:space="0" w:color="auto"/>
                  </w:tcBorders>
                  <w:hideMark/>
                </w:tcPr>
                <w:p w14:paraId="05955B0A" w14:textId="77777777" w:rsidR="007F3662" w:rsidRPr="004B54CC" w:rsidRDefault="007F3662" w:rsidP="007F3662">
                  <w:pPr>
                    <w:pStyle w:val="NormalWeb"/>
                    <w:jc w:val="center"/>
                    <w:rPr>
                      <w:rFonts w:asciiTheme="minorHAnsi" w:hAnsiTheme="minorHAnsi" w:cstheme="minorHAnsi"/>
                      <w:sz w:val="22"/>
                      <w:szCs w:val="22"/>
                    </w:rPr>
                  </w:pPr>
                  <w:r w:rsidRPr="004B54CC">
                    <w:rPr>
                      <w:rFonts w:asciiTheme="minorHAnsi" w:hAnsiTheme="minorHAnsi" w:cstheme="minorHAnsi"/>
                      <w:sz w:val="22"/>
                      <w:szCs w:val="22"/>
                    </w:rPr>
                    <w:t>8 Ø</w:t>
                  </w:r>
                </w:p>
              </w:tc>
            </w:tr>
            <w:tr w:rsidR="007F3662" w:rsidRPr="004B54CC" w14:paraId="56F27247" w14:textId="77777777" w:rsidTr="007F3662">
              <w:trPr>
                <w:tblCellSpacing w:w="0" w:type="dxa"/>
                <w:jc w:val="center"/>
              </w:trPr>
              <w:tc>
                <w:tcPr>
                  <w:tcW w:w="1335" w:type="dxa"/>
                  <w:tcBorders>
                    <w:top w:val="outset" w:sz="6" w:space="0" w:color="auto"/>
                    <w:left w:val="outset" w:sz="6" w:space="0" w:color="auto"/>
                    <w:bottom w:val="outset" w:sz="6" w:space="0" w:color="auto"/>
                    <w:right w:val="outset" w:sz="6" w:space="0" w:color="auto"/>
                  </w:tcBorders>
                  <w:hideMark/>
                </w:tcPr>
                <w:p w14:paraId="14679E8E" w14:textId="77777777" w:rsidR="007F3662" w:rsidRPr="004B54CC" w:rsidRDefault="007F3662" w:rsidP="007F3662">
                  <w:pPr>
                    <w:pStyle w:val="NormalWeb"/>
                    <w:rPr>
                      <w:rFonts w:asciiTheme="minorHAnsi" w:hAnsiTheme="minorHAnsi" w:cstheme="minorHAnsi"/>
                      <w:sz w:val="22"/>
                      <w:szCs w:val="22"/>
                    </w:rPr>
                  </w:pPr>
                  <w:r w:rsidRPr="004B54CC">
                    <w:rPr>
                      <w:rFonts w:asciiTheme="minorHAnsi" w:hAnsiTheme="minorHAnsi" w:cstheme="minorHAnsi"/>
                      <w:sz w:val="22"/>
                      <w:szCs w:val="22"/>
                    </w:rPr>
                    <w:t>AH 500 N</w:t>
                  </w:r>
                </w:p>
              </w:tc>
              <w:tc>
                <w:tcPr>
                  <w:tcW w:w="1335" w:type="dxa"/>
                  <w:tcBorders>
                    <w:top w:val="outset" w:sz="6" w:space="0" w:color="auto"/>
                    <w:left w:val="outset" w:sz="6" w:space="0" w:color="auto"/>
                    <w:bottom w:val="outset" w:sz="6" w:space="0" w:color="auto"/>
                    <w:right w:val="outset" w:sz="6" w:space="0" w:color="auto"/>
                  </w:tcBorders>
                  <w:hideMark/>
                </w:tcPr>
                <w:p w14:paraId="663A58F8" w14:textId="77777777" w:rsidR="007F3662" w:rsidRPr="004B54CC" w:rsidRDefault="007F3662" w:rsidP="007F3662">
                  <w:pPr>
                    <w:pStyle w:val="NormalWeb"/>
                    <w:jc w:val="center"/>
                    <w:rPr>
                      <w:rFonts w:asciiTheme="minorHAnsi" w:hAnsiTheme="minorHAnsi" w:cstheme="minorHAnsi"/>
                      <w:sz w:val="22"/>
                      <w:szCs w:val="22"/>
                    </w:rPr>
                  </w:pPr>
                  <w:r w:rsidRPr="004B54CC">
                    <w:rPr>
                      <w:rFonts w:asciiTheme="minorHAnsi" w:hAnsiTheme="minorHAnsi" w:cstheme="minorHAnsi"/>
                      <w:sz w:val="22"/>
                      <w:szCs w:val="22"/>
                    </w:rPr>
                    <w:t>4 Ø</w:t>
                  </w:r>
                </w:p>
              </w:tc>
              <w:tc>
                <w:tcPr>
                  <w:tcW w:w="1335" w:type="dxa"/>
                  <w:tcBorders>
                    <w:top w:val="outset" w:sz="6" w:space="0" w:color="auto"/>
                    <w:left w:val="outset" w:sz="6" w:space="0" w:color="auto"/>
                    <w:bottom w:val="outset" w:sz="6" w:space="0" w:color="auto"/>
                    <w:right w:val="outset" w:sz="6" w:space="0" w:color="auto"/>
                  </w:tcBorders>
                  <w:hideMark/>
                </w:tcPr>
                <w:p w14:paraId="67740273" w14:textId="77777777" w:rsidR="007F3662" w:rsidRPr="004B54CC" w:rsidRDefault="007F3662" w:rsidP="007F3662">
                  <w:pPr>
                    <w:pStyle w:val="NormalWeb"/>
                    <w:jc w:val="center"/>
                    <w:rPr>
                      <w:rFonts w:asciiTheme="minorHAnsi" w:hAnsiTheme="minorHAnsi" w:cstheme="minorHAnsi"/>
                      <w:sz w:val="22"/>
                      <w:szCs w:val="22"/>
                    </w:rPr>
                  </w:pPr>
                  <w:r w:rsidRPr="004B54CC">
                    <w:rPr>
                      <w:rFonts w:asciiTheme="minorHAnsi" w:hAnsiTheme="minorHAnsi" w:cstheme="minorHAnsi"/>
                      <w:sz w:val="22"/>
                      <w:szCs w:val="22"/>
                    </w:rPr>
                    <w:t>4.4 Ø</w:t>
                  </w:r>
                </w:p>
              </w:tc>
              <w:tc>
                <w:tcPr>
                  <w:tcW w:w="1335" w:type="dxa"/>
                  <w:tcBorders>
                    <w:top w:val="outset" w:sz="6" w:space="0" w:color="auto"/>
                    <w:left w:val="outset" w:sz="6" w:space="0" w:color="auto"/>
                    <w:bottom w:val="outset" w:sz="6" w:space="0" w:color="auto"/>
                    <w:right w:val="outset" w:sz="6" w:space="0" w:color="auto"/>
                  </w:tcBorders>
                  <w:hideMark/>
                </w:tcPr>
                <w:p w14:paraId="688EE63E" w14:textId="77777777" w:rsidR="007F3662" w:rsidRPr="004B54CC" w:rsidRDefault="007F3662" w:rsidP="007F3662">
                  <w:pPr>
                    <w:pStyle w:val="NormalWeb"/>
                    <w:jc w:val="center"/>
                    <w:rPr>
                      <w:rFonts w:asciiTheme="minorHAnsi" w:hAnsiTheme="minorHAnsi" w:cstheme="minorHAnsi"/>
                      <w:sz w:val="22"/>
                      <w:szCs w:val="22"/>
                    </w:rPr>
                  </w:pPr>
                  <w:r w:rsidRPr="004B54CC">
                    <w:rPr>
                      <w:rFonts w:asciiTheme="minorHAnsi" w:hAnsiTheme="minorHAnsi" w:cstheme="minorHAnsi"/>
                      <w:sz w:val="22"/>
                      <w:szCs w:val="22"/>
                    </w:rPr>
                    <w:t>5 Ø</w:t>
                  </w:r>
                </w:p>
              </w:tc>
              <w:tc>
                <w:tcPr>
                  <w:tcW w:w="1335" w:type="dxa"/>
                  <w:tcBorders>
                    <w:top w:val="outset" w:sz="6" w:space="0" w:color="auto"/>
                    <w:left w:val="outset" w:sz="6" w:space="0" w:color="auto"/>
                    <w:bottom w:val="outset" w:sz="6" w:space="0" w:color="auto"/>
                    <w:right w:val="outset" w:sz="6" w:space="0" w:color="auto"/>
                  </w:tcBorders>
                  <w:hideMark/>
                </w:tcPr>
                <w:p w14:paraId="4D23CB03" w14:textId="77777777" w:rsidR="007F3662" w:rsidRPr="004B54CC" w:rsidRDefault="007F3662" w:rsidP="007F3662">
                  <w:pPr>
                    <w:pStyle w:val="NormalWeb"/>
                    <w:jc w:val="center"/>
                    <w:rPr>
                      <w:rFonts w:asciiTheme="minorHAnsi" w:hAnsiTheme="minorHAnsi" w:cstheme="minorHAnsi"/>
                      <w:sz w:val="22"/>
                      <w:szCs w:val="22"/>
                    </w:rPr>
                  </w:pPr>
                  <w:r w:rsidRPr="004B54CC">
                    <w:rPr>
                      <w:rFonts w:asciiTheme="minorHAnsi" w:hAnsiTheme="minorHAnsi" w:cstheme="minorHAnsi"/>
                      <w:sz w:val="22"/>
                      <w:szCs w:val="22"/>
                    </w:rPr>
                    <w:t>8 Ø</w:t>
                  </w:r>
                </w:p>
              </w:tc>
              <w:tc>
                <w:tcPr>
                  <w:tcW w:w="1335" w:type="dxa"/>
                  <w:tcBorders>
                    <w:top w:val="outset" w:sz="6" w:space="0" w:color="auto"/>
                    <w:left w:val="outset" w:sz="6" w:space="0" w:color="auto"/>
                    <w:bottom w:val="outset" w:sz="6" w:space="0" w:color="auto"/>
                    <w:right w:val="outset" w:sz="6" w:space="0" w:color="auto"/>
                  </w:tcBorders>
                  <w:hideMark/>
                </w:tcPr>
                <w:p w14:paraId="713020E8" w14:textId="77777777" w:rsidR="007F3662" w:rsidRPr="004B54CC" w:rsidRDefault="007F3662" w:rsidP="007F3662">
                  <w:pPr>
                    <w:pStyle w:val="NormalWeb"/>
                    <w:jc w:val="center"/>
                    <w:rPr>
                      <w:rFonts w:asciiTheme="minorHAnsi" w:hAnsiTheme="minorHAnsi" w:cstheme="minorHAnsi"/>
                      <w:sz w:val="22"/>
                      <w:szCs w:val="22"/>
                    </w:rPr>
                  </w:pPr>
                  <w:r w:rsidRPr="004B54CC">
                    <w:rPr>
                      <w:rFonts w:asciiTheme="minorHAnsi" w:hAnsiTheme="minorHAnsi" w:cstheme="minorHAnsi"/>
                      <w:sz w:val="22"/>
                      <w:szCs w:val="22"/>
                    </w:rPr>
                    <w:t>9 Ø</w:t>
                  </w:r>
                </w:p>
              </w:tc>
              <w:tc>
                <w:tcPr>
                  <w:tcW w:w="1335" w:type="dxa"/>
                  <w:tcBorders>
                    <w:top w:val="outset" w:sz="6" w:space="0" w:color="auto"/>
                    <w:left w:val="outset" w:sz="6" w:space="0" w:color="auto"/>
                    <w:bottom w:val="outset" w:sz="6" w:space="0" w:color="auto"/>
                    <w:right w:val="outset" w:sz="6" w:space="0" w:color="auto"/>
                  </w:tcBorders>
                  <w:hideMark/>
                </w:tcPr>
                <w:p w14:paraId="5E6B56EC" w14:textId="77777777" w:rsidR="007F3662" w:rsidRPr="004B54CC" w:rsidRDefault="007F3662" w:rsidP="007F3662">
                  <w:pPr>
                    <w:pStyle w:val="NormalWeb"/>
                    <w:jc w:val="center"/>
                    <w:rPr>
                      <w:rFonts w:asciiTheme="minorHAnsi" w:hAnsiTheme="minorHAnsi" w:cstheme="minorHAnsi"/>
                      <w:sz w:val="22"/>
                      <w:szCs w:val="22"/>
                    </w:rPr>
                  </w:pPr>
                  <w:r w:rsidRPr="004B54CC">
                    <w:rPr>
                      <w:rFonts w:asciiTheme="minorHAnsi" w:hAnsiTheme="minorHAnsi" w:cstheme="minorHAnsi"/>
                      <w:sz w:val="22"/>
                      <w:szCs w:val="22"/>
                    </w:rPr>
                    <w:t>10 Ø</w:t>
                  </w:r>
                </w:p>
              </w:tc>
            </w:tr>
            <w:tr w:rsidR="007F3662" w:rsidRPr="004B54CC" w14:paraId="2CDE3EC5" w14:textId="77777777" w:rsidTr="007F3662">
              <w:trPr>
                <w:tblCellSpacing w:w="0" w:type="dxa"/>
                <w:jc w:val="center"/>
              </w:trPr>
              <w:tc>
                <w:tcPr>
                  <w:tcW w:w="1335" w:type="dxa"/>
                  <w:tcBorders>
                    <w:top w:val="outset" w:sz="6" w:space="0" w:color="auto"/>
                    <w:left w:val="outset" w:sz="6" w:space="0" w:color="auto"/>
                    <w:bottom w:val="outset" w:sz="6" w:space="0" w:color="auto"/>
                    <w:right w:val="outset" w:sz="6" w:space="0" w:color="auto"/>
                  </w:tcBorders>
                  <w:hideMark/>
                </w:tcPr>
                <w:p w14:paraId="2E16DFC4" w14:textId="77777777" w:rsidR="007F3662" w:rsidRPr="004B54CC" w:rsidRDefault="007F3662" w:rsidP="007F3662">
                  <w:pPr>
                    <w:pStyle w:val="NormalWeb"/>
                    <w:rPr>
                      <w:rFonts w:asciiTheme="minorHAnsi" w:hAnsiTheme="minorHAnsi" w:cstheme="minorHAnsi"/>
                      <w:sz w:val="22"/>
                      <w:szCs w:val="22"/>
                    </w:rPr>
                  </w:pPr>
                  <w:r w:rsidRPr="004B54CC">
                    <w:rPr>
                      <w:rFonts w:asciiTheme="minorHAnsi" w:hAnsiTheme="minorHAnsi" w:cstheme="minorHAnsi"/>
                      <w:sz w:val="22"/>
                      <w:szCs w:val="22"/>
                    </w:rPr>
                    <w:t>AH 500 F</w:t>
                  </w:r>
                </w:p>
              </w:tc>
              <w:tc>
                <w:tcPr>
                  <w:tcW w:w="1335" w:type="dxa"/>
                  <w:tcBorders>
                    <w:top w:val="outset" w:sz="6" w:space="0" w:color="auto"/>
                    <w:left w:val="outset" w:sz="6" w:space="0" w:color="auto"/>
                    <w:bottom w:val="outset" w:sz="6" w:space="0" w:color="auto"/>
                    <w:right w:val="outset" w:sz="6" w:space="0" w:color="auto"/>
                  </w:tcBorders>
                  <w:hideMark/>
                </w:tcPr>
                <w:p w14:paraId="3E93311A" w14:textId="77777777" w:rsidR="007F3662" w:rsidRPr="004B54CC" w:rsidRDefault="007F3662" w:rsidP="007F3662">
                  <w:pPr>
                    <w:pStyle w:val="NormalWeb"/>
                    <w:jc w:val="center"/>
                    <w:rPr>
                      <w:rFonts w:asciiTheme="minorHAnsi" w:hAnsiTheme="minorHAnsi" w:cstheme="minorHAnsi"/>
                      <w:sz w:val="22"/>
                      <w:szCs w:val="22"/>
                    </w:rPr>
                  </w:pPr>
                  <w:r w:rsidRPr="004B54CC">
                    <w:rPr>
                      <w:rFonts w:asciiTheme="minorHAnsi" w:hAnsiTheme="minorHAnsi" w:cstheme="minorHAnsi"/>
                      <w:sz w:val="22"/>
                      <w:szCs w:val="22"/>
                    </w:rPr>
                    <w:t>4 Ø</w:t>
                  </w:r>
                </w:p>
              </w:tc>
              <w:tc>
                <w:tcPr>
                  <w:tcW w:w="1335" w:type="dxa"/>
                  <w:tcBorders>
                    <w:top w:val="outset" w:sz="6" w:space="0" w:color="auto"/>
                    <w:left w:val="outset" w:sz="6" w:space="0" w:color="auto"/>
                    <w:bottom w:val="outset" w:sz="6" w:space="0" w:color="auto"/>
                    <w:right w:val="outset" w:sz="6" w:space="0" w:color="auto"/>
                  </w:tcBorders>
                  <w:hideMark/>
                </w:tcPr>
                <w:p w14:paraId="2FCF968D" w14:textId="77777777" w:rsidR="007F3662" w:rsidRPr="004B54CC" w:rsidRDefault="007F3662" w:rsidP="007F3662">
                  <w:pPr>
                    <w:pStyle w:val="NormalWeb"/>
                    <w:jc w:val="center"/>
                    <w:rPr>
                      <w:rFonts w:asciiTheme="minorHAnsi" w:hAnsiTheme="minorHAnsi" w:cstheme="minorHAnsi"/>
                      <w:sz w:val="22"/>
                      <w:szCs w:val="22"/>
                    </w:rPr>
                  </w:pPr>
                  <w:r w:rsidRPr="004B54CC">
                    <w:rPr>
                      <w:rFonts w:asciiTheme="minorHAnsi" w:hAnsiTheme="minorHAnsi" w:cstheme="minorHAnsi"/>
                      <w:sz w:val="22"/>
                      <w:szCs w:val="22"/>
                    </w:rPr>
                    <w:t>4.5 Ø</w:t>
                  </w:r>
                </w:p>
              </w:tc>
              <w:tc>
                <w:tcPr>
                  <w:tcW w:w="1335" w:type="dxa"/>
                  <w:tcBorders>
                    <w:top w:val="outset" w:sz="6" w:space="0" w:color="auto"/>
                    <w:left w:val="outset" w:sz="6" w:space="0" w:color="auto"/>
                    <w:bottom w:val="outset" w:sz="6" w:space="0" w:color="auto"/>
                    <w:right w:val="outset" w:sz="6" w:space="0" w:color="auto"/>
                  </w:tcBorders>
                  <w:hideMark/>
                </w:tcPr>
                <w:p w14:paraId="49CF6C79" w14:textId="77777777" w:rsidR="007F3662" w:rsidRPr="004B54CC" w:rsidRDefault="007F3662" w:rsidP="007F3662">
                  <w:pPr>
                    <w:pStyle w:val="NormalWeb"/>
                    <w:jc w:val="center"/>
                    <w:rPr>
                      <w:rFonts w:asciiTheme="minorHAnsi" w:hAnsiTheme="minorHAnsi" w:cstheme="minorHAnsi"/>
                      <w:sz w:val="22"/>
                      <w:szCs w:val="22"/>
                    </w:rPr>
                  </w:pPr>
                  <w:r w:rsidRPr="004B54CC">
                    <w:rPr>
                      <w:rFonts w:asciiTheme="minorHAnsi" w:hAnsiTheme="minorHAnsi" w:cstheme="minorHAnsi"/>
                      <w:sz w:val="22"/>
                      <w:szCs w:val="22"/>
                    </w:rPr>
                    <w:t>5 Ø</w:t>
                  </w:r>
                </w:p>
              </w:tc>
              <w:tc>
                <w:tcPr>
                  <w:tcW w:w="1335" w:type="dxa"/>
                  <w:tcBorders>
                    <w:top w:val="outset" w:sz="6" w:space="0" w:color="auto"/>
                    <w:left w:val="outset" w:sz="6" w:space="0" w:color="auto"/>
                    <w:bottom w:val="outset" w:sz="6" w:space="0" w:color="auto"/>
                    <w:right w:val="outset" w:sz="6" w:space="0" w:color="auto"/>
                  </w:tcBorders>
                  <w:hideMark/>
                </w:tcPr>
                <w:p w14:paraId="35814236" w14:textId="77777777" w:rsidR="007F3662" w:rsidRPr="004B54CC" w:rsidRDefault="007F3662" w:rsidP="007F3662">
                  <w:pPr>
                    <w:pStyle w:val="NormalWeb"/>
                    <w:jc w:val="center"/>
                    <w:rPr>
                      <w:rFonts w:asciiTheme="minorHAnsi" w:hAnsiTheme="minorHAnsi" w:cstheme="minorHAnsi"/>
                      <w:sz w:val="22"/>
                      <w:szCs w:val="22"/>
                    </w:rPr>
                  </w:pPr>
                  <w:r w:rsidRPr="004B54CC">
                    <w:rPr>
                      <w:rFonts w:asciiTheme="minorHAnsi" w:hAnsiTheme="minorHAnsi" w:cstheme="minorHAnsi"/>
                      <w:sz w:val="22"/>
                      <w:szCs w:val="22"/>
                    </w:rPr>
                    <w:t>8 Ø</w:t>
                  </w:r>
                </w:p>
              </w:tc>
              <w:tc>
                <w:tcPr>
                  <w:tcW w:w="1335" w:type="dxa"/>
                  <w:tcBorders>
                    <w:top w:val="outset" w:sz="6" w:space="0" w:color="auto"/>
                    <w:left w:val="outset" w:sz="6" w:space="0" w:color="auto"/>
                    <w:bottom w:val="outset" w:sz="6" w:space="0" w:color="auto"/>
                    <w:right w:val="outset" w:sz="6" w:space="0" w:color="auto"/>
                  </w:tcBorders>
                  <w:hideMark/>
                </w:tcPr>
                <w:p w14:paraId="3AD5ECCE" w14:textId="77777777" w:rsidR="007F3662" w:rsidRPr="004B54CC" w:rsidRDefault="007F3662" w:rsidP="007F3662">
                  <w:pPr>
                    <w:pStyle w:val="NormalWeb"/>
                    <w:jc w:val="center"/>
                    <w:rPr>
                      <w:rFonts w:asciiTheme="minorHAnsi" w:hAnsiTheme="minorHAnsi" w:cstheme="minorHAnsi"/>
                      <w:sz w:val="22"/>
                      <w:szCs w:val="22"/>
                    </w:rPr>
                  </w:pPr>
                  <w:r w:rsidRPr="004B54CC">
                    <w:rPr>
                      <w:rFonts w:asciiTheme="minorHAnsi" w:hAnsiTheme="minorHAnsi" w:cstheme="minorHAnsi"/>
                      <w:sz w:val="22"/>
                      <w:szCs w:val="22"/>
                    </w:rPr>
                    <w:t>9 Ø</w:t>
                  </w:r>
                </w:p>
              </w:tc>
              <w:tc>
                <w:tcPr>
                  <w:tcW w:w="1335" w:type="dxa"/>
                  <w:tcBorders>
                    <w:top w:val="outset" w:sz="6" w:space="0" w:color="auto"/>
                    <w:left w:val="outset" w:sz="6" w:space="0" w:color="auto"/>
                    <w:bottom w:val="outset" w:sz="6" w:space="0" w:color="auto"/>
                    <w:right w:val="outset" w:sz="6" w:space="0" w:color="auto"/>
                  </w:tcBorders>
                  <w:hideMark/>
                </w:tcPr>
                <w:p w14:paraId="3BEA76D9" w14:textId="77777777" w:rsidR="007F3662" w:rsidRPr="004B54CC" w:rsidRDefault="007F3662" w:rsidP="007F3662">
                  <w:pPr>
                    <w:pStyle w:val="NormalWeb"/>
                    <w:jc w:val="center"/>
                    <w:rPr>
                      <w:rFonts w:asciiTheme="minorHAnsi" w:hAnsiTheme="minorHAnsi" w:cstheme="minorHAnsi"/>
                      <w:sz w:val="22"/>
                      <w:szCs w:val="22"/>
                    </w:rPr>
                  </w:pPr>
                  <w:r w:rsidRPr="004B54CC">
                    <w:rPr>
                      <w:rFonts w:asciiTheme="minorHAnsi" w:hAnsiTheme="minorHAnsi" w:cstheme="minorHAnsi"/>
                      <w:sz w:val="22"/>
                      <w:szCs w:val="22"/>
                    </w:rPr>
                    <w:t>10 Ø</w:t>
                  </w:r>
                </w:p>
              </w:tc>
            </w:tr>
            <w:tr w:rsidR="007F3662" w:rsidRPr="004B54CC" w14:paraId="1B84E297" w14:textId="77777777" w:rsidTr="007F3662">
              <w:trPr>
                <w:tblCellSpacing w:w="0" w:type="dxa"/>
                <w:jc w:val="center"/>
              </w:trPr>
              <w:tc>
                <w:tcPr>
                  <w:tcW w:w="1335" w:type="dxa"/>
                  <w:tcBorders>
                    <w:top w:val="outset" w:sz="6" w:space="0" w:color="auto"/>
                    <w:left w:val="outset" w:sz="6" w:space="0" w:color="auto"/>
                    <w:bottom w:val="outset" w:sz="6" w:space="0" w:color="auto"/>
                    <w:right w:val="outset" w:sz="6" w:space="0" w:color="auto"/>
                  </w:tcBorders>
                  <w:hideMark/>
                </w:tcPr>
                <w:p w14:paraId="651AE088" w14:textId="77777777" w:rsidR="007F3662" w:rsidRPr="004B54CC" w:rsidRDefault="007F3662" w:rsidP="007F3662">
                  <w:pPr>
                    <w:pStyle w:val="NormalWeb"/>
                    <w:rPr>
                      <w:rFonts w:asciiTheme="minorHAnsi" w:hAnsiTheme="minorHAnsi" w:cstheme="minorHAnsi"/>
                      <w:sz w:val="22"/>
                      <w:szCs w:val="22"/>
                    </w:rPr>
                  </w:pPr>
                  <w:r w:rsidRPr="004B54CC">
                    <w:rPr>
                      <w:rFonts w:asciiTheme="minorHAnsi" w:hAnsiTheme="minorHAnsi" w:cstheme="minorHAnsi"/>
                      <w:sz w:val="22"/>
                      <w:szCs w:val="22"/>
                    </w:rPr>
                    <w:t>AH 600 N</w:t>
                  </w:r>
                </w:p>
              </w:tc>
              <w:tc>
                <w:tcPr>
                  <w:tcW w:w="1335" w:type="dxa"/>
                  <w:tcBorders>
                    <w:top w:val="outset" w:sz="6" w:space="0" w:color="auto"/>
                    <w:left w:val="outset" w:sz="6" w:space="0" w:color="auto"/>
                    <w:bottom w:val="outset" w:sz="6" w:space="0" w:color="auto"/>
                    <w:right w:val="outset" w:sz="6" w:space="0" w:color="auto"/>
                  </w:tcBorders>
                  <w:hideMark/>
                </w:tcPr>
                <w:p w14:paraId="5324C0DC" w14:textId="77777777" w:rsidR="007F3662" w:rsidRPr="004B54CC" w:rsidRDefault="007F3662" w:rsidP="007F3662">
                  <w:pPr>
                    <w:pStyle w:val="NormalWeb"/>
                    <w:jc w:val="center"/>
                    <w:rPr>
                      <w:rFonts w:asciiTheme="minorHAnsi" w:hAnsiTheme="minorHAnsi" w:cstheme="minorHAnsi"/>
                      <w:sz w:val="22"/>
                      <w:szCs w:val="22"/>
                    </w:rPr>
                  </w:pPr>
                  <w:r w:rsidRPr="004B54CC">
                    <w:rPr>
                      <w:rFonts w:asciiTheme="minorHAnsi" w:hAnsiTheme="minorHAnsi" w:cstheme="minorHAnsi"/>
                      <w:sz w:val="22"/>
                      <w:szCs w:val="22"/>
                    </w:rPr>
                    <w:t>5 Ø</w:t>
                  </w:r>
                </w:p>
              </w:tc>
              <w:tc>
                <w:tcPr>
                  <w:tcW w:w="1335" w:type="dxa"/>
                  <w:tcBorders>
                    <w:top w:val="outset" w:sz="6" w:space="0" w:color="auto"/>
                    <w:left w:val="outset" w:sz="6" w:space="0" w:color="auto"/>
                    <w:bottom w:val="outset" w:sz="6" w:space="0" w:color="auto"/>
                    <w:right w:val="outset" w:sz="6" w:space="0" w:color="auto"/>
                  </w:tcBorders>
                  <w:hideMark/>
                </w:tcPr>
                <w:p w14:paraId="440790A3" w14:textId="77777777" w:rsidR="007F3662" w:rsidRPr="004B54CC" w:rsidRDefault="007F3662" w:rsidP="007F3662">
                  <w:pPr>
                    <w:pStyle w:val="NormalWeb"/>
                    <w:jc w:val="center"/>
                    <w:rPr>
                      <w:rFonts w:asciiTheme="minorHAnsi" w:hAnsiTheme="minorHAnsi" w:cstheme="minorHAnsi"/>
                      <w:sz w:val="22"/>
                      <w:szCs w:val="22"/>
                    </w:rPr>
                  </w:pPr>
                  <w:r w:rsidRPr="004B54CC">
                    <w:rPr>
                      <w:rFonts w:asciiTheme="minorHAnsi" w:hAnsiTheme="minorHAnsi" w:cstheme="minorHAnsi"/>
                      <w:sz w:val="22"/>
                      <w:szCs w:val="22"/>
                    </w:rPr>
                    <w:t>5.5 Ø</w:t>
                  </w:r>
                </w:p>
              </w:tc>
              <w:tc>
                <w:tcPr>
                  <w:tcW w:w="1335" w:type="dxa"/>
                  <w:tcBorders>
                    <w:top w:val="outset" w:sz="6" w:space="0" w:color="auto"/>
                    <w:left w:val="outset" w:sz="6" w:space="0" w:color="auto"/>
                    <w:bottom w:val="outset" w:sz="6" w:space="0" w:color="auto"/>
                    <w:right w:val="outset" w:sz="6" w:space="0" w:color="auto"/>
                  </w:tcBorders>
                  <w:hideMark/>
                </w:tcPr>
                <w:p w14:paraId="71449973" w14:textId="77777777" w:rsidR="007F3662" w:rsidRPr="004B54CC" w:rsidRDefault="007F3662" w:rsidP="007F3662">
                  <w:pPr>
                    <w:pStyle w:val="NormalWeb"/>
                    <w:jc w:val="center"/>
                    <w:rPr>
                      <w:rFonts w:asciiTheme="minorHAnsi" w:hAnsiTheme="minorHAnsi" w:cstheme="minorHAnsi"/>
                      <w:sz w:val="22"/>
                      <w:szCs w:val="22"/>
                    </w:rPr>
                  </w:pPr>
                  <w:r w:rsidRPr="004B54CC">
                    <w:rPr>
                      <w:rFonts w:asciiTheme="minorHAnsi" w:hAnsiTheme="minorHAnsi" w:cstheme="minorHAnsi"/>
                      <w:sz w:val="22"/>
                      <w:szCs w:val="22"/>
                    </w:rPr>
                    <w:t>6 Ø</w:t>
                  </w:r>
                </w:p>
              </w:tc>
              <w:tc>
                <w:tcPr>
                  <w:tcW w:w="1335" w:type="dxa"/>
                  <w:tcBorders>
                    <w:top w:val="outset" w:sz="6" w:space="0" w:color="auto"/>
                    <w:left w:val="outset" w:sz="6" w:space="0" w:color="auto"/>
                    <w:bottom w:val="outset" w:sz="6" w:space="0" w:color="auto"/>
                    <w:right w:val="outset" w:sz="6" w:space="0" w:color="auto"/>
                  </w:tcBorders>
                  <w:hideMark/>
                </w:tcPr>
                <w:p w14:paraId="6FBFC19E" w14:textId="77777777" w:rsidR="007F3662" w:rsidRPr="004B54CC" w:rsidRDefault="007F3662" w:rsidP="007F3662">
                  <w:pPr>
                    <w:pStyle w:val="NormalWeb"/>
                    <w:jc w:val="center"/>
                    <w:rPr>
                      <w:rFonts w:asciiTheme="minorHAnsi" w:hAnsiTheme="minorHAnsi" w:cstheme="minorHAnsi"/>
                      <w:sz w:val="22"/>
                      <w:szCs w:val="22"/>
                    </w:rPr>
                  </w:pPr>
                  <w:r w:rsidRPr="004B54CC">
                    <w:rPr>
                      <w:rFonts w:asciiTheme="minorHAnsi" w:hAnsiTheme="minorHAnsi" w:cstheme="minorHAnsi"/>
                      <w:sz w:val="22"/>
                      <w:szCs w:val="22"/>
                    </w:rPr>
                    <w:t>10 Ø</w:t>
                  </w:r>
                </w:p>
              </w:tc>
              <w:tc>
                <w:tcPr>
                  <w:tcW w:w="1335" w:type="dxa"/>
                  <w:tcBorders>
                    <w:top w:val="outset" w:sz="6" w:space="0" w:color="auto"/>
                    <w:left w:val="outset" w:sz="6" w:space="0" w:color="auto"/>
                    <w:bottom w:val="outset" w:sz="6" w:space="0" w:color="auto"/>
                    <w:right w:val="outset" w:sz="6" w:space="0" w:color="auto"/>
                  </w:tcBorders>
                  <w:hideMark/>
                </w:tcPr>
                <w:p w14:paraId="2A73B985" w14:textId="77777777" w:rsidR="007F3662" w:rsidRPr="004B54CC" w:rsidRDefault="007F3662" w:rsidP="007F3662">
                  <w:pPr>
                    <w:pStyle w:val="NormalWeb"/>
                    <w:jc w:val="center"/>
                    <w:rPr>
                      <w:rFonts w:asciiTheme="minorHAnsi" w:hAnsiTheme="minorHAnsi" w:cstheme="minorHAnsi"/>
                      <w:sz w:val="22"/>
                      <w:szCs w:val="22"/>
                    </w:rPr>
                  </w:pPr>
                  <w:r w:rsidRPr="004B54CC">
                    <w:rPr>
                      <w:rFonts w:asciiTheme="minorHAnsi" w:hAnsiTheme="minorHAnsi" w:cstheme="minorHAnsi"/>
                      <w:sz w:val="22"/>
                      <w:szCs w:val="22"/>
                    </w:rPr>
                    <w:t>11 Ø</w:t>
                  </w:r>
                </w:p>
              </w:tc>
              <w:tc>
                <w:tcPr>
                  <w:tcW w:w="1335" w:type="dxa"/>
                  <w:tcBorders>
                    <w:top w:val="outset" w:sz="6" w:space="0" w:color="auto"/>
                    <w:left w:val="outset" w:sz="6" w:space="0" w:color="auto"/>
                    <w:bottom w:val="outset" w:sz="6" w:space="0" w:color="auto"/>
                    <w:right w:val="outset" w:sz="6" w:space="0" w:color="auto"/>
                  </w:tcBorders>
                  <w:hideMark/>
                </w:tcPr>
                <w:p w14:paraId="34A0E52E" w14:textId="77777777" w:rsidR="007F3662" w:rsidRPr="004B54CC" w:rsidRDefault="007F3662" w:rsidP="007F3662">
                  <w:pPr>
                    <w:pStyle w:val="NormalWeb"/>
                    <w:jc w:val="center"/>
                    <w:rPr>
                      <w:rFonts w:asciiTheme="minorHAnsi" w:hAnsiTheme="minorHAnsi" w:cstheme="minorHAnsi"/>
                      <w:sz w:val="22"/>
                      <w:szCs w:val="22"/>
                    </w:rPr>
                  </w:pPr>
                  <w:r w:rsidRPr="004B54CC">
                    <w:rPr>
                      <w:rFonts w:asciiTheme="minorHAnsi" w:hAnsiTheme="minorHAnsi" w:cstheme="minorHAnsi"/>
                      <w:sz w:val="22"/>
                      <w:szCs w:val="22"/>
                    </w:rPr>
                    <w:t>12 Ø</w:t>
                  </w:r>
                </w:p>
              </w:tc>
            </w:tr>
            <w:tr w:rsidR="007F3662" w:rsidRPr="004B54CC" w14:paraId="4B021914" w14:textId="77777777" w:rsidTr="007F3662">
              <w:trPr>
                <w:tblCellSpacing w:w="0" w:type="dxa"/>
                <w:jc w:val="center"/>
              </w:trPr>
              <w:tc>
                <w:tcPr>
                  <w:tcW w:w="1335" w:type="dxa"/>
                  <w:tcBorders>
                    <w:top w:val="outset" w:sz="6" w:space="0" w:color="auto"/>
                    <w:left w:val="outset" w:sz="6" w:space="0" w:color="auto"/>
                    <w:bottom w:val="outset" w:sz="6" w:space="0" w:color="auto"/>
                    <w:right w:val="outset" w:sz="6" w:space="0" w:color="auto"/>
                  </w:tcBorders>
                  <w:hideMark/>
                </w:tcPr>
                <w:p w14:paraId="53F57C44" w14:textId="77777777" w:rsidR="007F3662" w:rsidRPr="004B54CC" w:rsidRDefault="007F3662" w:rsidP="007F3662">
                  <w:pPr>
                    <w:pStyle w:val="NormalWeb"/>
                    <w:rPr>
                      <w:rFonts w:asciiTheme="minorHAnsi" w:hAnsiTheme="minorHAnsi" w:cstheme="minorHAnsi"/>
                      <w:sz w:val="22"/>
                      <w:szCs w:val="22"/>
                    </w:rPr>
                  </w:pPr>
                  <w:r w:rsidRPr="004B54CC">
                    <w:rPr>
                      <w:rFonts w:asciiTheme="minorHAnsi" w:hAnsiTheme="minorHAnsi" w:cstheme="minorHAnsi"/>
                      <w:sz w:val="22"/>
                      <w:szCs w:val="22"/>
                    </w:rPr>
                    <w:t>AH 600 F</w:t>
                  </w:r>
                </w:p>
              </w:tc>
              <w:tc>
                <w:tcPr>
                  <w:tcW w:w="1335" w:type="dxa"/>
                  <w:tcBorders>
                    <w:top w:val="outset" w:sz="6" w:space="0" w:color="auto"/>
                    <w:left w:val="outset" w:sz="6" w:space="0" w:color="auto"/>
                    <w:bottom w:val="outset" w:sz="6" w:space="0" w:color="auto"/>
                    <w:right w:val="outset" w:sz="6" w:space="0" w:color="auto"/>
                  </w:tcBorders>
                  <w:hideMark/>
                </w:tcPr>
                <w:p w14:paraId="0BAD2C80" w14:textId="77777777" w:rsidR="007F3662" w:rsidRPr="004B54CC" w:rsidRDefault="007F3662" w:rsidP="007F3662">
                  <w:pPr>
                    <w:pStyle w:val="NormalWeb"/>
                    <w:jc w:val="center"/>
                    <w:rPr>
                      <w:rFonts w:asciiTheme="minorHAnsi" w:hAnsiTheme="minorHAnsi" w:cstheme="minorHAnsi"/>
                      <w:sz w:val="22"/>
                      <w:szCs w:val="22"/>
                    </w:rPr>
                  </w:pPr>
                  <w:r w:rsidRPr="004B54CC">
                    <w:rPr>
                      <w:rFonts w:asciiTheme="minorHAnsi" w:hAnsiTheme="minorHAnsi" w:cstheme="minorHAnsi"/>
                      <w:sz w:val="22"/>
                      <w:szCs w:val="22"/>
                    </w:rPr>
                    <w:t>5 Ø</w:t>
                  </w:r>
                </w:p>
              </w:tc>
              <w:tc>
                <w:tcPr>
                  <w:tcW w:w="1335" w:type="dxa"/>
                  <w:tcBorders>
                    <w:top w:val="outset" w:sz="6" w:space="0" w:color="auto"/>
                    <w:left w:val="outset" w:sz="6" w:space="0" w:color="auto"/>
                    <w:bottom w:val="outset" w:sz="6" w:space="0" w:color="auto"/>
                    <w:right w:val="outset" w:sz="6" w:space="0" w:color="auto"/>
                  </w:tcBorders>
                  <w:hideMark/>
                </w:tcPr>
                <w:p w14:paraId="0D90DE47" w14:textId="77777777" w:rsidR="007F3662" w:rsidRPr="004B54CC" w:rsidRDefault="007F3662" w:rsidP="007F3662">
                  <w:pPr>
                    <w:pStyle w:val="NormalWeb"/>
                    <w:jc w:val="center"/>
                    <w:rPr>
                      <w:rFonts w:asciiTheme="minorHAnsi" w:hAnsiTheme="minorHAnsi" w:cstheme="minorHAnsi"/>
                      <w:sz w:val="22"/>
                      <w:szCs w:val="22"/>
                    </w:rPr>
                  </w:pPr>
                  <w:r w:rsidRPr="004B54CC">
                    <w:rPr>
                      <w:rFonts w:asciiTheme="minorHAnsi" w:hAnsiTheme="minorHAnsi" w:cstheme="minorHAnsi"/>
                      <w:sz w:val="22"/>
                      <w:szCs w:val="22"/>
                    </w:rPr>
                    <w:t>5.5 Ø</w:t>
                  </w:r>
                </w:p>
              </w:tc>
              <w:tc>
                <w:tcPr>
                  <w:tcW w:w="1335" w:type="dxa"/>
                  <w:tcBorders>
                    <w:top w:val="outset" w:sz="6" w:space="0" w:color="auto"/>
                    <w:left w:val="outset" w:sz="6" w:space="0" w:color="auto"/>
                    <w:bottom w:val="outset" w:sz="6" w:space="0" w:color="auto"/>
                    <w:right w:val="outset" w:sz="6" w:space="0" w:color="auto"/>
                  </w:tcBorders>
                  <w:hideMark/>
                </w:tcPr>
                <w:p w14:paraId="09AC10FA" w14:textId="77777777" w:rsidR="007F3662" w:rsidRPr="004B54CC" w:rsidRDefault="007F3662" w:rsidP="007F3662">
                  <w:pPr>
                    <w:pStyle w:val="NormalWeb"/>
                    <w:jc w:val="center"/>
                    <w:rPr>
                      <w:rFonts w:asciiTheme="minorHAnsi" w:hAnsiTheme="minorHAnsi" w:cstheme="minorHAnsi"/>
                      <w:sz w:val="22"/>
                      <w:szCs w:val="22"/>
                    </w:rPr>
                  </w:pPr>
                  <w:r w:rsidRPr="004B54CC">
                    <w:rPr>
                      <w:rFonts w:asciiTheme="minorHAnsi" w:hAnsiTheme="minorHAnsi" w:cstheme="minorHAnsi"/>
                      <w:sz w:val="22"/>
                      <w:szCs w:val="22"/>
                    </w:rPr>
                    <w:t>6 Ø</w:t>
                  </w:r>
                </w:p>
              </w:tc>
              <w:tc>
                <w:tcPr>
                  <w:tcW w:w="1335" w:type="dxa"/>
                  <w:tcBorders>
                    <w:top w:val="outset" w:sz="6" w:space="0" w:color="auto"/>
                    <w:left w:val="outset" w:sz="6" w:space="0" w:color="auto"/>
                    <w:bottom w:val="outset" w:sz="6" w:space="0" w:color="auto"/>
                    <w:right w:val="outset" w:sz="6" w:space="0" w:color="auto"/>
                  </w:tcBorders>
                  <w:hideMark/>
                </w:tcPr>
                <w:p w14:paraId="29140FBA" w14:textId="77777777" w:rsidR="007F3662" w:rsidRPr="004B54CC" w:rsidRDefault="007F3662" w:rsidP="007F3662">
                  <w:pPr>
                    <w:pStyle w:val="NormalWeb"/>
                    <w:jc w:val="center"/>
                    <w:rPr>
                      <w:rFonts w:asciiTheme="minorHAnsi" w:hAnsiTheme="minorHAnsi" w:cstheme="minorHAnsi"/>
                      <w:sz w:val="22"/>
                      <w:szCs w:val="22"/>
                    </w:rPr>
                  </w:pPr>
                  <w:r w:rsidRPr="004B54CC">
                    <w:rPr>
                      <w:rFonts w:asciiTheme="minorHAnsi" w:hAnsiTheme="minorHAnsi" w:cstheme="minorHAnsi"/>
                      <w:sz w:val="22"/>
                      <w:szCs w:val="22"/>
                    </w:rPr>
                    <w:t>10 Ø</w:t>
                  </w:r>
                </w:p>
              </w:tc>
              <w:tc>
                <w:tcPr>
                  <w:tcW w:w="1335" w:type="dxa"/>
                  <w:tcBorders>
                    <w:top w:val="outset" w:sz="6" w:space="0" w:color="auto"/>
                    <w:left w:val="outset" w:sz="6" w:space="0" w:color="auto"/>
                    <w:bottom w:val="outset" w:sz="6" w:space="0" w:color="auto"/>
                    <w:right w:val="outset" w:sz="6" w:space="0" w:color="auto"/>
                  </w:tcBorders>
                  <w:hideMark/>
                </w:tcPr>
                <w:p w14:paraId="01AC224C" w14:textId="77777777" w:rsidR="007F3662" w:rsidRPr="004B54CC" w:rsidRDefault="007F3662" w:rsidP="007F3662">
                  <w:pPr>
                    <w:pStyle w:val="NormalWeb"/>
                    <w:jc w:val="center"/>
                    <w:rPr>
                      <w:rFonts w:asciiTheme="minorHAnsi" w:hAnsiTheme="minorHAnsi" w:cstheme="minorHAnsi"/>
                      <w:sz w:val="22"/>
                      <w:szCs w:val="22"/>
                    </w:rPr>
                  </w:pPr>
                  <w:r w:rsidRPr="004B54CC">
                    <w:rPr>
                      <w:rFonts w:asciiTheme="minorHAnsi" w:hAnsiTheme="minorHAnsi" w:cstheme="minorHAnsi"/>
                      <w:sz w:val="22"/>
                      <w:szCs w:val="22"/>
                    </w:rPr>
                    <w:t>11 Ø</w:t>
                  </w:r>
                </w:p>
              </w:tc>
              <w:tc>
                <w:tcPr>
                  <w:tcW w:w="1335" w:type="dxa"/>
                  <w:tcBorders>
                    <w:top w:val="outset" w:sz="6" w:space="0" w:color="auto"/>
                    <w:left w:val="outset" w:sz="6" w:space="0" w:color="auto"/>
                    <w:bottom w:val="outset" w:sz="6" w:space="0" w:color="auto"/>
                    <w:right w:val="outset" w:sz="6" w:space="0" w:color="auto"/>
                  </w:tcBorders>
                  <w:hideMark/>
                </w:tcPr>
                <w:p w14:paraId="43AC7B47" w14:textId="77777777" w:rsidR="007F3662" w:rsidRPr="004B54CC" w:rsidRDefault="007F3662" w:rsidP="007F3662">
                  <w:pPr>
                    <w:pStyle w:val="NormalWeb"/>
                    <w:jc w:val="center"/>
                    <w:rPr>
                      <w:rFonts w:asciiTheme="minorHAnsi" w:hAnsiTheme="minorHAnsi" w:cstheme="minorHAnsi"/>
                      <w:sz w:val="22"/>
                      <w:szCs w:val="22"/>
                    </w:rPr>
                  </w:pPr>
                  <w:r w:rsidRPr="004B54CC">
                    <w:rPr>
                      <w:rFonts w:asciiTheme="minorHAnsi" w:hAnsiTheme="minorHAnsi" w:cstheme="minorHAnsi"/>
                      <w:sz w:val="22"/>
                      <w:szCs w:val="22"/>
                    </w:rPr>
                    <w:t>12 Ø</w:t>
                  </w:r>
                </w:p>
              </w:tc>
            </w:tr>
          </w:tbl>
          <w:p w14:paraId="2A88ED48" w14:textId="77777777" w:rsidR="007F3662" w:rsidRPr="004B54CC" w:rsidRDefault="007F3662" w:rsidP="007F3662">
            <w:pPr>
              <w:pStyle w:val="NormalWeb"/>
              <w:rPr>
                <w:rFonts w:asciiTheme="minorHAnsi" w:hAnsiTheme="minorHAnsi" w:cstheme="minorHAnsi"/>
                <w:sz w:val="22"/>
                <w:szCs w:val="22"/>
              </w:rPr>
            </w:pPr>
            <w:r w:rsidRPr="004B54CC">
              <w:rPr>
                <w:rFonts w:asciiTheme="minorHAnsi" w:hAnsiTheme="minorHAnsi" w:cstheme="minorHAnsi"/>
                <w:sz w:val="22"/>
                <w:szCs w:val="22"/>
              </w:rPr>
              <w:t xml:space="preserve">    Ø = Diámetro nominal de la Barra. En </w:t>
            </w:r>
            <w:proofErr w:type="spellStart"/>
            <w:r w:rsidRPr="004B54CC">
              <w:rPr>
                <w:rFonts w:asciiTheme="minorHAnsi" w:hAnsiTheme="minorHAnsi" w:cstheme="minorHAnsi"/>
                <w:sz w:val="22"/>
                <w:szCs w:val="22"/>
              </w:rPr>
              <w:t>mm.</w:t>
            </w:r>
            <w:proofErr w:type="spellEnd"/>
          </w:p>
          <w:p w14:paraId="6203B4E7" w14:textId="77777777" w:rsidR="007F3662" w:rsidRPr="004B54CC" w:rsidRDefault="007F3662" w:rsidP="007F3662">
            <w:pPr>
              <w:pStyle w:val="NormalWeb"/>
              <w:rPr>
                <w:rFonts w:asciiTheme="minorHAnsi" w:hAnsiTheme="minorHAnsi" w:cstheme="minorHAnsi"/>
                <w:sz w:val="22"/>
                <w:szCs w:val="22"/>
              </w:rPr>
            </w:pPr>
            <w:r w:rsidRPr="004B54CC">
              <w:rPr>
                <w:rFonts w:asciiTheme="minorHAnsi" w:hAnsiTheme="minorHAnsi" w:cstheme="minorHAnsi"/>
                <w:sz w:val="22"/>
                <w:szCs w:val="22"/>
              </w:rPr>
              <w:t xml:space="preserve">    a = Angulo de doblado </w:t>
            </w:r>
          </w:p>
          <w:p w14:paraId="433FE247" w14:textId="77777777" w:rsidR="007F3662" w:rsidRPr="004B54CC" w:rsidRDefault="007F3662" w:rsidP="007F3662">
            <w:pPr>
              <w:pStyle w:val="NormalWeb"/>
              <w:rPr>
                <w:rFonts w:asciiTheme="minorHAnsi" w:hAnsiTheme="minorHAnsi" w:cstheme="minorHAnsi"/>
                <w:sz w:val="22"/>
                <w:szCs w:val="22"/>
              </w:rPr>
            </w:pPr>
            <w:r w:rsidRPr="004B54CC">
              <w:rPr>
                <w:rFonts w:asciiTheme="minorHAnsi" w:hAnsiTheme="minorHAnsi" w:cstheme="minorHAnsi"/>
                <w:sz w:val="22"/>
                <w:szCs w:val="22"/>
              </w:rPr>
              <w:t>    B = Angulo de desdoblado</w:t>
            </w:r>
          </w:p>
          <w:p w14:paraId="04D887E7" w14:textId="77777777" w:rsidR="007F3662" w:rsidRPr="004B54CC" w:rsidRDefault="007F3662" w:rsidP="007F3662">
            <w:pPr>
              <w:pStyle w:val="NormalWeb"/>
              <w:rPr>
                <w:rFonts w:asciiTheme="minorHAnsi" w:hAnsiTheme="minorHAnsi" w:cstheme="minorHAnsi"/>
                <w:sz w:val="22"/>
                <w:szCs w:val="22"/>
              </w:rPr>
            </w:pPr>
            <w:r w:rsidRPr="004B54CC">
              <w:rPr>
                <w:rFonts w:asciiTheme="minorHAnsi" w:hAnsiTheme="minorHAnsi" w:cstheme="minorHAnsi"/>
                <w:sz w:val="22"/>
                <w:szCs w:val="22"/>
              </w:rPr>
              <w:t>El radio mínimo de doblado, salvo indicación contraria en los planos será:</w:t>
            </w:r>
          </w:p>
          <w:p w14:paraId="01E24EB0" w14:textId="77777777" w:rsidR="007F3662" w:rsidRPr="004B54CC" w:rsidRDefault="007F3662" w:rsidP="007F3662">
            <w:pPr>
              <w:pStyle w:val="NormalWeb"/>
              <w:rPr>
                <w:rFonts w:asciiTheme="minorHAnsi" w:hAnsiTheme="minorHAnsi" w:cstheme="minorHAnsi"/>
                <w:sz w:val="22"/>
                <w:szCs w:val="22"/>
              </w:rPr>
            </w:pPr>
            <w:r w:rsidRPr="004B54CC">
              <w:rPr>
                <w:rFonts w:asciiTheme="minorHAnsi" w:hAnsiTheme="minorHAnsi" w:cstheme="minorHAnsi"/>
                <w:sz w:val="22"/>
                <w:szCs w:val="22"/>
              </w:rPr>
              <w:t xml:space="preserve">-          Acero 400 </w:t>
            </w:r>
            <w:proofErr w:type="spellStart"/>
            <w:r w:rsidRPr="004B54CC">
              <w:rPr>
                <w:rFonts w:asciiTheme="minorHAnsi" w:hAnsiTheme="minorHAnsi" w:cstheme="minorHAnsi"/>
                <w:sz w:val="22"/>
                <w:szCs w:val="22"/>
              </w:rPr>
              <w:t>Mpa</w:t>
            </w:r>
            <w:proofErr w:type="spellEnd"/>
            <w:r w:rsidRPr="004B54CC">
              <w:rPr>
                <w:rFonts w:asciiTheme="minorHAnsi" w:hAnsiTheme="minorHAnsi" w:cstheme="minorHAnsi"/>
                <w:sz w:val="22"/>
                <w:szCs w:val="22"/>
              </w:rPr>
              <w:t xml:space="preserve"> (fatiga de fluencia) :                  13 veces el diámetro</w:t>
            </w:r>
          </w:p>
          <w:p w14:paraId="61F15807" w14:textId="77777777" w:rsidR="007F3662" w:rsidRPr="004B54CC" w:rsidRDefault="007F3662" w:rsidP="007F3662">
            <w:pPr>
              <w:pStyle w:val="NormalWeb"/>
              <w:rPr>
                <w:rFonts w:asciiTheme="minorHAnsi" w:hAnsiTheme="minorHAnsi" w:cstheme="minorHAnsi"/>
                <w:sz w:val="22"/>
                <w:szCs w:val="22"/>
              </w:rPr>
            </w:pPr>
            <w:r w:rsidRPr="004B54CC">
              <w:rPr>
                <w:rFonts w:asciiTheme="minorHAnsi" w:hAnsiTheme="minorHAnsi" w:cstheme="minorHAnsi"/>
                <w:sz w:val="22"/>
                <w:szCs w:val="22"/>
              </w:rPr>
              <w:t xml:space="preserve">-          Acero 500 </w:t>
            </w:r>
            <w:proofErr w:type="spellStart"/>
            <w:r w:rsidRPr="004B54CC">
              <w:rPr>
                <w:rFonts w:asciiTheme="minorHAnsi" w:hAnsiTheme="minorHAnsi" w:cstheme="minorHAnsi"/>
                <w:sz w:val="22"/>
                <w:szCs w:val="22"/>
              </w:rPr>
              <w:t>Mpa</w:t>
            </w:r>
            <w:proofErr w:type="spellEnd"/>
            <w:r w:rsidRPr="004B54CC">
              <w:rPr>
                <w:rFonts w:asciiTheme="minorHAnsi" w:hAnsiTheme="minorHAnsi" w:cstheme="minorHAnsi"/>
                <w:sz w:val="22"/>
                <w:szCs w:val="22"/>
              </w:rPr>
              <w:t xml:space="preserve"> o más(fatiga de fluencia):         15 veces el diámetro</w:t>
            </w:r>
          </w:p>
          <w:p w14:paraId="02CAF731" w14:textId="77777777" w:rsidR="007F3662" w:rsidRPr="004B54CC" w:rsidRDefault="007F3662" w:rsidP="007F3662">
            <w:pPr>
              <w:pStyle w:val="NormalWeb"/>
              <w:rPr>
                <w:rFonts w:asciiTheme="minorHAnsi" w:hAnsiTheme="minorHAnsi" w:cstheme="minorHAnsi"/>
                <w:sz w:val="22"/>
                <w:szCs w:val="22"/>
              </w:rPr>
            </w:pPr>
            <w:r w:rsidRPr="004B54CC">
              <w:rPr>
                <w:rFonts w:asciiTheme="minorHAnsi" w:hAnsiTheme="minorHAnsi" w:cstheme="minorHAnsi"/>
                <w:sz w:val="22"/>
                <w:szCs w:val="22"/>
              </w:rPr>
              <w:t>La tendencia a la rectificación de las barras con curvatura dispuesta en zona de tracción, será evitada mediante estribos adicionales convenientemente dispuestos.</w:t>
            </w:r>
          </w:p>
          <w:p w14:paraId="3F79B378" w14:textId="77777777" w:rsidR="007F3662" w:rsidRPr="004B54CC" w:rsidRDefault="007F3662" w:rsidP="007F3662">
            <w:pPr>
              <w:pStyle w:val="NormalWeb"/>
              <w:rPr>
                <w:rFonts w:asciiTheme="minorHAnsi" w:hAnsiTheme="minorHAnsi" w:cstheme="minorHAnsi"/>
                <w:sz w:val="22"/>
                <w:szCs w:val="22"/>
              </w:rPr>
            </w:pPr>
            <w:r w:rsidRPr="004B54CC">
              <w:rPr>
                <w:rFonts w:asciiTheme="minorHAnsi" w:hAnsiTheme="minorHAnsi" w:cstheme="minorHAnsi"/>
                <w:sz w:val="22"/>
                <w:szCs w:val="22"/>
              </w:rPr>
              <w:t>Limpieza y colocación</w:t>
            </w:r>
          </w:p>
          <w:p w14:paraId="3AE6E3EE" w14:textId="77777777" w:rsidR="007F3662" w:rsidRPr="004B54CC" w:rsidRDefault="007F3662" w:rsidP="007F3662">
            <w:pPr>
              <w:pStyle w:val="NormalWeb"/>
              <w:rPr>
                <w:rFonts w:asciiTheme="minorHAnsi" w:hAnsiTheme="minorHAnsi" w:cstheme="minorHAnsi"/>
                <w:sz w:val="22"/>
                <w:szCs w:val="22"/>
              </w:rPr>
            </w:pPr>
            <w:r w:rsidRPr="004B54CC">
              <w:rPr>
                <w:rFonts w:asciiTheme="minorHAnsi" w:hAnsiTheme="minorHAnsi" w:cstheme="minorHAnsi"/>
                <w:sz w:val="22"/>
                <w:szCs w:val="22"/>
              </w:rPr>
              <w:t>Antes de introducir las armaduras en los encofrados, se limpiarán adecuadamente mediante cepillos de acero, quitando el polvo, barro, grasas, pinturas y todo aquello que disminuya la adherencia con el hormigón. No se permitirá el uso de armadura corroída.</w:t>
            </w:r>
          </w:p>
          <w:p w14:paraId="46C2EA11" w14:textId="77777777" w:rsidR="007F3662" w:rsidRPr="004B54CC" w:rsidRDefault="007F3662" w:rsidP="007F3662">
            <w:pPr>
              <w:pStyle w:val="NormalWeb"/>
              <w:rPr>
                <w:rFonts w:asciiTheme="minorHAnsi" w:hAnsiTheme="minorHAnsi" w:cstheme="minorHAnsi"/>
                <w:sz w:val="22"/>
                <w:szCs w:val="22"/>
              </w:rPr>
            </w:pPr>
            <w:r w:rsidRPr="004B54CC">
              <w:rPr>
                <w:rFonts w:asciiTheme="minorHAnsi" w:hAnsiTheme="minorHAnsi" w:cstheme="minorHAnsi"/>
                <w:sz w:val="22"/>
                <w:szCs w:val="22"/>
              </w:rPr>
              <w:lastRenderedPageBreak/>
              <w:t>Si en el momento de colocar el hormigón existieran barras con mortero u hormigón endurecido, éstos se deberán eliminar completamente. </w:t>
            </w:r>
          </w:p>
          <w:p w14:paraId="3E9A6864" w14:textId="77777777" w:rsidR="007F3662" w:rsidRPr="004B54CC" w:rsidRDefault="007F3662" w:rsidP="007F3662">
            <w:pPr>
              <w:pStyle w:val="NormalWeb"/>
              <w:rPr>
                <w:rFonts w:asciiTheme="minorHAnsi" w:hAnsiTheme="minorHAnsi" w:cstheme="minorHAnsi"/>
                <w:sz w:val="22"/>
                <w:szCs w:val="22"/>
              </w:rPr>
            </w:pPr>
            <w:r w:rsidRPr="004B54CC">
              <w:rPr>
                <w:rFonts w:asciiTheme="minorHAnsi" w:hAnsiTheme="minorHAnsi" w:cstheme="minorHAnsi"/>
                <w:sz w:val="22"/>
                <w:szCs w:val="22"/>
              </w:rPr>
              <w:t>Para sostener, separar y mantener los recubrimientos de las armaduras, se emplearán soportes de mortero (galletas) con ataduras metálicas o separadores plásticos fabricados exclusivamente para esta función, de manera que tengan formas, espesores y resistencia adecuada. Se colocarán en número suficiente para conseguir las posiciones adecuadas, quedando terminantemente prohibido el uso de piedras como separadores.</w:t>
            </w:r>
          </w:p>
          <w:p w14:paraId="44A3927A" w14:textId="77777777" w:rsidR="007F3662" w:rsidRPr="004B54CC" w:rsidRDefault="007F3662" w:rsidP="007F3662">
            <w:pPr>
              <w:pStyle w:val="NormalWeb"/>
              <w:rPr>
                <w:rFonts w:asciiTheme="minorHAnsi" w:hAnsiTheme="minorHAnsi" w:cstheme="minorHAnsi"/>
                <w:sz w:val="22"/>
                <w:szCs w:val="22"/>
              </w:rPr>
            </w:pPr>
            <w:r w:rsidRPr="004B54CC">
              <w:rPr>
                <w:rFonts w:asciiTheme="minorHAnsi" w:hAnsiTheme="minorHAnsi" w:cstheme="minorHAnsi"/>
                <w:sz w:val="22"/>
                <w:szCs w:val="22"/>
              </w:rPr>
              <w:t>La armadura superior de las losas se asegurará adecuadamente, para lo cual el Contratista tendrá la obligación de construir caballetes en un número conveniente pero no menor a 4 piezas por m2.</w:t>
            </w:r>
          </w:p>
          <w:p w14:paraId="52373D78" w14:textId="77777777" w:rsidR="007F3662" w:rsidRPr="004B54CC" w:rsidRDefault="007F3662" w:rsidP="007F3662">
            <w:pPr>
              <w:pStyle w:val="NormalWeb"/>
              <w:rPr>
                <w:rFonts w:asciiTheme="minorHAnsi" w:hAnsiTheme="minorHAnsi" w:cstheme="minorHAnsi"/>
                <w:sz w:val="22"/>
                <w:szCs w:val="22"/>
              </w:rPr>
            </w:pPr>
            <w:r w:rsidRPr="004B54CC">
              <w:rPr>
                <w:rFonts w:asciiTheme="minorHAnsi" w:hAnsiTheme="minorHAnsi" w:cstheme="minorHAnsi"/>
                <w:sz w:val="22"/>
                <w:szCs w:val="22"/>
              </w:rPr>
              <w:t>La armadura de los muros se mantendrá en su posición mediante armaduras especiales en forma de S, en un número adecuado pero no menor a 4 por m2, los cuales deberán agarrar las barras externas de ambos lados. </w:t>
            </w:r>
          </w:p>
          <w:p w14:paraId="2C3DF4B2" w14:textId="77777777" w:rsidR="007F3662" w:rsidRPr="004B54CC" w:rsidRDefault="007F3662" w:rsidP="007F3662">
            <w:pPr>
              <w:pStyle w:val="NormalWeb"/>
              <w:rPr>
                <w:rFonts w:asciiTheme="minorHAnsi" w:hAnsiTheme="minorHAnsi" w:cstheme="minorHAnsi"/>
                <w:sz w:val="22"/>
                <w:szCs w:val="22"/>
              </w:rPr>
            </w:pPr>
            <w:r w:rsidRPr="004B54CC">
              <w:rPr>
                <w:rFonts w:asciiTheme="minorHAnsi" w:hAnsiTheme="minorHAnsi" w:cstheme="minorHAnsi"/>
                <w:sz w:val="22"/>
                <w:szCs w:val="22"/>
              </w:rPr>
              <w:t>Todos los cruces deberán atarse en forma adecuada.</w:t>
            </w:r>
          </w:p>
          <w:p w14:paraId="5FE10ACF" w14:textId="77777777" w:rsidR="007F3662" w:rsidRPr="004B54CC" w:rsidRDefault="007F3662" w:rsidP="007F3662">
            <w:pPr>
              <w:pStyle w:val="NormalWeb"/>
              <w:rPr>
                <w:rFonts w:asciiTheme="minorHAnsi" w:hAnsiTheme="minorHAnsi" w:cstheme="minorHAnsi"/>
                <w:sz w:val="22"/>
                <w:szCs w:val="22"/>
              </w:rPr>
            </w:pPr>
            <w:r w:rsidRPr="004B54CC">
              <w:rPr>
                <w:rFonts w:asciiTheme="minorHAnsi" w:hAnsiTheme="minorHAnsi" w:cstheme="minorHAnsi"/>
                <w:sz w:val="22"/>
                <w:szCs w:val="22"/>
              </w:rPr>
              <w:t>Previamente al vaciado el Supervisor de Obra deberá verificar cuidadosamente la armadura y autorizar mediante el Libro de Órdenes si corresponde el vaciado del hormigón</w:t>
            </w:r>
          </w:p>
          <w:p w14:paraId="57687F3D" w14:textId="77777777" w:rsidR="007F3662" w:rsidRPr="004B54CC" w:rsidRDefault="007F3662" w:rsidP="007F3662">
            <w:pPr>
              <w:pStyle w:val="NormalWeb"/>
              <w:rPr>
                <w:rFonts w:asciiTheme="minorHAnsi" w:hAnsiTheme="minorHAnsi" w:cstheme="minorHAnsi"/>
                <w:sz w:val="22"/>
                <w:szCs w:val="22"/>
              </w:rPr>
            </w:pPr>
            <w:r w:rsidRPr="004B54CC">
              <w:rPr>
                <w:rFonts w:asciiTheme="minorHAnsi" w:hAnsiTheme="minorHAnsi" w:cstheme="minorHAnsi"/>
                <w:sz w:val="22"/>
                <w:szCs w:val="22"/>
              </w:rPr>
              <w:t>Todas las armaduras se colocarán en las posiciones precisas establecidas en los planos estructurales y/o conforme señale el supervisor de obra. De acuerdo a las tolerancias aceptadas a continuación.</w:t>
            </w:r>
          </w:p>
          <w:p w14:paraId="5EE63168" w14:textId="77777777" w:rsidR="007F3662" w:rsidRPr="004B54CC" w:rsidRDefault="007F3662" w:rsidP="007F3662">
            <w:pPr>
              <w:pStyle w:val="NormalWeb"/>
              <w:rPr>
                <w:rFonts w:asciiTheme="minorHAnsi" w:hAnsiTheme="minorHAnsi" w:cstheme="minorHAnsi"/>
                <w:sz w:val="22"/>
                <w:szCs w:val="22"/>
              </w:rPr>
            </w:pPr>
            <w:r w:rsidRPr="004B54CC">
              <w:rPr>
                <w:rFonts w:asciiTheme="minorHAnsi" w:hAnsiTheme="minorHAnsi" w:cstheme="minorHAnsi"/>
                <w:sz w:val="22"/>
                <w:szCs w:val="22"/>
              </w:rPr>
              <w:t>Tolerancia</w:t>
            </w:r>
          </w:p>
          <w:p w14:paraId="4002525A" w14:textId="77777777" w:rsidR="007F3662" w:rsidRPr="004B54CC" w:rsidRDefault="007F3662" w:rsidP="007F3662">
            <w:pPr>
              <w:pStyle w:val="NormalWeb"/>
              <w:rPr>
                <w:rFonts w:asciiTheme="minorHAnsi" w:hAnsiTheme="minorHAnsi" w:cstheme="minorHAnsi"/>
                <w:sz w:val="22"/>
                <w:szCs w:val="22"/>
              </w:rPr>
            </w:pPr>
            <w:r w:rsidRPr="004B54CC">
              <w:rPr>
                <w:rFonts w:asciiTheme="minorHAnsi" w:hAnsiTheme="minorHAnsi" w:cstheme="minorHAnsi"/>
                <w:sz w:val="22"/>
                <w:szCs w:val="22"/>
              </w:rPr>
              <w:t>La tolerancia para el diámetro de las barras (d) y para el recubrimiento mínimo de concreto en elementos sometidos a flexión, muros y elementos sometidos a compresión debe ser la siguiente:</w:t>
            </w:r>
          </w:p>
          <w:tbl>
            <w:tblPr>
              <w:tblW w:w="6600" w:type="dxa"/>
              <w:jc w:val="center"/>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1745"/>
              <w:gridCol w:w="2494"/>
              <w:gridCol w:w="2361"/>
            </w:tblGrid>
            <w:tr w:rsidR="007F3662" w:rsidRPr="004B54CC" w14:paraId="161FBEAB" w14:textId="77777777" w:rsidTr="007F3662">
              <w:trPr>
                <w:tblCellSpacing w:w="0" w:type="dxa"/>
                <w:jc w:val="center"/>
              </w:trPr>
              <w:tc>
                <w:tcPr>
                  <w:tcW w:w="1575" w:type="dxa"/>
                  <w:tcBorders>
                    <w:top w:val="outset" w:sz="6" w:space="0" w:color="auto"/>
                    <w:left w:val="outset" w:sz="6" w:space="0" w:color="auto"/>
                    <w:bottom w:val="outset" w:sz="6" w:space="0" w:color="auto"/>
                    <w:right w:val="outset" w:sz="6" w:space="0" w:color="auto"/>
                  </w:tcBorders>
                  <w:hideMark/>
                </w:tcPr>
                <w:p w14:paraId="341E0BEE" w14:textId="77777777" w:rsidR="007F3662" w:rsidRPr="004B54CC" w:rsidRDefault="007F3662" w:rsidP="007F3662">
                  <w:pPr>
                    <w:pStyle w:val="NormalWeb"/>
                    <w:rPr>
                      <w:rFonts w:asciiTheme="minorHAnsi" w:hAnsiTheme="minorHAnsi" w:cstheme="minorHAnsi"/>
                      <w:sz w:val="22"/>
                      <w:szCs w:val="22"/>
                    </w:rPr>
                  </w:pPr>
                  <w:r w:rsidRPr="004B54CC">
                    <w:rPr>
                      <w:rFonts w:asciiTheme="minorHAnsi" w:hAnsiTheme="minorHAnsi" w:cstheme="minorHAnsi"/>
                      <w:sz w:val="22"/>
                      <w:szCs w:val="22"/>
                    </w:rPr>
                    <w:t> </w:t>
                  </w:r>
                </w:p>
              </w:tc>
              <w:tc>
                <w:tcPr>
                  <w:tcW w:w="2250" w:type="dxa"/>
                  <w:tcBorders>
                    <w:top w:val="outset" w:sz="6" w:space="0" w:color="auto"/>
                    <w:left w:val="outset" w:sz="6" w:space="0" w:color="auto"/>
                    <w:bottom w:val="outset" w:sz="6" w:space="0" w:color="auto"/>
                    <w:right w:val="outset" w:sz="6" w:space="0" w:color="auto"/>
                  </w:tcBorders>
                  <w:hideMark/>
                </w:tcPr>
                <w:p w14:paraId="7FBC7D01" w14:textId="77777777" w:rsidR="007F3662" w:rsidRPr="004B54CC" w:rsidRDefault="007F3662" w:rsidP="007F3662">
                  <w:pPr>
                    <w:pStyle w:val="NormalWeb"/>
                    <w:rPr>
                      <w:rFonts w:asciiTheme="minorHAnsi" w:hAnsiTheme="minorHAnsi" w:cstheme="minorHAnsi"/>
                      <w:sz w:val="22"/>
                      <w:szCs w:val="22"/>
                    </w:rPr>
                  </w:pPr>
                  <w:r w:rsidRPr="004B54CC">
                    <w:rPr>
                      <w:rFonts w:asciiTheme="minorHAnsi" w:hAnsiTheme="minorHAnsi" w:cstheme="minorHAnsi"/>
                      <w:sz w:val="22"/>
                      <w:szCs w:val="22"/>
                    </w:rPr>
                    <w:t>Tolerancia en d</w:t>
                  </w:r>
                </w:p>
              </w:tc>
              <w:tc>
                <w:tcPr>
                  <w:tcW w:w="2130" w:type="dxa"/>
                  <w:tcBorders>
                    <w:top w:val="outset" w:sz="6" w:space="0" w:color="auto"/>
                    <w:left w:val="outset" w:sz="6" w:space="0" w:color="auto"/>
                    <w:bottom w:val="outset" w:sz="6" w:space="0" w:color="auto"/>
                    <w:right w:val="outset" w:sz="6" w:space="0" w:color="auto"/>
                  </w:tcBorders>
                  <w:hideMark/>
                </w:tcPr>
                <w:p w14:paraId="7D147D81" w14:textId="2A4231BB" w:rsidR="007F3662" w:rsidRPr="004B54CC" w:rsidRDefault="007F3662" w:rsidP="007F3662">
                  <w:pPr>
                    <w:pStyle w:val="NormalWeb"/>
                    <w:rPr>
                      <w:rFonts w:asciiTheme="minorHAnsi" w:hAnsiTheme="minorHAnsi" w:cstheme="minorHAnsi"/>
                      <w:sz w:val="22"/>
                      <w:szCs w:val="22"/>
                    </w:rPr>
                  </w:pPr>
                  <w:r w:rsidRPr="004B54CC">
                    <w:rPr>
                      <w:rFonts w:asciiTheme="minorHAnsi" w:hAnsiTheme="minorHAnsi" w:cstheme="minorHAnsi"/>
                      <w:sz w:val="22"/>
                      <w:szCs w:val="22"/>
                    </w:rPr>
                    <w:t xml:space="preserve">Tolerancia en el recubrimiento </w:t>
                  </w:r>
                  <w:r w:rsidR="003B76B4" w:rsidRPr="004B54CC">
                    <w:rPr>
                      <w:rFonts w:asciiTheme="minorHAnsi" w:hAnsiTheme="minorHAnsi" w:cstheme="minorHAnsi"/>
                      <w:sz w:val="22"/>
                      <w:szCs w:val="22"/>
                    </w:rPr>
                    <w:t>mínimo</w:t>
                  </w:r>
                  <w:r w:rsidRPr="004B54CC">
                    <w:rPr>
                      <w:rFonts w:asciiTheme="minorHAnsi" w:hAnsiTheme="minorHAnsi" w:cstheme="minorHAnsi"/>
                      <w:sz w:val="22"/>
                      <w:szCs w:val="22"/>
                    </w:rPr>
                    <w:t xml:space="preserve"> de concreto </w:t>
                  </w:r>
                </w:p>
              </w:tc>
            </w:tr>
            <w:tr w:rsidR="007F3662" w:rsidRPr="004B54CC" w14:paraId="10AA5CBC" w14:textId="77777777" w:rsidTr="007F3662">
              <w:trPr>
                <w:tblCellSpacing w:w="0" w:type="dxa"/>
                <w:jc w:val="center"/>
              </w:trPr>
              <w:tc>
                <w:tcPr>
                  <w:tcW w:w="1575" w:type="dxa"/>
                  <w:tcBorders>
                    <w:top w:val="outset" w:sz="6" w:space="0" w:color="auto"/>
                    <w:left w:val="outset" w:sz="6" w:space="0" w:color="auto"/>
                    <w:bottom w:val="outset" w:sz="6" w:space="0" w:color="auto"/>
                    <w:right w:val="outset" w:sz="6" w:space="0" w:color="auto"/>
                  </w:tcBorders>
                  <w:hideMark/>
                </w:tcPr>
                <w:p w14:paraId="5AE262E3" w14:textId="77777777" w:rsidR="007F3662" w:rsidRPr="004B54CC" w:rsidRDefault="007F3662" w:rsidP="007F3662">
                  <w:pPr>
                    <w:pStyle w:val="NormalWeb"/>
                    <w:jc w:val="center"/>
                    <w:rPr>
                      <w:rFonts w:asciiTheme="minorHAnsi" w:hAnsiTheme="minorHAnsi" w:cstheme="minorHAnsi"/>
                      <w:sz w:val="22"/>
                      <w:szCs w:val="22"/>
                    </w:rPr>
                  </w:pPr>
                  <w:r w:rsidRPr="004B54CC">
                    <w:rPr>
                      <w:rFonts w:asciiTheme="minorHAnsi" w:hAnsiTheme="minorHAnsi" w:cstheme="minorHAnsi"/>
                      <w:sz w:val="22"/>
                      <w:szCs w:val="22"/>
                    </w:rPr>
                    <w:t>d=&lt; 200 mm</w:t>
                  </w:r>
                </w:p>
              </w:tc>
              <w:tc>
                <w:tcPr>
                  <w:tcW w:w="2250" w:type="dxa"/>
                  <w:tcBorders>
                    <w:top w:val="outset" w:sz="6" w:space="0" w:color="auto"/>
                    <w:left w:val="outset" w:sz="6" w:space="0" w:color="auto"/>
                    <w:bottom w:val="outset" w:sz="6" w:space="0" w:color="auto"/>
                    <w:right w:val="outset" w:sz="6" w:space="0" w:color="auto"/>
                  </w:tcBorders>
                  <w:hideMark/>
                </w:tcPr>
                <w:p w14:paraId="39F88438" w14:textId="77777777" w:rsidR="007F3662" w:rsidRPr="004B54CC" w:rsidRDefault="007F3662" w:rsidP="007F3662">
                  <w:pPr>
                    <w:pStyle w:val="NormalWeb"/>
                    <w:jc w:val="center"/>
                    <w:rPr>
                      <w:rFonts w:asciiTheme="minorHAnsi" w:hAnsiTheme="minorHAnsi" w:cstheme="minorHAnsi"/>
                      <w:sz w:val="22"/>
                      <w:szCs w:val="22"/>
                    </w:rPr>
                  </w:pPr>
                  <w:r w:rsidRPr="004B54CC">
                    <w:rPr>
                      <w:rFonts w:asciiTheme="minorHAnsi" w:hAnsiTheme="minorHAnsi" w:cstheme="minorHAnsi"/>
                      <w:sz w:val="22"/>
                      <w:szCs w:val="22"/>
                    </w:rPr>
                    <w:t>± 10 mm</w:t>
                  </w:r>
                </w:p>
              </w:tc>
              <w:tc>
                <w:tcPr>
                  <w:tcW w:w="2130" w:type="dxa"/>
                  <w:tcBorders>
                    <w:top w:val="outset" w:sz="6" w:space="0" w:color="auto"/>
                    <w:left w:val="outset" w:sz="6" w:space="0" w:color="auto"/>
                    <w:bottom w:val="outset" w:sz="6" w:space="0" w:color="auto"/>
                    <w:right w:val="outset" w:sz="6" w:space="0" w:color="auto"/>
                  </w:tcBorders>
                  <w:hideMark/>
                </w:tcPr>
                <w:p w14:paraId="0DF52573" w14:textId="77777777" w:rsidR="007F3662" w:rsidRPr="004B54CC" w:rsidRDefault="007F3662" w:rsidP="007F3662">
                  <w:pPr>
                    <w:pStyle w:val="NormalWeb"/>
                    <w:jc w:val="center"/>
                    <w:rPr>
                      <w:rFonts w:asciiTheme="minorHAnsi" w:hAnsiTheme="minorHAnsi" w:cstheme="minorHAnsi"/>
                      <w:sz w:val="22"/>
                      <w:szCs w:val="22"/>
                    </w:rPr>
                  </w:pPr>
                  <w:r w:rsidRPr="004B54CC">
                    <w:rPr>
                      <w:rFonts w:asciiTheme="minorHAnsi" w:hAnsiTheme="minorHAnsi" w:cstheme="minorHAnsi"/>
                      <w:sz w:val="22"/>
                      <w:szCs w:val="22"/>
                    </w:rPr>
                    <w:t>-10 mm</w:t>
                  </w:r>
                </w:p>
              </w:tc>
            </w:tr>
            <w:tr w:rsidR="007F3662" w:rsidRPr="004B54CC" w14:paraId="51454029" w14:textId="77777777" w:rsidTr="007F3662">
              <w:trPr>
                <w:tblCellSpacing w:w="0" w:type="dxa"/>
                <w:jc w:val="center"/>
              </w:trPr>
              <w:tc>
                <w:tcPr>
                  <w:tcW w:w="1575" w:type="dxa"/>
                  <w:tcBorders>
                    <w:top w:val="outset" w:sz="6" w:space="0" w:color="auto"/>
                    <w:left w:val="outset" w:sz="6" w:space="0" w:color="auto"/>
                    <w:bottom w:val="outset" w:sz="6" w:space="0" w:color="auto"/>
                    <w:right w:val="outset" w:sz="6" w:space="0" w:color="auto"/>
                  </w:tcBorders>
                  <w:hideMark/>
                </w:tcPr>
                <w:p w14:paraId="72B4555C" w14:textId="77777777" w:rsidR="007F3662" w:rsidRPr="004B54CC" w:rsidRDefault="007F3662" w:rsidP="007F3662">
                  <w:pPr>
                    <w:pStyle w:val="NormalWeb"/>
                    <w:jc w:val="center"/>
                    <w:rPr>
                      <w:rFonts w:asciiTheme="minorHAnsi" w:hAnsiTheme="minorHAnsi" w:cstheme="minorHAnsi"/>
                      <w:sz w:val="22"/>
                      <w:szCs w:val="22"/>
                    </w:rPr>
                  </w:pPr>
                  <w:r w:rsidRPr="004B54CC">
                    <w:rPr>
                      <w:rFonts w:asciiTheme="minorHAnsi" w:hAnsiTheme="minorHAnsi" w:cstheme="minorHAnsi"/>
                      <w:sz w:val="22"/>
                      <w:szCs w:val="22"/>
                    </w:rPr>
                    <w:t>d&gt; 200 mm</w:t>
                  </w:r>
                </w:p>
              </w:tc>
              <w:tc>
                <w:tcPr>
                  <w:tcW w:w="2250" w:type="dxa"/>
                  <w:tcBorders>
                    <w:top w:val="outset" w:sz="6" w:space="0" w:color="auto"/>
                    <w:left w:val="outset" w:sz="6" w:space="0" w:color="auto"/>
                    <w:bottom w:val="outset" w:sz="6" w:space="0" w:color="auto"/>
                    <w:right w:val="outset" w:sz="6" w:space="0" w:color="auto"/>
                  </w:tcBorders>
                  <w:hideMark/>
                </w:tcPr>
                <w:p w14:paraId="0B3BAC0D" w14:textId="77777777" w:rsidR="007F3662" w:rsidRPr="004B54CC" w:rsidRDefault="007F3662" w:rsidP="007F3662">
                  <w:pPr>
                    <w:pStyle w:val="NormalWeb"/>
                    <w:jc w:val="center"/>
                    <w:rPr>
                      <w:rFonts w:asciiTheme="minorHAnsi" w:hAnsiTheme="minorHAnsi" w:cstheme="minorHAnsi"/>
                      <w:sz w:val="22"/>
                      <w:szCs w:val="22"/>
                    </w:rPr>
                  </w:pPr>
                  <w:r w:rsidRPr="004B54CC">
                    <w:rPr>
                      <w:rFonts w:asciiTheme="minorHAnsi" w:hAnsiTheme="minorHAnsi" w:cstheme="minorHAnsi"/>
                      <w:sz w:val="22"/>
                      <w:szCs w:val="22"/>
                    </w:rPr>
                    <w:t>± 12 mm</w:t>
                  </w:r>
                </w:p>
              </w:tc>
              <w:tc>
                <w:tcPr>
                  <w:tcW w:w="2130" w:type="dxa"/>
                  <w:tcBorders>
                    <w:top w:val="outset" w:sz="6" w:space="0" w:color="auto"/>
                    <w:left w:val="outset" w:sz="6" w:space="0" w:color="auto"/>
                    <w:bottom w:val="outset" w:sz="6" w:space="0" w:color="auto"/>
                    <w:right w:val="outset" w:sz="6" w:space="0" w:color="auto"/>
                  </w:tcBorders>
                  <w:hideMark/>
                </w:tcPr>
                <w:p w14:paraId="0B442B7E" w14:textId="77777777" w:rsidR="007F3662" w:rsidRPr="004B54CC" w:rsidRDefault="007F3662" w:rsidP="007F3662">
                  <w:pPr>
                    <w:pStyle w:val="NormalWeb"/>
                    <w:jc w:val="center"/>
                    <w:rPr>
                      <w:rFonts w:asciiTheme="minorHAnsi" w:hAnsiTheme="minorHAnsi" w:cstheme="minorHAnsi"/>
                      <w:sz w:val="22"/>
                      <w:szCs w:val="22"/>
                    </w:rPr>
                  </w:pPr>
                  <w:r w:rsidRPr="004B54CC">
                    <w:rPr>
                      <w:rFonts w:asciiTheme="minorHAnsi" w:hAnsiTheme="minorHAnsi" w:cstheme="minorHAnsi"/>
                      <w:sz w:val="22"/>
                      <w:szCs w:val="22"/>
                    </w:rPr>
                    <w:t>           -12mm</w:t>
                  </w:r>
                </w:p>
              </w:tc>
            </w:tr>
          </w:tbl>
          <w:p w14:paraId="68BB585B" w14:textId="77777777" w:rsidR="007F3662" w:rsidRPr="004B54CC" w:rsidRDefault="007F3662" w:rsidP="007F3662">
            <w:pPr>
              <w:pStyle w:val="NormalWeb"/>
              <w:rPr>
                <w:rFonts w:asciiTheme="minorHAnsi" w:hAnsiTheme="minorHAnsi" w:cstheme="minorHAnsi"/>
                <w:sz w:val="22"/>
                <w:szCs w:val="22"/>
              </w:rPr>
            </w:pPr>
            <w:r w:rsidRPr="004B54CC">
              <w:rPr>
                <w:rFonts w:asciiTheme="minorHAnsi" w:hAnsiTheme="minorHAnsi" w:cstheme="minorHAnsi"/>
                <w:sz w:val="22"/>
                <w:szCs w:val="22"/>
              </w:rPr>
              <w:t xml:space="preserve">La tolerancia para la ubicación longitudinal de los dobleces y extremos del refuerzo debe ser de ±50 mm, excepto en los extremos discontinuos de las ménsulas o cartelas donde la tolerancia debe ser ± 12 mm y en los extremos discontinuos de otros elementos donde la tolerancia debe ser ±25 </w:t>
            </w:r>
            <w:proofErr w:type="spellStart"/>
            <w:r w:rsidRPr="004B54CC">
              <w:rPr>
                <w:rFonts w:asciiTheme="minorHAnsi" w:hAnsiTheme="minorHAnsi" w:cstheme="minorHAnsi"/>
                <w:sz w:val="22"/>
                <w:szCs w:val="22"/>
              </w:rPr>
              <w:t>mm.</w:t>
            </w:r>
            <w:proofErr w:type="spellEnd"/>
            <w:r w:rsidRPr="004B54CC">
              <w:rPr>
                <w:rFonts w:asciiTheme="minorHAnsi" w:hAnsiTheme="minorHAnsi" w:cstheme="minorHAnsi"/>
                <w:sz w:val="22"/>
                <w:szCs w:val="22"/>
              </w:rPr>
              <w:t> </w:t>
            </w:r>
          </w:p>
          <w:p w14:paraId="763997BC" w14:textId="77777777" w:rsidR="007F3662" w:rsidRPr="004B54CC" w:rsidRDefault="007F3662" w:rsidP="007F3662">
            <w:pPr>
              <w:pStyle w:val="NormalWeb"/>
              <w:rPr>
                <w:rFonts w:asciiTheme="minorHAnsi" w:hAnsiTheme="minorHAnsi" w:cstheme="minorHAnsi"/>
                <w:sz w:val="22"/>
                <w:szCs w:val="22"/>
              </w:rPr>
            </w:pPr>
            <w:r w:rsidRPr="004B54CC">
              <w:rPr>
                <w:rFonts w:asciiTheme="minorHAnsi" w:hAnsiTheme="minorHAnsi" w:cstheme="minorHAnsi"/>
                <w:sz w:val="22"/>
                <w:szCs w:val="22"/>
              </w:rPr>
              <w:t>Diámetros Mínimos de Doblado</w:t>
            </w:r>
          </w:p>
          <w:p w14:paraId="1A7F1118" w14:textId="77777777" w:rsidR="007F3662" w:rsidRPr="004B54CC" w:rsidRDefault="007F3662" w:rsidP="007F3662">
            <w:pPr>
              <w:pStyle w:val="NormalWeb"/>
              <w:rPr>
                <w:rFonts w:asciiTheme="minorHAnsi" w:hAnsiTheme="minorHAnsi" w:cstheme="minorHAnsi"/>
                <w:sz w:val="22"/>
                <w:szCs w:val="22"/>
              </w:rPr>
            </w:pPr>
            <w:r w:rsidRPr="004B54CC">
              <w:rPr>
                <w:rFonts w:asciiTheme="minorHAnsi" w:hAnsiTheme="minorHAnsi" w:cstheme="minorHAnsi"/>
                <w:sz w:val="22"/>
                <w:szCs w:val="22"/>
              </w:rPr>
              <w:lastRenderedPageBreak/>
              <w:t>-  No ser inferiores al valor deducido de la siguiente expresión:</w:t>
            </w:r>
          </w:p>
          <w:p w14:paraId="17BF7AB2" w14:textId="77777777" w:rsidR="007F3662" w:rsidRPr="004B54CC" w:rsidRDefault="007F3662" w:rsidP="007F3662">
            <w:pPr>
              <w:pStyle w:val="NormalWeb"/>
              <w:rPr>
                <w:rFonts w:asciiTheme="minorHAnsi" w:hAnsiTheme="minorHAnsi" w:cstheme="minorHAnsi"/>
                <w:sz w:val="22"/>
                <w:szCs w:val="22"/>
              </w:rPr>
            </w:pPr>
            <w:r w:rsidRPr="004B54CC">
              <w:rPr>
                <w:rStyle w:val="Textoennegrita"/>
                <w:rFonts w:asciiTheme="minorHAnsi" w:hAnsiTheme="minorHAnsi" w:cstheme="minorHAnsi"/>
                <w:sz w:val="22"/>
                <w:szCs w:val="22"/>
              </w:rPr>
              <w:t>D= ((2*</w:t>
            </w:r>
            <w:proofErr w:type="spellStart"/>
            <w:r w:rsidRPr="004B54CC">
              <w:rPr>
                <w:rStyle w:val="Textoennegrita"/>
                <w:rFonts w:asciiTheme="minorHAnsi" w:hAnsiTheme="minorHAnsi" w:cstheme="minorHAnsi"/>
                <w:sz w:val="22"/>
                <w:szCs w:val="22"/>
              </w:rPr>
              <w:t>Fyk</w:t>
            </w:r>
            <w:proofErr w:type="spellEnd"/>
            <w:r w:rsidRPr="004B54CC">
              <w:rPr>
                <w:rStyle w:val="Textoennegrita"/>
                <w:rFonts w:asciiTheme="minorHAnsi" w:hAnsiTheme="minorHAnsi" w:cstheme="minorHAnsi"/>
                <w:sz w:val="22"/>
                <w:szCs w:val="22"/>
              </w:rPr>
              <w:t>)/( 3*</w:t>
            </w:r>
            <w:proofErr w:type="spellStart"/>
            <w:r w:rsidRPr="004B54CC">
              <w:rPr>
                <w:rStyle w:val="Textoennegrita"/>
                <w:rFonts w:asciiTheme="minorHAnsi" w:hAnsiTheme="minorHAnsi" w:cstheme="minorHAnsi"/>
                <w:sz w:val="22"/>
                <w:szCs w:val="22"/>
              </w:rPr>
              <w:t>Fck</w:t>
            </w:r>
            <w:proofErr w:type="spellEnd"/>
            <w:r w:rsidRPr="004B54CC">
              <w:rPr>
                <w:rStyle w:val="Textoennegrita"/>
                <w:rFonts w:asciiTheme="minorHAnsi" w:hAnsiTheme="minorHAnsi" w:cstheme="minorHAnsi"/>
                <w:sz w:val="22"/>
                <w:szCs w:val="22"/>
              </w:rPr>
              <w:t>))*Ø</w:t>
            </w:r>
          </w:p>
          <w:p w14:paraId="27D2C240" w14:textId="77777777" w:rsidR="007F3662" w:rsidRPr="004B54CC" w:rsidRDefault="007F3662" w:rsidP="007F3662">
            <w:pPr>
              <w:pStyle w:val="NormalWeb"/>
              <w:rPr>
                <w:rFonts w:asciiTheme="minorHAnsi" w:hAnsiTheme="minorHAnsi" w:cstheme="minorHAnsi"/>
                <w:sz w:val="22"/>
                <w:szCs w:val="22"/>
              </w:rPr>
            </w:pPr>
            <w:r w:rsidRPr="004B54CC">
              <w:rPr>
                <w:rFonts w:asciiTheme="minorHAnsi" w:hAnsiTheme="minorHAnsi" w:cstheme="minorHAnsi"/>
                <w:sz w:val="22"/>
                <w:szCs w:val="22"/>
              </w:rPr>
              <w:t>Ø = diámetro nominal de la barra</w:t>
            </w:r>
          </w:p>
          <w:p w14:paraId="5B72E4F2" w14:textId="77777777" w:rsidR="007F3662" w:rsidRPr="004B54CC" w:rsidRDefault="007F3662" w:rsidP="007F3662">
            <w:pPr>
              <w:pStyle w:val="NormalWeb"/>
              <w:rPr>
                <w:rFonts w:asciiTheme="minorHAnsi" w:hAnsiTheme="minorHAnsi" w:cstheme="minorHAnsi"/>
                <w:sz w:val="22"/>
                <w:szCs w:val="22"/>
              </w:rPr>
            </w:pPr>
            <w:proofErr w:type="spellStart"/>
            <w:r w:rsidRPr="004B54CC">
              <w:rPr>
                <w:rFonts w:asciiTheme="minorHAnsi" w:hAnsiTheme="minorHAnsi" w:cstheme="minorHAnsi"/>
                <w:sz w:val="22"/>
                <w:szCs w:val="22"/>
              </w:rPr>
              <w:t>Fyk</w:t>
            </w:r>
            <w:proofErr w:type="spellEnd"/>
            <w:r w:rsidRPr="004B54CC">
              <w:rPr>
                <w:rFonts w:asciiTheme="minorHAnsi" w:hAnsiTheme="minorHAnsi" w:cstheme="minorHAnsi"/>
                <w:sz w:val="22"/>
                <w:szCs w:val="22"/>
              </w:rPr>
              <w:t> = resistencia característica del acero</w:t>
            </w:r>
          </w:p>
          <w:p w14:paraId="61C5EDA1" w14:textId="77777777" w:rsidR="007F3662" w:rsidRPr="004B54CC" w:rsidRDefault="007F3662" w:rsidP="007F3662">
            <w:pPr>
              <w:pStyle w:val="NormalWeb"/>
              <w:rPr>
                <w:rFonts w:asciiTheme="minorHAnsi" w:hAnsiTheme="minorHAnsi" w:cstheme="minorHAnsi"/>
                <w:sz w:val="22"/>
                <w:szCs w:val="22"/>
              </w:rPr>
            </w:pPr>
            <w:proofErr w:type="spellStart"/>
            <w:r w:rsidRPr="004B54CC">
              <w:rPr>
                <w:rFonts w:asciiTheme="minorHAnsi" w:hAnsiTheme="minorHAnsi" w:cstheme="minorHAnsi"/>
                <w:sz w:val="22"/>
                <w:szCs w:val="22"/>
              </w:rPr>
              <w:t>Fck</w:t>
            </w:r>
            <w:proofErr w:type="spellEnd"/>
            <w:r w:rsidRPr="004B54CC">
              <w:rPr>
                <w:rFonts w:asciiTheme="minorHAnsi" w:hAnsiTheme="minorHAnsi" w:cstheme="minorHAnsi"/>
                <w:sz w:val="22"/>
                <w:szCs w:val="22"/>
              </w:rPr>
              <w:t xml:space="preserve"> = resistencia característica del hormigón expresada en las mismas unidades  </w:t>
            </w:r>
            <w:proofErr w:type="spellStart"/>
            <w:r w:rsidRPr="004B54CC">
              <w:rPr>
                <w:rFonts w:asciiTheme="minorHAnsi" w:hAnsiTheme="minorHAnsi" w:cstheme="minorHAnsi"/>
                <w:sz w:val="22"/>
                <w:szCs w:val="22"/>
              </w:rPr>
              <w:t>Fck</w:t>
            </w:r>
            <w:proofErr w:type="spellEnd"/>
          </w:p>
          <w:p w14:paraId="013A31E7" w14:textId="77777777" w:rsidR="007F3662" w:rsidRPr="004B54CC" w:rsidRDefault="007F3662" w:rsidP="007F3662">
            <w:pPr>
              <w:pStyle w:val="NormalWeb"/>
              <w:rPr>
                <w:rFonts w:asciiTheme="minorHAnsi" w:hAnsiTheme="minorHAnsi" w:cstheme="minorHAnsi"/>
                <w:sz w:val="22"/>
                <w:szCs w:val="22"/>
              </w:rPr>
            </w:pPr>
            <w:r w:rsidRPr="004B54CC">
              <w:rPr>
                <w:rFonts w:asciiTheme="minorHAnsi" w:hAnsiTheme="minorHAnsi" w:cstheme="minorHAnsi"/>
                <w:sz w:val="22"/>
                <w:szCs w:val="22"/>
              </w:rPr>
              <w:t>Doblado</w:t>
            </w:r>
          </w:p>
          <w:p w14:paraId="30991A6C" w14:textId="77777777" w:rsidR="007F3662" w:rsidRPr="004B54CC" w:rsidRDefault="007F3662" w:rsidP="007F3662">
            <w:pPr>
              <w:pStyle w:val="NormalWeb"/>
              <w:rPr>
                <w:rFonts w:asciiTheme="minorHAnsi" w:hAnsiTheme="minorHAnsi" w:cstheme="minorHAnsi"/>
                <w:sz w:val="22"/>
                <w:szCs w:val="22"/>
              </w:rPr>
            </w:pPr>
            <w:r w:rsidRPr="004B54CC">
              <w:rPr>
                <w:rFonts w:asciiTheme="minorHAnsi" w:hAnsiTheme="minorHAnsi" w:cstheme="minorHAnsi"/>
                <w:sz w:val="22"/>
                <w:szCs w:val="22"/>
              </w:rPr>
              <w:t>Todo refuerzo debe doblarse en frío, a menos que el supervisor permita otra cosa.</w:t>
            </w:r>
          </w:p>
          <w:p w14:paraId="7C978137" w14:textId="77777777" w:rsidR="007F3662" w:rsidRPr="004B54CC" w:rsidRDefault="007F3662" w:rsidP="007F3662">
            <w:pPr>
              <w:pStyle w:val="NormalWeb"/>
              <w:rPr>
                <w:rFonts w:asciiTheme="minorHAnsi" w:hAnsiTheme="minorHAnsi" w:cstheme="minorHAnsi"/>
                <w:sz w:val="22"/>
                <w:szCs w:val="22"/>
              </w:rPr>
            </w:pPr>
            <w:r w:rsidRPr="004B54CC">
              <w:rPr>
                <w:rFonts w:asciiTheme="minorHAnsi" w:hAnsiTheme="minorHAnsi" w:cstheme="minorHAnsi"/>
                <w:sz w:val="22"/>
                <w:szCs w:val="22"/>
              </w:rPr>
              <w:t>Empalmes en las barras</w:t>
            </w:r>
          </w:p>
          <w:p w14:paraId="5B451A78" w14:textId="77777777" w:rsidR="007F3662" w:rsidRPr="004B54CC" w:rsidRDefault="007F3662" w:rsidP="007F3662">
            <w:pPr>
              <w:pStyle w:val="NormalWeb"/>
              <w:rPr>
                <w:rFonts w:asciiTheme="minorHAnsi" w:hAnsiTheme="minorHAnsi" w:cstheme="minorHAnsi"/>
                <w:sz w:val="22"/>
                <w:szCs w:val="22"/>
              </w:rPr>
            </w:pPr>
            <w:r w:rsidRPr="004B54CC">
              <w:rPr>
                <w:rFonts w:asciiTheme="minorHAnsi" w:hAnsiTheme="minorHAnsi" w:cstheme="minorHAnsi"/>
                <w:sz w:val="22"/>
                <w:szCs w:val="22"/>
              </w:rPr>
              <w:t>Se recomienda no efectuar empalmes en barras sometidas a tracción. En caso de realizarse dichos traslapes, se deberán tomar las medidas necesarias para garantizar el adecuado comportamiento del elemento estructural </w:t>
            </w:r>
          </w:p>
          <w:p w14:paraId="05155D04" w14:textId="77777777" w:rsidR="007F3662" w:rsidRPr="004B54CC" w:rsidRDefault="007F3662" w:rsidP="007F3662">
            <w:pPr>
              <w:pStyle w:val="NormalWeb"/>
              <w:rPr>
                <w:rFonts w:asciiTheme="minorHAnsi" w:hAnsiTheme="minorHAnsi" w:cstheme="minorHAnsi"/>
                <w:sz w:val="22"/>
                <w:szCs w:val="22"/>
              </w:rPr>
            </w:pPr>
            <w:r w:rsidRPr="004B54CC">
              <w:rPr>
                <w:rFonts w:asciiTheme="minorHAnsi" w:hAnsiTheme="minorHAnsi" w:cstheme="minorHAnsi"/>
                <w:sz w:val="22"/>
                <w:szCs w:val="22"/>
              </w:rPr>
              <w:t>Si fuera necesario realizar empalmes, éstos se ubicarán en aquellos lugares donde las barras tengan menores solicitaciones.</w:t>
            </w:r>
          </w:p>
          <w:p w14:paraId="1F9E19C1" w14:textId="77777777" w:rsidR="007F3662" w:rsidRPr="004B54CC" w:rsidRDefault="007F3662" w:rsidP="007F3662">
            <w:pPr>
              <w:pStyle w:val="NormalWeb"/>
              <w:rPr>
                <w:rFonts w:asciiTheme="minorHAnsi" w:hAnsiTheme="minorHAnsi" w:cstheme="minorHAnsi"/>
                <w:sz w:val="22"/>
                <w:szCs w:val="22"/>
              </w:rPr>
            </w:pPr>
            <w:r w:rsidRPr="004B54CC">
              <w:rPr>
                <w:rFonts w:asciiTheme="minorHAnsi" w:hAnsiTheme="minorHAnsi" w:cstheme="minorHAnsi"/>
                <w:sz w:val="22"/>
                <w:szCs w:val="22"/>
              </w:rPr>
              <w:t>En una misma sección de un elemento estructural solo podrá aceptarse un empalme cada cinco barras.</w:t>
            </w:r>
          </w:p>
          <w:p w14:paraId="0F4EB68A" w14:textId="77777777" w:rsidR="007F3662" w:rsidRPr="004B54CC" w:rsidRDefault="007F3662" w:rsidP="007F3662">
            <w:pPr>
              <w:pStyle w:val="NormalWeb"/>
              <w:rPr>
                <w:rFonts w:asciiTheme="minorHAnsi" w:hAnsiTheme="minorHAnsi" w:cstheme="minorHAnsi"/>
                <w:sz w:val="22"/>
                <w:szCs w:val="22"/>
              </w:rPr>
            </w:pPr>
            <w:r w:rsidRPr="004B54CC">
              <w:rPr>
                <w:rFonts w:asciiTheme="minorHAnsi" w:hAnsiTheme="minorHAnsi" w:cstheme="minorHAnsi"/>
                <w:sz w:val="22"/>
                <w:szCs w:val="22"/>
              </w:rPr>
              <w:t>La resistencia del empalme deberá ser como mínimo igual a la resistencia que tiene la barra.</w:t>
            </w:r>
          </w:p>
          <w:p w14:paraId="59BD932A" w14:textId="77777777" w:rsidR="007F3662" w:rsidRPr="004B54CC" w:rsidRDefault="007F3662" w:rsidP="007F3662">
            <w:pPr>
              <w:pStyle w:val="NormalWeb"/>
              <w:rPr>
                <w:rFonts w:asciiTheme="minorHAnsi" w:hAnsiTheme="minorHAnsi" w:cstheme="minorHAnsi"/>
                <w:sz w:val="22"/>
                <w:szCs w:val="22"/>
              </w:rPr>
            </w:pPr>
            <w:r w:rsidRPr="004B54CC">
              <w:rPr>
                <w:rFonts w:asciiTheme="minorHAnsi" w:hAnsiTheme="minorHAnsi" w:cstheme="minorHAnsi"/>
                <w:sz w:val="22"/>
                <w:szCs w:val="22"/>
              </w:rPr>
              <w:t>Se realizarán empalmes por superposición de acuerdo a lo indicado a continuación:</w:t>
            </w:r>
          </w:p>
          <w:p w14:paraId="58C39397" w14:textId="77777777" w:rsidR="007F3662" w:rsidRPr="004B54CC" w:rsidRDefault="007F3662" w:rsidP="007F3662">
            <w:pPr>
              <w:pStyle w:val="NormalWeb"/>
              <w:rPr>
                <w:rFonts w:asciiTheme="minorHAnsi" w:hAnsiTheme="minorHAnsi" w:cstheme="minorHAnsi"/>
                <w:sz w:val="22"/>
                <w:szCs w:val="22"/>
              </w:rPr>
            </w:pPr>
            <w:r w:rsidRPr="004B54CC">
              <w:rPr>
                <w:rFonts w:asciiTheme="minorHAnsi" w:hAnsiTheme="minorHAnsi" w:cstheme="minorHAnsi"/>
                <w:sz w:val="22"/>
                <w:szCs w:val="22"/>
              </w:rPr>
              <w:t>·         Los extremos de las barras se colocarán en contacto directo en toda su longitud de empalme, los que podrán ser rectos o con ganchos de acuerdo a lo especificado en los planos, no admitiéndose dichos ganchos en armaduras sometidas a compresión.  </w:t>
            </w:r>
          </w:p>
          <w:p w14:paraId="6201DFD2" w14:textId="77777777" w:rsidR="007F3662" w:rsidRPr="004B54CC" w:rsidRDefault="007F3662" w:rsidP="007F3662">
            <w:pPr>
              <w:pStyle w:val="NormalWeb"/>
              <w:rPr>
                <w:rFonts w:asciiTheme="minorHAnsi" w:hAnsiTheme="minorHAnsi" w:cstheme="minorHAnsi"/>
                <w:sz w:val="22"/>
                <w:szCs w:val="22"/>
              </w:rPr>
            </w:pPr>
            <w:r w:rsidRPr="004B54CC">
              <w:rPr>
                <w:rFonts w:asciiTheme="minorHAnsi" w:hAnsiTheme="minorHAnsi" w:cstheme="minorHAnsi"/>
                <w:sz w:val="22"/>
                <w:szCs w:val="22"/>
              </w:rPr>
              <w:t>·         En toda la longitud del empalme a tracción se colocarán armaduras transversales suplementarias para mejorar las condiciones del empalme.</w:t>
            </w:r>
          </w:p>
          <w:p w14:paraId="7CF45E91" w14:textId="77777777" w:rsidR="007F3662" w:rsidRPr="004B54CC" w:rsidRDefault="007F3662" w:rsidP="007F3662">
            <w:pPr>
              <w:pStyle w:val="NormalWeb"/>
              <w:rPr>
                <w:rFonts w:asciiTheme="minorHAnsi" w:hAnsiTheme="minorHAnsi" w:cstheme="minorHAnsi"/>
                <w:sz w:val="22"/>
                <w:szCs w:val="22"/>
              </w:rPr>
            </w:pPr>
            <w:r w:rsidRPr="004B54CC">
              <w:rPr>
                <w:rFonts w:asciiTheme="minorHAnsi" w:hAnsiTheme="minorHAnsi" w:cstheme="minorHAnsi"/>
                <w:sz w:val="22"/>
                <w:szCs w:val="22"/>
              </w:rPr>
              <w:t>Para diámetros de barras menores o iguales 16mm:</w:t>
            </w:r>
          </w:p>
          <w:p w14:paraId="45DCD45D" w14:textId="77777777" w:rsidR="007F3662" w:rsidRPr="004B54CC" w:rsidRDefault="007F3662" w:rsidP="007F3662">
            <w:pPr>
              <w:pStyle w:val="NormalWeb"/>
              <w:rPr>
                <w:rFonts w:asciiTheme="minorHAnsi" w:hAnsiTheme="minorHAnsi" w:cstheme="minorHAnsi"/>
                <w:sz w:val="22"/>
                <w:szCs w:val="22"/>
              </w:rPr>
            </w:pPr>
            <w:r w:rsidRPr="004B54CC">
              <w:rPr>
                <w:rFonts w:asciiTheme="minorHAnsi" w:hAnsiTheme="minorHAnsi" w:cstheme="minorHAnsi"/>
                <w:sz w:val="22"/>
                <w:szCs w:val="22"/>
              </w:rPr>
              <w:t>o   Longitudes de empalme en compresión deberán tener una longitud mínima de 40 veces el diámetro la barra.</w:t>
            </w:r>
          </w:p>
          <w:p w14:paraId="43CBDF02" w14:textId="77777777" w:rsidR="007F3662" w:rsidRPr="004B54CC" w:rsidRDefault="007F3662" w:rsidP="007F3662">
            <w:pPr>
              <w:pStyle w:val="NormalWeb"/>
              <w:rPr>
                <w:rFonts w:asciiTheme="minorHAnsi" w:hAnsiTheme="minorHAnsi" w:cstheme="minorHAnsi"/>
                <w:sz w:val="22"/>
                <w:szCs w:val="22"/>
              </w:rPr>
            </w:pPr>
            <w:r w:rsidRPr="004B54CC">
              <w:rPr>
                <w:rFonts w:asciiTheme="minorHAnsi" w:hAnsiTheme="minorHAnsi" w:cstheme="minorHAnsi"/>
                <w:sz w:val="22"/>
                <w:szCs w:val="22"/>
              </w:rPr>
              <w:lastRenderedPageBreak/>
              <w:t>o   Longitudes de empalme en tracción deberán tener una longitud mínima de 65 veces el diámetro la barra.</w:t>
            </w:r>
          </w:p>
          <w:p w14:paraId="7F3726CA" w14:textId="77777777" w:rsidR="007F3662" w:rsidRPr="004B54CC" w:rsidRDefault="007F3662" w:rsidP="007F3662">
            <w:pPr>
              <w:pStyle w:val="NormalWeb"/>
              <w:rPr>
                <w:rFonts w:asciiTheme="minorHAnsi" w:hAnsiTheme="minorHAnsi" w:cstheme="minorHAnsi"/>
                <w:sz w:val="22"/>
                <w:szCs w:val="22"/>
              </w:rPr>
            </w:pPr>
            <w:r w:rsidRPr="004B54CC">
              <w:rPr>
                <w:rFonts w:asciiTheme="minorHAnsi" w:hAnsiTheme="minorHAnsi" w:cstheme="minorHAnsi"/>
                <w:sz w:val="22"/>
                <w:szCs w:val="22"/>
              </w:rPr>
              <w:t>Para diámetros mayores a 16 mm se aplicaran los criterios indicados en el CBH 87 acápite 12.2.</w:t>
            </w:r>
          </w:p>
          <w:p w14:paraId="01D81623" w14:textId="77777777" w:rsidR="007F3662" w:rsidRPr="004B54CC" w:rsidRDefault="007F3662" w:rsidP="007F3662">
            <w:pPr>
              <w:pStyle w:val="NormalWeb"/>
              <w:rPr>
                <w:rFonts w:asciiTheme="minorHAnsi" w:hAnsiTheme="minorHAnsi" w:cstheme="minorHAnsi"/>
                <w:sz w:val="22"/>
                <w:szCs w:val="22"/>
              </w:rPr>
            </w:pPr>
            <w:r w:rsidRPr="004B54CC">
              <w:rPr>
                <w:rFonts w:asciiTheme="minorHAnsi" w:hAnsiTheme="minorHAnsi" w:cstheme="minorHAnsi"/>
                <w:sz w:val="22"/>
                <w:szCs w:val="22"/>
              </w:rPr>
              <w:t>Recubrimientos de concreto para el refuerzo</w:t>
            </w:r>
          </w:p>
          <w:p w14:paraId="59D5EED7" w14:textId="77777777" w:rsidR="007F3662" w:rsidRPr="004B54CC" w:rsidRDefault="007F3662" w:rsidP="007F3662">
            <w:pPr>
              <w:pStyle w:val="NormalWeb"/>
              <w:rPr>
                <w:rFonts w:asciiTheme="minorHAnsi" w:hAnsiTheme="minorHAnsi" w:cstheme="minorHAnsi"/>
                <w:sz w:val="22"/>
                <w:szCs w:val="22"/>
              </w:rPr>
            </w:pPr>
            <w:r w:rsidRPr="004B54CC">
              <w:rPr>
                <w:rFonts w:asciiTheme="minorHAnsi" w:hAnsiTheme="minorHAnsi" w:cstheme="minorHAnsi"/>
                <w:sz w:val="22"/>
                <w:szCs w:val="22"/>
              </w:rPr>
              <w:t>Se cuidará especialmente que todas las armaduras queden protegidas mediante los recubrimientos mínimos especificados en los planos.</w:t>
            </w:r>
          </w:p>
          <w:p w14:paraId="7F389BCD" w14:textId="77777777" w:rsidR="007F3662" w:rsidRPr="004B54CC" w:rsidRDefault="007F3662" w:rsidP="007F3662">
            <w:pPr>
              <w:pStyle w:val="NormalWeb"/>
              <w:rPr>
                <w:rFonts w:asciiTheme="minorHAnsi" w:hAnsiTheme="minorHAnsi" w:cstheme="minorHAnsi"/>
                <w:sz w:val="22"/>
                <w:szCs w:val="22"/>
              </w:rPr>
            </w:pPr>
            <w:r w:rsidRPr="004B54CC">
              <w:rPr>
                <w:rFonts w:asciiTheme="minorHAnsi" w:hAnsiTheme="minorHAnsi" w:cstheme="minorHAnsi"/>
                <w:sz w:val="22"/>
                <w:szCs w:val="22"/>
              </w:rPr>
              <w:t>Debe proporcionarse el siguiente recubrimiento geométrico mínimo de concreto al acero de refuerzo:</w:t>
            </w:r>
          </w:p>
          <w:p w14:paraId="39BDF551" w14:textId="77777777" w:rsidR="007F3662" w:rsidRPr="004B54CC" w:rsidRDefault="007F3662" w:rsidP="007F3662">
            <w:pPr>
              <w:pStyle w:val="NormalWeb"/>
              <w:rPr>
                <w:rFonts w:asciiTheme="minorHAnsi" w:hAnsiTheme="minorHAnsi" w:cstheme="minorHAnsi"/>
                <w:sz w:val="22"/>
                <w:szCs w:val="22"/>
              </w:rPr>
            </w:pPr>
            <w:r w:rsidRPr="004B54CC">
              <w:rPr>
                <w:rFonts w:asciiTheme="minorHAnsi" w:hAnsiTheme="minorHAnsi" w:cstheme="minorHAnsi"/>
                <w:sz w:val="22"/>
                <w:szCs w:val="22"/>
              </w:rPr>
              <w:t>Concreto colocado contra el suelo y expuesto permanentemente a él……….75mm</w:t>
            </w:r>
          </w:p>
          <w:p w14:paraId="4779095B" w14:textId="77777777" w:rsidR="007F3662" w:rsidRPr="004B54CC" w:rsidRDefault="007F3662" w:rsidP="007F3662">
            <w:pPr>
              <w:pStyle w:val="NormalWeb"/>
              <w:rPr>
                <w:rFonts w:asciiTheme="minorHAnsi" w:hAnsiTheme="minorHAnsi" w:cstheme="minorHAnsi"/>
                <w:sz w:val="22"/>
                <w:szCs w:val="22"/>
              </w:rPr>
            </w:pPr>
            <w:r w:rsidRPr="004B54CC">
              <w:rPr>
                <w:rFonts w:asciiTheme="minorHAnsi" w:hAnsiTheme="minorHAnsi" w:cstheme="minorHAnsi"/>
                <w:sz w:val="22"/>
                <w:szCs w:val="22"/>
              </w:rPr>
              <w:t>Concreto expuesto a suelo o a la intemperie…………………………………….50mm</w:t>
            </w:r>
          </w:p>
          <w:p w14:paraId="0968B53D" w14:textId="77777777" w:rsidR="007F3662" w:rsidRPr="004B54CC" w:rsidRDefault="007F3662" w:rsidP="007F3662">
            <w:pPr>
              <w:pStyle w:val="NormalWeb"/>
              <w:rPr>
                <w:rFonts w:asciiTheme="minorHAnsi" w:hAnsiTheme="minorHAnsi" w:cstheme="minorHAnsi"/>
                <w:sz w:val="22"/>
                <w:szCs w:val="22"/>
              </w:rPr>
            </w:pPr>
            <w:r w:rsidRPr="004B54CC">
              <w:rPr>
                <w:rFonts w:asciiTheme="minorHAnsi" w:hAnsiTheme="minorHAnsi" w:cstheme="minorHAnsi"/>
                <w:sz w:val="22"/>
                <w:szCs w:val="22"/>
              </w:rPr>
              <w:t>Concreto no expuesto a la intemperie ni en contacto con el suelo…………….25mm </w:t>
            </w:r>
          </w:p>
          <w:p w14:paraId="10FD9C16" w14:textId="77777777" w:rsidR="007F3662" w:rsidRPr="004B54CC" w:rsidRDefault="007F3662" w:rsidP="007F3662">
            <w:pPr>
              <w:pStyle w:val="NormalWeb"/>
              <w:rPr>
                <w:rFonts w:asciiTheme="minorHAnsi" w:hAnsiTheme="minorHAnsi" w:cstheme="minorHAnsi"/>
                <w:sz w:val="22"/>
                <w:szCs w:val="22"/>
              </w:rPr>
            </w:pPr>
            <w:r w:rsidRPr="004B54CC">
              <w:rPr>
                <w:rFonts w:asciiTheme="minorHAnsi" w:hAnsiTheme="minorHAnsi" w:cstheme="minorHAnsi"/>
                <w:sz w:val="22"/>
                <w:szCs w:val="22"/>
              </w:rPr>
              <w:t>El recubrimiento mínimo para los paquetes de barras debe ser igual al diámetro equivalente del paquete, pero no necesita ser mayor de 50 mm; excepto para concreto construido contra el suelo y permanentemente expuesto a él, caso en el cual el recubrimiento mínimo debe ser de 75mm.</w:t>
            </w:r>
          </w:p>
          <w:p w14:paraId="47EC59F5" w14:textId="6C59B0EF" w:rsidR="007F3662" w:rsidRPr="004B54CC" w:rsidRDefault="007F3662" w:rsidP="007F3662">
            <w:pPr>
              <w:pStyle w:val="NormalWeb"/>
              <w:jc w:val="both"/>
              <w:rPr>
                <w:rFonts w:asciiTheme="minorHAnsi" w:hAnsiTheme="minorHAnsi" w:cstheme="minorHAnsi"/>
                <w:sz w:val="22"/>
                <w:szCs w:val="22"/>
              </w:rPr>
            </w:pPr>
            <w:r w:rsidRPr="004B54CC">
              <w:rPr>
                <w:rFonts w:asciiTheme="minorHAnsi" w:hAnsiTheme="minorHAnsi" w:cstheme="minorHAnsi"/>
                <w:sz w:val="22"/>
                <w:szCs w:val="22"/>
              </w:rPr>
              <w:t>A criterio del supervisor se seleccionaran barras de los diámetros más representativos para que el contratista mediante laboratorio certifique el límite de fluencia y rotura del acero.</w:t>
            </w:r>
          </w:p>
        </w:tc>
      </w:tr>
    </w:tbl>
    <w:p w14:paraId="32FB167B" w14:textId="77777777" w:rsidR="003B7AEB" w:rsidRPr="004B54CC" w:rsidRDefault="003B7AEB" w:rsidP="00C36497">
      <w:pPr>
        <w:jc w:val="both"/>
        <w:rPr>
          <w:rFonts w:asciiTheme="minorHAnsi" w:eastAsia="Times New Roman" w:hAnsiTheme="minorHAnsi" w:cstheme="minorHAnsi"/>
          <w:vanish/>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838"/>
      </w:tblGrid>
      <w:tr w:rsidR="003B7AEB" w:rsidRPr="004B54CC" w14:paraId="68E9C75C" w14:textId="77777777" w:rsidTr="003B7AEB">
        <w:trPr>
          <w:tblCellSpacing w:w="15" w:type="dxa"/>
        </w:trPr>
        <w:tc>
          <w:tcPr>
            <w:tcW w:w="0" w:type="auto"/>
            <w:vAlign w:val="center"/>
            <w:hideMark/>
          </w:tcPr>
          <w:p w14:paraId="659A3B82" w14:textId="77777777" w:rsidR="003B7AEB" w:rsidRPr="004B54CC" w:rsidRDefault="003B7AEB" w:rsidP="00C36497">
            <w:pPr>
              <w:pStyle w:val="NormalWeb"/>
              <w:jc w:val="both"/>
              <w:rPr>
                <w:rFonts w:asciiTheme="minorHAnsi" w:hAnsiTheme="minorHAnsi" w:cstheme="minorHAnsi"/>
                <w:sz w:val="22"/>
                <w:szCs w:val="22"/>
              </w:rPr>
            </w:pPr>
            <w:r w:rsidRPr="004B54CC">
              <w:rPr>
                <w:rFonts w:asciiTheme="minorHAnsi" w:hAnsiTheme="minorHAnsi" w:cstheme="minorHAnsi"/>
                <w:b/>
                <w:bCs/>
                <w:sz w:val="22"/>
                <w:szCs w:val="22"/>
              </w:rPr>
              <w:t>4. MEDICIÓN</w:t>
            </w:r>
          </w:p>
        </w:tc>
      </w:tr>
      <w:tr w:rsidR="003B7AEB" w:rsidRPr="004B54CC" w14:paraId="5CE93E69" w14:textId="77777777" w:rsidTr="003B7AEB">
        <w:trPr>
          <w:tblCellSpacing w:w="15" w:type="dxa"/>
        </w:trPr>
        <w:tc>
          <w:tcPr>
            <w:tcW w:w="0" w:type="auto"/>
            <w:vAlign w:val="center"/>
            <w:hideMark/>
          </w:tcPr>
          <w:p w14:paraId="6B920C28" w14:textId="77777777" w:rsidR="003B7AEB" w:rsidRPr="004B54CC" w:rsidRDefault="003B7AEB"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 xml:space="preserve">Este ítem será medido por metro cúbico (m3). Debidamente concluidos y aprobado por el Supervisor de Obra. </w:t>
            </w:r>
          </w:p>
        </w:tc>
      </w:tr>
    </w:tbl>
    <w:p w14:paraId="7B0C20ED" w14:textId="77777777" w:rsidR="003B7AEB" w:rsidRPr="004B54CC" w:rsidRDefault="003B7AEB" w:rsidP="00C36497">
      <w:pPr>
        <w:jc w:val="both"/>
        <w:rPr>
          <w:rFonts w:asciiTheme="minorHAnsi" w:eastAsia="Times New Roman" w:hAnsiTheme="minorHAnsi" w:cstheme="minorHAnsi"/>
          <w:vanish/>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838"/>
      </w:tblGrid>
      <w:tr w:rsidR="003B7AEB" w:rsidRPr="004B54CC" w14:paraId="1E2ADE85" w14:textId="77777777" w:rsidTr="003B7AEB">
        <w:trPr>
          <w:tblCellSpacing w:w="15" w:type="dxa"/>
        </w:trPr>
        <w:tc>
          <w:tcPr>
            <w:tcW w:w="0" w:type="auto"/>
            <w:vAlign w:val="center"/>
            <w:hideMark/>
          </w:tcPr>
          <w:p w14:paraId="1B581BB0" w14:textId="77777777" w:rsidR="003B7AEB" w:rsidRPr="004B54CC" w:rsidRDefault="003B7AEB" w:rsidP="00C36497">
            <w:pPr>
              <w:pStyle w:val="NormalWeb"/>
              <w:jc w:val="both"/>
              <w:rPr>
                <w:rFonts w:asciiTheme="minorHAnsi" w:hAnsiTheme="minorHAnsi" w:cstheme="minorHAnsi"/>
                <w:sz w:val="22"/>
                <w:szCs w:val="22"/>
              </w:rPr>
            </w:pPr>
            <w:r w:rsidRPr="004B54CC">
              <w:rPr>
                <w:rFonts w:asciiTheme="minorHAnsi" w:hAnsiTheme="minorHAnsi" w:cstheme="minorHAnsi"/>
                <w:b/>
                <w:bCs/>
                <w:sz w:val="22"/>
                <w:szCs w:val="22"/>
              </w:rPr>
              <w:t>5. FORMA DE PAGO</w:t>
            </w:r>
          </w:p>
        </w:tc>
      </w:tr>
      <w:tr w:rsidR="003B7AEB" w:rsidRPr="004B54CC" w14:paraId="477111C9" w14:textId="77777777" w:rsidTr="003B7AEB">
        <w:trPr>
          <w:tblCellSpacing w:w="15" w:type="dxa"/>
        </w:trPr>
        <w:tc>
          <w:tcPr>
            <w:tcW w:w="0" w:type="auto"/>
            <w:vAlign w:val="center"/>
            <w:hideMark/>
          </w:tcPr>
          <w:p w14:paraId="6DA754E7" w14:textId="77777777" w:rsidR="003B7AEB" w:rsidRPr="004B54CC" w:rsidRDefault="003B7AEB"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 xml:space="preserve">El pago del ítem se hará de acuerdo a la unidad y precio de la propuesta aceptada. Este costo incluye la compensación total por todos los materiales, mano de obra, herramientas, equipo empleado y demás incidencias determinadas por ley. </w:t>
            </w:r>
          </w:p>
        </w:tc>
      </w:tr>
    </w:tbl>
    <w:p w14:paraId="57C42D33" w14:textId="281DAA7C" w:rsidR="003B7AEB" w:rsidRPr="004B54CC" w:rsidRDefault="003B7AEB" w:rsidP="00C36497">
      <w:pPr>
        <w:jc w:val="both"/>
        <w:rPr>
          <w:rFonts w:asciiTheme="minorHAnsi" w:hAnsiTheme="minorHAnsi" w:cstheme="minorHAnsi"/>
        </w:rPr>
      </w:pPr>
      <w:r w:rsidRPr="004B54CC">
        <w:rPr>
          <w:rFonts w:asciiTheme="minorHAnsi" w:eastAsia="Times New Roman" w:hAnsiTheme="minorHAnsi" w:cstheme="minorHAnsi"/>
        </w:rPr>
        <w:br/>
      </w:r>
    </w:p>
    <w:p w14:paraId="1522231A" w14:textId="59A95DEE" w:rsidR="00710AF4" w:rsidRPr="004B54CC" w:rsidRDefault="00710AF4" w:rsidP="00C36497">
      <w:pPr>
        <w:jc w:val="both"/>
        <w:rPr>
          <w:rFonts w:asciiTheme="minorHAnsi" w:hAnsiTheme="minorHAnsi" w:cstheme="minorHAnsi"/>
        </w:rPr>
      </w:pPr>
    </w:p>
    <w:p w14:paraId="51856A39" w14:textId="0648E2BB" w:rsidR="00710AF4" w:rsidRPr="004B54CC" w:rsidRDefault="00710AF4" w:rsidP="00C36497">
      <w:pPr>
        <w:jc w:val="both"/>
        <w:rPr>
          <w:rFonts w:asciiTheme="minorHAnsi" w:hAnsiTheme="minorHAnsi" w:cstheme="minorHAnsi"/>
        </w:rPr>
      </w:pPr>
    </w:p>
    <w:p w14:paraId="352EC121" w14:textId="5DB3D45F" w:rsidR="00710AF4" w:rsidRPr="004B54CC" w:rsidRDefault="00710AF4" w:rsidP="00C36497">
      <w:pPr>
        <w:jc w:val="both"/>
        <w:rPr>
          <w:rFonts w:asciiTheme="minorHAnsi" w:hAnsiTheme="minorHAnsi" w:cstheme="minorHAnsi"/>
        </w:rPr>
      </w:pPr>
    </w:p>
    <w:p w14:paraId="56E721FE" w14:textId="7C0FF32C" w:rsidR="00710AF4" w:rsidRPr="004B54CC" w:rsidRDefault="00710AF4" w:rsidP="00C36497">
      <w:pPr>
        <w:jc w:val="both"/>
        <w:rPr>
          <w:rFonts w:asciiTheme="minorHAnsi" w:hAnsiTheme="minorHAnsi" w:cstheme="minorHAnsi"/>
        </w:rPr>
      </w:pPr>
    </w:p>
    <w:p w14:paraId="0AF0E064" w14:textId="55DD041D" w:rsidR="00710AF4" w:rsidRPr="004B54CC" w:rsidRDefault="00710AF4" w:rsidP="00C36497">
      <w:pPr>
        <w:jc w:val="both"/>
        <w:rPr>
          <w:rFonts w:asciiTheme="minorHAnsi" w:hAnsiTheme="minorHAnsi" w:cstheme="minorHAnsi"/>
        </w:rPr>
      </w:pPr>
    </w:p>
    <w:p w14:paraId="1AF3B7AF" w14:textId="12DA84AD" w:rsidR="00710AF4" w:rsidRPr="004B54CC" w:rsidRDefault="00710AF4" w:rsidP="00C36497">
      <w:pPr>
        <w:jc w:val="both"/>
        <w:rPr>
          <w:rFonts w:asciiTheme="minorHAnsi" w:hAnsiTheme="minorHAnsi" w:cstheme="minorHAnsi"/>
        </w:rPr>
      </w:pPr>
    </w:p>
    <w:p w14:paraId="64209AFD" w14:textId="51E6DA50" w:rsidR="00710AF4" w:rsidRDefault="00710AF4" w:rsidP="00C36497">
      <w:pPr>
        <w:jc w:val="both"/>
        <w:rPr>
          <w:rFonts w:asciiTheme="minorHAnsi" w:hAnsiTheme="minorHAnsi" w:cstheme="minorHAnsi"/>
        </w:rPr>
      </w:pPr>
    </w:p>
    <w:p w14:paraId="04B1448E" w14:textId="77777777" w:rsidR="00003F63" w:rsidRDefault="00003F63" w:rsidP="00C36497">
      <w:pPr>
        <w:jc w:val="both"/>
        <w:rPr>
          <w:rFonts w:asciiTheme="minorHAnsi" w:hAnsiTheme="minorHAnsi" w:cstheme="minorHAnsi"/>
        </w:rPr>
      </w:pPr>
    </w:p>
    <w:p w14:paraId="1F9FB13D" w14:textId="77777777" w:rsidR="00003F63" w:rsidRDefault="00003F63" w:rsidP="00C36497">
      <w:pPr>
        <w:jc w:val="both"/>
        <w:rPr>
          <w:rFonts w:asciiTheme="minorHAnsi" w:hAnsiTheme="minorHAnsi" w:cstheme="minorHAnsi"/>
        </w:rPr>
      </w:pPr>
    </w:p>
    <w:p w14:paraId="4C5F26BC" w14:textId="77777777" w:rsidR="00003F63" w:rsidRDefault="00003F63" w:rsidP="00C36497">
      <w:pPr>
        <w:jc w:val="both"/>
        <w:rPr>
          <w:rFonts w:asciiTheme="minorHAnsi" w:hAnsiTheme="minorHAnsi" w:cstheme="minorHAnsi"/>
        </w:rPr>
      </w:pPr>
    </w:p>
    <w:p w14:paraId="795DCF43" w14:textId="77777777" w:rsidR="00003F63" w:rsidRDefault="00003F63" w:rsidP="00C36497">
      <w:pPr>
        <w:jc w:val="both"/>
        <w:rPr>
          <w:rFonts w:asciiTheme="minorHAnsi" w:hAnsiTheme="minorHAnsi" w:cstheme="minorHAnsi"/>
        </w:rPr>
      </w:pPr>
    </w:p>
    <w:p w14:paraId="1EE53CCC" w14:textId="77777777" w:rsidR="00003F63" w:rsidRDefault="00003F63" w:rsidP="00C36497">
      <w:pPr>
        <w:jc w:val="both"/>
        <w:rPr>
          <w:rFonts w:asciiTheme="minorHAnsi" w:hAnsiTheme="minorHAnsi" w:cstheme="minorHAnsi"/>
        </w:rPr>
      </w:pPr>
    </w:p>
    <w:p w14:paraId="5B5A1089" w14:textId="77777777" w:rsidR="00003F63" w:rsidRDefault="00003F63" w:rsidP="00C36497">
      <w:pPr>
        <w:jc w:val="both"/>
        <w:rPr>
          <w:rFonts w:asciiTheme="minorHAnsi" w:hAnsiTheme="minorHAnsi" w:cstheme="minorHAnsi"/>
        </w:rPr>
      </w:pPr>
    </w:p>
    <w:p w14:paraId="7CFFE2B0" w14:textId="561BF80D" w:rsidR="007F3662" w:rsidRPr="004B54CC" w:rsidRDefault="007F3662" w:rsidP="00C36497">
      <w:pPr>
        <w:jc w:val="both"/>
        <w:rPr>
          <w:rFonts w:asciiTheme="minorHAnsi" w:hAnsiTheme="minorHAnsi" w:cstheme="minorHAnsi"/>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7918"/>
        <w:gridCol w:w="920"/>
      </w:tblGrid>
      <w:tr w:rsidR="003B7AEB" w:rsidRPr="004B54CC" w14:paraId="4EE4C90B" w14:textId="77777777" w:rsidTr="007F3662">
        <w:trPr>
          <w:tblCellSpacing w:w="15" w:type="dxa"/>
        </w:trPr>
        <w:tc>
          <w:tcPr>
            <w:tcW w:w="4457" w:type="pct"/>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143"/>
              <w:gridCol w:w="6700"/>
            </w:tblGrid>
            <w:tr w:rsidR="003B7AEB" w:rsidRPr="004B54CC" w14:paraId="6C3F7491" w14:textId="77777777" w:rsidTr="003B76B4">
              <w:trPr>
                <w:tblCellSpacing w:w="15" w:type="dxa"/>
              </w:trPr>
              <w:tc>
                <w:tcPr>
                  <w:tcW w:w="700" w:type="pct"/>
                  <w:shd w:val="clear" w:color="auto" w:fill="auto"/>
                  <w:vAlign w:val="center"/>
                  <w:hideMark/>
                </w:tcPr>
                <w:p w14:paraId="1FB326CD" w14:textId="5E1AA4B0" w:rsidR="003B7AEB" w:rsidRPr="004B54CC" w:rsidRDefault="00710AF4" w:rsidP="00C36497">
                  <w:pPr>
                    <w:spacing w:before="100" w:beforeAutospacing="1" w:after="100" w:afterAutospacing="1"/>
                    <w:jc w:val="both"/>
                    <w:rPr>
                      <w:rFonts w:asciiTheme="minorHAnsi" w:eastAsia="Times New Roman" w:hAnsiTheme="minorHAnsi" w:cstheme="minorHAnsi"/>
                      <w:b/>
                      <w:bCs/>
                    </w:rPr>
                  </w:pPr>
                  <w:r w:rsidRPr="004B54CC">
                    <w:rPr>
                      <w:rFonts w:asciiTheme="minorHAnsi" w:eastAsia="Times New Roman" w:hAnsiTheme="minorHAnsi" w:cstheme="minorHAnsi"/>
                      <w:b/>
                      <w:bCs/>
                    </w:rPr>
                    <w:t xml:space="preserve">ITEM </w:t>
                  </w:r>
                  <w:r w:rsidR="003B7AEB" w:rsidRPr="004B54CC">
                    <w:rPr>
                      <w:rFonts w:asciiTheme="minorHAnsi" w:eastAsia="Times New Roman" w:hAnsiTheme="minorHAnsi" w:cstheme="minorHAnsi"/>
                      <w:b/>
                      <w:bCs/>
                    </w:rPr>
                    <w:t xml:space="preserve">: </w:t>
                  </w:r>
                </w:p>
              </w:tc>
              <w:tc>
                <w:tcPr>
                  <w:tcW w:w="4246" w:type="pct"/>
                  <w:shd w:val="clear" w:color="auto" w:fill="BFBFBF" w:themeFill="background1" w:themeFillShade="BF"/>
                  <w:vAlign w:val="center"/>
                  <w:hideMark/>
                </w:tcPr>
                <w:p w14:paraId="36E437DA" w14:textId="4DDC4B3B" w:rsidR="003B7AEB" w:rsidRPr="004B54CC" w:rsidRDefault="007F3662" w:rsidP="00C36497">
                  <w:pPr>
                    <w:spacing w:before="100" w:beforeAutospacing="1" w:after="100" w:afterAutospacing="1"/>
                    <w:jc w:val="both"/>
                    <w:rPr>
                      <w:rFonts w:asciiTheme="minorHAnsi" w:eastAsia="Times New Roman" w:hAnsiTheme="minorHAnsi" w:cstheme="minorHAnsi"/>
                      <w:b/>
                      <w:bCs/>
                    </w:rPr>
                  </w:pPr>
                  <w:r w:rsidRPr="004B54CC">
                    <w:rPr>
                      <w:rFonts w:asciiTheme="minorHAnsi" w:eastAsia="Times New Roman" w:hAnsiTheme="minorHAnsi" w:cstheme="minorHAnsi"/>
                      <w:b/>
                      <w:bCs/>
                    </w:rPr>
                    <w:t xml:space="preserve">VIGA DE </w:t>
                  </w:r>
                  <w:proofErr w:type="spellStart"/>
                  <w:r w:rsidRPr="004B54CC">
                    <w:rPr>
                      <w:rFonts w:asciiTheme="minorHAnsi" w:eastAsia="Times New Roman" w:hAnsiTheme="minorHAnsi" w:cstheme="minorHAnsi"/>
                      <w:b/>
                      <w:bCs/>
                    </w:rPr>
                    <w:t>HoAo</w:t>
                  </w:r>
                  <w:proofErr w:type="spellEnd"/>
                  <w:r w:rsidR="003B7AEB" w:rsidRPr="004B54CC">
                    <w:rPr>
                      <w:rFonts w:asciiTheme="minorHAnsi" w:eastAsia="Times New Roman" w:hAnsiTheme="minorHAnsi" w:cstheme="minorHAnsi"/>
                      <w:b/>
                      <w:bCs/>
                    </w:rPr>
                    <w:t xml:space="preserve"> </w:t>
                  </w:r>
                  <w:r w:rsidRPr="004B54CC">
                    <w:rPr>
                      <w:rFonts w:asciiTheme="minorHAnsi" w:eastAsia="Times New Roman" w:hAnsiTheme="minorHAnsi" w:cstheme="minorHAnsi"/>
                      <w:b/>
                      <w:bCs/>
                    </w:rPr>
                    <w:t>–</w:t>
                  </w:r>
                  <w:r w:rsidR="003B7AEB" w:rsidRPr="004B54CC">
                    <w:rPr>
                      <w:rFonts w:asciiTheme="minorHAnsi" w:eastAsia="Times New Roman" w:hAnsiTheme="minorHAnsi" w:cstheme="minorHAnsi"/>
                      <w:b/>
                      <w:bCs/>
                    </w:rPr>
                    <w:t xml:space="preserve"> H</w:t>
                  </w:r>
                  <w:r w:rsidRPr="004B54CC">
                    <w:rPr>
                      <w:rFonts w:asciiTheme="minorHAnsi" w:eastAsia="Times New Roman" w:hAnsiTheme="minorHAnsi" w:cstheme="minorHAnsi"/>
                      <w:b/>
                      <w:bCs/>
                    </w:rPr>
                    <w:t>-</w:t>
                  </w:r>
                  <w:r w:rsidR="003B7AEB" w:rsidRPr="004B54CC">
                    <w:rPr>
                      <w:rFonts w:asciiTheme="minorHAnsi" w:eastAsia="Times New Roman" w:hAnsiTheme="minorHAnsi" w:cstheme="minorHAnsi"/>
                      <w:b/>
                      <w:bCs/>
                    </w:rPr>
                    <w:t>21 </w:t>
                  </w:r>
                </w:p>
              </w:tc>
            </w:tr>
            <w:tr w:rsidR="003B7AEB" w:rsidRPr="004B54CC" w14:paraId="0A43B4A0" w14:textId="77777777" w:rsidTr="003B76B4">
              <w:trPr>
                <w:tblCellSpacing w:w="15" w:type="dxa"/>
              </w:trPr>
              <w:tc>
                <w:tcPr>
                  <w:tcW w:w="700" w:type="pct"/>
                  <w:shd w:val="clear" w:color="auto" w:fill="auto"/>
                  <w:vAlign w:val="center"/>
                  <w:hideMark/>
                </w:tcPr>
                <w:p w14:paraId="5967DEBA" w14:textId="77777777" w:rsidR="003B7AEB" w:rsidRPr="004B54CC" w:rsidRDefault="003B7AEB" w:rsidP="00C36497">
                  <w:pPr>
                    <w:spacing w:before="100" w:beforeAutospacing="1" w:after="100" w:afterAutospacing="1"/>
                    <w:jc w:val="both"/>
                    <w:rPr>
                      <w:rFonts w:asciiTheme="minorHAnsi" w:eastAsia="Times New Roman" w:hAnsiTheme="minorHAnsi" w:cstheme="minorHAnsi"/>
                      <w:b/>
                      <w:bCs/>
                    </w:rPr>
                  </w:pPr>
                  <w:r w:rsidRPr="004B54CC">
                    <w:rPr>
                      <w:rFonts w:asciiTheme="minorHAnsi" w:eastAsia="Times New Roman" w:hAnsiTheme="minorHAnsi" w:cstheme="minorHAnsi"/>
                      <w:b/>
                      <w:bCs/>
                    </w:rPr>
                    <w:t>UNIDAD:</w:t>
                  </w:r>
                </w:p>
              </w:tc>
              <w:tc>
                <w:tcPr>
                  <w:tcW w:w="4246" w:type="pct"/>
                  <w:shd w:val="clear" w:color="auto" w:fill="BFBFBF" w:themeFill="background1" w:themeFillShade="BF"/>
                  <w:vAlign w:val="center"/>
                  <w:hideMark/>
                </w:tcPr>
                <w:p w14:paraId="00D86FBF" w14:textId="77777777" w:rsidR="003B7AEB" w:rsidRPr="004B54CC" w:rsidRDefault="003B7AEB" w:rsidP="00C36497">
                  <w:pPr>
                    <w:spacing w:before="100" w:beforeAutospacing="1" w:after="100" w:afterAutospacing="1"/>
                    <w:jc w:val="both"/>
                    <w:rPr>
                      <w:rFonts w:asciiTheme="minorHAnsi" w:eastAsia="Times New Roman" w:hAnsiTheme="minorHAnsi" w:cstheme="minorHAnsi"/>
                      <w:b/>
                      <w:bCs/>
                    </w:rPr>
                  </w:pPr>
                  <w:r w:rsidRPr="004B54CC">
                    <w:rPr>
                      <w:rFonts w:asciiTheme="minorHAnsi" w:eastAsia="Times New Roman" w:hAnsiTheme="minorHAnsi" w:cstheme="minorHAnsi"/>
                      <w:b/>
                      <w:bCs/>
                    </w:rPr>
                    <w:t>m3 </w:t>
                  </w:r>
                </w:p>
              </w:tc>
            </w:tr>
          </w:tbl>
          <w:p w14:paraId="54676D19" w14:textId="77777777" w:rsidR="003B7AEB" w:rsidRPr="004B54CC" w:rsidRDefault="003B7AEB" w:rsidP="00C36497">
            <w:pPr>
              <w:spacing w:before="100" w:beforeAutospacing="1" w:after="100" w:afterAutospacing="1"/>
              <w:jc w:val="both"/>
              <w:rPr>
                <w:rFonts w:asciiTheme="minorHAnsi" w:eastAsia="Times New Roman" w:hAnsiTheme="minorHAnsi" w:cstheme="minorHAnsi"/>
              </w:rPr>
            </w:pPr>
          </w:p>
        </w:tc>
        <w:tc>
          <w:tcPr>
            <w:tcW w:w="495" w:type="pct"/>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45"/>
            </w:tblGrid>
            <w:tr w:rsidR="003B7AEB" w:rsidRPr="004B54CC" w14:paraId="59C8842A" w14:textId="77777777" w:rsidTr="003B7AEB">
              <w:trPr>
                <w:tblCellSpacing w:w="15" w:type="dxa"/>
              </w:trPr>
              <w:tc>
                <w:tcPr>
                  <w:tcW w:w="0" w:type="auto"/>
                  <w:vAlign w:val="center"/>
                  <w:hideMark/>
                </w:tcPr>
                <w:p w14:paraId="1ED12D6D" w14:textId="74C797F6" w:rsidR="003B7AEB" w:rsidRPr="004B54CC" w:rsidRDefault="003B7AEB" w:rsidP="00C36497">
                  <w:pPr>
                    <w:spacing w:before="100" w:beforeAutospacing="1" w:after="100" w:afterAutospacing="1"/>
                    <w:jc w:val="both"/>
                    <w:rPr>
                      <w:rFonts w:asciiTheme="minorHAnsi" w:eastAsia="Times New Roman" w:hAnsiTheme="minorHAnsi" w:cstheme="minorHAnsi"/>
                    </w:rPr>
                  </w:pPr>
                </w:p>
              </w:tc>
            </w:tr>
          </w:tbl>
          <w:p w14:paraId="7C8329BA" w14:textId="77777777" w:rsidR="003B7AEB" w:rsidRPr="004B54CC" w:rsidRDefault="003B7AEB" w:rsidP="00C36497">
            <w:pPr>
              <w:spacing w:before="100" w:beforeAutospacing="1" w:after="100" w:afterAutospacing="1"/>
              <w:jc w:val="both"/>
              <w:rPr>
                <w:rFonts w:asciiTheme="minorHAnsi" w:eastAsia="Times New Roman" w:hAnsiTheme="minorHAnsi" w:cstheme="minorHAnsi"/>
              </w:rPr>
            </w:pPr>
          </w:p>
        </w:tc>
      </w:tr>
      <w:tr w:rsidR="003B7AEB" w:rsidRPr="004B54CC" w14:paraId="4D8F9F06" w14:textId="77777777" w:rsidTr="003B7AEB">
        <w:trPr>
          <w:tblCellSpacing w:w="15" w:type="dxa"/>
        </w:trPr>
        <w:tc>
          <w:tcPr>
            <w:tcW w:w="0" w:type="auto"/>
            <w:gridSpan w:val="2"/>
            <w:vAlign w:val="center"/>
            <w:hideMark/>
          </w:tcPr>
          <w:p w14:paraId="6820CE1A" w14:textId="77777777" w:rsidR="003B7AEB" w:rsidRPr="004B54CC" w:rsidRDefault="003B7AEB" w:rsidP="00C36497">
            <w:pPr>
              <w:pStyle w:val="NormalWeb"/>
              <w:jc w:val="both"/>
              <w:rPr>
                <w:rFonts w:asciiTheme="minorHAnsi" w:hAnsiTheme="minorHAnsi" w:cstheme="minorHAnsi"/>
                <w:sz w:val="22"/>
                <w:szCs w:val="22"/>
              </w:rPr>
            </w:pPr>
            <w:r w:rsidRPr="004B54CC">
              <w:rPr>
                <w:rFonts w:asciiTheme="minorHAnsi" w:hAnsiTheme="minorHAnsi" w:cstheme="minorHAnsi"/>
                <w:b/>
                <w:bCs/>
                <w:sz w:val="22"/>
                <w:szCs w:val="22"/>
              </w:rPr>
              <w:t>1. DESCRIPCION</w:t>
            </w:r>
          </w:p>
        </w:tc>
      </w:tr>
      <w:tr w:rsidR="003B7AEB" w:rsidRPr="004B54CC" w14:paraId="0B006DFB" w14:textId="77777777" w:rsidTr="003B7AEB">
        <w:trPr>
          <w:tblCellSpacing w:w="15" w:type="dxa"/>
        </w:trPr>
        <w:tc>
          <w:tcPr>
            <w:tcW w:w="0" w:type="auto"/>
            <w:gridSpan w:val="2"/>
            <w:vAlign w:val="center"/>
            <w:hideMark/>
          </w:tcPr>
          <w:p w14:paraId="19D49262" w14:textId="77777777" w:rsidR="003B7AEB" w:rsidRPr="004B54CC" w:rsidRDefault="003B7AEB"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 xml:space="preserve">Éste ítem se refiere a la dosificación, mezclado, transporte, colocación, protección curado y aceptación del hormigón simple para vigas H-21. El mismo irá de acuerdo a la descripción del proyecto, formulario de presentación de propuestas y/o instrucciones del Supervisor de Obra. </w:t>
            </w:r>
          </w:p>
        </w:tc>
      </w:tr>
    </w:tbl>
    <w:p w14:paraId="2A87E863" w14:textId="77777777" w:rsidR="003B7AEB" w:rsidRPr="004B54CC" w:rsidRDefault="003B7AEB" w:rsidP="00C36497">
      <w:pPr>
        <w:jc w:val="both"/>
        <w:rPr>
          <w:rFonts w:asciiTheme="minorHAnsi" w:eastAsia="Times New Roman" w:hAnsiTheme="minorHAnsi" w:cstheme="minorHAnsi"/>
          <w:vanish/>
        </w:rPr>
      </w:pPr>
    </w:p>
    <w:tbl>
      <w:tblPr>
        <w:tblW w:w="9000" w:type="dxa"/>
        <w:tblCellSpacing w:w="15" w:type="dxa"/>
        <w:tblCellMar>
          <w:top w:w="15" w:type="dxa"/>
          <w:left w:w="15" w:type="dxa"/>
          <w:bottom w:w="15" w:type="dxa"/>
          <w:right w:w="15" w:type="dxa"/>
        </w:tblCellMar>
        <w:tblLook w:val="04A0" w:firstRow="1" w:lastRow="0" w:firstColumn="1" w:lastColumn="0" w:noHBand="0" w:noVBand="1"/>
      </w:tblPr>
      <w:tblGrid>
        <w:gridCol w:w="9000"/>
      </w:tblGrid>
      <w:tr w:rsidR="003B7AEB" w:rsidRPr="004B54CC" w14:paraId="6176BF6C" w14:textId="77777777" w:rsidTr="003B7AEB">
        <w:trPr>
          <w:tblCellSpacing w:w="15" w:type="dxa"/>
        </w:trPr>
        <w:tc>
          <w:tcPr>
            <w:tcW w:w="0" w:type="auto"/>
            <w:vAlign w:val="center"/>
            <w:hideMark/>
          </w:tcPr>
          <w:p w14:paraId="3AEAEC44" w14:textId="77777777" w:rsidR="003B7AEB" w:rsidRPr="004B54CC" w:rsidRDefault="003B7AEB" w:rsidP="00C36497">
            <w:pPr>
              <w:pStyle w:val="NormalWeb"/>
              <w:jc w:val="both"/>
              <w:rPr>
                <w:rFonts w:asciiTheme="minorHAnsi" w:hAnsiTheme="minorHAnsi" w:cstheme="minorHAnsi"/>
                <w:sz w:val="22"/>
                <w:szCs w:val="22"/>
              </w:rPr>
            </w:pPr>
            <w:r w:rsidRPr="004B54CC">
              <w:rPr>
                <w:rFonts w:asciiTheme="minorHAnsi" w:hAnsiTheme="minorHAnsi" w:cstheme="minorHAnsi"/>
                <w:b/>
                <w:bCs/>
                <w:sz w:val="22"/>
                <w:szCs w:val="22"/>
              </w:rPr>
              <w:t>2. MATERIALES, HERRAMIENTAS Y EQUIPOS</w:t>
            </w:r>
          </w:p>
        </w:tc>
      </w:tr>
      <w:tr w:rsidR="003B7AEB" w:rsidRPr="004B54CC" w14:paraId="0D4CB6FB" w14:textId="77777777" w:rsidTr="003B7AEB">
        <w:trPr>
          <w:tblCellSpacing w:w="15" w:type="dxa"/>
        </w:trPr>
        <w:tc>
          <w:tcPr>
            <w:tcW w:w="9000" w:type="dxa"/>
            <w:vAlign w:val="center"/>
            <w:hideMark/>
          </w:tcPr>
          <w:p w14:paraId="239A8075" w14:textId="77777777" w:rsidR="003B7AEB" w:rsidRPr="004B54CC" w:rsidRDefault="003B7AEB" w:rsidP="00C36497">
            <w:pPr>
              <w:pStyle w:val="NormalWeb"/>
              <w:spacing w:before="0" w:beforeAutospacing="0" w:after="200" w:afterAutospacing="0"/>
              <w:jc w:val="both"/>
              <w:rPr>
                <w:rFonts w:asciiTheme="minorHAnsi" w:hAnsiTheme="minorHAnsi" w:cstheme="minorHAnsi"/>
                <w:sz w:val="22"/>
                <w:szCs w:val="22"/>
              </w:rPr>
            </w:pPr>
            <w:r w:rsidRPr="004B54CC">
              <w:rPr>
                <w:rFonts w:asciiTheme="minorHAnsi" w:hAnsiTheme="minorHAnsi" w:cstheme="minorHAnsi"/>
                <w:sz w:val="22"/>
                <w:szCs w:val="22"/>
              </w:rPr>
              <w:t>Los materiales a ser utilizados son:</w:t>
            </w:r>
          </w:p>
          <w:p w14:paraId="793EC365" w14:textId="77777777" w:rsidR="003B7AEB" w:rsidRPr="004B54CC" w:rsidRDefault="003B7AEB" w:rsidP="00C36497">
            <w:pPr>
              <w:pStyle w:val="NormalWeb"/>
              <w:spacing w:before="0" w:beforeAutospacing="0" w:after="0" w:afterAutospacing="0"/>
              <w:ind w:left="720" w:hanging="360"/>
              <w:jc w:val="both"/>
              <w:rPr>
                <w:rFonts w:asciiTheme="minorHAnsi" w:hAnsiTheme="minorHAnsi" w:cstheme="minorHAnsi"/>
                <w:sz w:val="22"/>
                <w:szCs w:val="22"/>
              </w:rPr>
            </w:pPr>
            <w:r w:rsidRPr="004B54CC">
              <w:rPr>
                <w:rFonts w:asciiTheme="minorHAnsi" w:hAnsiTheme="minorHAnsi" w:cstheme="minorHAnsi"/>
                <w:sz w:val="22"/>
                <w:szCs w:val="22"/>
              </w:rPr>
              <w:t>-ALAMBRE DE AMARRE</w:t>
            </w:r>
          </w:p>
          <w:p w14:paraId="77DAF10D" w14:textId="77777777" w:rsidR="003B7AEB" w:rsidRPr="004B54CC" w:rsidRDefault="003B7AEB" w:rsidP="00C36497">
            <w:pPr>
              <w:pStyle w:val="NormalWeb"/>
              <w:spacing w:before="0" w:beforeAutospacing="0" w:after="0" w:afterAutospacing="0"/>
              <w:ind w:left="720" w:hanging="360"/>
              <w:jc w:val="both"/>
              <w:rPr>
                <w:rFonts w:asciiTheme="minorHAnsi" w:hAnsiTheme="minorHAnsi" w:cstheme="minorHAnsi"/>
                <w:sz w:val="22"/>
                <w:szCs w:val="22"/>
              </w:rPr>
            </w:pPr>
            <w:r w:rsidRPr="004B54CC">
              <w:rPr>
                <w:rFonts w:asciiTheme="minorHAnsi" w:hAnsiTheme="minorHAnsi" w:cstheme="minorHAnsi"/>
                <w:sz w:val="22"/>
                <w:szCs w:val="22"/>
              </w:rPr>
              <w:t>-ARENA CORRIENTE</w:t>
            </w:r>
          </w:p>
          <w:p w14:paraId="255E6733" w14:textId="77777777" w:rsidR="003B7AEB" w:rsidRPr="004B54CC" w:rsidRDefault="003B7AEB" w:rsidP="00C36497">
            <w:pPr>
              <w:pStyle w:val="NormalWeb"/>
              <w:spacing w:before="0" w:beforeAutospacing="0" w:after="0" w:afterAutospacing="0"/>
              <w:ind w:left="720" w:hanging="360"/>
              <w:jc w:val="both"/>
              <w:rPr>
                <w:rFonts w:asciiTheme="minorHAnsi" w:hAnsiTheme="minorHAnsi" w:cstheme="minorHAnsi"/>
                <w:sz w:val="22"/>
                <w:szCs w:val="22"/>
              </w:rPr>
            </w:pPr>
            <w:r w:rsidRPr="004B54CC">
              <w:rPr>
                <w:rFonts w:asciiTheme="minorHAnsi" w:hAnsiTheme="minorHAnsi" w:cstheme="minorHAnsi"/>
                <w:sz w:val="22"/>
                <w:szCs w:val="22"/>
              </w:rPr>
              <w:t>-CEMENTO IP-30</w:t>
            </w:r>
          </w:p>
          <w:p w14:paraId="31A9E386" w14:textId="77777777" w:rsidR="003B7AEB" w:rsidRPr="004B54CC" w:rsidRDefault="003B7AEB" w:rsidP="00C36497">
            <w:pPr>
              <w:pStyle w:val="NormalWeb"/>
              <w:spacing w:before="0" w:beforeAutospacing="0" w:after="0" w:afterAutospacing="0"/>
              <w:ind w:left="720" w:hanging="360"/>
              <w:jc w:val="both"/>
              <w:rPr>
                <w:rFonts w:asciiTheme="minorHAnsi" w:hAnsiTheme="minorHAnsi" w:cstheme="minorHAnsi"/>
                <w:sz w:val="22"/>
                <w:szCs w:val="22"/>
              </w:rPr>
            </w:pPr>
            <w:r w:rsidRPr="004B54CC">
              <w:rPr>
                <w:rFonts w:asciiTheme="minorHAnsi" w:hAnsiTheme="minorHAnsi" w:cstheme="minorHAnsi"/>
                <w:sz w:val="22"/>
                <w:szCs w:val="22"/>
              </w:rPr>
              <w:t>-CLAVOS</w:t>
            </w:r>
          </w:p>
          <w:p w14:paraId="5D8A56E8" w14:textId="77777777" w:rsidR="003B7AEB" w:rsidRPr="004B54CC" w:rsidRDefault="003B7AEB" w:rsidP="00C36497">
            <w:pPr>
              <w:pStyle w:val="NormalWeb"/>
              <w:spacing w:before="0" w:beforeAutospacing="0" w:after="0" w:afterAutospacing="0"/>
              <w:ind w:left="720" w:hanging="360"/>
              <w:jc w:val="both"/>
              <w:rPr>
                <w:rFonts w:asciiTheme="minorHAnsi" w:hAnsiTheme="minorHAnsi" w:cstheme="minorHAnsi"/>
                <w:sz w:val="22"/>
                <w:szCs w:val="22"/>
              </w:rPr>
            </w:pPr>
            <w:r w:rsidRPr="004B54CC">
              <w:rPr>
                <w:rFonts w:asciiTheme="minorHAnsi" w:hAnsiTheme="minorHAnsi" w:cstheme="minorHAnsi"/>
                <w:sz w:val="22"/>
                <w:szCs w:val="22"/>
              </w:rPr>
              <w:t>-GRAVA COMÚN</w:t>
            </w:r>
          </w:p>
          <w:p w14:paraId="1F34EA36" w14:textId="173EE4D0" w:rsidR="003B7AEB" w:rsidRPr="004B54CC" w:rsidRDefault="003B7AEB" w:rsidP="00C36497">
            <w:pPr>
              <w:pStyle w:val="NormalWeb"/>
              <w:spacing w:before="0" w:beforeAutospacing="0" w:after="0" w:afterAutospacing="0"/>
              <w:ind w:left="720" w:hanging="360"/>
              <w:jc w:val="both"/>
              <w:rPr>
                <w:rFonts w:asciiTheme="minorHAnsi" w:hAnsiTheme="minorHAnsi" w:cstheme="minorHAnsi"/>
                <w:sz w:val="22"/>
                <w:szCs w:val="22"/>
              </w:rPr>
            </w:pPr>
            <w:r w:rsidRPr="004B54CC">
              <w:rPr>
                <w:rFonts w:asciiTheme="minorHAnsi" w:hAnsiTheme="minorHAnsi" w:cstheme="minorHAnsi"/>
                <w:sz w:val="22"/>
                <w:szCs w:val="22"/>
              </w:rPr>
              <w:t>-MADERA PARA CONSTRUCCIÓN (3 USOS)</w:t>
            </w:r>
          </w:p>
          <w:p w14:paraId="62DCB2E3" w14:textId="4384005B" w:rsidR="007F3662" w:rsidRPr="004B54CC" w:rsidRDefault="007F3662" w:rsidP="00C36497">
            <w:pPr>
              <w:pStyle w:val="NormalWeb"/>
              <w:spacing w:before="0" w:beforeAutospacing="0" w:after="0" w:afterAutospacing="0"/>
              <w:ind w:left="720" w:hanging="360"/>
              <w:jc w:val="both"/>
              <w:rPr>
                <w:rFonts w:asciiTheme="minorHAnsi" w:hAnsiTheme="minorHAnsi" w:cstheme="minorHAnsi"/>
                <w:sz w:val="22"/>
                <w:szCs w:val="22"/>
              </w:rPr>
            </w:pPr>
            <w:r w:rsidRPr="004B54CC">
              <w:rPr>
                <w:rFonts w:asciiTheme="minorHAnsi" w:hAnsiTheme="minorHAnsi" w:cstheme="minorHAnsi"/>
                <w:sz w:val="22"/>
                <w:szCs w:val="22"/>
              </w:rPr>
              <w:t>-FIERRO CORRUGADO</w:t>
            </w:r>
          </w:p>
          <w:p w14:paraId="4C09CA9F" w14:textId="77777777" w:rsidR="003B7AEB" w:rsidRPr="004B54CC" w:rsidRDefault="003B7AEB" w:rsidP="00C36497">
            <w:pPr>
              <w:pStyle w:val="NormalWeb"/>
              <w:spacing w:before="0" w:beforeAutospacing="0" w:after="200" w:afterAutospacing="0"/>
              <w:jc w:val="both"/>
              <w:rPr>
                <w:rFonts w:asciiTheme="minorHAnsi" w:hAnsiTheme="minorHAnsi" w:cstheme="minorHAnsi"/>
                <w:sz w:val="22"/>
                <w:szCs w:val="22"/>
              </w:rPr>
            </w:pPr>
            <w:r w:rsidRPr="004B54CC">
              <w:rPr>
                <w:rFonts w:asciiTheme="minorHAnsi" w:hAnsiTheme="minorHAnsi" w:cstheme="minorHAnsi"/>
                <w:sz w:val="22"/>
                <w:szCs w:val="22"/>
              </w:rPr>
              <w:t>El equipo a utilizarse será:</w:t>
            </w:r>
          </w:p>
          <w:p w14:paraId="2EAF07A9" w14:textId="77777777" w:rsidR="003B7AEB" w:rsidRPr="004B54CC" w:rsidRDefault="003B7AEB" w:rsidP="00C36497">
            <w:pPr>
              <w:pStyle w:val="NormalWeb"/>
              <w:spacing w:before="0" w:beforeAutospacing="0" w:after="200" w:afterAutospacing="0"/>
              <w:jc w:val="both"/>
              <w:rPr>
                <w:rFonts w:asciiTheme="minorHAnsi" w:hAnsiTheme="minorHAnsi" w:cstheme="minorHAnsi"/>
                <w:sz w:val="22"/>
                <w:szCs w:val="22"/>
              </w:rPr>
            </w:pPr>
            <w:r w:rsidRPr="004B54CC">
              <w:rPr>
                <w:rFonts w:asciiTheme="minorHAnsi" w:hAnsiTheme="minorHAnsi" w:cstheme="minorHAnsi"/>
                <w:sz w:val="22"/>
                <w:szCs w:val="22"/>
              </w:rPr>
              <w:t>MEZCLADORA DE HORMIGÓN</w:t>
            </w:r>
          </w:p>
          <w:p w14:paraId="0BC5A654" w14:textId="77777777" w:rsidR="003B7AEB" w:rsidRPr="004B54CC" w:rsidRDefault="003B7AEB" w:rsidP="00C36497">
            <w:pPr>
              <w:pStyle w:val="NormalWeb"/>
              <w:spacing w:before="0" w:beforeAutospacing="0" w:after="200" w:afterAutospacing="0"/>
              <w:jc w:val="both"/>
              <w:rPr>
                <w:rFonts w:asciiTheme="minorHAnsi" w:hAnsiTheme="minorHAnsi" w:cstheme="minorHAnsi"/>
                <w:sz w:val="22"/>
                <w:szCs w:val="22"/>
              </w:rPr>
            </w:pPr>
            <w:r w:rsidRPr="004B54CC">
              <w:rPr>
                <w:rFonts w:asciiTheme="minorHAnsi" w:hAnsiTheme="minorHAnsi" w:cstheme="minorHAnsi"/>
                <w:sz w:val="22"/>
                <w:szCs w:val="22"/>
              </w:rPr>
              <w:t xml:space="preserve">VIBRADORA DE CONCRETO </w:t>
            </w:r>
          </w:p>
          <w:p w14:paraId="388AA661" w14:textId="77777777" w:rsidR="003B7AEB" w:rsidRPr="004B54CC" w:rsidRDefault="003B7AEB" w:rsidP="00C36497">
            <w:pPr>
              <w:pStyle w:val="NormalWeb"/>
              <w:spacing w:before="0" w:beforeAutospacing="0" w:after="200" w:afterAutospacing="0"/>
              <w:jc w:val="both"/>
              <w:rPr>
                <w:rFonts w:asciiTheme="minorHAnsi" w:hAnsiTheme="minorHAnsi" w:cstheme="minorHAnsi"/>
                <w:sz w:val="22"/>
                <w:szCs w:val="22"/>
              </w:rPr>
            </w:pPr>
            <w:r w:rsidRPr="004B54CC">
              <w:rPr>
                <w:rFonts w:asciiTheme="minorHAnsi" w:hAnsiTheme="minorHAnsi" w:cstheme="minorHAnsi"/>
                <w:sz w:val="22"/>
                <w:szCs w:val="22"/>
              </w:rPr>
              <w:t>El cemento debe cumplir con lo indicado en:</w:t>
            </w:r>
          </w:p>
          <w:p w14:paraId="3A1DA41E" w14:textId="77777777" w:rsidR="003B7AEB" w:rsidRPr="004B54CC" w:rsidRDefault="003B7AEB" w:rsidP="00C36497">
            <w:pPr>
              <w:pStyle w:val="NormalWeb"/>
              <w:spacing w:before="0" w:beforeAutospacing="0" w:after="200" w:afterAutospacing="0"/>
              <w:jc w:val="both"/>
              <w:rPr>
                <w:rFonts w:asciiTheme="minorHAnsi" w:hAnsiTheme="minorHAnsi" w:cstheme="minorHAnsi"/>
                <w:sz w:val="22"/>
                <w:szCs w:val="22"/>
              </w:rPr>
            </w:pPr>
            <w:r w:rsidRPr="004B54CC">
              <w:rPr>
                <w:rFonts w:asciiTheme="minorHAnsi" w:hAnsiTheme="minorHAnsi" w:cstheme="minorHAnsi"/>
                <w:sz w:val="22"/>
                <w:szCs w:val="22"/>
              </w:rPr>
              <w:t>CBH-87 “Código Boliviano del Hormigón Armado” Acápite 2.1</w:t>
            </w:r>
          </w:p>
          <w:p w14:paraId="1E2DD450" w14:textId="77777777" w:rsidR="003B7AEB" w:rsidRPr="004B54CC" w:rsidRDefault="003B7AEB" w:rsidP="00C36497">
            <w:pPr>
              <w:pStyle w:val="NormalWeb"/>
              <w:spacing w:before="0" w:beforeAutospacing="0" w:after="200" w:afterAutospacing="0"/>
              <w:jc w:val="both"/>
              <w:rPr>
                <w:rFonts w:asciiTheme="minorHAnsi" w:hAnsiTheme="minorHAnsi" w:cstheme="minorHAnsi"/>
                <w:sz w:val="22"/>
                <w:szCs w:val="22"/>
              </w:rPr>
            </w:pPr>
            <w:r w:rsidRPr="004B54CC">
              <w:rPr>
                <w:rFonts w:asciiTheme="minorHAnsi" w:hAnsiTheme="minorHAnsi" w:cstheme="minorHAnsi"/>
                <w:sz w:val="22"/>
                <w:szCs w:val="22"/>
              </w:rPr>
              <w:lastRenderedPageBreak/>
              <w:t>El cemento utilizado en la obra debe corresponder al que fue utilizado para la selección de la dosificación del hormigón.</w:t>
            </w:r>
          </w:p>
          <w:p w14:paraId="5F36CA7E" w14:textId="77777777" w:rsidR="003B7AEB" w:rsidRPr="004B54CC" w:rsidRDefault="003B7AEB" w:rsidP="00C36497">
            <w:pPr>
              <w:pStyle w:val="NormalWeb"/>
              <w:spacing w:before="0" w:beforeAutospacing="0" w:after="200" w:afterAutospacing="0"/>
              <w:jc w:val="both"/>
              <w:rPr>
                <w:rFonts w:asciiTheme="minorHAnsi" w:hAnsiTheme="minorHAnsi" w:cstheme="minorHAnsi"/>
                <w:sz w:val="22"/>
                <w:szCs w:val="22"/>
              </w:rPr>
            </w:pPr>
            <w:r w:rsidRPr="004B54CC">
              <w:rPr>
                <w:rFonts w:asciiTheme="minorHAnsi" w:hAnsiTheme="minorHAnsi" w:cstheme="minorHAnsi"/>
                <w:sz w:val="22"/>
                <w:szCs w:val="22"/>
              </w:rPr>
              <w:t>Los agregados deben cumplir con lo indicado en una de estas normas:</w:t>
            </w:r>
          </w:p>
          <w:p w14:paraId="54031DE9" w14:textId="77777777" w:rsidR="003B7AEB" w:rsidRPr="004B54CC" w:rsidRDefault="003B7AEB" w:rsidP="00C36497">
            <w:pPr>
              <w:pStyle w:val="NormalWeb"/>
              <w:spacing w:before="0" w:beforeAutospacing="0" w:after="200" w:afterAutospacing="0"/>
              <w:jc w:val="both"/>
              <w:rPr>
                <w:rFonts w:asciiTheme="minorHAnsi" w:hAnsiTheme="minorHAnsi" w:cstheme="minorHAnsi"/>
                <w:sz w:val="22"/>
                <w:szCs w:val="22"/>
                <w:lang w:val="en-US"/>
              </w:rPr>
            </w:pPr>
            <w:r w:rsidRPr="004B54CC">
              <w:rPr>
                <w:rFonts w:asciiTheme="minorHAnsi" w:hAnsiTheme="minorHAnsi" w:cstheme="minorHAnsi"/>
                <w:sz w:val="22"/>
                <w:szCs w:val="22"/>
                <w:lang w:val="en-US"/>
              </w:rPr>
              <w:t>ASTM C 33 “Specification for Concrete Aggregates”.</w:t>
            </w:r>
          </w:p>
          <w:p w14:paraId="169F6131" w14:textId="77777777" w:rsidR="003B7AEB" w:rsidRPr="004B54CC" w:rsidRDefault="003B7AEB" w:rsidP="00C36497">
            <w:pPr>
              <w:pStyle w:val="NormalWeb"/>
              <w:spacing w:before="0" w:beforeAutospacing="0" w:after="200" w:afterAutospacing="0"/>
              <w:jc w:val="both"/>
              <w:rPr>
                <w:rFonts w:asciiTheme="minorHAnsi" w:hAnsiTheme="minorHAnsi" w:cstheme="minorHAnsi"/>
                <w:sz w:val="22"/>
                <w:szCs w:val="22"/>
              </w:rPr>
            </w:pPr>
            <w:r w:rsidRPr="004B54CC">
              <w:rPr>
                <w:rFonts w:asciiTheme="minorHAnsi" w:hAnsiTheme="minorHAnsi" w:cstheme="minorHAnsi"/>
                <w:sz w:val="22"/>
                <w:szCs w:val="22"/>
              </w:rPr>
              <w:t>CBH-87 “Código Boliviano del Hormigón Armado” Acápite 2.2</w:t>
            </w:r>
          </w:p>
          <w:p w14:paraId="7B605DB4" w14:textId="77777777" w:rsidR="003B7AEB" w:rsidRPr="004B54CC" w:rsidRDefault="003B7AEB" w:rsidP="00C36497">
            <w:pPr>
              <w:pStyle w:val="NormalWeb"/>
              <w:spacing w:before="0" w:beforeAutospacing="0" w:after="200" w:afterAutospacing="0"/>
              <w:jc w:val="both"/>
              <w:rPr>
                <w:rFonts w:asciiTheme="minorHAnsi" w:hAnsiTheme="minorHAnsi" w:cstheme="minorHAnsi"/>
                <w:sz w:val="22"/>
                <w:szCs w:val="22"/>
              </w:rPr>
            </w:pPr>
            <w:r w:rsidRPr="004B54CC">
              <w:rPr>
                <w:rFonts w:asciiTheme="minorHAnsi" w:hAnsiTheme="minorHAnsi" w:cstheme="minorHAnsi"/>
                <w:sz w:val="22"/>
                <w:szCs w:val="22"/>
              </w:rPr>
              <w:t>Los agregados que han demostrado por experiencias prácticas que producen hormigón de resistencias y durabilidades adecuadas y no llegan a cumplir los requisitos de las normas especificadas anteriormente podrán ser utilizados bajo una aprobación especial.</w:t>
            </w:r>
          </w:p>
          <w:p w14:paraId="3AF7B87A" w14:textId="77777777" w:rsidR="003B7AEB" w:rsidRPr="004B54CC" w:rsidRDefault="003B7AEB" w:rsidP="00C36497">
            <w:pPr>
              <w:pStyle w:val="NormalWeb"/>
              <w:spacing w:before="0" w:beforeAutospacing="0" w:after="200" w:afterAutospacing="0"/>
              <w:jc w:val="both"/>
              <w:rPr>
                <w:rFonts w:asciiTheme="minorHAnsi" w:hAnsiTheme="minorHAnsi" w:cstheme="minorHAnsi"/>
                <w:sz w:val="22"/>
                <w:szCs w:val="22"/>
              </w:rPr>
            </w:pPr>
            <w:r w:rsidRPr="004B54CC">
              <w:rPr>
                <w:rFonts w:asciiTheme="minorHAnsi" w:hAnsiTheme="minorHAnsi" w:cstheme="minorHAnsi"/>
                <w:sz w:val="22"/>
                <w:szCs w:val="22"/>
              </w:rPr>
              <w:t>Sin embargo, el listado precedente no puede ser considerado restrictivo o limitativo en cuanto a la provisión de cualquier otro material, herramienta y/o equipo adicional necesario para la correcta ejecución y culminación de los trabajos. En todo caso, el empleo de insumos adicionales a los señalados en la propuesta y que resultasen necesarios durante el periodo de ejecución de la obra, correrán por cuenta del Contratista a fin de que se garantice que los trabajos sean ejecutados y culminados de manera adecuada y a satisfacción de la Supervisión de Obra, aclarando que este aspecto no implicará en ningún caso un costo adicional para la Entidad.</w:t>
            </w:r>
          </w:p>
          <w:p w14:paraId="4C6D0459" w14:textId="77777777" w:rsidR="003B7AEB" w:rsidRPr="004B54CC" w:rsidRDefault="003B7AEB" w:rsidP="00C36497">
            <w:pPr>
              <w:pStyle w:val="NormalWeb"/>
              <w:spacing w:before="0" w:beforeAutospacing="0" w:after="200" w:afterAutospacing="0"/>
              <w:jc w:val="both"/>
              <w:rPr>
                <w:rFonts w:asciiTheme="minorHAnsi" w:hAnsiTheme="minorHAnsi" w:cstheme="minorHAnsi"/>
                <w:sz w:val="22"/>
                <w:szCs w:val="22"/>
              </w:rPr>
            </w:pPr>
            <w:r w:rsidRPr="004B54CC">
              <w:rPr>
                <w:rFonts w:asciiTheme="minorHAnsi" w:hAnsiTheme="minorHAnsi" w:cstheme="minorHAnsi"/>
                <w:sz w:val="22"/>
                <w:szCs w:val="22"/>
              </w:rPr>
              <w:t xml:space="preserve">El hormigón simple deberá tener una resistencia a la compresión mínima de 21 </w:t>
            </w:r>
            <w:proofErr w:type="spellStart"/>
            <w:r w:rsidRPr="004B54CC">
              <w:rPr>
                <w:rFonts w:asciiTheme="minorHAnsi" w:hAnsiTheme="minorHAnsi" w:cstheme="minorHAnsi"/>
                <w:sz w:val="22"/>
                <w:szCs w:val="22"/>
              </w:rPr>
              <w:t>Mpa</w:t>
            </w:r>
            <w:proofErr w:type="spellEnd"/>
            <w:r w:rsidRPr="004B54CC">
              <w:rPr>
                <w:rFonts w:asciiTheme="minorHAnsi" w:hAnsiTheme="minorHAnsi" w:cstheme="minorHAnsi"/>
                <w:sz w:val="22"/>
                <w:szCs w:val="22"/>
              </w:rPr>
              <w:t>. Ensayada a los 28 días.</w:t>
            </w:r>
          </w:p>
        </w:tc>
      </w:tr>
    </w:tbl>
    <w:p w14:paraId="53147D32" w14:textId="77777777" w:rsidR="003B7AEB" w:rsidRPr="004B54CC" w:rsidRDefault="003B7AEB" w:rsidP="00C36497">
      <w:pPr>
        <w:jc w:val="both"/>
        <w:rPr>
          <w:rFonts w:asciiTheme="minorHAnsi" w:eastAsia="Times New Roman" w:hAnsiTheme="minorHAnsi" w:cstheme="minorHAnsi"/>
          <w:vanish/>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838"/>
      </w:tblGrid>
      <w:tr w:rsidR="003B7AEB" w:rsidRPr="004B54CC" w14:paraId="1505735B" w14:textId="77777777" w:rsidTr="003B7AEB">
        <w:trPr>
          <w:tblCellSpacing w:w="15" w:type="dxa"/>
        </w:trPr>
        <w:tc>
          <w:tcPr>
            <w:tcW w:w="0" w:type="auto"/>
            <w:vAlign w:val="center"/>
            <w:hideMark/>
          </w:tcPr>
          <w:p w14:paraId="5413C1FA" w14:textId="77777777" w:rsidR="003B7AEB" w:rsidRPr="004B54CC" w:rsidRDefault="003B7AEB" w:rsidP="00C36497">
            <w:pPr>
              <w:pStyle w:val="NormalWeb"/>
              <w:jc w:val="both"/>
              <w:rPr>
                <w:rFonts w:asciiTheme="minorHAnsi" w:hAnsiTheme="minorHAnsi" w:cstheme="minorHAnsi"/>
                <w:sz w:val="22"/>
                <w:szCs w:val="22"/>
              </w:rPr>
            </w:pPr>
            <w:r w:rsidRPr="004B54CC">
              <w:rPr>
                <w:rFonts w:asciiTheme="minorHAnsi" w:hAnsiTheme="minorHAnsi" w:cstheme="minorHAnsi"/>
                <w:b/>
                <w:bCs/>
                <w:sz w:val="22"/>
                <w:szCs w:val="22"/>
              </w:rPr>
              <w:t>3. FORMA DE EJECUCIÓN</w:t>
            </w:r>
          </w:p>
        </w:tc>
      </w:tr>
      <w:tr w:rsidR="003B7AEB" w:rsidRPr="004B54CC" w14:paraId="203FA3CD" w14:textId="77777777" w:rsidTr="003B7AEB">
        <w:trPr>
          <w:tblCellSpacing w:w="15" w:type="dxa"/>
        </w:trPr>
        <w:tc>
          <w:tcPr>
            <w:tcW w:w="0" w:type="auto"/>
            <w:vAlign w:val="center"/>
            <w:hideMark/>
          </w:tcPr>
          <w:p w14:paraId="0D27343E" w14:textId="77777777" w:rsidR="003B7AEB" w:rsidRPr="004B54CC" w:rsidRDefault="003B7AEB" w:rsidP="00C36497">
            <w:pPr>
              <w:pStyle w:val="NormalWeb"/>
              <w:spacing w:before="0" w:beforeAutospacing="0" w:after="200" w:afterAutospacing="0"/>
              <w:jc w:val="both"/>
              <w:rPr>
                <w:rFonts w:asciiTheme="minorHAnsi" w:hAnsiTheme="minorHAnsi" w:cstheme="minorHAnsi"/>
                <w:sz w:val="22"/>
                <w:szCs w:val="22"/>
              </w:rPr>
            </w:pPr>
            <w:r w:rsidRPr="004B54CC">
              <w:rPr>
                <w:rFonts w:asciiTheme="minorHAnsi" w:hAnsiTheme="minorHAnsi" w:cstheme="minorHAnsi"/>
                <w:sz w:val="22"/>
                <w:szCs w:val="22"/>
              </w:rPr>
              <w:t>Las vigas tendrán un acabado visto, por lo que se deberá tener especial cuidado en el tipo de encofrado que se use, el mismo que deberá ser aprobado por el Supervisor previo a su colocación, esto a fin de dejar una superficie, homogénea, geométricamente alineada en todas sus caras, libre de desperfectos en su acabado (excesos en su porosidad, aristas, etc.).</w:t>
            </w:r>
          </w:p>
          <w:p w14:paraId="340BDB42" w14:textId="77777777" w:rsidR="003B7AEB" w:rsidRPr="004B54CC" w:rsidRDefault="003B7AEB" w:rsidP="00C36497">
            <w:pPr>
              <w:pStyle w:val="NormalWeb"/>
              <w:spacing w:before="0" w:beforeAutospacing="0" w:after="200" w:afterAutospacing="0"/>
              <w:jc w:val="both"/>
              <w:rPr>
                <w:rFonts w:asciiTheme="minorHAnsi" w:hAnsiTheme="minorHAnsi" w:cstheme="minorHAnsi"/>
                <w:sz w:val="22"/>
                <w:szCs w:val="22"/>
              </w:rPr>
            </w:pPr>
            <w:r w:rsidRPr="004B54CC">
              <w:rPr>
                <w:rFonts w:asciiTheme="minorHAnsi" w:hAnsiTheme="minorHAnsi" w:cstheme="minorHAnsi"/>
                <w:sz w:val="22"/>
                <w:szCs w:val="22"/>
              </w:rPr>
              <w:t xml:space="preserve">Dosificación </w:t>
            </w:r>
          </w:p>
          <w:p w14:paraId="45E73750" w14:textId="77777777" w:rsidR="003B7AEB" w:rsidRPr="004B54CC" w:rsidRDefault="003B7AEB" w:rsidP="00C36497">
            <w:pPr>
              <w:pStyle w:val="NormalWeb"/>
              <w:spacing w:before="0" w:beforeAutospacing="0" w:after="200" w:afterAutospacing="0"/>
              <w:jc w:val="both"/>
              <w:rPr>
                <w:rFonts w:asciiTheme="minorHAnsi" w:hAnsiTheme="minorHAnsi" w:cstheme="minorHAnsi"/>
                <w:sz w:val="22"/>
                <w:szCs w:val="22"/>
              </w:rPr>
            </w:pPr>
            <w:r w:rsidRPr="004B54CC">
              <w:rPr>
                <w:rFonts w:asciiTheme="minorHAnsi" w:hAnsiTheme="minorHAnsi" w:cstheme="minorHAnsi"/>
                <w:sz w:val="22"/>
                <w:szCs w:val="22"/>
              </w:rPr>
              <w:t>En dicha dosificación se tendrán en cuenta, no sólo la resistencia mecánica y la consistencia que deban obtenerse, sino también el tipo de ambiente al que va a estar sometido el hormigón, por los posibles riesgos de deterioro de éste o de las armaduras a causa del ataque de agentes exteriores.</w:t>
            </w:r>
          </w:p>
          <w:p w14:paraId="5241C4B7" w14:textId="77777777" w:rsidR="003B7AEB" w:rsidRPr="004B54CC" w:rsidRDefault="003B7AEB" w:rsidP="00C36497">
            <w:pPr>
              <w:pStyle w:val="NormalWeb"/>
              <w:spacing w:before="0" w:beforeAutospacing="0" w:after="200" w:afterAutospacing="0"/>
              <w:jc w:val="both"/>
              <w:rPr>
                <w:rFonts w:asciiTheme="minorHAnsi" w:hAnsiTheme="minorHAnsi" w:cstheme="minorHAnsi"/>
                <w:sz w:val="22"/>
                <w:szCs w:val="22"/>
              </w:rPr>
            </w:pPr>
            <w:r w:rsidRPr="004B54CC">
              <w:rPr>
                <w:rFonts w:asciiTheme="minorHAnsi" w:hAnsiTheme="minorHAnsi" w:cstheme="minorHAnsi"/>
                <w:sz w:val="22"/>
                <w:szCs w:val="22"/>
              </w:rPr>
              <w:t>Para establecer la dosificación (o dosificaciones, si son varios los tipos de hormigón exigidos), se deberá recurrir, en general, a ensayos previos en laboratorio, con objeto de conseguir que el hormigón resultante satisfaga las condiciones de resistencia.</w:t>
            </w:r>
          </w:p>
          <w:p w14:paraId="4024735A" w14:textId="77777777" w:rsidR="003B7AEB" w:rsidRPr="004B54CC" w:rsidRDefault="003B7AEB" w:rsidP="00C36497">
            <w:pPr>
              <w:pStyle w:val="NormalWeb"/>
              <w:spacing w:before="0" w:beforeAutospacing="0" w:after="200" w:afterAutospacing="0"/>
              <w:jc w:val="both"/>
              <w:rPr>
                <w:rFonts w:asciiTheme="minorHAnsi" w:hAnsiTheme="minorHAnsi" w:cstheme="minorHAnsi"/>
                <w:sz w:val="22"/>
                <w:szCs w:val="22"/>
              </w:rPr>
            </w:pPr>
            <w:r w:rsidRPr="004B54CC">
              <w:rPr>
                <w:rFonts w:asciiTheme="minorHAnsi" w:hAnsiTheme="minorHAnsi" w:cstheme="minorHAnsi"/>
                <w:sz w:val="22"/>
                <w:szCs w:val="22"/>
              </w:rPr>
              <w:t> En los casos que se pueda justificar documentalmente que, con los materiales, dosificación y proceso de ejecución previstos, es posible conseguir un hormigón que posea las condiciones anteriormente mencionadas y, en particular, la resistencia exigida, podrá prescindirse de los citados ensayos previos. </w:t>
            </w:r>
          </w:p>
          <w:p w14:paraId="516A197D" w14:textId="77777777" w:rsidR="003B7AEB" w:rsidRPr="004B54CC" w:rsidRDefault="003B7AEB" w:rsidP="00C36497">
            <w:pPr>
              <w:pStyle w:val="NormalWeb"/>
              <w:spacing w:before="0" w:beforeAutospacing="0" w:after="200" w:afterAutospacing="0"/>
              <w:jc w:val="both"/>
              <w:rPr>
                <w:rFonts w:asciiTheme="minorHAnsi" w:hAnsiTheme="minorHAnsi" w:cstheme="minorHAnsi"/>
                <w:sz w:val="22"/>
                <w:szCs w:val="22"/>
              </w:rPr>
            </w:pPr>
            <w:r w:rsidRPr="004B54CC">
              <w:rPr>
                <w:rFonts w:asciiTheme="minorHAnsi" w:hAnsiTheme="minorHAnsi" w:cstheme="minorHAnsi"/>
                <w:sz w:val="22"/>
                <w:szCs w:val="22"/>
              </w:rPr>
              <w:t>Encofrados</w:t>
            </w:r>
          </w:p>
          <w:p w14:paraId="6E60A96C" w14:textId="77777777" w:rsidR="003B7AEB" w:rsidRPr="004B54CC" w:rsidRDefault="003B7AEB" w:rsidP="00C36497">
            <w:pPr>
              <w:pStyle w:val="NormalWeb"/>
              <w:spacing w:before="0" w:beforeAutospacing="0" w:after="200" w:afterAutospacing="0"/>
              <w:jc w:val="both"/>
              <w:rPr>
                <w:rFonts w:asciiTheme="minorHAnsi" w:hAnsiTheme="minorHAnsi" w:cstheme="minorHAnsi"/>
                <w:sz w:val="22"/>
                <w:szCs w:val="22"/>
              </w:rPr>
            </w:pPr>
            <w:r w:rsidRPr="004B54CC">
              <w:rPr>
                <w:rFonts w:asciiTheme="minorHAnsi" w:hAnsiTheme="minorHAnsi" w:cstheme="minorHAnsi"/>
                <w:sz w:val="22"/>
                <w:szCs w:val="22"/>
              </w:rPr>
              <w:lastRenderedPageBreak/>
              <w:t>Los encofrados podrán ser de madera, metálicos u otro material lo suficientemente rígido de acuerdo a la aprobación del supervisor.</w:t>
            </w:r>
          </w:p>
          <w:p w14:paraId="0D508C59" w14:textId="77777777" w:rsidR="003B7AEB" w:rsidRPr="004B54CC" w:rsidRDefault="003B7AEB" w:rsidP="00C36497">
            <w:pPr>
              <w:pStyle w:val="NormalWeb"/>
              <w:spacing w:before="0" w:beforeAutospacing="0" w:after="200" w:afterAutospacing="0"/>
              <w:jc w:val="both"/>
              <w:rPr>
                <w:rFonts w:asciiTheme="minorHAnsi" w:hAnsiTheme="minorHAnsi" w:cstheme="minorHAnsi"/>
                <w:sz w:val="22"/>
                <w:szCs w:val="22"/>
              </w:rPr>
            </w:pPr>
            <w:r w:rsidRPr="004B54CC">
              <w:rPr>
                <w:rFonts w:asciiTheme="minorHAnsi" w:hAnsiTheme="minorHAnsi" w:cstheme="minorHAnsi"/>
                <w:sz w:val="22"/>
                <w:szCs w:val="22"/>
              </w:rPr>
              <w:t>Tendrán las formas, dimensiones y estabilidad necesarias para resistir el peso del vaciado, personal y esfuerzos por el vibrado del hormigón durante el vaciado, asimismo, deberán soportar los esfuerzos debidos a la acción del viento.</w:t>
            </w:r>
          </w:p>
          <w:p w14:paraId="6624EC66" w14:textId="77777777" w:rsidR="003B7AEB" w:rsidRPr="004B54CC" w:rsidRDefault="003B7AEB" w:rsidP="00C36497">
            <w:pPr>
              <w:pStyle w:val="NormalWeb"/>
              <w:spacing w:before="0" w:beforeAutospacing="0" w:after="200" w:afterAutospacing="0"/>
              <w:jc w:val="both"/>
              <w:rPr>
                <w:rFonts w:asciiTheme="minorHAnsi" w:hAnsiTheme="minorHAnsi" w:cstheme="minorHAnsi"/>
                <w:sz w:val="22"/>
                <w:szCs w:val="22"/>
              </w:rPr>
            </w:pPr>
            <w:r w:rsidRPr="004B54CC">
              <w:rPr>
                <w:rFonts w:asciiTheme="minorHAnsi" w:hAnsiTheme="minorHAnsi" w:cstheme="minorHAnsi"/>
                <w:sz w:val="22"/>
                <w:szCs w:val="22"/>
              </w:rPr>
              <w:t>Deberán ser montados de tal manera que sus deformaciones sean lo suficientemente pequeñas como para no afectar al aspecto de la obra terminada.</w:t>
            </w:r>
          </w:p>
          <w:p w14:paraId="318DFC7E" w14:textId="77777777" w:rsidR="003B7AEB" w:rsidRPr="004B54CC" w:rsidRDefault="003B7AEB" w:rsidP="00C36497">
            <w:pPr>
              <w:pStyle w:val="NormalWeb"/>
              <w:spacing w:before="0" w:beforeAutospacing="0" w:after="200" w:afterAutospacing="0"/>
              <w:jc w:val="both"/>
              <w:rPr>
                <w:rFonts w:asciiTheme="minorHAnsi" w:hAnsiTheme="minorHAnsi" w:cstheme="minorHAnsi"/>
                <w:sz w:val="22"/>
                <w:szCs w:val="22"/>
              </w:rPr>
            </w:pPr>
            <w:r w:rsidRPr="004B54CC">
              <w:rPr>
                <w:rFonts w:asciiTheme="minorHAnsi" w:hAnsiTheme="minorHAnsi" w:cstheme="minorHAnsi"/>
                <w:sz w:val="22"/>
                <w:szCs w:val="22"/>
              </w:rPr>
              <w:t>Los encofrados deben ser esencialmente y suficientemente herméticos para impedir la fuga del mortero.</w:t>
            </w:r>
          </w:p>
          <w:p w14:paraId="2F1C35C8" w14:textId="77777777" w:rsidR="003B7AEB" w:rsidRPr="004B54CC" w:rsidRDefault="003B7AEB" w:rsidP="00C36497">
            <w:pPr>
              <w:pStyle w:val="NormalWeb"/>
              <w:spacing w:before="0" w:beforeAutospacing="0" w:after="200" w:afterAutospacing="0"/>
              <w:jc w:val="both"/>
              <w:rPr>
                <w:rFonts w:asciiTheme="minorHAnsi" w:hAnsiTheme="minorHAnsi" w:cstheme="minorHAnsi"/>
                <w:sz w:val="22"/>
                <w:szCs w:val="22"/>
              </w:rPr>
            </w:pPr>
            <w:r w:rsidRPr="004B54CC">
              <w:rPr>
                <w:rFonts w:asciiTheme="minorHAnsi" w:hAnsiTheme="minorHAnsi" w:cstheme="minorHAnsi"/>
                <w:sz w:val="22"/>
                <w:szCs w:val="22"/>
              </w:rPr>
              <w:t>Los encofrados deberán estar adecuadamente arriostrados entre sí de tal manera que conserven su posición y forma.</w:t>
            </w:r>
          </w:p>
          <w:p w14:paraId="6848027C" w14:textId="77777777" w:rsidR="003B7AEB" w:rsidRPr="004B54CC" w:rsidRDefault="003B7AEB" w:rsidP="00C36497">
            <w:pPr>
              <w:pStyle w:val="NormalWeb"/>
              <w:spacing w:before="0" w:beforeAutospacing="0" w:after="200" w:afterAutospacing="0"/>
              <w:jc w:val="both"/>
              <w:rPr>
                <w:rFonts w:asciiTheme="minorHAnsi" w:hAnsiTheme="minorHAnsi" w:cstheme="minorHAnsi"/>
                <w:sz w:val="22"/>
                <w:szCs w:val="22"/>
              </w:rPr>
            </w:pPr>
            <w:r w:rsidRPr="004B54CC">
              <w:rPr>
                <w:rFonts w:asciiTheme="minorHAnsi" w:hAnsiTheme="minorHAnsi" w:cstheme="minorHAnsi"/>
                <w:sz w:val="22"/>
                <w:szCs w:val="22"/>
              </w:rPr>
              <w:t>Deberán estar diseñados de manera que no dañen la estructura previamente construida.</w:t>
            </w:r>
          </w:p>
          <w:p w14:paraId="2D943E2B" w14:textId="77777777" w:rsidR="003B7AEB" w:rsidRPr="004B54CC" w:rsidRDefault="003B7AEB" w:rsidP="00C36497">
            <w:pPr>
              <w:pStyle w:val="NormalWeb"/>
              <w:spacing w:before="0" w:beforeAutospacing="0" w:after="200" w:afterAutospacing="0"/>
              <w:jc w:val="both"/>
              <w:rPr>
                <w:rFonts w:asciiTheme="minorHAnsi" w:hAnsiTheme="minorHAnsi" w:cstheme="minorHAnsi"/>
                <w:sz w:val="22"/>
                <w:szCs w:val="22"/>
              </w:rPr>
            </w:pPr>
            <w:r w:rsidRPr="004B54CC">
              <w:rPr>
                <w:rFonts w:asciiTheme="minorHAnsi" w:hAnsiTheme="minorHAnsi" w:cstheme="minorHAnsi"/>
                <w:sz w:val="22"/>
                <w:szCs w:val="22"/>
              </w:rPr>
              <w:t>Con anterioridad al inicio de la construcción, el constructor debe definir un procedimiento y una programación para la remoción de los apuntalamientos y para la instalación de los re apuntalamientos. El desencofrado en construcciones de varios niveles debe formar parte de un procedimiento planificado, en el cual se toman en consideración el soporte temporal de la totalidad de la estructura al igual que el de cada uno de los elementos estructurales individuales.</w:t>
            </w:r>
          </w:p>
          <w:p w14:paraId="2B21B969" w14:textId="77777777" w:rsidR="003B7AEB" w:rsidRPr="004B54CC" w:rsidRDefault="003B7AEB" w:rsidP="00C36497">
            <w:pPr>
              <w:pStyle w:val="NormalWeb"/>
              <w:spacing w:before="0" w:beforeAutospacing="0" w:after="200" w:afterAutospacing="0"/>
              <w:jc w:val="both"/>
              <w:rPr>
                <w:rFonts w:asciiTheme="minorHAnsi" w:hAnsiTheme="minorHAnsi" w:cstheme="minorHAnsi"/>
                <w:sz w:val="22"/>
                <w:szCs w:val="22"/>
              </w:rPr>
            </w:pPr>
            <w:r w:rsidRPr="004B54CC">
              <w:rPr>
                <w:rFonts w:asciiTheme="minorHAnsi" w:hAnsiTheme="minorHAnsi" w:cstheme="minorHAnsi"/>
                <w:sz w:val="22"/>
                <w:szCs w:val="22"/>
              </w:rPr>
              <w:t>Cuando el Supervisor de Obra compruebe que los encofrados presentan defectos, interrumpirá las operaciones de vaciado hasta que las deficiencias sean corregidas.</w:t>
            </w:r>
          </w:p>
          <w:p w14:paraId="47D2B70D" w14:textId="77777777" w:rsidR="003B7AEB" w:rsidRPr="004B54CC" w:rsidRDefault="003B7AEB" w:rsidP="00C36497">
            <w:pPr>
              <w:pStyle w:val="NormalWeb"/>
              <w:spacing w:before="0" w:beforeAutospacing="0" w:after="200" w:afterAutospacing="0"/>
              <w:jc w:val="both"/>
              <w:rPr>
                <w:rFonts w:asciiTheme="minorHAnsi" w:hAnsiTheme="minorHAnsi" w:cstheme="minorHAnsi"/>
                <w:sz w:val="22"/>
                <w:szCs w:val="22"/>
              </w:rPr>
            </w:pPr>
            <w:r w:rsidRPr="004B54CC">
              <w:rPr>
                <w:rFonts w:asciiTheme="minorHAnsi" w:hAnsiTheme="minorHAnsi" w:cstheme="minorHAnsi"/>
                <w:sz w:val="22"/>
                <w:szCs w:val="22"/>
              </w:rPr>
              <w:t>Como medida previa a la colocación del hormigón se procederá a la limpieza y humedecimiento de los encofrados, no debiendo sin embargo quedar películas de agua sobre la superficie.</w:t>
            </w:r>
          </w:p>
          <w:p w14:paraId="79C5599E" w14:textId="77777777" w:rsidR="003B7AEB" w:rsidRPr="004B54CC" w:rsidRDefault="003B7AEB" w:rsidP="00C36497">
            <w:pPr>
              <w:pStyle w:val="NormalWeb"/>
              <w:spacing w:before="0" w:beforeAutospacing="0" w:after="200" w:afterAutospacing="0"/>
              <w:jc w:val="both"/>
              <w:rPr>
                <w:rFonts w:asciiTheme="minorHAnsi" w:hAnsiTheme="minorHAnsi" w:cstheme="minorHAnsi"/>
                <w:sz w:val="22"/>
                <w:szCs w:val="22"/>
              </w:rPr>
            </w:pPr>
            <w:r w:rsidRPr="004B54CC">
              <w:rPr>
                <w:rFonts w:asciiTheme="minorHAnsi" w:hAnsiTheme="minorHAnsi" w:cstheme="minorHAnsi"/>
                <w:sz w:val="22"/>
                <w:szCs w:val="22"/>
              </w:rPr>
              <w:t>Sí se prevén varios usos de los encofrados, estos deberán limpiarse y repararse perfectamente antes de su nuevo uso.</w:t>
            </w:r>
          </w:p>
          <w:p w14:paraId="230BF1D2" w14:textId="77777777" w:rsidR="003B7AEB" w:rsidRPr="004B54CC" w:rsidRDefault="003B7AEB" w:rsidP="00C36497">
            <w:pPr>
              <w:pStyle w:val="NormalWeb"/>
              <w:spacing w:before="0" w:beforeAutospacing="0" w:after="200" w:afterAutospacing="0"/>
              <w:jc w:val="both"/>
              <w:rPr>
                <w:rFonts w:asciiTheme="minorHAnsi" w:hAnsiTheme="minorHAnsi" w:cstheme="minorHAnsi"/>
                <w:sz w:val="22"/>
                <w:szCs w:val="22"/>
              </w:rPr>
            </w:pPr>
            <w:r w:rsidRPr="004B54CC">
              <w:rPr>
                <w:rFonts w:asciiTheme="minorHAnsi" w:hAnsiTheme="minorHAnsi" w:cstheme="minorHAnsi"/>
                <w:sz w:val="22"/>
                <w:szCs w:val="22"/>
              </w:rPr>
              <w:t>El número máximo de usos del encofrado se obtendrá del análisis de precios unitarios. Debiendo el contratista disponer del material, que ya no podrá ser utilizado, de acuerdo a instrucciones del Supervisor. </w:t>
            </w:r>
          </w:p>
          <w:p w14:paraId="1C48BCAA" w14:textId="77777777" w:rsidR="003B7AEB" w:rsidRPr="004B54CC" w:rsidRDefault="003B7AEB" w:rsidP="00C36497">
            <w:pPr>
              <w:pStyle w:val="NormalWeb"/>
              <w:spacing w:before="0" w:beforeAutospacing="0" w:after="200" w:afterAutospacing="0"/>
              <w:jc w:val="both"/>
              <w:rPr>
                <w:rFonts w:asciiTheme="minorHAnsi" w:hAnsiTheme="minorHAnsi" w:cstheme="minorHAnsi"/>
                <w:sz w:val="22"/>
                <w:szCs w:val="22"/>
              </w:rPr>
            </w:pPr>
            <w:r w:rsidRPr="004B54CC">
              <w:rPr>
                <w:rFonts w:asciiTheme="minorHAnsi" w:hAnsiTheme="minorHAnsi" w:cstheme="minorHAnsi"/>
                <w:sz w:val="22"/>
                <w:szCs w:val="22"/>
              </w:rPr>
              <w:t>Mezclado</w:t>
            </w:r>
          </w:p>
          <w:p w14:paraId="2D7A8227" w14:textId="77777777" w:rsidR="003B7AEB" w:rsidRPr="004B54CC" w:rsidRDefault="003B7AEB" w:rsidP="00C36497">
            <w:pPr>
              <w:pStyle w:val="NormalWeb"/>
              <w:spacing w:before="0" w:beforeAutospacing="0" w:after="200" w:afterAutospacing="0"/>
              <w:jc w:val="both"/>
              <w:rPr>
                <w:rFonts w:asciiTheme="minorHAnsi" w:hAnsiTheme="minorHAnsi" w:cstheme="minorHAnsi"/>
                <w:sz w:val="22"/>
                <w:szCs w:val="22"/>
              </w:rPr>
            </w:pPr>
            <w:r w:rsidRPr="004B54CC">
              <w:rPr>
                <w:rFonts w:asciiTheme="minorHAnsi" w:hAnsiTheme="minorHAnsi" w:cstheme="minorHAnsi"/>
                <w:sz w:val="22"/>
                <w:szCs w:val="22"/>
              </w:rPr>
              <w:t>Todo hormigón debe mezclarse hasta que se logre una distribución uniforme de los materiales, y la mezcladora debe descargarse completamente antes de que se vuelva a cargar.</w:t>
            </w:r>
          </w:p>
          <w:p w14:paraId="4FDFD514" w14:textId="77777777" w:rsidR="003B7AEB" w:rsidRPr="004B54CC" w:rsidRDefault="003B7AEB" w:rsidP="00C36497">
            <w:pPr>
              <w:pStyle w:val="NormalWeb"/>
              <w:spacing w:before="0" w:beforeAutospacing="0" w:after="200" w:afterAutospacing="0"/>
              <w:jc w:val="both"/>
              <w:rPr>
                <w:rFonts w:asciiTheme="minorHAnsi" w:hAnsiTheme="minorHAnsi" w:cstheme="minorHAnsi"/>
                <w:sz w:val="22"/>
                <w:szCs w:val="22"/>
              </w:rPr>
            </w:pPr>
            <w:r w:rsidRPr="004B54CC">
              <w:rPr>
                <w:rFonts w:asciiTheme="minorHAnsi" w:hAnsiTheme="minorHAnsi" w:cstheme="minorHAnsi"/>
                <w:sz w:val="22"/>
                <w:szCs w:val="22"/>
              </w:rPr>
              <w:t>Deben evitarse tiempos de mezclado excesivamente prolongados, y generarse la segregación de la mezcla. </w:t>
            </w:r>
          </w:p>
          <w:p w14:paraId="58FE41F9" w14:textId="77777777" w:rsidR="003B7AEB" w:rsidRPr="004B54CC" w:rsidRDefault="003B7AEB" w:rsidP="00C36497">
            <w:pPr>
              <w:pStyle w:val="NormalWeb"/>
              <w:spacing w:before="0" w:beforeAutospacing="0" w:after="200" w:afterAutospacing="0"/>
              <w:jc w:val="both"/>
              <w:rPr>
                <w:rFonts w:asciiTheme="minorHAnsi" w:hAnsiTheme="minorHAnsi" w:cstheme="minorHAnsi"/>
                <w:sz w:val="22"/>
                <w:szCs w:val="22"/>
              </w:rPr>
            </w:pPr>
            <w:r w:rsidRPr="004B54CC">
              <w:rPr>
                <w:rFonts w:asciiTheme="minorHAnsi" w:hAnsiTheme="minorHAnsi" w:cstheme="minorHAnsi"/>
                <w:sz w:val="22"/>
                <w:szCs w:val="22"/>
              </w:rPr>
              <w:t>El hormigón mezclado en obra se debe mezclar de acuerdo con lo siguiente:</w:t>
            </w:r>
          </w:p>
          <w:p w14:paraId="2D35C1E7" w14:textId="77777777" w:rsidR="003B7AEB" w:rsidRPr="004B54CC" w:rsidRDefault="003B7AEB" w:rsidP="00C36497">
            <w:pPr>
              <w:pStyle w:val="NormalWeb"/>
              <w:spacing w:before="0" w:beforeAutospacing="0" w:after="0" w:afterAutospacing="0"/>
              <w:ind w:left="720" w:hanging="360"/>
              <w:jc w:val="both"/>
              <w:rPr>
                <w:rFonts w:asciiTheme="minorHAnsi" w:hAnsiTheme="minorHAnsi" w:cstheme="minorHAnsi"/>
                <w:sz w:val="22"/>
                <w:szCs w:val="22"/>
              </w:rPr>
            </w:pPr>
            <w:r w:rsidRPr="004B54CC">
              <w:rPr>
                <w:rFonts w:asciiTheme="minorHAnsi" w:hAnsiTheme="minorHAnsi" w:cstheme="minorHAnsi"/>
                <w:sz w:val="22"/>
                <w:szCs w:val="22"/>
              </w:rPr>
              <w:t>·         Se utilizará una hormigonera de capacidad suficiente para la realización de los trabajos requeridos.</w:t>
            </w:r>
          </w:p>
          <w:p w14:paraId="025C8999" w14:textId="77777777" w:rsidR="003B7AEB" w:rsidRPr="004B54CC" w:rsidRDefault="003B7AEB" w:rsidP="00C36497">
            <w:pPr>
              <w:pStyle w:val="NormalWeb"/>
              <w:spacing w:before="0" w:beforeAutospacing="0" w:after="0" w:afterAutospacing="0"/>
              <w:ind w:left="720" w:hanging="360"/>
              <w:jc w:val="both"/>
              <w:rPr>
                <w:rFonts w:asciiTheme="minorHAnsi" w:hAnsiTheme="minorHAnsi" w:cstheme="minorHAnsi"/>
                <w:sz w:val="22"/>
                <w:szCs w:val="22"/>
              </w:rPr>
            </w:pPr>
            <w:r w:rsidRPr="004B54CC">
              <w:rPr>
                <w:rFonts w:asciiTheme="minorHAnsi" w:hAnsiTheme="minorHAnsi" w:cstheme="minorHAnsi"/>
                <w:sz w:val="22"/>
                <w:szCs w:val="22"/>
              </w:rPr>
              <w:lastRenderedPageBreak/>
              <w:t>·         Se comprobará el contenido de humedad de los áridos, especialmente de la arena para corregir en caso necesario la cantidad de agua vertida en la hormigonera. De otro modo, habrá que contar esta como parte de la cantidad de agua requerida para la mezcla.</w:t>
            </w:r>
          </w:p>
          <w:p w14:paraId="33175B6B" w14:textId="77777777" w:rsidR="003B7AEB" w:rsidRPr="004B54CC" w:rsidRDefault="003B7AEB" w:rsidP="00C36497">
            <w:pPr>
              <w:pStyle w:val="NormalWeb"/>
              <w:spacing w:before="0" w:beforeAutospacing="0" w:after="0" w:afterAutospacing="0"/>
              <w:ind w:left="720" w:hanging="360"/>
              <w:jc w:val="both"/>
              <w:rPr>
                <w:rFonts w:asciiTheme="minorHAnsi" w:hAnsiTheme="minorHAnsi" w:cstheme="minorHAnsi"/>
                <w:sz w:val="22"/>
                <w:szCs w:val="22"/>
              </w:rPr>
            </w:pPr>
            <w:r w:rsidRPr="004B54CC">
              <w:rPr>
                <w:rFonts w:asciiTheme="minorHAnsi" w:hAnsiTheme="minorHAnsi" w:cstheme="minorHAnsi"/>
                <w:sz w:val="22"/>
                <w:szCs w:val="22"/>
              </w:rPr>
              <w:t>·         El mezclado debe prolongarse por lo menos durante 90 segundos después de que todos los materiales estén dentro del tambor, a menos que se demuestre que un tiempo menor es satisfactorio mediante ensayos de uniformidad de mezclado, según “</w:t>
            </w:r>
            <w:proofErr w:type="spellStart"/>
            <w:r w:rsidRPr="004B54CC">
              <w:rPr>
                <w:rFonts w:asciiTheme="minorHAnsi" w:hAnsiTheme="minorHAnsi" w:cstheme="minorHAnsi"/>
                <w:sz w:val="22"/>
                <w:szCs w:val="22"/>
              </w:rPr>
              <w:t>Specification</w:t>
            </w:r>
            <w:proofErr w:type="spellEnd"/>
            <w:r w:rsidRPr="004B54CC">
              <w:rPr>
                <w:rFonts w:asciiTheme="minorHAnsi" w:hAnsiTheme="minorHAnsi" w:cstheme="minorHAnsi"/>
                <w:sz w:val="22"/>
                <w:szCs w:val="22"/>
              </w:rPr>
              <w:t xml:space="preserve"> </w:t>
            </w:r>
            <w:proofErr w:type="spellStart"/>
            <w:r w:rsidRPr="004B54CC">
              <w:rPr>
                <w:rFonts w:asciiTheme="minorHAnsi" w:hAnsiTheme="minorHAnsi" w:cstheme="minorHAnsi"/>
                <w:sz w:val="22"/>
                <w:szCs w:val="22"/>
              </w:rPr>
              <w:t>for</w:t>
            </w:r>
            <w:proofErr w:type="spellEnd"/>
            <w:r w:rsidRPr="004B54CC">
              <w:rPr>
                <w:rFonts w:asciiTheme="minorHAnsi" w:hAnsiTheme="minorHAnsi" w:cstheme="minorHAnsi"/>
                <w:sz w:val="22"/>
                <w:szCs w:val="22"/>
              </w:rPr>
              <w:t xml:space="preserve"> </w:t>
            </w:r>
            <w:proofErr w:type="spellStart"/>
            <w:r w:rsidRPr="004B54CC">
              <w:rPr>
                <w:rFonts w:asciiTheme="minorHAnsi" w:hAnsiTheme="minorHAnsi" w:cstheme="minorHAnsi"/>
                <w:sz w:val="22"/>
                <w:szCs w:val="22"/>
              </w:rPr>
              <w:t>Ready</w:t>
            </w:r>
            <w:proofErr w:type="spellEnd"/>
            <w:r w:rsidRPr="004B54CC">
              <w:rPr>
                <w:rFonts w:asciiTheme="minorHAnsi" w:hAnsiTheme="minorHAnsi" w:cstheme="minorHAnsi"/>
                <w:sz w:val="22"/>
                <w:szCs w:val="22"/>
              </w:rPr>
              <w:t xml:space="preserve"> </w:t>
            </w:r>
            <w:proofErr w:type="spellStart"/>
            <w:r w:rsidRPr="004B54CC">
              <w:rPr>
                <w:rFonts w:asciiTheme="minorHAnsi" w:hAnsiTheme="minorHAnsi" w:cstheme="minorHAnsi"/>
                <w:sz w:val="22"/>
                <w:szCs w:val="22"/>
              </w:rPr>
              <w:t>Mixed</w:t>
            </w:r>
            <w:proofErr w:type="spellEnd"/>
            <w:r w:rsidRPr="004B54CC">
              <w:rPr>
                <w:rFonts w:asciiTheme="minorHAnsi" w:hAnsiTheme="minorHAnsi" w:cstheme="minorHAnsi"/>
                <w:sz w:val="22"/>
                <w:szCs w:val="22"/>
              </w:rPr>
              <w:t xml:space="preserve"> Concrete” (ASTM C 94).</w:t>
            </w:r>
          </w:p>
          <w:p w14:paraId="221AF17D" w14:textId="77777777" w:rsidR="003B7AEB" w:rsidRPr="004B54CC" w:rsidRDefault="003B7AEB" w:rsidP="00C36497">
            <w:pPr>
              <w:pStyle w:val="NormalWeb"/>
              <w:spacing w:before="0" w:beforeAutospacing="0" w:after="0" w:afterAutospacing="0"/>
              <w:ind w:left="720" w:hanging="360"/>
              <w:jc w:val="both"/>
              <w:rPr>
                <w:rFonts w:asciiTheme="minorHAnsi" w:hAnsiTheme="minorHAnsi" w:cstheme="minorHAnsi"/>
                <w:sz w:val="22"/>
                <w:szCs w:val="22"/>
              </w:rPr>
            </w:pPr>
            <w:r w:rsidRPr="004B54CC">
              <w:rPr>
                <w:rFonts w:asciiTheme="minorHAnsi" w:hAnsiTheme="minorHAnsi" w:cstheme="minorHAnsi"/>
                <w:sz w:val="22"/>
                <w:szCs w:val="22"/>
              </w:rPr>
              <w:t>·         Por ningún motivo se introducirá mayor cantidad de agua en la mezcladora que el determinado en la dosificación.</w:t>
            </w:r>
          </w:p>
          <w:p w14:paraId="7EAF1C2D" w14:textId="77777777" w:rsidR="003B7AEB" w:rsidRPr="004B54CC" w:rsidRDefault="003B7AEB" w:rsidP="00C36497">
            <w:pPr>
              <w:pStyle w:val="NormalWeb"/>
              <w:spacing w:before="0" w:beforeAutospacing="0" w:after="0" w:afterAutospacing="0"/>
              <w:ind w:left="720" w:hanging="360"/>
              <w:jc w:val="both"/>
              <w:rPr>
                <w:rFonts w:asciiTheme="minorHAnsi" w:hAnsiTheme="minorHAnsi" w:cstheme="minorHAnsi"/>
                <w:sz w:val="22"/>
                <w:szCs w:val="22"/>
              </w:rPr>
            </w:pPr>
            <w:r w:rsidRPr="004B54CC">
              <w:rPr>
                <w:rFonts w:asciiTheme="minorHAnsi" w:hAnsiTheme="minorHAnsi" w:cstheme="minorHAnsi"/>
                <w:sz w:val="22"/>
                <w:szCs w:val="22"/>
              </w:rPr>
              <w:t>·         Debe llevarse un registro detallado para identificar: Número de tandas de mezclado producidas; dosificación del hormigón producido; localización aproximada de depósito final en la estructura; hora y fecha del mezclado y de su colocación.</w:t>
            </w:r>
          </w:p>
          <w:p w14:paraId="1ED8ED66" w14:textId="77777777" w:rsidR="003B7AEB" w:rsidRPr="004B54CC" w:rsidRDefault="003B7AEB" w:rsidP="00C36497">
            <w:pPr>
              <w:pStyle w:val="NormalWeb"/>
              <w:spacing w:before="0" w:beforeAutospacing="0" w:after="200" w:afterAutospacing="0"/>
              <w:ind w:left="720"/>
              <w:jc w:val="both"/>
              <w:rPr>
                <w:rFonts w:asciiTheme="minorHAnsi" w:hAnsiTheme="minorHAnsi" w:cstheme="minorHAnsi"/>
                <w:sz w:val="22"/>
                <w:szCs w:val="22"/>
              </w:rPr>
            </w:pPr>
            <w:r w:rsidRPr="004B54CC">
              <w:rPr>
                <w:rFonts w:asciiTheme="minorHAnsi" w:hAnsiTheme="minorHAnsi" w:cstheme="minorHAnsi"/>
                <w:sz w:val="22"/>
                <w:szCs w:val="22"/>
              </w:rPr>
              <w:t> </w:t>
            </w:r>
          </w:p>
          <w:p w14:paraId="0318300F" w14:textId="77777777" w:rsidR="003B7AEB" w:rsidRPr="004B54CC" w:rsidRDefault="003B7AEB" w:rsidP="00C36497">
            <w:pPr>
              <w:pStyle w:val="NormalWeb"/>
              <w:spacing w:before="0" w:beforeAutospacing="0" w:after="200" w:afterAutospacing="0"/>
              <w:jc w:val="both"/>
              <w:rPr>
                <w:rFonts w:asciiTheme="minorHAnsi" w:hAnsiTheme="minorHAnsi" w:cstheme="minorHAnsi"/>
                <w:sz w:val="22"/>
                <w:szCs w:val="22"/>
              </w:rPr>
            </w:pPr>
            <w:r w:rsidRPr="004B54CC">
              <w:rPr>
                <w:rFonts w:asciiTheme="minorHAnsi" w:hAnsiTheme="minorHAnsi" w:cstheme="minorHAnsi"/>
                <w:sz w:val="22"/>
                <w:szCs w:val="22"/>
              </w:rPr>
              <w:t>Tolerancias para la consistencia del Hormigón</w:t>
            </w:r>
          </w:p>
          <w:p w14:paraId="51F8664C" w14:textId="77777777" w:rsidR="003B7AEB" w:rsidRPr="004B54CC" w:rsidRDefault="003B7AEB" w:rsidP="00C36497">
            <w:pPr>
              <w:pStyle w:val="NormalWeb"/>
              <w:spacing w:before="0" w:beforeAutospacing="0" w:after="200" w:afterAutospacing="0"/>
              <w:jc w:val="both"/>
              <w:rPr>
                <w:rFonts w:asciiTheme="minorHAnsi" w:hAnsiTheme="minorHAnsi" w:cstheme="minorHAnsi"/>
                <w:sz w:val="22"/>
                <w:szCs w:val="22"/>
              </w:rPr>
            </w:pPr>
            <w:r w:rsidRPr="004B54CC">
              <w:rPr>
                <w:rFonts w:asciiTheme="minorHAnsi" w:hAnsiTheme="minorHAnsi" w:cstheme="minorHAnsi"/>
                <w:sz w:val="22"/>
                <w:szCs w:val="22"/>
              </w:rPr>
              <w:t>A menos que no se indique otro tipo tolerancia mínimas en el proyecto se deberá aplicar los criterios de la ASTM C94 y/o los criterios indicados en la norma CBH-87, acápite 3.7.</w:t>
            </w:r>
          </w:p>
          <w:p w14:paraId="70C14539" w14:textId="0A893F89" w:rsidR="003B7AEB" w:rsidRPr="004B54CC" w:rsidRDefault="003B7AEB" w:rsidP="00C36497">
            <w:pPr>
              <w:pStyle w:val="NormalWeb"/>
              <w:spacing w:before="0" w:beforeAutospacing="0" w:after="200" w:afterAutospacing="0"/>
              <w:jc w:val="both"/>
              <w:rPr>
                <w:rFonts w:asciiTheme="minorHAnsi" w:hAnsiTheme="minorHAnsi" w:cstheme="minorHAnsi"/>
                <w:sz w:val="22"/>
                <w:szCs w:val="22"/>
              </w:rPr>
            </w:pPr>
            <w:r w:rsidRPr="004B54CC">
              <w:rPr>
                <w:rFonts w:asciiTheme="minorHAnsi" w:hAnsiTheme="minorHAnsi" w:cstheme="minorHAnsi"/>
                <w:sz w:val="22"/>
                <w:szCs w:val="22"/>
              </w:rPr>
              <w:t>En función al tipo de estructura, el supervisor definirá la consistencia del hormigón, debiendo quedar  en obra un registro de los resultados obtenidos y de las dec</w:t>
            </w:r>
            <w:r w:rsidR="00710AF4" w:rsidRPr="004B54CC">
              <w:rPr>
                <w:rFonts w:asciiTheme="minorHAnsi" w:hAnsiTheme="minorHAnsi" w:cstheme="minorHAnsi"/>
                <w:sz w:val="22"/>
                <w:szCs w:val="22"/>
              </w:rPr>
              <w:t>isiones en cada caso adoptadas.</w:t>
            </w:r>
          </w:p>
          <w:tbl>
            <w:tblPr>
              <w:tblW w:w="6600" w:type="dxa"/>
              <w:jc w:val="center"/>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2027"/>
              <w:gridCol w:w="2306"/>
              <w:gridCol w:w="2267"/>
            </w:tblGrid>
            <w:tr w:rsidR="003B7AEB" w:rsidRPr="004B54CC" w14:paraId="64E19B93" w14:textId="77777777" w:rsidTr="003B7AEB">
              <w:trPr>
                <w:jc w:val="center"/>
              </w:trPr>
              <w:tc>
                <w:tcPr>
                  <w:tcW w:w="2122"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14:paraId="41898774" w14:textId="77777777" w:rsidR="003B7AEB" w:rsidRPr="004B54CC" w:rsidRDefault="003B7AEB" w:rsidP="00C36497">
                  <w:pPr>
                    <w:pStyle w:val="NormalWeb"/>
                    <w:spacing w:before="0" w:beforeAutospacing="0" w:after="200" w:afterAutospacing="0"/>
                    <w:jc w:val="both"/>
                    <w:rPr>
                      <w:rFonts w:asciiTheme="minorHAnsi" w:hAnsiTheme="minorHAnsi" w:cstheme="minorHAnsi"/>
                      <w:sz w:val="22"/>
                      <w:szCs w:val="22"/>
                    </w:rPr>
                  </w:pPr>
                  <w:r w:rsidRPr="004B54CC">
                    <w:rPr>
                      <w:rFonts w:asciiTheme="minorHAnsi" w:hAnsiTheme="minorHAnsi" w:cstheme="minorHAnsi"/>
                      <w:sz w:val="22"/>
                      <w:szCs w:val="22"/>
                    </w:rPr>
                    <w:t>Tipo de consistencia</w:t>
                  </w:r>
                </w:p>
              </w:tc>
              <w:tc>
                <w:tcPr>
                  <w:tcW w:w="2409" w:type="dxa"/>
                  <w:tcBorders>
                    <w:top w:val="single" w:sz="8" w:space="0" w:color="000000"/>
                    <w:left w:val="nil"/>
                    <w:bottom w:val="single" w:sz="8" w:space="0" w:color="000000"/>
                    <w:right w:val="single" w:sz="8" w:space="0" w:color="000000"/>
                  </w:tcBorders>
                  <w:shd w:val="clear" w:color="auto" w:fill="auto"/>
                  <w:tcMar>
                    <w:top w:w="0" w:type="dxa"/>
                    <w:left w:w="108" w:type="dxa"/>
                    <w:bottom w:w="0" w:type="dxa"/>
                    <w:right w:w="108" w:type="dxa"/>
                  </w:tcMar>
                  <w:hideMark/>
                </w:tcPr>
                <w:p w14:paraId="541E4EC5" w14:textId="77777777" w:rsidR="003B7AEB" w:rsidRPr="004B54CC" w:rsidRDefault="003B7AEB" w:rsidP="00C36497">
                  <w:pPr>
                    <w:pStyle w:val="NormalWeb"/>
                    <w:spacing w:before="0" w:beforeAutospacing="0" w:after="200" w:afterAutospacing="0"/>
                    <w:jc w:val="both"/>
                    <w:rPr>
                      <w:rFonts w:asciiTheme="minorHAnsi" w:hAnsiTheme="minorHAnsi" w:cstheme="minorHAnsi"/>
                      <w:sz w:val="22"/>
                      <w:szCs w:val="22"/>
                    </w:rPr>
                  </w:pPr>
                  <w:r w:rsidRPr="004B54CC">
                    <w:rPr>
                      <w:rFonts w:asciiTheme="minorHAnsi" w:hAnsiTheme="minorHAnsi" w:cstheme="minorHAnsi"/>
                      <w:sz w:val="22"/>
                      <w:szCs w:val="22"/>
                    </w:rPr>
                    <w:t>Asentamiento, en cm</w:t>
                  </w:r>
                </w:p>
              </w:tc>
              <w:tc>
                <w:tcPr>
                  <w:tcW w:w="2409" w:type="dxa"/>
                  <w:tcBorders>
                    <w:top w:val="single" w:sz="8" w:space="0" w:color="000000"/>
                    <w:left w:val="nil"/>
                    <w:bottom w:val="single" w:sz="8" w:space="0" w:color="000000"/>
                    <w:right w:val="single" w:sz="8" w:space="0" w:color="000000"/>
                  </w:tcBorders>
                  <w:shd w:val="clear" w:color="auto" w:fill="auto"/>
                  <w:tcMar>
                    <w:top w:w="0" w:type="dxa"/>
                    <w:left w:w="108" w:type="dxa"/>
                    <w:bottom w:w="0" w:type="dxa"/>
                    <w:right w:w="108" w:type="dxa"/>
                  </w:tcMar>
                  <w:hideMark/>
                </w:tcPr>
                <w:p w14:paraId="29C0CF68" w14:textId="77777777" w:rsidR="003B7AEB" w:rsidRPr="004B54CC" w:rsidRDefault="003B7AEB" w:rsidP="00C36497">
                  <w:pPr>
                    <w:pStyle w:val="NormalWeb"/>
                    <w:spacing w:before="0" w:beforeAutospacing="0" w:after="200" w:afterAutospacing="0"/>
                    <w:jc w:val="both"/>
                    <w:rPr>
                      <w:rFonts w:asciiTheme="minorHAnsi" w:hAnsiTheme="minorHAnsi" w:cstheme="minorHAnsi"/>
                      <w:sz w:val="22"/>
                      <w:szCs w:val="22"/>
                    </w:rPr>
                  </w:pPr>
                  <w:r w:rsidRPr="004B54CC">
                    <w:rPr>
                      <w:rFonts w:asciiTheme="minorHAnsi" w:hAnsiTheme="minorHAnsi" w:cstheme="minorHAnsi"/>
                      <w:sz w:val="22"/>
                      <w:szCs w:val="22"/>
                    </w:rPr>
                    <w:t>Tolerancia, en cm</w:t>
                  </w:r>
                </w:p>
              </w:tc>
            </w:tr>
            <w:tr w:rsidR="003B7AEB" w:rsidRPr="004B54CC" w14:paraId="6148F6D2" w14:textId="77777777" w:rsidTr="003B7AEB">
              <w:trPr>
                <w:jc w:val="center"/>
              </w:trPr>
              <w:tc>
                <w:tcPr>
                  <w:tcW w:w="2122"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14:paraId="3E1A4B97" w14:textId="77777777" w:rsidR="003B7AEB" w:rsidRPr="004B54CC" w:rsidRDefault="003B7AEB" w:rsidP="00C36497">
                  <w:pPr>
                    <w:pStyle w:val="NormalWeb"/>
                    <w:spacing w:before="0" w:beforeAutospacing="0" w:after="200" w:afterAutospacing="0"/>
                    <w:jc w:val="both"/>
                    <w:rPr>
                      <w:rFonts w:asciiTheme="minorHAnsi" w:hAnsiTheme="minorHAnsi" w:cstheme="minorHAnsi"/>
                      <w:sz w:val="22"/>
                      <w:szCs w:val="22"/>
                    </w:rPr>
                  </w:pPr>
                  <w:r w:rsidRPr="004B54CC">
                    <w:rPr>
                      <w:rFonts w:asciiTheme="minorHAnsi" w:hAnsiTheme="minorHAnsi" w:cstheme="minorHAnsi"/>
                      <w:sz w:val="22"/>
                      <w:szCs w:val="22"/>
                    </w:rPr>
                    <w:t>Seca</w:t>
                  </w:r>
                </w:p>
              </w:tc>
              <w:tc>
                <w:tcPr>
                  <w:tcW w:w="240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14:paraId="11D2BCFF" w14:textId="77777777" w:rsidR="003B7AEB" w:rsidRPr="004B54CC" w:rsidRDefault="003B7AEB" w:rsidP="00C36497">
                  <w:pPr>
                    <w:pStyle w:val="NormalWeb"/>
                    <w:spacing w:before="0" w:beforeAutospacing="0" w:after="200" w:afterAutospacing="0"/>
                    <w:jc w:val="both"/>
                    <w:rPr>
                      <w:rFonts w:asciiTheme="minorHAnsi" w:hAnsiTheme="minorHAnsi" w:cstheme="minorHAnsi"/>
                      <w:sz w:val="22"/>
                      <w:szCs w:val="22"/>
                    </w:rPr>
                  </w:pPr>
                  <w:r w:rsidRPr="004B54CC">
                    <w:rPr>
                      <w:rFonts w:asciiTheme="minorHAnsi" w:hAnsiTheme="minorHAnsi" w:cstheme="minorHAnsi"/>
                      <w:sz w:val="22"/>
                      <w:szCs w:val="22"/>
                    </w:rPr>
                    <w:t>0-2</w:t>
                  </w:r>
                </w:p>
              </w:tc>
              <w:tc>
                <w:tcPr>
                  <w:tcW w:w="240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14:paraId="5CA92DA5" w14:textId="77777777" w:rsidR="003B7AEB" w:rsidRPr="004B54CC" w:rsidRDefault="003B7AEB" w:rsidP="00C36497">
                  <w:pPr>
                    <w:pStyle w:val="NormalWeb"/>
                    <w:spacing w:before="0" w:beforeAutospacing="0" w:after="200" w:afterAutospacing="0"/>
                    <w:jc w:val="both"/>
                    <w:rPr>
                      <w:rFonts w:asciiTheme="minorHAnsi" w:hAnsiTheme="minorHAnsi" w:cstheme="minorHAnsi"/>
                      <w:sz w:val="22"/>
                      <w:szCs w:val="22"/>
                    </w:rPr>
                  </w:pPr>
                  <w:r w:rsidRPr="004B54CC">
                    <w:rPr>
                      <w:rFonts w:asciiTheme="minorHAnsi" w:hAnsiTheme="minorHAnsi" w:cstheme="minorHAnsi"/>
                      <w:sz w:val="22"/>
                      <w:szCs w:val="22"/>
                    </w:rPr>
                    <w:t>0</w:t>
                  </w:r>
                </w:p>
              </w:tc>
            </w:tr>
            <w:tr w:rsidR="003B7AEB" w:rsidRPr="004B54CC" w14:paraId="1952D16D" w14:textId="77777777" w:rsidTr="003B7AEB">
              <w:trPr>
                <w:jc w:val="center"/>
              </w:trPr>
              <w:tc>
                <w:tcPr>
                  <w:tcW w:w="2122"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14:paraId="4731B500" w14:textId="77777777" w:rsidR="003B7AEB" w:rsidRPr="004B54CC" w:rsidRDefault="003B7AEB" w:rsidP="00C36497">
                  <w:pPr>
                    <w:pStyle w:val="NormalWeb"/>
                    <w:spacing w:before="0" w:beforeAutospacing="0" w:after="200" w:afterAutospacing="0"/>
                    <w:jc w:val="both"/>
                    <w:rPr>
                      <w:rFonts w:asciiTheme="minorHAnsi" w:hAnsiTheme="minorHAnsi" w:cstheme="minorHAnsi"/>
                      <w:sz w:val="22"/>
                      <w:szCs w:val="22"/>
                    </w:rPr>
                  </w:pPr>
                  <w:proofErr w:type="spellStart"/>
                  <w:r w:rsidRPr="004B54CC">
                    <w:rPr>
                      <w:rFonts w:asciiTheme="minorHAnsi" w:hAnsiTheme="minorHAnsi" w:cstheme="minorHAnsi"/>
                      <w:sz w:val="22"/>
                      <w:szCs w:val="22"/>
                    </w:rPr>
                    <w:t>plastica</w:t>
                  </w:r>
                  <w:proofErr w:type="spellEnd"/>
                </w:p>
              </w:tc>
              <w:tc>
                <w:tcPr>
                  <w:tcW w:w="240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14:paraId="58F98B41" w14:textId="77777777" w:rsidR="003B7AEB" w:rsidRPr="004B54CC" w:rsidRDefault="003B7AEB" w:rsidP="00C36497">
                  <w:pPr>
                    <w:pStyle w:val="NormalWeb"/>
                    <w:spacing w:before="0" w:beforeAutospacing="0" w:after="200" w:afterAutospacing="0"/>
                    <w:jc w:val="both"/>
                    <w:rPr>
                      <w:rFonts w:asciiTheme="minorHAnsi" w:hAnsiTheme="minorHAnsi" w:cstheme="minorHAnsi"/>
                      <w:sz w:val="22"/>
                      <w:szCs w:val="22"/>
                    </w:rPr>
                  </w:pPr>
                  <w:r w:rsidRPr="004B54CC">
                    <w:rPr>
                      <w:rFonts w:asciiTheme="minorHAnsi" w:hAnsiTheme="minorHAnsi" w:cstheme="minorHAnsi"/>
                      <w:sz w:val="22"/>
                      <w:szCs w:val="22"/>
                    </w:rPr>
                    <w:t>3-5</w:t>
                  </w:r>
                </w:p>
              </w:tc>
              <w:tc>
                <w:tcPr>
                  <w:tcW w:w="240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14:paraId="786016AD" w14:textId="77777777" w:rsidR="003B7AEB" w:rsidRPr="004B54CC" w:rsidRDefault="003B7AEB" w:rsidP="00C36497">
                  <w:pPr>
                    <w:pStyle w:val="NormalWeb"/>
                    <w:spacing w:before="0" w:beforeAutospacing="0" w:after="200" w:afterAutospacing="0"/>
                    <w:jc w:val="both"/>
                    <w:rPr>
                      <w:rFonts w:asciiTheme="minorHAnsi" w:hAnsiTheme="minorHAnsi" w:cstheme="minorHAnsi"/>
                      <w:sz w:val="22"/>
                      <w:szCs w:val="22"/>
                    </w:rPr>
                  </w:pPr>
                  <w:r w:rsidRPr="004B54CC">
                    <w:rPr>
                      <w:rFonts w:asciiTheme="minorHAnsi" w:hAnsiTheme="minorHAnsi" w:cstheme="minorHAnsi"/>
                      <w:sz w:val="22"/>
                      <w:szCs w:val="22"/>
                    </w:rPr>
                    <w:t>+/- 1</w:t>
                  </w:r>
                </w:p>
              </w:tc>
            </w:tr>
            <w:tr w:rsidR="003B7AEB" w:rsidRPr="004B54CC" w14:paraId="72250751" w14:textId="77777777" w:rsidTr="003B7AEB">
              <w:trPr>
                <w:jc w:val="center"/>
              </w:trPr>
              <w:tc>
                <w:tcPr>
                  <w:tcW w:w="2122"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14:paraId="19390FB4" w14:textId="77777777" w:rsidR="003B7AEB" w:rsidRPr="004B54CC" w:rsidRDefault="003B7AEB" w:rsidP="00C36497">
                  <w:pPr>
                    <w:pStyle w:val="NormalWeb"/>
                    <w:spacing w:before="0" w:beforeAutospacing="0" w:after="200" w:afterAutospacing="0"/>
                    <w:jc w:val="both"/>
                    <w:rPr>
                      <w:rFonts w:asciiTheme="minorHAnsi" w:hAnsiTheme="minorHAnsi" w:cstheme="minorHAnsi"/>
                      <w:sz w:val="22"/>
                      <w:szCs w:val="22"/>
                    </w:rPr>
                  </w:pPr>
                  <w:r w:rsidRPr="004B54CC">
                    <w:rPr>
                      <w:rFonts w:asciiTheme="minorHAnsi" w:hAnsiTheme="minorHAnsi" w:cstheme="minorHAnsi"/>
                      <w:sz w:val="22"/>
                      <w:szCs w:val="22"/>
                    </w:rPr>
                    <w:t>blanda</w:t>
                  </w:r>
                </w:p>
              </w:tc>
              <w:tc>
                <w:tcPr>
                  <w:tcW w:w="240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14:paraId="3D1C1C58" w14:textId="77777777" w:rsidR="003B7AEB" w:rsidRPr="004B54CC" w:rsidRDefault="003B7AEB" w:rsidP="00C36497">
                  <w:pPr>
                    <w:pStyle w:val="NormalWeb"/>
                    <w:spacing w:before="0" w:beforeAutospacing="0" w:after="200" w:afterAutospacing="0"/>
                    <w:jc w:val="both"/>
                    <w:rPr>
                      <w:rFonts w:asciiTheme="minorHAnsi" w:hAnsiTheme="minorHAnsi" w:cstheme="minorHAnsi"/>
                      <w:sz w:val="22"/>
                      <w:szCs w:val="22"/>
                    </w:rPr>
                  </w:pPr>
                  <w:r w:rsidRPr="004B54CC">
                    <w:rPr>
                      <w:rFonts w:asciiTheme="minorHAnsi" w:hAnsiTheme="minorHAnsi" w:cstheme="minorHAnsi"/>
                      <w:sz w:val="22"/>
                      <w:szCs w:val="22"/>
                    </w:rPr>
                    <w:t>6-9</w:t>
                  </w:r>
                </w:p>
              </w:tc>
              <w:tc>
                <w:tcPr>
                  <w:tcW w:w="240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14:paraId="7A783F65" w14:textId="77777777" w:rsidR="003B7AEB" w:rsidRPr="004B54CC" w:rsidRDefault="003B7AEB" w:rsidP="00C36497">
                  <w:pPr>
                    <w:pStyle w:val="NormalWeb"/>
                    <w:spacing w:before="0" w:beforeAutospacing="0" w:after="200" w:afterAutospacing="0"/>
                    <w:jc w:val="both"/>
                    <w:rPr>
                      <w:rFonts w:asciiTheme="minorHAnsi" w:hAnsiTheme="minorHAnsi" w:cstheme="minorHAnsi"/>
                      <w:sz w:val="22"/>
                      <w:szCs w:val="22"/>
                    </w:rPr>
                  </w:pPr>
                  <w:r w:rsidRPr="004B54CC">
                    <w:rPr>
                      <w:rFonts w:asciiTheme="minorHAnsi" w:hAnsiTheme="minorHAnsi" w:cstheme="minorHAnsi"/>
                      <w:sz w:val="22"/>
                      <w:szCs w:val="22"/>
                    </w:rPr>
                    <w:t>+/- 1</w:t>
                  </w:r>
                </w:p>
              </w:tc>
            </w:tr>
            <w:tr w:rsidR="003B7AEB" w:rsidRPr="004B54CC" w14:paraId="4FDC47F6" w14:textId="77777777" w:rsidTr="003B7AEB">
              <w:trPr>
                <w:jc w:val="center"/>
              </w:trPr>
              <w:tc>
                <w:tcPr>
                  <w:tcW w:w="2122"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14:paraId="1196918F" w14:textId="77777777" w:rsidR="003B7AEB" w:rsidRPr="004B54CC" w:rsidRDefault="003B7AEB" w:rsidP="00C36497">
                  <w:pPr>
                    <w:pStyle w:val="NormalWeb"/>
                    <w:spacing w:before="0" w:beforeAutospacing="0" w:after="200" w:afterAutospacing="0"/>
                    <w:jc w:val="both"/>
                    <w:rPr>
                      <w:rFonts w:asciiTheme="minorHAnsi" w:hAnsiTheme="minorHAnsi" w:cstheme="minorHAnsi"/>
                      <w:sz w:val="22"/>
                      <w:szCs w:val="22"/>
                    </w:rPr>
                  </w:pPr>
                  <w:r w:rsidRPr="004B54CC">
                    <w:rPr>
                      <w:rFonts w:asciiTheme="minorHAnsi" w:hAnsiTheme="minorHAnsi" w:cstheme="minorHAnsi"/>
                      <w:sz w:val="22"/>
                      <w:szCs w:val="22"/>
                    </w:rPr>
                    <w:t>fluida</w:t>
                  </w:r>
                </w:p>
              </w:tc>
              <w:tc>
                <w:tcPr>
                  <w:tcW w:w="240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14:paraId="585ADA6A" w14:textId="77777777" w:rsidR="003B7AEB" w:rsidRPr="004B54CC" w:rsidRDefault="003B7AEB" w:rsidP="00C36497">
                  <w:pPr>
                    <w:pStyle w:val="NormalWeb"/>
                    <w:spacing w:before="0" w:beforeAutospacing="0" w:after="200" w:afterAutospacing="0"/>
                    <w:jc w:val="both"/>
                    <w:rPr>
                      <w:rFonts w:asciiTheme="minorHAnsi" w:hAnsiTheme="minorHAnsi" w:cstheme="minorHAnsi"/>
                      <w:sz w:val="22"/>
                      <w:szCs w:val="22"/>
                    </w:rPr>
                  </w:pPr>
                  <w:r w:rsidRPr="004B54CC">
                    <w:rPr>
                      <w:rFonts w:asciiTheme="minorHAnsi" w:hAnsiTheme="minorHAnsi" w:cstheme="minorHAnsi"/>
                      <w:sz w:val="22"/>
                      <w:szCs w:val="22"/>
                    </w:rPr>
                    <w:t>10-15</w:t>
                  </w:r>
                </w:p>
              </w:tc>
              <w:tc>
                <w:tcPr>
                  <w:tcW w:w="240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14:paraId="3079E894" w14:textId="77777777" w:rsidR="003B7AEB" w:rsidRPr="004B54CC" w:rsidRDefault="003B7AEB" w:rsidP="00C36497">
                  <w:pPr>
                    <w:pStyle w:val="NormalWeb"/>
                    <w:spacing w:before="0" w:beforeAutospacing="0" w:after="200" w:afterAutospacing="0"/>
                    <w:jc w:val="both"/>
                    <w:rPr>
                      <w:rFonts w:asciiTheme="minorHAnsi" w:hAnsiTheme="minorHAnsi" w:cstheme="minorHAnsi"/>
                      <w:sz w:val="22"/>
                      <w:szCs w:val="22"/>
                    </w:rPr>
                  </w:pPr>
                  <w:r w:rsidRPr="004B54CC">
                    <w:rPr>
                      <w:rFonts w:asciiTheme="minorHAnsi" w:hAnsiTheme="minorHAnsi" w:cstheme="minorHAnsi"/>
                      <w:sz w:val="22"/>
                      <w:szCs w:val="22"/>
                    </w:rPr>
                    <w:t>+/- 2</w:t>
                  </w:r>
                </w:p>
              </w:tc>
            </w:tr>
          </w:tbl>
          <w:p w14:paraId="50C18C2C" w14:textId="487A9E03" w:rsidR="003B7AEB" w:rsidRPr="004B54CC" w:rsidRDefault="003B7AEB" w:rsidP="00C36497">
            <w:pPr>
              <w:pStyle w:val="NormalWeb"/>
              <w:spacing w:before="0" w:beforeAutospacing="0" w:after="200" w:afterAutospacing="0"/>
              <w:jc w:val="both"/>
              <w:rPr>
                <w:rFonts w:asciiTheme="minorHAnsi" w:hAnsiTheme="minorHAnsi" w:cstheme="minorHAnsi"/>
                <w:sz w:val="22"/>
                <w:szCs w:val="22"/>
              </w:rPr>
            </w:pPr>
          </w:p>
          <w:p w14:paraId="2C2B4BBA" w14:textId="77777777" w:rsidR="003B7AEB" w:rsidRPr="004B54CC" w:rsidRDefault="003B7AEB" w:rsidP="00C36497">
            <w:pPr>
              <w:pStyle w:val="NormalWeb"/>
              <w:spacing w:before="0" w:beforeAutospacing="0" w:after="200" w:afterAutospacing="0"/>
              <w:jc w:val="both"/>
              <w:rPr>
                <w:rFonts w:asciiTheme="minorHAnsi" w:hAnsiTheme="minorHAnsi" w:cstheme="minorHAnsi"/>
                <w:sz w:val="22"/>
                <w:szCs w:val="22"/>
              </w:rPr>
            </w:pPr>
            <w:r w:rsidRPr="004B54CC">
              <w:rPr>
                <w:rFonts w:asciiTheme="minorHAnsi" w:hAnsiTheme="minorHAnsi" w:cstheme="minorHAnsi"/>
                <w:sz w:val="22"/>
                <w:szCs w:val="22"/>
              </w:rPr>
              <w:t>Para la determinación de la consistencia del hormigón se deberá aplicar el ensayo de consistencia “Cono de Abrams”, la frecuencia de los ensayos de medición deberá ser determinada por el supervisor de obra. Las dimensiones y procedimientos del ensayo están detallados en las recomendaciones de la ASTM 143C. </w:t>
            </w:r>
          </w:p>
          <w:p w14:paraId="1404ECF3" w14:textId="77777777" w:rsidR="003B7AEB" w:rsidRPr="004B54CC" w:rsidRDefault="003B7AEB" w:rsidP="00C36497">
            <w:pPr>
              <w:pStyle w:val="NormalWeb"/>
              <w:spacing w:before="0" w:beforeAutospacing="0" w:after="200" w:afterAutospacing="0"/>
              <w:jc w:val="both"/>
              <w:rPr>
                <w:rFonts w:asciiTheme="minorHAnsi" w:hAnsiTheme="minorHAnsi" w:cstheme="minorHAnsi"/>
                <w:sz w:val="22"/>
                <w:szCs w:val="22"/>
              </w:rPr>
            </w:pPr>
            <w:r w:rsidRPr="004B54CC">
              <w:rPr>
                <w:rFonts w:asciiTheme="minorHAnsi" w:hAnsiTheme="minorHAnsi" w:cstheme="minorHAnsi"/>
                <w:sz w:val="22"/>
                <w:szCs w:val="22"/>
              </w:rPr>
              <w:t>Transporte</w:t>
            </w:r>
          </w:p>
          <w:p w14:paraId="1C02D99B" w14:textId="77777777" w:rsidR="003B7AEB" w:rsidRPr="004B54CC" w:rsidRDefault="003B7AEB" w:rsidP="00C36497">
            <w:pPr>
              <w:pStyle w:val="NormalWeb"/>
              <w:spacing w:before="0" w:beforeAutospacing="0" w:after="200" w:afterAutospacing="0"/>
              <w:jc w:val="both"/>
              <w:rPr>
                <w:rFonts w:asciiTheme="minorHAnsi" w:hAnsiTheme="minorHAnsi" w:cstheme="minorHAnsi"/>
                <w:sz w:val="22"/>
                <w:szCs w:val="22"/>
              </w:rPr>
            </w:pPr>
            <w:r w:rsidRPr="004B54CC">
              <w:rPr>
                <w:rFonts w:asciiTheme="minorHAnsi" w:hAnsiTheme="minorHAnsi" w:cstheme="minorHAnsi"/>
                <w:sz w:val="22"/>
                <w:szCs w:val="22"/>
              </w:rPr>
              <w:t>El hormigón debe transportarse desde la mezcladora al sitio final de colocación empleando métodos que eviten la segregación o la pérdida de material.</w:t>
            </w:r>
          </w:p>
          <w:p w14:paraId="3462D30B" w14:textId="77777777" w:rsidR="003B7AEB" w:rsidRPr="004B54CC" w:rsidRDefault="003B7AEB" w:rsidP="00C36497">
            <w:pPr>
              <w:pStyle w:val="NormalWeb"/>
              <w:spacing w:before="0" w:beforeAutospacing="0" w:after="200" w:afterAutospacing="0"/>
              <w:jc w:val="both"/>
              <w:rPr>
                <w:rFonts w:asciiTheme="minorHAnsi" w:hAnsiTheme="minorHAnsi" w:cstheme="minorHAnsi"/>
                <w:sz w:val="22"/>
                <w:szCs w:val="22"/>
              </w:rPr>
            </w:pPr>
            <w:r w:rsidRPr="004B54CC">
              <w:rPr>
                <w:rFonts w:asciiTheme="minorHAnsi" w:hAnsiTheme="minorHAnsi" w:cstheme="minorHAnsi"/>
                <w:sz w:val="22"/>
                <w:szCs w:val="22"/>
              </w:rPr>
              <w:t xml:space="preserve">Para el transporte se utilizarán procedimientos concordantes con la composición del hormigón fresco, con el fin de que la mezcla llegue al lugar de su colocación sin experimentar variación de las </w:t>
            </w:r>
            <w:r w:rsidRPr="004B54CC">
              <w:rPr>
                <w:rFonts w:asciiTheme="minorHAnsi" w:hAnsiTheme="minorHAnsi" w:cstheme="minorHAnsi"/>
                <w:sz w:val="22"/>
                <w:szCs w:val="22"/>
              </w:rPr>
              <w:lastRenderedPageBreak/>
              <w:t>características que poseía recién amasada, es decir, sin presentar disgregación, intrusión de cuerpos extraños, cambios en el contenido de agua.</w:t>
            </w:r>
          </w:p>
          <w:p w14:paraId="4E472EA1" w14:textId="77777777" w:rsidR="003B7AEB" w:rsidRPr="004B54CC" w:rsidRDefault="003B7AEB" w:rsidP="00C36497">
            <w:pPr>
              <w:pStyle w:val="NormalWeb"/>
              <w:spacing w:before="0" w:beforeAutospacing="0" w:after="200" w:afterAutospacing="0"/>
              <w:jc w:val="both"/>
              <w:rPr>
                <w:rFonts w:asciiTheme="minorHAnsi" w:hAnsiTheme="minorHAnsi" w:cstheme="minorHAnsi"/>
                <w:sz w:val="22"/>
                <w:szCs w:val="22"/>
              </w:rPr>
            </w:pPr>
            <w:r w:rsidRPr="004B54CC">
              <w:rPr>
                <w:rFonts w:asciiTheme="minorHAnsi" w:hAnsiTheme="minorHAnsi" w:cstheme="minorHAnsi"/>
                <w:sz w:val="22"/>
                <w:szCs w:val="22"/>
              </w:rPr>
              <w:t>Se deberá evitar que la mezcla no llegue a fraguar de modo que impida o dificulte su puesta en obra y vibrado.</w:t>
            </w:r>
          </w:p>
          <w:p w14:paraId="1BD4A3F7" w14:textId="77777777" w:rsidR="003B7AEB" w:rsidRPr="004B54CC" w:rsidRDefault="003B7AEB" w:rsidP="00C36497">
            <w:pPr>
              <w:pStyle w:val="NormalWeb"/>
              <w:spacing w:before="0" w:beforeAutospacing="0" w:after="200" w:afterAutospacing="0"/>
              <w:jc w:val="both"/>
              <w:rPr>
                <w:rFonts w:asciiTheme="minorHAnsi" w:hAnsiTheme="minorHAnsi" w:cstheme="minorHAnsi"/>
                <w:sz w:val="22"/>
                <w:szCs w:val="22"/>
              </w:rPr>
            </w:pPr>
            <w:r w:rsidRPr="004B54CC">
              <w:rPr>
                <w:rFonts w:asciiTheme="minorHAnsi" w:hAnsiTheme="minorHAnsi" w:cstheme="minorHAnsi"/>
                <w:sz w:val="22"/>
                <w:szCs w:val="22"/>
              </w:rPr>
              <w:t>En ningún caso se debe añadir agua a la mezcla una vez sacada de la hormigonera.</w:t>
            </w:r>
          </w:p>
          <w:p w14:paraId="47A30D87" w14:textId="77777777" w:rsidR="003B7AEB" w:rsidRPr="004B54CC" w:rsidRDefault="003B7AEB" w:rsidP="00C36497">
            <w:pPr>
              <w:pStyle w:val="NormalWeb"/>
              <w:spacing w:before="0" w:beforeAutospacing="0" w:after="200" w:afterAutospacing="0"/>
              <w:jc w:val="both"/>
              <w:rPr>
                <w:rFonts w:asciiTheme="minorHAnsi" w:hAnsiTheme="minorHAnsi" w:cstheme="minorHAnsi"/>
                <w:sz w:val="22"/>
                <w:szCs w:val="22"/>
              </w:rPr>
            </w:pPr>
            <w:r w:rsidRPr="004B54CC">
              <w:rPr>
                <w:rFonts w:asciiTheme="minorHAnsi" w:hAnsiTheme="minorHAnsi" w:cstheme="minorHAnsi"/>
                <w:sz w:val="22"/>
                <w:szCs w:val="22"/>
              </w:rPr>
              <w:t>Para los medios corrientes de transporte, el hormigón debe colocarse en su posición definitiva dentro de los encofrados, antes de que transcurran 30 minutos desde su preparación.</w:t>
            </w:r>
          </w:p>
          <w:p w14:paraId="554AC2DE" w14:textId="77777777" w:rsidR="003B7AEB" w:rsidRPr="004B54CC" w:rsidRDefault="003B7AEB" w:rsidP="00C36497">
            <w:pPr>
              <w:pStyle w:val="NormalWeb"/>
              <w:spacing w:before="0" w:beforeAutospacing="0" w:after="200" w:afterAutospacing="0"/>
              <w:jc w:val="both"/>
              <w:rPr>
                <w:rFonts w:asciiTheme="minorHAnsi" w:hAnsiTheme="minorHAnsi" w:cstheme="minorHAnsi"/>
                <w:sz w:val="22"/>
                <w:szCs w:val="22"/>
              </w:rPr>
            </w:pPr>
            <w:r w:rsidRPr="004B54CC">
              <w:rPr>
                <w:rFonts w:asciiTheme="minorHAnsi" w:hAnsiTheme="minorHAnsi" w:cstheme="minorHAnsi"/>
                <w:sz w:val="22"/>
                <w:szCs w:val="22"/>
              </w:rPr>
              <w:t>En el caso de la utilización de tuberías o planchas metálicas, estas deberán ser necesariamente de acero y en ningún caso estas deberán ser de aluminio (ACI 318-05/R5.9).</w:t>
            </w:r>
          </w:p>
          <w:p w14:paraId="30229BC9" w14:textId="77777777" w:rsidR="003B7AEB" w:rsidRPr="004B54CC" w:rsidRDefault="003B7AEB" w:rsidP="00C36497">
            <w:pPr>
              <w:pStyle w:val="NormalWeb"/>
              <w:spacing w:before="0" w:beforeAutospacing="0" w:after="200" w:afterAutospacing="0"/>
              <w:jc w:val="both"/>
              <w:rPr>
                <w:rFonts w:asciiTheme="minorHAnsi" w:hAnsiTheme="minorHAnsi" w:cstheme="minorHAnsi"/>
                <w:sz w:val="22"/>
                <w:szCs w:val="22"/>
              </w:rPr>
            </w:pPr>
            <w:r w:rsidRPr="004B54CC">
              <w:rPr>
                <w:rFonts w:asciiTheme="minorHAnsi" w:hAnsiTheme="minorHAnsi" w:cstheme="minorHAnsi"/>
                <w:sz w:val="22"/>
                <w:szCs w:val="22"/>
              </w:rPr>
              <w:t xml:space="preserve">Colocación </w:t>
            </w:r>
          </w:p>
          <w:p w14:paraId="3ABF3F64" w14:textId="77777777" w:rsidR="003B7AEB" w:rsidRPr="004B54CC" w:rsidRDefault="003B7AEB" w:rsidP="00C36497">
            <w:pPr>
              <w:pStyle w:val="NormalWeb"/>
              <w:spacing w:before="0" w:beforeAutospacing="0" w:after="200" w:afterAutospacing="0"/>
              <w:jc w:val="both"/>
              <w:rPr>
                <w:rFonts w:asciiTheme="minorHAnsi" w:hAnsiTheme="minorHAnsi" w:cstheme="minorHAnsi"/>
                <w:sz w:val="22"/>
                <w:szCs w:val="22"/>
              </w:rPr>
            </w:pPr>
            <w:r w:rsidRPr="004B54CC">
              <w:rPr>
                <w:rFonts w:asciiTheme="minorHAnsi" w:hAnsiTheme="minorHAnsi" w:cstheme="minorHAnsi"/>
                <w:sz w:val="22"/>
                <w:szCs w:val="22"/>
              </w:rPr>
              <w:t>El hormigón debe depositarse lo más cerca posible de su ubicación final para evitar la segregación debida a su manipulación o desplazamiento.</w:t>
            </w:r>
          </w:p>
          <w:p w14:paraId="55EFC335" w14:textId="77777777" w:rsidR="003B7AEB" w:rsidRPr="004B54CC" w:rsidRDefault="003B7AEB" w:rsidP="00C36497">
            <w:pPr>
              <w:pStyle w:val="NormalWeb"/>
              <w:spacing w:before="0" w:beforeAutospacing="0" w:after="200" w:afterAutospacing="0"/>
              <w:jc w:val="both"/>
              <w:rPr>
                <w:rFonts w:asciiTheme="minorHAnsi" w:hAnsiTheme="minorHAnsi" w:cstheme="minorHAnsi"/>
                <w:sz w:val="22"/>
                <w:szCs w:val="22"/>
              </w:rPr>
            </w:pPr>
            <w:r w:rsidRPr="004B54CC">
              <w:rPr>
                <w:rFonts w:asciiTheme="minorHAnsi" w:hAnsiTheme="minorHAnsi" w:cstheme="minorHAnsi"/>
                <w:sz w:val="22"/>
                <w:szCs w:val="22"/>
              </w:rPr>
              <w:t>La colocación debe efectuarse a una velocidad tal que el hormigón conserve su estado plástico en todo momento y fluya fácilmente dentro de los espacios entre el refuerzo.</w:t>
            </w:r>
          </w:p>
          <w:p w14:paraId="6A20A6F6" w14:textId="77777777" w:rsidR="003B7AEB" w:rsidRPr="004B54CC" w:rsidRDefault="003B7AEB" w:rsidP="00C36497">
            <w:pPr>
              <w:pStyle w:val="NormalWeb"/>
              <w:spacing w:before="0" w:beforeAutospacing="0" w:after="200" w:afterAutospacing="0"/>
              <w:jc w:val="both"/>
              <w:rPr>
                <w:rFonts w:asciiTheme="minorHAnsi" w:hAnsiTheme="minorHAnsi" w:cstheme="minorHAnsi"/>
                <w:sz w:val="22"/>
                <w:szCs w:val="22"/>
              </w:rPr>
            </w:pPr>
            <w:r w:rsidRPr="004B54CC">
              <w:rPr>
                <w:rFonts w:asciiTheme="minorHAnsi" w:hAnsiTheme="minorHAnsi" w:cstheme="minorHAnsi"/>
                <w:sz w:val="22"/>
                <w:szCs w:val="22"/>
              </w:rPr>
              <w:t>No debe colocarse en la estructura el hormigón que haya endurecido parcialmente, o que se haya contaminado con materiales extraños.</w:t>
            </w:r>
          </w:p>
          <w:p w14:paraId="01B21BFD" w14:textId="77777777" w:rsidR="003B7AEB" w:rsidRPr="004B54CC" w:rsidRDefault="003B7AEB" w:rsidP="00C36497">
            <w:pPr>
              <w:pStyle w:val="NormalWeb"/>
              <w:spacing w:before="0" w:beforeAutospacing="0" w:after="200" w:afterAutospacing="0"/>
              <w:jc w:val="both"/>
              <w:rPr>
                <w:rFonts w:asciiTheme="minorHAnsi" w:hAnsiTheme="minorHAnsi" w:cstheme="minorHAnsi"/>
                <w:sz w:val="22"/>
                <w:szCs w:val="22"/>
              </w:rPr>
            </w:pPr>
            <w:r w:rsidRPr="004B54CC">
              <w:rPr>
                <w:rFonts w:asciiTheme="minorHAnsi" w:hAnsiTheme="minorHAnsi" w:cstheme="minorHAnsi"/>
                <w:sz w:val="22"/>
                <w:szCs w:val="22"/>
              </w:rPr>
              <w:t>No debe utilizarse hormigón al que después de preparado se le adiciones agua, ni que haya sido mezclado después de su fraguado inicial, a menos sea aprobado por el supervisor de obra.</w:t>
            </w:r>
          </w:p>
          <w:p w14:paraId="28E86C9D" w14:textId="77777777" w:rsidR="003B7AEB" w:rsidRPr="004B54CC" w:rsidRDefault="003B7AEB" w:rsidP="00C36497">
            <w:pPr>
              <w:pStyle w:val="NormalWeb"/>
              <w:spacing w:before="0" w:beforeAutospacing="0" w:after="200" w:afterAutospacing="0"/>
              <w:jc w:val="both"/>
              <w:rPr>
                <w:rFonts w:asciiTheme="minorHAnsi" w:hAnsiTheme="minorHAnsi" w:cstheme="minorHAnsi"/>
                <w:sz w:val="22"/>
                <w:szCs w:val="22"/>
              </w:rPr>
            </w:pPr>
            <w:r w:rsidRPr="004B54CC">
              <w:rPr>
                <w:rFonts w:asciiTheme="minorHAnsi" w:hAnsiTheme="minorHAnsi" w:cstheme="minorHAnsi"/>
                <w:sz w:val="22"/>
                <w:szCs w:val="22"/>
              </w:rPr>
              <w:t>En caso de la existencia de bastante congestionamiento de armadura el posible depositar primero una capa de mortero de 25mm con las mismas porciones de cemento arena y agua que la mezcla que se esté utilizando, esta práctica deberá contar con la debida autorización del supervisor de obra. </w:t>
            </w:r>
          </w:p>
          <w:p w14:paraId="779B833F" w14:textId="77777777" w:rsidR="003B7AEB" w:rsidRPr="004B54CC" w:rsidRDefault="003B7AEB" w:rsidP="00C36497">
            <w:pPr>
              <w:pStyle w:val="NormalWeb"/>
              <w:spacing w:before="0" w:beforeAutospacing="0" w:after="200" w:afterAutospacing="0"/>
              <w:jc w:val="both"/>
              <w:rPr>
                <w:rFonts w:asciiTheme="minorHAnsi" w:hAnsiTheme="minorHAnsi" w:cstheme="minorHAnsi"/>
                <w:sz w:val="22"/>
                <w:szCs w:val="22"/>
              </w:rPr>
            </w:pPr>
            <w:r w:rsidRPr="004B54CC">
              <w:rPr>
                <w:rFonts w:asciiTheme="minorHAnsi" w:hAnsiTheme="minorHAnsi" w:cstheme="minorHAnsi"/>
                <w:sz w:val="22"/>
                <w:szCs w:val="22"/>
              </w:rPr>
              <w:t>Vaciado</w:t>
            </w:r>
          </w:p>
          <w:p w14:paraId="24071248" w14:textId="77777777" w:rsidR="003B7AEB" w:rsidRPr="004B54CC" w:rsidRDefault="003B7AEB" w:rsidP="00C36497">
            <w:pPr>
              <w:pStyle w:val="NormalWeb"/>
              <w:spacing w:before="0" w:beforeAutospacing="0" w:after="200" w:afterAutospacing="0"/>
              <w:jc w:val="both"/>
              <w:rPr>
                <w:rFonts w:asciiTheme="minorHAnsi" w:hAnsiTheme="minorHAnsi" w:cstheme="minorHAnsi"/>
                <w:sz w:val="22"/>
                <w:szCs w:val="22"/>
              </w:rPr>
            </w:pPr>
            <w:r w:rsidRPr="004B54CC">
              <w:rPr>
                <w:rFonts w:asciiTheme="minorHAnsi" w:hAnsiTheme="minorHAnsi" w:cstheme="minorHAnsi"/>
                <w:sz w:val="22"/>
                <w:szCs w:val="22"/>
              </w:rPr>
              <w:t>No se procederá al vaciado de los elementos estructurales sin antes contar con la autorización del Supervisor de Obra.</w:t>
            </w:r>
          </w:p>
          <w:p w14:paraId="3E551A84" w14:textId="77777777" w:rsidR="003B7AEB" w:rsidRPr="004B54CC" w:rsidRDefault="003B7AEB" w:rsidP="00C36497">
            <w:pPr>
              <w:pStyle w:val="NormalWeb"/>
              <w:spacing w:before="0" w:beforeAutospacing="0" w:after="200" w:afterAutospacing="0"/>
              <w:jc w:val="both"/>
              <w:rPr>
                <w:rFonts w:asciiTheme="minorHAnsi" w:hAnsiTheme="minorHAnsi" w:cstheme="minorHAnsi"/>
                <w:sz w:val="22"/>
                <w:szCs w:val="22"/>
              </w:rPr>
            </w:pPr>
            <w:r w:rsidRPr="004B54CC">
              <w:rPr>
                <w:rFonts w:asciiTheme="minorHAnsi" w:hAnsiTheme="minorHAnsi" w:cstheme="minorHAnsi"/>
                <w:sz w:val="22"/>
                <w:szCs w:val="22"/>
              </w:rPr>
              <w:t>Una vez iniciado el vaciado del hormigón, ésta debe efectuarse en una operación continua hasta que se termine el llenado del panel o sección, definida por sus límites o juntas predeterminadas. Cuando se necesiten juntas de construcción, éstas deben hacerse de acuerdo a lo especificado en el acápite “Juntas Constructivas”. </w:t>
            </w:r>
          </w:p>
          <w:p w14:paraId="61E702EE" w14:textId="77777777" w:rsidR="003B7AEB" w:rsidRPr="004B54CC" w:rsidRDefault="003B7AEB" w:rsidP="00C36497">
            <w:pPr>
              <w:pStyle w:val="NormalWeb"/>
              <w:spacing w:before="0" w:beforeAutospacing="0" w:after="200" w:afterAutospacing="0"/>
              <w:jc w:val="both"/>
              <w:rPr>
                <w:rFonts w:asciiTheme="minorHAnsi" w:hAnsiTheme="minorHAnsi" w:cstheme="minorHAnsi"/>
                <w:sz w:val="22"/>
                <w:szCs w:val="22"/>
              </w:rPr>
            </w:pPr>
            <w:r w:rsidRPr="004B54CC">
              <w:rPr>
                <w:rFonts w:asciiTheme="minorHAnsi" w:hAnsiTheme="minorHAnsi" w:cstheme="minorHAnsi"/>
                <w:sz w:val="22"/>
                <w:szCs w:val="22"/>
              </w:rPr>
              <w:t>La superficie  de las capas colocadas entre encofrados verticales por lo general debe estar a nivel.</w:t>
            </w:r>
          </w:p>
          <w:p w14:paraId="76686183" w14:textId="77777777" w:rsidR="003B7AEB" w:rsidRPr="004B54CC" w:rsidRDefault="003B7AEB" w:rsidP="00C36497">
            <w:pPr>
              <w:pStyle w:val="NormalWeb"/>
              <w:spacing w:before="0" w:beforeAutospacing="0" w:after="200" w:afterAutospacing="0"/>
              <w:jc w:val="both"/>
              <w:rPr>
                <w:rFonts w:asciiTheme="minorHAnsi" w:hAnsiTheme="minorHAnsi" w:cstheme="minorHAnsi"/>
                <w:sz w:val="22"/>
                <w:szCs w:val="22"/>
              </w:rPr>
            </w:pPr>
            <w:r w:rsidRPr="004B54CC">
              <w:rPr>
                <w:rFonts w:asciiTheme="minorHAnsi" w:hAnsiTheme="minorHAnsi" w:cstheme="minorHAnsi"/>
                <w:sz w:val="22"/>
                <w:szCs w:val="22"/>
              </w:rPr>
              <w:t>El vaciado del hormigón se realizará de acuerdo a un plan de trabajo organizado, teniendo en cuenta que el hormigón correspondiente a cada elemento estructural debe ser vaciado en forma continua.</w:t>
            </w:r>
          </w:p>
          <w:p w14:paraId="1D71E4DD" w14:textId="77777777" w:rsidR="003B7AEB" w:rsidRPr="004B54CC" w:rsidRDefault="003B7AEB" w:rsidP="00C36497">
            <w:pPr>
              <w:pStyle w:val="NormalWeb"/>
              <w:spacing w:before="0" w:beforeAutospacing="0" w:after="0" w:afterAutospacing="0"/>
              <w:ind w:left="720" w:hanging="360"/>
              <w:jc w:val="both"/>
              <w:rPr>
                <w:rFonts w:asciiTheme="minorHAnsi" w:hAnsiTheme="minorHAnsi" w:cstheme="minorHAnsi"/>
                <w:sz w:val="22"/>
                <w:szCs w:val="22"/>
              </w:rPr>
            </w:pPr>
            <w:r w:rsidRPr="004B54CC">
              <w:rPr>
                <w:rFonts w:asciiTheme="minorHAnsi" w:hAnsiTheme="minorHAnsi" w:cstheme="minorHAnsi"/>
                <w:sz w:val="22"/>
                <w:szCs w:val="22"/>
              </w:rPr>
              <w:lastRenderedPageBreak/>
              <w:t>·         La temperatura de vaciado será mayor a 5°C</w:t>
            </w:r>
          </w:p>
          <w:p w14:paraId="3565B8F2" w14:textId="77777777" w:rsidR="003B7AEB" w:rsidRPr="004B54CC" w:rsidRDefault="003B7AEB" w:rsidP="00C36497">
            <w:pPr>
              <w:pStyle w:val="NormalWeb"/>
              <w:spacing w:before="0" w:beforeAutospacing="0" w:after="0" w:afterAutospacing="0"/>
              <w:ind w:left="720" w:hanging="360"/>
              <w:jc w:val="both"/>
              <w:rPr>
                <w:rFonts w:asciiTheme="minorHAnsi" w:hAnsiTheme="minorHAnsi" w:cstheme="minorHAnsi"/>
                <w:sz w:val="22"/>
                <w:szCs w:val="22"/>
              </w:rPr>
            </w:pPr>
            <w:r w:rsidRPr="004B54CC">
              <w:rPr>
                <w:rFonts w:asciiTheme="minorHAnsi" w:hAnsiTheme="minorHAnsi" w:cstheme="minorHAnsi"/>
                <w:sz w:val="22"/>
                <w:szCs w:val="22"/>
              </w:rPr>
              <w:t>·         No podrá efectuarse el vaciado durante la lluvia.</w:t>
            </w:r>
          </w:p>
          <w:p w14:paraId="1A74DA68" w14:textId="77777777" w:rsidR="003B7AEB" w:rsidRPr="004B54CC" w:rsidRDefault="003B7AEB" w:rsidP="00C36497">
            <w:pPr>
              <w:pStyle w:val="NormalWeb"/>
              <w:spacing w:before="0" w:beforeAutospacing="0" w:after="0" w:afterAutospacing="0"/>
              <w:ind w:left="720" w:hanging="360"/>
              <w:jc w:val="both"/>
              <w:rPr>
                <w:rFonts w:asciiTheme="minorHAnsi" w:hAnsiTheme="minorHAnsi" w:cstheme="minorHAnsi"/>
                <w:sz w:val="22"/>
                <w:szCs w:val="22"/>
              </w:rPr>
            </w:pPr>
            <w:r w:rsidRPr="004B54CC">
              <w:rPr>
                <w:rFonts w:asciiTheme="minorHAnsi" w:hAnsiTheme="minorHAnsi" w:cstheme="minorHAnsi"/>
                <w:sz w:val="22"/>
                <w:szCs w:val="22"/>
              </w:rPr>
              <w:t>·         No será permitido disponer de grandes cantidades de hormigón en un solo lugar para esparcirlo posteriormente.</w:t>
            </w:r>
          </w:p>
          <w:p w14:paraId="0FEB8DFE" w14:textId="77777777" w:rsidR="003B7AEB" w:rsidRPr="004B54CC" w:rsidRDefault="003B7AEB" w:rsidP="00C36497">
            <w:pPr>
              <w:pStyle w:val="NormalWeb"/>
              <w:spacing w:before="0" w:beforeAutospacing="0" w:after="0" w:afterAutospacing="0"/>
              <w:ind w:left="720" w:hanging="360"/>
              <w:jc w:val="both"/>
              <w:rPr>
                <w:rFonts w:asciiTheme="minorHAnsi" w:hAnsiTheme="minorHAnsi" w:cstheme="minorHAnsi"/>
                <w:sz w:val="22"/>
                <w:szCs w:val="22"/>
              </w:rPr>
            </w:pPr>
            <w:r w:rsidRPr="004B54CC">
              <w:rPr>
                <w:rFonts w:asciiTheme="minorHAnsi" w:hAnsiTheme="minorHAnsi" w:cstheme="minorHAnsi"/>
                <w:sz w:val="22"/>
                <w:szCs w:val="22"/>
              </w:rPr>
              <w:t>·         El espesor máximo de la capa de hormigón no deberá exceder a 20 cm. para permitir una compactación eficaz.</w:t>
            </w:r>
          </w:p>
          <w:p w14:paraId="5AB30451" w14:textId="77777777" w:rsidR="003B7AEB" w:rsidRPr="004B54CC" w:rsidRDefault="003B7AEB" w:rsidP="00C36497">
            <w:pPr>
              <w:pStyle w:val="NormalWeb"/>
              <w:spacing w:before="0" w:beforeAutospacing="0" w:after="0" w:afterAutospacing="0"/>
              <w:ind w:left="720" w:hanging="360"/>
              <w:jc w:val="both"/>
              <w:rPr>
                <w:rFonts w:asciiTheme="minorHAnsi" w:hAnsiTheme="minorHAnsi" w:cstheme="minorHAnsi"/>
                <w:sz w:val="22"/>
                <w:szCs w:val="22"/>
              </w:rPr>
            </w:pPr>
            <w:r w:rsidRPr="004B54CC">
              <w:rPr>
                <w:rFonts w:asciiTheme="minorHAnsi" w:hAnsiTheme="minorHAnsi" w:cstheme="minorHAnsi"/>
                <w:sz w:val="22"/>
                <w:szCs w:val="22"/>
              </w:rPr>
              <w:t>·         La velocidad del colocado será la suficiente para garantizar que el hormigón se mantenga plástico en todo momento.</w:t>
            </w:r>
          </w:p>
          <w:p w14:paraId="20B9765D" w14:textId="77777777" w:rsidR="003B7AEB" w:rsidRPr="004B54CC" w:rsidRDefault="003B7AEB" w:rsidP="00C36497">
            <w:pPr>
              <w:pStyle w:val="NormalWeb"/>
              <w:spacing w:before="0" w:beforeAutospacing="0" w:after="200" w:afterAutospacing="0"/>
              <w:ind w:left="720" w:hanging="360"/>
              <w:jc w:val="both"/>
              <w:rPr>
                <w:rFonts w:asciiTheme="minorHAnsi" w:hAnsiTheme="minorHAnsi" w:cstheme="minorHAnsi"/>
                <w:sz w:val="22"/>
                <w:szCs w:val="22"/>
              </w:rPr>
            </w:pPr>
            <w:r w:rsidRPr="004B54CC">
              <w:rPr>
                <w:rFonts w:asciiTheme="minorHAnsi" w:hAnsiTheme="minorHAnsi" w:cstheme="minorHAnsi"/>
                <w:sz w:val="22"/>
                <w:szCs w:val="22"/>
              </w:rPr>
              <w:t>·         No se podrá verter el hormigón libremente desde alturas superiores a 1.50 m, debiendo en este caso utilizar canalones, embudos o conductos cilíndricos.</w:t>
            </w:r>
          </w:p>
          <w:p w14:paraId="05FE8696" w14:textId="77777777" w:rsidR="003B7AEB" w:rsidRPr="004B54CC" w:rsidRDefault="003B7AEB" w:rsidP="00C36497">
            <w:pPr>
              <w:pStyle w:val="NormalWeb"/>
              <w:spacing w:before="0" w:beforeAutospacing="0" w:after="200" w:afterAutospacing="0"/>
              <w:jc w:val="both"/>
              <w:rPr>
                <w:rFonts w:asciiTheme="minorHAnsi" w:hAnsiTheme="minorHAnsi" w:cstheme="minorHAnsi"/>
                <w:sz w:val="22"/>
                <w:szCs w:val="22"/>
              </w:rPr>
            </w:pPr>
            <w:r w:rsidRPr="004B54CC">
              <w:rPr>
                <w:rFonts w:asciiTheme="minorHAnsi" w:hAnsiTheme="minorHAnsi" w:cstheme="minorHAnsi"/>
                <w:sz w:val="22"/>
                <w:szCs w:val="22"/>
              </w:rPr>
              <w:t>Vibrado</w:t>
            </w:r>
          </w:p>
          <w:p w14:paraId="107DCFD5" w14:textId="77777777" w:rsidR="003B7AEB" w:rsidRPr="004B54CC" w:rsidRDefault="003B7AEB" w:rsidP="00C36497">
            <w:pPr>
              <w:pStyle w:val="NormalWeb"/>
              <w:spacing w:before="0" w:beforeAutospacing="0" w:after="200" w:afterAutospacing="0"/>
              <w:jc w:val="both"/>
              <w:rPr>
                <w:rFonts w:asciiTheme="minorHAnsi" w:hAnsiTheme="minorHAnsi" w:cstheme="minorHAnsi"/>
                <w:sz w:val="22"/>
                <w:szCs w:val="22"/>
              </w:rPr>
            </w:pPr>
            <w:r w:rsidRPr="004B54CC">
              <w:rPr>
                <w:rFonts w:asciiTheme="minorHAnsi" w:hAnsiTheme="minorHAnsi" w:cstheme="minorHAnsi"/>
                <w:sz w:val="22"/>
                <w:szCs w:val="22"/>
              </w:rPr>
              <w:t>La compactación de los hormigones se realizará mediante vibrado de manera tal que se eliminen los huecos o burbujas de aire en el interior de la masa, evitando la disgregación de los agregados.</w:t>
            </w:r>
          </w:p>
          <w:p w14:paraId="459ADFB7" w14:textId="77777777" w:rsidR="003B7AEB" w:rsidRPr="004B54CC" w:rsidRDefault="003B7AEB" w:rsidP="00C36497">
            <w:pPr>
              <w:pStyle w:val="NormalWeb"/>
              <w:spacing w:before="0" w:beforeAutospacing="0" w:after="200" w:afterAutospacing="0"/>
              <w:jc w:val="both"/>
              <w:rPr>
                <w:rFonts w:asciiTheme="minorHAnsi" w:hAnsiTheme="minorHAnsi" w:cstheme="minorHAnsi"/>
                <w:sz w:val="22"/>
                <w:szCs w:val="22"/>
              </w:rPr>
            </w:pPr>
            <w:r w:rsidRPr="004B54CC">
              <w:rPr>
                <w:rFonts w:asciiTheme="minorHAnsi" w:hAnsiTheme="minorHAnsi" w:cstheme="minorHAnsi"/>
                <w:sz w:val="22"/>
                <w:szCs w:val="22"/>
              </w:rPr>
              <w:t>El vibrado será realizado mediante vibradoras de inmersión y alta frecuencia que deberán ser manejadas por obreros especializados.</w:t>
            </w:r>
          </w:p>
          <w:p w14:paraId="6185584E" w14:textId="77777777" w:rsidR="003B7AEB" w:rsidRPr="004B54CC" w:rsidRDefault="003B7AEB" w:rsidP="00C36497">
            <w:pPr>
              <w:pStyle w:val="NormalWeb"/>
              <w:spacing w:before="0" w:beforeAutospacing="0" w:after="200" w:afterAutospacing="0"/>
              <w:jc w:val="both"/>
              <w:rPr>
                <w:rFonts w:asciiTheme="minorHAnsi" w:hAnsiTheme="minorHAnsi" w:cstheme="minorHAnsi"/>
                <w:sz w:val="22"/>
                <w:szCs w:val="22"/>
              </w:rPr>
            </w:pPr>
            <w:r w:rsidRPr="004B54CC">
              <w:rPr>
                <w:rFonts w:asciiTheme="minorHAnsi" w:hAnsiTheme="minorHAnsi" w:cstheme="minorHAnsi"/>
                <w:sz w:val="22"/>
                <w:szCs w:val="22"/>
              </w:rPr>
              <w:t>De ninguna manera se permitirá el uso de las vibradoras para el transporte de la mezcla.</w:t>
            </w:r>
          </w:p>
          <w:p w14:paraId="53998698" w14:textId="77777777" w:rsidR="003B7AEB" w:rsidRPr="004B54CC" w:rsidRDefault="003B7AEB" w:rsidP="00C36497">
            <w:pPr>
              <w:pStyle w:val="NormalWeb"/>
              <w:spacing w:before="0" w:beforeAutospacing="0" w:after="200" w:afterAutospacing="0"/>
              <w:jc w:val="both"/>
              <w:rPr>
                <w:rFonts w:asciiTheme="minorHAnsi" w:hAnsiTheme="minorHAnsi" w:cstheme="minorHAnsi"/>
                <w:sz w:val="22"/>
                <w:szCs w:val="22"/>
              </w:rPr>
            </w:pPr>
            <w:r w:rsidRPr="004B54CC">
              <w:rPr>
                <w:rFonts w:asciiTheme="minorHAnsi" w:hAnsiTheme="minorHAnsi" w:cstheme="minorHAnsi"/>
                <w:sz w:val="22"/>
                <w:szCs w:val="22"/>
              </w:rPr>
              <w:t>En ningún caso se iniciará el vaciado si no se cuenta por lo menos con dos vibradoras en perfecto estado.</w:t>
            </w:r>
          </w:p>
          <w:p w14:paraId="43CD6264" w14:textId="77777777" w:rsidR="003B7AEB" w:rsidRPr="004B54CC" w:rsidRDefault="003B7AEB" w:rsidP="00C36497">
            <w:pPr>
              <w:pStyle w:val="NormalWeb"/>
              <w:spacing w:before="0" w:beforeAutospacing="0" w:after="200" w:afterAutospacing="0"/>
              <w:jc w:val="both"/>
              <w:rPr>
                <w:rFonts w:asciiTheme="minorHAnsi" w:hAnsiTheme="minorHAnsi" w:cstheme="minorHAnsi"/>
                <w:sz w:val="22"/>
                <w:szCs w:val="22"/>
              </w:rPr>
            </w:pPr>
            <w:r w:rsidRPr="004B54CC">
              <w:rPr>
                <w:rFonts w:asciiTheme="minorHAnsi" w:hAnsiTheme="minorHAnsi" w:cstheme="minorHAnsi"/>
                <w:sz w:val="22"/>
                <w:szCs w:val="22"/>
              </w:rPr>
              <w:t>Las vibradoras serán introducidas en puntos equidistantes a 45 cm. entre sí y durante 5 a 15 segundos para evitar la disgregación.</w:t>
            </w:r>
          </w:p>
          <w:p w14:paraId="394462C1" w14:textId="77777777" w:rsidR="003B7AEB" w:rsidRPr="004B54CC" w:rsidRDefault="003B7AEB" w:rsidP="00C36497">
            <w:pPr>
              <w:pStyle w:val="NormalWeb"/>
              <w:spacing w:before="0" w:beforeAutospacing="0" w:after="200" w:afterAutospacing="0"/>
              <w:jc w:val="both"/>
              <w:rPr>
                <w:rFonts w:asciiTheme="minorHAnsi" w:hAnsiTheme="minorHAnsi" w:cstheme="minorHAnsi"/>
                <w:sz w:val="22"/>
                <w:szCs w:val="22"/>
              </w:rPr>
            </w:pPr>
            <w:r w:rsidRPr="004B54CC">
              <w:rPr>
                <w:rFonts w:asciiTheme="minorHAnsi" w:hAnsiTheme="minorHAnsi" w:cstheme="minorHAnsi"/>
                <w:sz w:val="22"/>
                <w:szCs w:val="22"/>
              </w:rPr>
              <w:t>Las vibradoras se introducirán y retirarán lentamente y en posición vertical o ligeramente inclinadas.</w:t>
            </w:r>
          </w:p>
          <w:p w14:paraId="0F8D6A72" w14:textId="77777777" w:rsidR="003B7AEB" w:rsidRPr="004B54CC" w:rsidRDefault="003B7AEB" w:rsidP="00C36497">
            <w:pPr>
              <w:pStyle w:val="NormalWeb"/>
              <w:spacing w:before="0" w:beforeAutospacing="0" w:after="200" w:afterAutospacing="0"/>
              <w:jc w:val="both"/>
              <w:rPr>
                <w:rFonts w:asciiTheme="minorHAnsi" w:hAnsiTheme="minorHAnsi" w:cstheme="minorHAnsi"/>
                <w:sz w:val="22"/>
                <w:szCs w:val="22"/>
              </w:rPr>
            </w:pPr>
            <w:r w:rsidRPr="004B54CC">
              <w:rPr>
                <w:rFonts w:asciiTheme="minorHAnsi" w:hAnsiTheme="minorHAnsi" w:cstheme="minorHAnsi"/>
                <w:sz w:val="22"/>
                <w:szCs w:val="22"/>
              </w:rPr>
              <w:t>El vibrado mecánico se completará con un apisonado del hormigón y un golpeteo de los encofrados.</w:t>
            </w:r>
          </w:p>
          <w:p w14:paraId="3F395335" w14:textId="77777777" w:rsidR="003B7AEB" w:rsidRPr="004B54CC" w:rsidRDefault="003B7AEB" w:rsidP="00C36497">
            <w:pPr>
              <w:pStyle w:val="NormalWeb"/>
              <w:spacing w:before="0" w:beforeAutospacing="0" w:after="200" w:afterAutospacing="0"/>
              <w:jc w:val="both"/>
              <w:rPr>
                <w:rFonts w:asciiTheme="minorHAnsi" w:hAnsiTheme="minorHAnsi" w:cstheme="minorHAnsi"/>
                <w:sz w:val="22"/>
                <w:szCs w:val="22"/>
              </w:rPr>
            </w:pPr>
            <w:r w:rsidRPr="004B54CC">
              <w:rPr>
                <w:rFonts w:asciiTheme="minorHAnsi" w:hAnsiTheme="minorHAnsi" w:cstheme="minorHAnsi"/>
                <w:sz w:val="22"/>
                <w:szCs w:val="22"/>
              </w:rPr>
              <w:t>Desencofrado</w:t>
            </w:r>
          </w:p>
          <w:p w14:paraId="1539F026" w14:textId="77777777" w:rsidR="003B7AEB" w:rsidRPr="004B54CC" w:rsidRDefault="003B7AEB" w:rsidP="00C36497">
            <w:pPr>
              <w:pStyle w:val="NormalWeb"/>
              <w:spacing w:before="0" w:beforeAutospacing="0" w:after="200" w:afterAutospacing="0"/>
              <w:jc w:val="both"/>
              <w:rPr>
                <w:rFonts w:asciiTheme="minorHAnsi" w:hAnsiTheme="minorHAnsi" w:cstheme="minorHAnsi"/>
                <w:sz w:val="22"/>
                <w:szCs w:val="22"/>
              </w:rPr>
            </w:pPr>
            <w:r w:rsidRPr="004B54CC">
              <w:rPr>
                <w:rFonts w:asciiTheme="minorHAnsi" w:hAnsiTheme="minorHAnsi" w:cstheme="minorHAnsi"/>
                <w:sz w:val="22"/>
                <w:szCs w:val="22"/>
              </w:rPr>
              <w:t>Los encofrados y puntales deben retirarse de tal manera que no afecte negativamente la seguridad o funcionamiento de la estructura. El hormigón expuesto por el desencofrado </w:t>
            </w:r>
          </w:p>
          <w:p w14:paraId="6ABE97C0" w14:textId="77777777" w:rsidR="003B7AEB" w:rsidRPr="004B54CC" w:rsidRDefault="003B7AEB" w:rsidP="00C36497">
            <w:pPr>
              <w:pStyle w:val="NormalWeb"/>
              <w:spacing w:before="0" w:beforeAutospacing="0" w:after="200" w:afterAutospacing="0"/>
              <w:jc w:val="both"/>
              <w:rPr>
                <w:rFonts w:asciiTheme="minorHAnsi" w:hAnsiTheme="minorHAnsi" w:cstheme="minorHAnsi"/>
                <w:sz w:val="22"/>
                <w:szCs w:val="22"/>
              </w:rPr>
            </w:pPr>
            <w:r w:rsidRPr="004B54CC">
              <w:rPr>
                <w:rFonts w:asciiTheme="minorHAnsi" w:hAnsiTheme="minorHAnsi" w:cstheme="minorHAnsi"/>
                <w:sz w:val="22"/>
                <w:szCs w:val="22"/>
              </w:rPr>
              <w:t>La remoción de encofrados se realizará de acuerdo a un plan, que será el más conveniente para evitar que se produzcan efectos anormales en determinadas secciones de la estructura. Dicho plan deberá ser previamente aprobado por el Supervisor de Obra.</w:t>
            </w:r>
          </w:p>
          <w:p w14:paraId="2CD09890" w14:textId="77777777" w:rsidR="003B7AEB" w:rsidRPr="004B54CC" w:rsidRDefault="003B7AEB" w:rsidP="00C36497">
            <w:pPr>
              <w:pStyle w:val="NormalWeb"/>
              <w:spacing w:before="0" w:beforeAutospacing="0" w:after="200" w:afterAutospacing="0"/>
              <w:jc w:val="both"/>
              <w:rPr>
                <w:rFonts w:asciiTheme="minorHAnsi" w:hAnsiTheme="minorHAnsi" w:cstheme="minorHAnsi"/>
                <w:sz w:val="22"/>
                <w:szCs w:val="22"/>
              </w:rPr>
            </w:pPr>
            <w:r w:rsidRPr="004B54CC">
              <w:rPr>
                <w:rFonts w:asciiTheme="minorHAnsi" w:hAnsiTheme="minorHAnsi" w:cstheme="minorHAnsi"/>
                <w:sz w:val="22"/>
                <w:szCs w:val="22"/>
              </w:rPr>
              <w:t>Si se utilizan productos para facilitar el desencofrado o desmolde de las piezas, dichos productos no deben dejar rastros sobre los paramentos de hormigón, ni deslizar por las superficies, verticales o inclinadas, de los moldes o encofrados. </w:t>
            </w:r>
          </w:p>
          <w:p w14:paraId="597990CC" w14:textId="77777777" w:rsidR="003B7AEB" w:rsidRPr="004B54CC" w:rsidRDefault="003B7AEB" w:rsidP="00C36497">
            <w:pPr>
              <w:pStyle w:val="NormalWeb"/>
              <w:spacing w:before="0" w:beforeAutospacing="0" w:after="200" w:afterAutospacing="0"/>
              <w:jc w:val="both"/>
              <w:rPr>
                <w:rFonts w:asciiTheme="minorHAnsi" w:hAnsiTheme="minorHAnsi" w:cstheme="minorHAnsi"/>
                <w:sz w:val="22"/>
                <w:szCs w:val="22"/>
              </w:rPr>
            </w:pPr>
            <w:r w:rsidRPr="004B54CC">
              <w:rPr>
                <w:rFonts w:asciiTheme="minorHAnsi" w:hAnsiTheme="minorHAnsi" w:cstheme="minorHAnsi"/>
                <w:sz w:val="22"/>
                <w:szCs w:val="22"/>
              </w:rPr>
              <w:t>Los encofrados se retirarán progresivamente y sin golpes, sacudidas ni vibraciones en la estructura.</w:t>
            </w:r>
          </w:p>
          <w:p w14:paraId="27B4BCB3" w14:textId="77777777" w:rsidR="003B7AEB" w:rsidRPr="004B54CC" w:rsidRDefault="003B7AEB" w:rsidP="00C36497">
            <w:pPr>
              <w:pStyle w:val="NormalWeb"/>
              <w:spacing w:before="0" w:beforeAutospacing="0" w:after="200" w:afterAutospacing="0"/>
              <w:jc w:val="both"/>
              <w:rPr>
                <w:rFonts w:asciiTheme="minorHAnsi" w:hAnsiTheme="minorHAnsi" w:cstheme="minorHAnsi"/>
                <w:sz w:val="22"/>
                <w:szCs w:val="22"/>
              </w:rPr>
            </w:pPr>
            <w:r w:rsidRPr="004B54CC">
              <w:rPr>
                <w:rFonts w:asciiTheme="minorHAnsi" w:hAnsiTheme="minorHAnsi" w:cstheme="minorHAnsi"/>
                <w:sz w:val="22"/>
                <w:szCs w:val="22"/>
              </w:rPr>
              <w:lastRenderedPageBreak/>
              <w:t>El desencofrado no se realizará hasta que el hormigón haya alcanzado la resistencia necesaria para soportar con suficiente seguridad y sin deformaciones excesivas, los esfuerzos a que va a estar sometido durante y después del desencofrado.</w:t>
            </w:r>
          </w:p>
          <w:p w14:paraId="5BB7E9A8" w14:textId="77777777" w:rsidR="003B7AEB" w:rsidRPr="004B54CC" w:rsidRDefault="003B7AEB" w:rsidP="00C36497">
            <w:pPr>
              <w:pStyle w:val="NormalWeb"/>
              <w:spacing w:before="0" w:beforeAutospacing="0" w:after="200" w:afterAutospacing="0"/>
              <w:jc w:val="both"/>
              <w:rPr>
                <w:rFonts w:asciiTheme="minorHAnsi" w:hAnsiTheme="minorHAnsi" w:cstheme="minorHAnsi"/>
                <w:sz w:val="22"/>
                <w:szCs w:val="22"/>
              </w:rPr>
            </w:pPr>
            <w:r w:rsidRPr="004B54CC">
              <w:rPr>
                <w:rFonts w:asciiTheme="minorHAnsi" w:hAnsiTheme="minorHAnsi" w:cstheme="minorHAnsi"/>
                <w:sz w:val="22"/>
                <w:szCs w:val="22"/>
              </w:rPr>
              <w:t>Durante la construcción, queda prohibido aplicar cargas, acumular materiales o maquinarias que signifiquen un peligro en la estabilidad de la estructura.</w:t>
            </w:r>
          </w:p>
          <w:p w14:paraId="398BA893" w14:textId="77777777" w:rsidR="003B7AEB" w:rsidRPr="004B54CC" w:rsidRDefault="003B7AEB" w:rsidP="00C36497">
            <w:pPr>
              <w:pStyle w:val="NormalWeb"/>
              <w:spacing w:before="0" w:beforeAutospacing="0" w:after="200" w:afterAutospacing="0"/>
              <w:jc w:val="both"/>
              <w:rPr>
                <w:rFonts w:asciiTheme="minorHAnsi" w:hAnsiTheme="minorHAnsi" w:cstheme="minorHAnsi"/>
                <w:sz w:val="22"/>
                <w:szCs w:val="22"/>
              </w:rPr>
            </w:pPr>
            <w:r w:rsidRPr="004B54CC">
              <w:rPr>
                <w:rFonts w:asciiTheme="minorHAnsi" w:hAnsiTheme="minorHAnsi" w:cstheme="minorHAnsi"/>
                <w:sz w:val="22"/>
                <w:szCs w:val="22"/>
              </w:rPr>
              <w:t>El desencofrado requerirá la autorización del Supervisor de Obra.</w:t>
            </w:r>
          </w:p>
          <w:p w14:paraId="3DCEE160" w14:textId="77777777" w:rsidR="003B7AEB" w:rsidRPr="004B54CC" w:rsidRDefault="003B7AEB" w:rsidP="00C36497">
            <w:pPr>
              <w:pStyle w:val="NormalWeb"/>
              <w:spacing w:before="0" w:beforeAutospacing="0" w:after="200" w:afterAutospacing="0"/>
              <w:jc w:val="both"/>
              <w:rPr>
                <w:rFonts w:asciiTheme="minorHAnsi" w:hAnsiTheme="minorHAnsi" w:cstheme="minorHAnsi"/>
                <w:sz w:val="22"/>
                <w:szCs w:val="22"/>
              </w:rPr>
            </w:pPr>
            <w:r w:rsidRPr="004B54CC">
              <w:rPr>
                <w:rFonts w:asciiTheme="minorHAnsi" w:hAnsiTheme="minorHAnsi" w:cstheme="minorHAnsi"/>
                <w:sz w:val="22"/>
                <w:szCs w:val="22"/>
              </w:rPr>
              <w:t>Protección y curado</w:t>
            </w:r>
          </w:p>
          <w:p w14:paraId="44A8EEC6" w14:textId="77777777" w:rsidR="003B7AEB" w:rsidRPr="004B54CC" w:rsidRDefault="003B7AEB" w:rsidP="00C36497">
            <w:pPr>
              <w:pStyle w:val="NormalWeb"/>
              <w:spacing w:before="0" w:beforeAutospacing="0" w:after="200" w:afterAutospacing="0"/>
              <w:jc w:val="both"/>
              <w:rPr>
                <w:rFonts w:asciiTheme="minorHAnsi" w:hAnsiTheme="minorHAnsi" w:cstheme="minorHAnsi"/>
                <w:sz w:val="22"/>
                <w:szCs w:val="22"/>
              </w:rPr>
            </w:pPr>
            <w:r w:rsidRPr="004B54CC">
              <w:rPr>
                <w:rFonts w:asciiTheme="minorHAnsi" w:hAnsiTheme="minorHAnsi" w:cstheme="minorHAnsi"/>
                <w:sz w:val="22"/>
                <w:szCs w:val="22"/>
              </w:rPr>
              <w:t>El hormigón se deberá mantener en condiciones de humedad por lo menos durante los primeros 7 días después de la colocación (excepto para hormigón de alta resistencia inicial).</w:t>
            </w:r>
          </w:p>
          <w:p w14:paraId="1FDD0609" w14:textId="77777777" w:rsidR="003B7AEB" w:rsidRPr="004B54CC" w:rsidRDefault="003B7AEB" w:rsidP="00C36497">
            <w:pPr>
              <w:pStyle w:val="NormalWeb"/>
              <w:spacing w:before="0" w:beforeAutospacing="0" w:after="200" w:afterAutospacing="0"/>
              <w:jc w:val="both"/>
              <w:rPr>
                <w:rFonts w:asciiTheme="minorHAnsi" w:hAnsiTheme="minorHAnsi" w:cstheme="minorHAnsi"/>
                <w:sz w:val="22"/>
                <w:szCs w:val="22"/>
              </w:rPr>
            </w:pPr>
            <w:r w:rsidRPr="004B54CC">
              <w:rPr>
                <w:rFonts w:asciiTheme="minorHAnsi" w:hAnsiTheme="minorHAnsi" w:cstheme="minorHAnsi"/>
                <w:sz w:val="22"/>
                <w:szCs w:val="22"/>
              </w:rPr>
              <w:t>El hormigón, una vez vaciado, deberá protegerse contra la lluvia, el viento, sol y en general contra toda acción que lo perjudique.</w:t>
            </w:r>
          </w:p>
          <w:p w14:paraId="7D3D5484" w14:textId="77777777" w:rsidR="003B7AEB" w:rsidRPr="004B54CC" w:rsidRDefault="003B7AEB" w:rsidP="00C36497">
            <w:pPr>
              <w:pStyle w:val="NormalWeb"/>
              <w:spacing w:before="0" w:beforeAutospacing="0" w:after="200" w:afterAutospacing="0"/>
              <w:jc w:val="both"/>
              <w:rPr>
                <w:rFonts w:asciiTheme="minorHAnsi" w:hAnsiTheme="minorHAnsi" w:cstheme="minorHAnsi"/>
                <w:sz w:val="22"/>
                <w:szCs w:val="22"/>
              </w:rPr>
            </w:pPr>
            <w:r w:rsidRPr="004B54CC">
              <w:rPr>
                <w:rFonts w:asciiTheme="minorHAnsi" w:hAnsiTheme="minorHAnsi" w:cstheme="minorHAnsi"/>
                <w:sz w:val="22"/>
                <w:szCs w:val="22"/>
              </w:rPr>
              <w:t>El hormigón será protegido manteniéndose a una temperatura superior a 5°C por lo menos durante 96 horas.</w:t>
            </w:r>
          </w:p>
          <w:p w14:paraId="34E05692" w14:textId="77777777" w:rsidR="003B7AEB" w:rsidRPr="004B54CC" w:rsidRDefault="003B7AEB" w:rsidP="00C36497">
            <w:pPr>
              <w:pStyle w:val="NormalWeb"/>
              <w:spacing w:before="0" w:beforeAutospacing="0" w:after="200" w:afterAutospacing="0"/>
              <w:jc w:val="both"/>
              <w:rPr>
                <w:rFonts w:asciiTheme="minorHAnsi" w:hAnsiTheme="minorHAnsi" w:cstheme="minorHAnsi"/>
                <w:sz w:val="22"/>
                <w:szCs w:val="22"/>
              </w:rPr>
            </w:pPr>
            <w:r w:rsidRPr="004B54CC">
              <w:rPr>
                <w:rFonts w:asciiTheme="minorHAnsi" w:hAnsiTheme="minorHAnsi" w:cstheme="minorHAnsi"/>
                <w:sz w:val="22"/>
                <w:szCs w:val="22"/>
              </w:rPr>
              <w:t>Juntas constructivas</w:t>
            </w:r>
          </w:p>
          <w:p w14:paraId="1D65FA61" w14:textId="77777777" w:rsidR="003B7AEB" w:rsidRPr="004B54CC" w:rsidRDefault="003B7AEB" w:rsidP="00C36497">
            <w:pPr>
              <w:pStyle w:val="NormalWeb"/>
              <w:spacing w:before="0" w:beforeAutospacing="0" w:after="200" w:afterAutospacing="0"/>
              <w:jc w:val="both"/>
              <w:rPr>
                <w:rFonts w:asciiTheme="minorHAnsi" w:hAnsiTheme="minorHAnsi" w:cstheme="minorHAnsi"/>
                <w:sz w:val="22"/>
                <w:szCs w:val="22"/>
              </w:rPr>
            </w:pPr>
            <w:r w:rsidRPr="004B54CC">
              <w:rPr>
                <w:rFonts w:asciiTheme="minorHAnsi" w:hAnsiTheme="minorHAnsi" w:cstheme="minorHAnsi"/>
                <w:sz w:val="22"/>
                <w:szCs w:val="22"/>
              </w:rPr>
              <w:t>La superficie de las juntas de construcción del hormigón debe limpiarse y debe estar libre de lechada.</w:t>
            </w:r>
          </w:p>
          <w:p w14:paraId="6C431ED2" w14:textId="77777777" w:rsidR="003B7AEB" w:rsidRPr="004B54CC" w:rsidRDefault="003B7AEB" w:rsidP="00C36497">
            <w:pPr>
              <w:pStyle w:val="NormalWeb"/>
              <w:spacing w:before="0" w:beforeAutospacing="0" w:after="200" w:afterAutospacing="0"/>
              <w:jc w:val="both"/>
              <w:rPr>
                <w:rFonts w:asciiTheme="minorHAnsi" w:hAnsiTheme="minorHAnsi" w:cstheme="minorHAnsi"/>
                <w:sz w:val="22"/>
                <w:szCs w:val="22"/>
              </w:rPr>
            </w:pPr>
            <w:r w:rsidRPr="004B54CC">
              <w:rPr>
                <w:rFonts w:asciiTheme="minorHAnsi" w:hAnsiTheme="minorHAnsi" w:cstheme="minorHAnsi"/>
                <w:sz w:val="22"/>
                <w:szCs w:val="22"/>
              </w:rPr>
              <w:t>Se evitará la interrupción del vaciado de un elemento estructural.</w:t>
            </w:r>
          </w:p>
          <w:p w14:paraId="66025858" w14:textId="77777777" w:rsidR="003B7AEB" w:rsidRPr="004B54CC" w:rsidRDefault="003B7AEB" w:rsidP="00C36497">
            <w:pPr>
              <w:pStyle w:val="NormalWeb"/>
              <w:spacing w:before="0" w:beforeAutospacing="0" w:after="200" w:afterAutospacing="0"/>
              <w:jc w:val="both"/>
              <w:rPr>
                <w:rFonts w:asciiTheme="minorHAnsi" w:hAnsiTheme="minorHAnsi" w:cstheme="minorHAnsi"/>
                <w:sz w:val="22"/>
                <w:szCs w:val="22"/>
              </w:rPr>
            </w:pPr>
            <w:r w:rsidRPr="004B54CC">
              <w:rPr>
                <w:rFonts w:asciiTheme="minorHAnsi" w:hAnsiTheme="minorHAnsi" w:cstheme="minorHAnsi"/>
                <w:sz w:val="22"/>
                <w:szCs w:val="22"/>
              </w:rPr>
              <w:t>Las juntas se situarán en dirección normal a los planos de tensiones de compresión o allá donde su efecto sea menos perjudicial.</w:t>
            </w:r>
          </w:p>
          <w:p w14:paraId="03042421" w14:textId="77777777" w:rsidR="003B7AEB" w:rsidRPr="004B54CC" w:rsidRDefault="003B7AEB" w:rsidP="00C36497">
            <w:pPr>
              <w:pStyle w:val="NormalWeb"/>
              <w:spacing w:before="0" w:beforeAutospacing="0" w:after="200" w:afterAutospacing="0"/>
              <w:jc w:val="both"/>
              <w:rPr>
                <w:rFonts w:asciiTheme="minorHAnsi" w:hAnsiTheme="minorHAnsi" w:cstheme="minorHAnsi"/>
                <w:sz w:val="22"/>
                <w:szCs w:val="22"/>
              </w:rPr>
            </w:pPr>
            <w:r w:rsidRPr="004B54CC">
              <w:rPr>
                <w:rFonts w:asciiTheme="minorHAnsi" w:hAnsiTheme="minorHAnsi" w:cstheme="minorHAnsi"/>
                <w:sz w:val="22"/>
                <w:szCs w:val="22"/>
              </w:rPr>
              <w:t>No se ejecutarán las juntas sin previa aprobación del Supervisor de Obra.</w:t>
            </w:r>
          </w:p>
          <w:p w14:paraId="50EAB8A4" w14:textId="77777777" w:rsidR="003B7AEB" w:rsidRPr="004B54CC" w:rsidRDefault="003B7AEB" w:rsidP="00C36497">
            <w:pPr>
              <w:pStyle w:val="NormalWeb"/>
              <w:spacing w:before="0" w:beforeAutospacing="0" w:after="200" w:afterAutospacing="0"/>
              <w:jc w:val="both"/>
              <w:rPr>
                <w:rFonts w:asciiTheme="minorHAnsi" w:hAnsiTheme="minorHAnsi" w:cstheme="minorHAnsi"/>
                <w:sz w:val="22"/>
                <w:szCs w:val="22"/>
              </w:rPr>
            </w:pPr>
            <w:r w:rsidRPr="004B54CC">
              <w:rPr>
                <w:rFonts w:asciiTheme="minorHAnsi" w:hAnsiTheme="minorHAnsi" w:cstheme="minorHAnsi"/>
                <w:sz w:val="22"/>
                <w:szCs w:val="22"/>
              </w:rPr>
              <w:t>Antes de iniciarse el vaciado de un elemento estructural, debe definirse el volumen correspondiente a cada fase del hormigonado, con el fin de preverse de forma racional la posición de las juntas.</w:t>
            </w:r>
          </w:p>
          <w:p w14:paraId="57BA3D53" w14:textId="77777777" w:rsidR="003B7AEB" w:rsidRPr="004B54CC" w:rsidRDefault="003B7AEB" w:rsidP="00C36497">
            <w:pPr>
              <w:pStyle w:val="NormalWeb"/>
              <w:spacing w:before="0" w:beforeAutospacing="0" w:after="200" w:afterAutospacing="0"/>
              <w:jc w:val="both"/>
              <w:rPr>
                <w:rFonts w:asciiTheme="minorHAnsi" w:hAnsiTheme="minorHAnsi" w:cstheme="minorHAnsi"/>
                <w:sz w:val="22"/>
                <w:szCs w:val="22"/>
              </w:rPr>
            </w:pPr>
            <w:r w:rsidRPr="004B54CC">
              <w:rPr>
                <w:rFonts w:asciiTheme="minorHAnsi" w:hAnsiTheme="minorHAnsi" w:cstheme="minorHAnsi"/>
                <w:sz w:val="22"/>
                <w:szCs w:val="22"/>
              </w:rPr>
              <w:t>Antes de reiniciar el hormigonado, se limpiará la junta, se dejarán los áridos al descubierto para dejar la superficie rugosa que asegure una buena adherencia entre el hormigón viejo y el nuevo, esta superficie será humedecida antes del vaciado del nuevo mortero.</w:t>
            </w:r>
          </w:p>
          <w:p w14:paraId="1ECF9084" w14:textId="77777777" w:rsidR="003B7AEB" w:rsidRPr="004B54CC" w:rsidRDefault="003B7AEB" w:rsidP="00C36497">
            <w:pPr>
              <w:pStyle w:val="NormalWeb"/>
              <w:spacing w:before="0" w:beforeAutospacing="0" w:after="200" w:afterAutospacing="0"/>
              <w:jc w:val="both"/>
              <w:rPr>
                <w:rFonts w:asciiTheme="minorHAnsi" w:hAnsiTheme="minorHAnsi" w:cstheme="minorHAnsi"/>
                <w:sz w:val="22"/>
                <w:szCs w:val="22"/>
              </w:rPr>
            </w:pPr>
            <w:r w:rsidRPr="004B54CC">
              <w:rPr>
                <w:rFonts w:asciiTheme="minorHAnsi" w:hAnsiTheme="minorHAnsi" w:cstheme="minorHAnsi"/>
                <w:sz w:val="22"/>
                <w:szCs w:val="22"/>
              </w:rPr>
              <w:t>La superficie se limpiará con agua y se echará una lechada de cemento y un mortero de arena de la misma dosificación y relación A/C del hormigón.</w:t>
            </w:r>
          </w:p>
          <w:p w14:paraId="1BE7D8FE" w14:textId="77777777" w:rsidR="003B7AEB" w:rsidRPr="004B54CC" w:rsidRDefault="003B7AEB" w:rsidP="00C36497">
            <w:pPr>
              <w:pStyle w:val="NormalWeb"/>
              <w:spacing w:before="0" w:beforeAutospacing="0" w:after="200" w:afterAutospacing="0"/>
              <w:jc w:val="both"/>
              <w:rPr>
                <w:rFonts w:asciiTheme="minorHAnsi" w:hAnsiTheme="minorHAnsi" w:cstheme="minorHAnsi"/>
                <w:sz w:val="22"/>
                <w:szCs w:val="22"/>
              </w:rPr>
            </w:pPr>
            <w:r w:rsidRPr="004B54CC">
              <w:rPr>
                <w:rFonts w:asciiTheme="minorHAnsi" w:hAnsiTheme="minorHAnsi" w:cstheme="minorHAnsi"/>
                <w:sz w:val="22"/>
                <w:szCs w:val="22"/>
              </w:rPr>
              <w:t>Las juntas de construcción en entrepisos deben estar localizadas dentro del tercio central del vano de las losas, vigas y vigas principales.</w:t>
            </w:r>
          </w:p>
          <w:p w14:paraId="287C553A" w14:textId="77777777" w:rsidR="003B7AEB" w:rsidRPr="004B54CC" w:rsidRDefault="003B7AEB" w:rsidP="00C36497">
            <w:pPr>
              <w:pStyle w:val="NormalWeb"/>
              <w:spacing w:before="0" w:beforeAutospacing="0" w:after="200" w:afterAutospacing="0"/>
              <w:jc w:val="both"/>
              <w:rPr>
                <w:rFonts w:asciiTheme="minorHAnsi" w:hAnsiTheme="minorHAnsi" w:cstheme="minorHAnsi"/>
                <w:sz w:val="22"/>
                <w:szCs w:val="22"/>
              </w:rPr>
            </w:pPr>
            <w:r w:rsidRPr="004B54CC">
              <w:rPr>
                <w:rFonts w:asciiTheme="minorHAnsi" w:hAnsiTheme="minorHAnsi" w:cstheme="minorHAnsi"/>
                <w:sz w:val="22"/>
                <w:szCs w:val="22"/>
              </w:rPr>
              <w:t>Las juntas de construcción en las vigas principales deben desplazarse a una distancia mínima de dos veces el ancho de las vigas que las intersecten.</w:t>
            </w:r>
          </w:p>
          <w:p w14:paraId="44DE5A73" w14:textId="77777777" w:rsidR="003B7AEB" w:rsidRPr="004B54CC" w:rsidRDefault="003B7AEB" w:rsidP="00C36497">
            <w:pPr>
              <w:pStyle w:val="NormalWeb"/>
              <w:spacing w:before="0" w:beforeAutospacing="0" w:after="200" w:afterAutospacing="0"/>
              <w:jc w:val="both"/>
              <w:rPr>
                <w:rFonts w:asciiTheme="minorHAnsi" w:hAnsiTheme="minorHAnsi" w:cstheme="minorHAnsi"/>
                <w:sz w:val="22"/>
                <w:szCs w:val="22"/>
              </w:rPr>
            </w:pPr>
            <w:r w:rsidRPr="004B54CC">
              <w:rPr>
                <w:rFonts w:asciiTheme="minorHAnsi" w:hAnsiTheme="minorHAnsi" w:cstheme="minorHAnsi"/>
                <w:sz w:val="22"/>
                <w:szCs w:val="22"/>
              </w:rPr>
              <w:lastRenderedPageBreak/>
              <w:t>Las vigas, vigas principales, o losas apoyadas sobre columnas o muros no deben construirse hasta que el hormigón del apoyo vertical haya endurecido hasta el punto que haya dejado de ser plástico.</w:t>
            </w:r>
          </w:p>
          <w:p w14:paraId="2140D974" w14:textId="77777777" w:rsidR="003B7AEB" w:rsidRPr="004B54CC" w:rsidRDefault="003B7AEB" w:rsidP="00C36497">
            <w:pPr>
              <w:pStyle w:val="NormalWeb"/>
              <w:spacing w:before="0" w:beforeAutospacing="0" w:after="200" w:afterAutospacing="0"/>
              <w:jc w:val="both"/>
              <w:rPr>
                <w:rFonts w:asciiTheme="minorHAnsi" w:hAnsiTheme="minorHAnsi" w:cstheme="minorHAnsi"/>
                <w:sz w:val="22"/>
                <w:szCs w:val="22"/>
              </w:rPr>
            </w:pPr>
            <w:r w:rsidRPr="004B54CC">
              <w:rPr>
                <w:rFonts w:asciiTheme="minorHAnsi" w:hAnsiTheme="minorHAnsi" w:cstheme="minorHAnsi"/>
                <w:sz w:val="22"/>
                <w:szCs w:val="22"/>
              </w:rPr>
              <w:t>Las vigas, vigas principales, capiteles de columnas y ábacos, deben considerarse como parte del sistema de losas y deben construirse monolíticamente con las mismas.</w:t>
            </w:r>
          </w:p>
          <w:p w14:paraId="4FE2EB4A" w14:textId="77777777" w:rsidR="003B7AEB" w:rsidRPr="004B54CC" w:rsidRDefault="003B7AEB" w:rsidP="00C36497">
            <w:pPr>
              <w:pStyle w:val="NormalWeb"/>
              <w:spacing w:before="0" w:beforeAutospacing="0" w:after="200" w:afterAutospacing="0"/>
              <w:jc w:val="both"/>
              <w:rPr>
                <w:rFonts w:asciiTheme="minorHAnsi" w:hAnsiTheme="minorHAnsi" w:cstheme="minorHAnsi"/>
                <w:sz w:val="22"/>
                <w:szCs w:val="22"/>
              </w:rPr>
            </w:pPr>
            <w:r w:rsidRPr="004B54CC">
              <w:rPr>
                <w:rFonts w:asciiTheme="minorHAnsi" w:hAnsiTheme="minorHAnsi" w:cstheme="minorHAnsi"/>
                <w:sz w:val="22"/>
                <w:szCs w:val="22"/>
              </w:rPr>
              <w:t>Queda prohibida la utilización de elementos corrosivos para la limpieza de las juntas.</w:t>
            </w:r>
          </w:p>
          <w:p w14:paraId="4F695FE8" w14:textId="77777777" w:rsidR="003B7AEB" w:rsidRPr="004B54CC" w:rsidRDefault="003B7AEB" w:rsidP="00C36497">
            <w:pPr>
              <w:pStyle w:val="NormalWeb"/>
              <w:spacing w:before="0" w:beforeAutospacing="0" w:after="200" w:afterAutospacing="0"/>
              <w:jc w:val="both"/>
              <w:rPr>
                <w:rFonts w:asciiTheme="minorHAnsi" w:hAnsiTheme="minorHAnsi" w:cstheme="minorHAnsi"/>
                <w:sz w:val="22"/>
                <w:szCs w:val="22"/>
              </w:rPr>
            </w:pPr>
            <w:r w:rsidRPr="004B54CC">
              <w:rPr>
                <w:rFonts w:asciiTheme="minorHAnsi" w:hAnsiTheme="minorHAnsi" w:cstheme="minorHAnsi"/>
                <w:sz w:val="22"/>
                <w:szCs w:val="22"/>
              </w:rPr>
              <w:t>La ejecución será cuidadosa y adecuada para garantizar su funcionamiento.</w:t>
            </w:r>
          </w:p>
          <w:p w14:paraId="189121F2" w14:textId="77777777" w:rsidR="003B7AEB" w:rsidRPr="004B54CC" w:rsidRDefault="003B7AEB" w:rsidP="00C36497">
            <w:pPr>
              <w:pStyle w:val="NormalWeb"/>
              <w:spacing w:before="0" w:beforeAutospacing="0" w:after="200" w:afterAutospacing="0"/>
              <w:jc w:val="both"/>
              <w:rPr>
                <w:rFonts w:asciiTheme="minorHAnsi" w:hAnsiTheme="minorHAnsi" w:cstheme="minorHAnsi"/>
                <w:sz w:val="22"/>
                <w:szCs w:val="22"/>
              </w:rPr>
            </w:pPr>
            <w:r w:rsidRPr="004B54CC">
              <w:rPr>
                <w:rFonts w:asciiTheme="minorHAnsi" w:hAnsiTheme="minorHAnsi" w:cstheme="minorHAnsi"/>
                <w:sz w:val="22"/>
                <w:szCs w:val="22"/>
              </w:rPr>
              <w:t>Reparación del hormigón defectuoso</w:t>
            </w:r>
          </w:p>
          <w:p w14:paraId="12D01284" w14:textId="77777777" w:rsidR="003B7AEB" w:rsidRPr="004B54CC" w:rsidRDefault="003B7AEB" w:rsidP="00C36497">
            <w:pPr>
              <w:pStyle w:val="NormalWeb"/>
              <w:spacing w:before="0" w:beforeAutospacing="0" w:after="200" w:afterAutospacing="0"/>
              <w:jc w:val="both"/>
              <w:rPr>
                <w:rFonts w:asciiTheme="minorHAnsi" w:hAnsiTheme="minorHAnsi" w:cstheme="minorHAnsi"/>
                <w:sz w:val="22"/>
                <w:szCs w:val="22"/>
              </w:rPr>
            </w:pPr>
            <w:r w:rsidRPr="004B54CC">
              <w:rPr>
                <w:rFonts w:asciiTheme="minorHAnsi" w:hAnsiTheme="minorHAnsi" w:cstheme="minorHAnsi"/>
                <w:sz w:val="22"/>
                <w:szCs w:val="22"/>
              </w:rPr>
              <w:t>El Supervisor de Obra podrá aceptar ciertas zonas defectuosas siempre que su importancia y magnitud no afecten la resistencia y estabilidad de la estructura.</w:t>
            </w:r>
          </w:p>
          <w:p w14:paraId="5362FE03" w14:textId="77777777" w:rsidR="003B7AEB" w:rsidRPr="004B54CC" w:rsidRDefault="003B7AEB" w:rsidP="00C36497">
            <w:pPr>
              <w:pStyle w:val="NormalWeb"/>
              <w:spacing w:before="0" w:beforeAutospacing="0" w:after="200" w:afterAutospacing="0"/>
              <w:jc w:val="both"/>
              <w:rPr>
                <w:rFonts w:asciiTheme="minorHAnsi" w:hAnsiTheme="minorHAnsi" w:cstheme="minorHAnsi"/>
                <w:sz w:val="22"/>
                <w:szCs w:val="22"/>
              </w:rPr>
            </w:pPr>
            <w:r w:rsidRPr="004B54CC">
              <w:rPr>
                <w:rFonts w:asciiTheme="minorHAnsi" w:hAnsiTheme="minorHAnsi" w:cstheme="minorHAnsi"/>
                <w:sz w:val="22"/>
                <w:szCs w:val="22"/>
              </w:rPr>
              <w:t>Los defectos superficiales, tales como cangrejeras, etc., serán reparados en forma inmediata al desencofrado previa autorización por el Supervisor.</w:t>
            </w:r>
          </w:p>
          <w:p w14:paraId="17B78B70" w14:textId="77777777" w:rsidR="003B7AEB" w:rsidRPr="004B54CC" w:rsidRDefault="003B7AEB" w:rsidP="00C36497">
            <w:pPr>
              <w:pStyle w:val="NormalWeb"/>
              <w:spacing w:before="0" w:beforeAutospacing="0" w:after="200" w:afterAutospacing="0"/>
              <w:jc w:val="both"/>
              <w:rPr>
                <w:rFonts w:asciiTheme="minorHAnsi" w:hAnsiTheme="minorHAnsi" w:cstheme="minorHAnsi"/>
                <w:sz w:val="22"/>
                <w:szCs w:val="22"/>
              </w:rPr>
            </w:pPr>
            <w:r w:rsidRPr="004B54CC">
              <w:rPr>
                <w:rFonts w:asciiTheme="minorHAnsi" w:hAnsiTheme="minorHAnsi" w:cstheme="minorHAnsi"/>
                <w:sz w:val="22"/>
                <w:szCs w:val="22"/>
              </w:rPr>
              <w:t>El hormigón defectuoso será eliminado en la profundidad necesaria sin afectar la estabilidad de la estructura.</w:t>
            </w:r>
          </w:p>
          <w:p w14:paraId="776D1310" w14:textId="77777777" w:rsidR="003B7AEB" w:rsidRPr="004B54CC" w:rsidRDefault="003B7AEB" w:rsidP="00C36497">
            <w:pPr>
              <w:pStyle w:val="NormalWeb"/>
              <w:spacing w:before="0" w:beforeAutospacing="0" w:after="200" w:afterAutospacing="0"/>
              <w:jc w:val="both"/>
              <w:rPr>
                <w:rFonts w:asciiTheme="minorHAnsi" w:hAnsiTheme="minorHAnsi" w:cstheme="minorHAnsi"/>
                <w:sz w:val="22"/>
                <w:szCs w:val="22"/>
              </w:rPr>
            </w:pPr>
            <w:r w:rsidRPr="004B54CC">
              <w:rPr>
                <w:rFonts w:asciiTheme="minorHAnsi" w:hAnsiTheme="minorHAnsi" w:cstheme="minorHAnsi"/>
                <w:sz w:val="22"/>
                <w:szCs w:val="22"/>
              </w:rPr>
              <w:t>Las rebabas y protuberancias serán totalmente eliminadas y las superficies desgastadas hasta condicionarlas con las zonas vecinas.</w:t>
            </w:r>
          </w:p>
          <w:p w14:paraId="2E8142AD" w14:textId="77777777" w:rsidR="003B7AEB" w:rsidRPr="004B54CC" w:rsidRDefault="003B7AEB" w:rsidP="00C36497">
            <w:pPr>
              <w:pStyle w:val="NormalWeb"/>
              <w:spacing w:before="0" w:beforeAutospacing="0" w:after="200" w:afterAutospacing="0"/>
              <w:jc w:val="both"/>
              <w:rPr>
                <w:rFonts w:asciiTheme="minorHAnsi" w:hAnsiTheme="minorHAnsi" w:cstheme="minorHAnsi"/>
                <w:sz w:val="22"/>
                <w:szCs w:val="22"/>
              </w:rPr>
            </w:pPr>
            <w:r w:rsidRPr="004B54CC">
              <w:rPr>
                <w:rFonts w:asciiTheme="minorHAnsi" w:hAnsiTheme="minorHAnsi" w:cstheme="minorHAnsi"/>
                <w:sz w:val="22"/>
                <w:szCs w:val="22"/>
              </w:rPr>
              <w:t>La mezcla de parchado deberá ser de los mismos materiales y proporciones del hormigón excepto que será omitido el agregado grueso y el mortero deberá consumir de no más de una parte de cemento y una o dos partes de arena.</w:t>
            </w:r>
          </w:p>
          <w:p w14:paraId="2FE7B60C" w14:textId="77777777" w:rsidR="003B7AEB" w:rsidRPr="004B54CC" w:rsidRDefault="003B7AEB" w:rsidP="00C36497">
            <w:pPr>
              <w:pStyle w:val="NormalWeb"/>
              <w:spacing w:before="0" w:beforeAutospacing="0" w:after="200" w:afterAutospacing="0"/>
              <w:jc w:val="both"/>
              <w:rPr>
                <w:rFonts w:asciiTheme="minorHAnsi" w:hAnsiTheme="minorHAnsi" w:cstheme="minorHAnsi"/>
                <w:sz w:val="22"/>
                <w:szCs w:val="22"/>
              </w:rPr>
            </w:pPr>
            <w:r w:rsidRPr="004B54CC">
              <w:rPr>
                <w:rFonts w:asciiTheme="minorHAnsi" w:hAnsiTheme="minorHAnsi" w:cstheme="minorHAnsi"/>
                <w:sz w:val="22"/>
                <w:szCs w:val="22"/>
              </w:rPr>
              <w:t>El área parchada deberá ser mantenida húmeda por siete días.</w:t>
            </w:r>
          </w:p>
          <w:p w14:paraId="673FC3F9" w14:textId="77777777" w:rsidR="003B7AEB" w:rsidRPr="004B54CC" w:rsidRDefault="003B7AEB" w:rsidP="00C36497">
            <w:pPr>
              <w:pStyle w:val="NormalWeb"/>
              <w:spacing w:before="0" w:beforeAutospacing="0" w:after="200" w:afterAutospacing="0"/>
              <w:jc w:val="both"/>
              <w:rPr>
                <w:rFonts w:asciiTheme="minorHAnsi" w:hAnsiTheme="minorHAnsi" w:cstheme="minorHAnsi"/>
                <w:sz w:val="22"/>
                <w:szCs w:val="22"/>
              </w:rPr>
            </w:pPr>
            <w:r w:rsidRPr="004B54CC">
              <w:rPr>
                <w:rFonts w:asciiTheme="minorHAnsi" w:hAnsiTheme="minorHAnsi" w:cstheme="minorHAnsi"/>
                <w:sz w:val="22"/>
                <w:szCs w:val="22"/>
              </w:rPr>
              <w:t>Laboratorio</w:t>
            </w:r>
          </w:p>
          <w:p w14:paraId="144E0A97" w14:textId="77777777" w:rsidR="003B7AEB" w:rsidRPr="004B54CC" w:rsidRDefault="003B7AEB" w:rsidP="00C36497">
            <w:pPr>
              <w:pStyle w:val="NormalWeb"/>
              <w:spacing w:before="0" w:beforeAutospacing="0" w:after="200" w:afterAutospacing="0"/>
              <w:jc w:val="both"/>
              <w:rPr>
                <w:rFonts w:asciiTheme="minorHAnsi" w:hAnsiTheme="minorHAnsi" w:cstheme="minorHAnsi"/>
                <w:sz w:val="22"/>
                <w:szCs w:val="22"/>
              </w:rPr>
            </w:pPr>
            <w:r w:rsidRPr="004B54CC">
              <w:rPr>
                <w:rFonts w:asciiTheme="minorHAnsi" w:hAnsiTheme="minorHAnsi" w:cstheme="minorHAnsi"/>
                <w:sz w:val="22"/>
                <w:szCs w:val="22"/>
              </w:rPr>
              <w:t>Todos los ensayos se realizarán en un laboratorio de reconocida solvencia y  técnica debidamente aprobado por el Supervisor, en caso de que el supervisor considere que se debe cambiar de laboratorio de manera objetiva para la obra, el contratista debe accede a dicho cambio.</w:t>
            </w:r>
          </w:p>
          <w:p w14:paraId="10F9023F" w14:textId="77777777" w:rsidR="003B7AEB" w:rsidRPr="004B54CC" w:rsidRDefault="003B7AEB" w:rsidP="00C36497">
            <w:pPr>
              <w:pStyle w:val="NormalWeb"/>
              <w:spacing w:before="0" w:beforeAutospacing="0" w:after="200" w:afterAutospacing="0"/>
              <w:jc w:val="both"/>
              <w:rPr>
                <w:rFonts w:asciiTheme="minorHAnsi" w:hAnsiTheme="minorHAnsi" w:cstheme="minorHAnsi"/>
                <w:sz w:val="22"/>
                <w:szCs w:val="22"/>
              </w:rPr>
            </w:pPr>
            <w:r w:rsidRPr="004B54CC">
              <w:rPr>
                <w:rFonts w:asciiTheme="minorHAnsi" w:hAnsiTheme="minorHAnsi" w:cstheme="minorHAnsi"/>
                <w:sz w:val="22"/>
                <w:szCs w:val="22"/>
              </w:rPr>
              <w:t>Frecuencia de los ensayos</w:t>
            </w:r>
          </w:p>
          <w:p w14:paraId="3BD7F7FD" w14:textId="77777777" w:rsidR="003B7AEB" w:rsidRPr="004B54CC" w:rsidRDefault="003B7AEB" w:rsidP="00C36497">
            <w:pPr>
              <w:pStyle w:val="NormalWeb"/>
              <w:spacing w:before="0" w:beforeAutospacing="0" w:after="200" w:afterAutospacing="0"/>
              <w:jc w:val="both"/>
              <w:rPr>
                <w:rFonts w:asciiTheme="minorHAnsi" w:hAnsiTheme="minorHAnsi" w:cstheme="minorHAnsi"/>
                <w:sz w:val="22"/>
                <w:szCs w:val="22"/>
              </w:rPr>
            </w:pPr>
            <w:r w:rsidRPr="004B54CC">
              <w:rPr>
                <w:rFonts w:asciiTheme="minorHAnsi" w:hAnsiTheme="minorHAnsi" w:cstheme="minorHAnsi"/>
                <w:sz w:val="22"/>
                <w:szCs w:val="22"/>
              </w:rPr>
              <w:t>El supervisor de obra instruir la cantidad de probetas y la frecuencia con la que se realizaran las mismas pudiendo tomarse como referencia no limitativa  el  siguiente criterio:</w:t>
            </w:r>
          </w:p>
          <w:p w14:paraId="67517B3A" w14:textId="77777777" w:rsidR="003B7AEB" w:rsidRPr="004B54CC" w:rsidRDefault="003B7AEB" w:rsidP="00C36497">
            <w:pPr>
              <w:pStyle w:val="NormalWeb"/>
              <w:spacing w:before="0" w:beforeAutospacing="0" w:after="200" w:afterAutospacing="0"/>
              <w:ind w:left="1440" w:hanging="360"/>
              <w:jc w:val="both"/>
              <w:rPr>
                <w:rFonts w:asciiTheme="minorHAnsi" w:hAnsiTheme="minorHAnsi" w:cstheme="minorHAnsi"/>
                <w:sz w:val="22"/>
                <w:szCs w:val="22"/>
              </w:rPr>
            </w:pPr>
            <w:r w:rsidRPr="004B54CC">
              <w:rPr>
                <w:rFonts w:asciiTheme="minorHAnsi" w:hAnsiTheme="minorHAnsi" w:cstheme="minorHAnsi"/>
                <w:sz w:val="22"/>
                <w:szCs w:val="22"/>
              </w:rPr>
              <w:t>·       Una  muestra (2 probetas)  cada día que se vacié el hormigón, pero no menos a lo establecido en el  CBH-087</w:t>
            </w:r>
          </w:p>
          <w:p w14:paraId="3BF14380" w14:textId="77777777" w:rsidR="003B7AEB" w:rsidRPr="004B54CC" w:rsidRDefault="003B7AEB" w:rsidP="00C36497">
            <w:pPr>
              <w:pStyle w:val="NormalWeb"/>
              <w:spacing w:before="0" w:beforeAutospacing="0" w:after="200" w:afterAutospacing="0"/>
              <w:jc w:val="both"/>
              <w:rPr>
                <w:rFonts w:asciiTheme="minorHAnsi" w:hAnsiTheme="minorHAnsi" w:cstheme="minorHAnsi"/>
                <w:sz w:val="22"/>
                <w:szCs w:val="22"/>
              </w:rPr>
            </w:pPr>
            <w:r w:rsidRPr="004B54CC">
              <w:rPr>
                <w:rFonts w:asciiTheme="minorHAnsi" w:hAnsiTheme="minorHAnsi" w:cstheme="minorHAnsi"/>
                <w:sz w:val="22"/>
                <w:szCs w:val="22"/>
              </w:rPr>
              <w:t xml:space="preserve">Las muestras para los ensayos de resistencia deben tomarse estrictamente al azar, si se pretende evaluar adecuadamente la aceptación del hormigón. Para ser representativa, la elección del momento de muestreo o de las tandas de mezclado de hormigón a muestrearse, debe hacerse al azar dentro del período de colocación. Las tandas de mezclado de donde se van a tomar las muestras no deben seleccionarse en base a la apariencia, la conveniencia, u otros criterios sesgados </w:t>
            </w:r>
            <w:r w:rsidRPr="004B54CC">
              <w:rPr>
                <w:rFonts w:asciiTheme="minorHAnsi" w:hAnsiTheme="minorHAnsi" w:cstheme="minorHAnsi"/>
                <w:sz w:val="22"/>
                <w:szCs w:val="22"/>
              </w:rPr>
              <w:lastRenderedPageBreak/>
              <w:t>pues los conceptos estadísticos pierden su validez. No debe hacerse más de un ensayo de una sola tanda de mezclado, y no debe agregarse agua al hormigón una vez que se haya tomado la muestra.</w:t>
            </w:r>
          </w:p>
          <w:p w14:paraId="31B760C4" w14:textId="77777777" w:rsidR="003B7AEB" w:rsidRPr="004B54CC" w:rsidRDefault="003B7AEB" w:rsidP="00C36497">
            <w:pPr>
              <w:pStyle w:val="NormalWeb"/>
              <w:spacing w:before="0" w:beforeAutospacing="0" w:after="200" w:afterAutospacing="0"/>
              <w:jc w:val="both"/>
              <w:rPr>
                <w:rFonts w:asciiTheme="minorHAnsi" w:hAnsiTheme="minorHAnsi" w:cstheme="minorHAnsi"/>
                <w:sz w:val="22"/>
                <w:szCs w:val="22"/>
              </w:rPr>
            </w:pPr>
            <w:r w:rsidRPr="004B54CC">
              <w:rPr>
                <w:rFonts w:asciiTheme="minorHAnsi" w:hAnsiTheme="minorHAnsi" w:cstheme="minorHAnsi"/>
                <w:sz w:val="22"/>
                <w:szCs w:val="22"/>
              </w:rPr>
              <w:t>La cantidad mínima de probetas a ensayarse a compresión por proyecto y tipo de hormigón, no deberá ser menor a 10, salvo la cantidad total de una clase dada de hormigón sea menor que 0.5 m3, solo se requerirá 1 ensayo de resistencia (2 probetas).</w:t>
            </w:r>
          </w:p>
          <w:p w14:paraId="6307FBD1" w14:textId="77777777" w:rsidR="003B7AEB" w:rsidRPr="004B54CC" w:rsidRDefault="003B7AEB" w:rsidP="00C36497">
            <w:pPr>
              <w:pStyle w:val="NormalWeb"/>
              <w:spacing w:before="0" w:beforeAutospacing="0" w:after="200" w:afterAutospacing="0"/>
              <w:jc w:val="both"/>
              <w:rPr>
                <w:rFonts w:asciiTheme="minorHAnsi" w:hAnsiTheme="minorHAnsi" w:cstheme="minorHAnsi"/>
                <w:sz w:val="22"/>
                <w:szCs w:val="22"/>
              </w:rPr>
            </w:pPr>
            <w:r w:rsidRPr="004B54CC">
              <w:rPr>
                <w:rFonts w:asciiTheme="minorHAnsi" w:hAnsiTheme="minorHAnsi" w:cstheme="minorHAnsi"/>
                <w:sz w:val="22"/>
                <w:szCs w:val="22"/>
              </w:rPr>
              <w:t>Un ensayo de resistencia debe ser el promedio de las resistencias de dos cilindros hechos de la misma muestra de hormigón y ensayados a 28 días.</w:t>
            </w:r>
          </w:p>
          <w:p w14:paraId="44547F1B" w14:textId="77777777" w:rsidR="003B7AEB" w:rsidRPr="004B54CC" w:rsidRDefault="003B7AEB" w:rsidP="00C36497">
            <w:pPr>
              <w:pStyle w:val="NormalWeb"/>
              <w:spacing w:before="0" w:beforeAutospacing="0" w:after="200" w:afterAutospacing="0"/>
              <w:jc w:val="both"/>
              <w:rPr>
                <w:rFonts w:asciiTheme="minorHAnsi" w:hAnsiTheme="minorHAnsi" w:cstheme="minorHAnsi"/>
                <w:sz w:val="22"/>
                <w:szCs w:val="22"/>
              </w:rPr>
            </w:pPr>
            <w:r w:rsidRPr="004B54CC">
              <w:rPr>
                <w:rFonts w:asciiTheme="minorHAnsi" w:hAnsiTheme="minorHAnsi" w:cstheme="minorHAnsi"/>
                <w:sz w:val="22"/>
                <w:szCs w:val="22"/>
              </w:rPr>
              <w:t xml:space="preserve">Ensayos de Rotura </w:t>
            </w:r>
          </w:p>
          <w:p w14:paraId="789D0426" w14:textId="77777777" w:rsidR="003B7AEB" w:rsidRPr="004B54CC" w:rsidRDefault="003B7AEB" w:rsidP="00C36497">
            <w:pPr>
              <w:pStyle w:val="NormalWeb"/>
              <w:spacing w:before="0" w:beforeAutospacing="0" w:after="200" w:afterAutospacing="0"/>
              <w:jc w:val="both"/>
              <w:rPr>
                <w:rFonts w:asciiTheme="minorHAnsi" w:hAnsiTheme="minorHAnsi" w:cstheme="minorHAnsi"/>
                <w:sz w:val="22"/>
                <w:szCs w:val="22"/>
              </w:rPr>
            </w:pPr>
            <w:r w:rsidRPr="004B54CC">
              <w:rPr>
                <w:rFonts w:asciiTheme="minorHAnsi" w:hAnsiTheme="minorHAnsi" w:cstheme="minorHAnsi"/>
                <w:sz w:val="22"/>
                <w:szCs w:val="22"/>
              </w:rPr>
              <w:t>Los ensayos de rotura realizados en la laboratorio deberán cumplir los criterios indicados en la ASTM C39</w:t>
            </w:r>
          </w:p>
          <w:p w14:paraId="3AB521BD" w14:textId="77777777" w:rsidR="003B7AEB" w:rsidRPr="004B54CC" w:rsidRDefault="003B7AEB" w:rsidP="00C36497">
            <w:pPr>
              <w:pStyle w:val="NormalWeb"/>
              <w:spacing w:before="0" w:beforeAutospacing="0" w:after="200" w:afterAutospacing="0"/>
              <w:jc w:val="both"/>
              <w:rPr>
                <w:rFonts w:asciiTheme="minorHAnsi" w:hAnsiTheme="minorHAnsi" w:cstheme="minorHAnsi"/>
                <w:sz w:val="22"/>
                <w:szCs w:val="22"/>
              </w:rPr>
            </w:pPr>
            <w:r w:rsidRPr="004B54CC">
              <w:rPr>
                <w:rFonts w:asciiTheme="minorHAnsi" w:hAnsiTheme="minorHAnsi" w:cstheme="minorHAnsi"/>
                <w:sz w:val="22"/>
                <w:szCs w:val="22"/>
              </w:rPr>
              <w:t>Evaluación y aceptación del hormigón</w:t>
            </w:r>
          </w:p>
          <w:p w14:paraId="51DC13EB" w14:textId="77777777" w:rsidR="003B7AEB" w:rsidRPr="004B54CC" w:rsidRDefault="003B7AEB" w:rsidP="00C36497">
            <w:pPr>
              <w:pStyle w:val="NormalWeb"/>
              <w:spacing w:before="0" w:beforeAutospacing="0" w:after="200" w:afterAutospacing="0"/>
              <w:jc w:val="both"/>
              <w:rPr>
                <w:rFonts w:asciiTheme="minorHAnsi" w:hAnsiTheme="minorHAnsi" w:cstheme="minorHAnsi"/>
                <w:sz w:val="22"/>
                <w:szCs w:val="22"/>
              </w:rPr>
            </w:pPr>
            <w:r w:rsidRPr="004B54CC">
              <w:rPr>
                <w:rFonts w:asciiTheme="minorHAnsi" w:hAnsiTheme="minorHAnsi" w:cstheme="minorHAnsi"/>
                <w:sz w:val="22"/>
                <w:szCs w:val="22"/>
              </w:rPr>
              <w:t>Los ensayos de hormigón fresco realizados en la obra deben ser ejecutados por técnicos calificados en ensayos de campo.</w:t>
            </w:r>
          </w:p>
          <w:p w14:paraId="02F50A6C" w14:textId="77777777" w:rsidR="003B7AEB" w:rsidRPr="004B54CC" w:rsidRDefault="003B7AEB" w:rsidP="00C36497">
            <w:pPr>
              <w:pStyle w:val="NormalWeb"/>
              <w:spacing w:before="0" w:beforeAutospacing="0" w:after="200" w:afterAutospacing="0"/>
              <w:jc w:val="both"/>
              <w:rPr>
                <w:rFonts w:asciiTheme="minorHAnsi" w:hAnsiTheme="minorHAnsi" w:cstheme="minorHAnsi"/>
                <w:sz w:val="22"/>
                <w:szCs w:val="22"/>
              </w:rPr>
            </w:pPr>
            <w:r w:rsidRPr="004B54CC">
              <w:rPr>
                <w:rFonts w:asciiTheme="minorHAnsi" w:hAnsiTheme="minorHAnsi" w:cstheme="minorHAnsi"/>
                <w:sz w:val="22"/>
                <w:szCs w:val="22"/>
              </w:rPr>
              <w:t>Todos los materiales y operaciones de la Obra deberán ser ensayados e inspeccionados durante la construcción, no eximiéndose la responsabilidad del Contratista en caso de encontrarse cualquier defecto en forma posterior.</w:t>
            </w:r>
          </w:p>
          <w:p w14:paraId="0D9D81DE" w14:textId="77777777" w:rsidR="003B7AEB" w:rsidRPr="004B54CC" w:rsidRDefault="003B7AEB" w:rsidP="00C36497">
            <w:pPr>
              <w:pStyle w:val="NormalWeb"/>
              <w:spacing w:before="0" w:beforeAutospacing="0" w:after="200" w:afterAutospacing="0"/>
              <w:jc w:val="both"/>
              <w:rPr>
                <w:rFonts w:asciiTheme="minorHAnsi" w:hAnsiTheme="minorHAnsi" w:cstheme="minorHAnsi"/>
                <w:sz w:val="22"/>
                <w:szCs w:val="22"/>
              </w:rPr>
            </w:pPr>
            <w:r w:rsidRPr="004B54CC">
              <w:rPr>
                <w:rFonts w:asciiTheme="minorHAnsi" w:hAnsiTheme="minorHAnsi" w:cstheme="minorHAnsi"/>
                <w:sz w:val="22"/>
                <w:szCs w:val="22"/>
              </w:rPr>
              <w:t>Se podrá aceptar el hormigón, cuando 67% de los ensayos sean iguales o excedan las resistencias especificadas y además que ningún ensayo sea inferior en 10 % a la especificada.</w:t>
            </w:r>
          </w:p>
          <w:p w14:paraId="6E8BD0B4" w14:textId="77777777" w:rsidR="003B7AEB" w:rsidRPr="004B54CC" w:rsidRDefault="003B7AEB" w:rsidP="00C36497">
            <w:pPr>
              <w:pStyle w:val="NormalWeb"/>
              <w:spacing w:before="0" w:beforeAutospacing="0" w:after="200" w:afterAutospacing="0"/>
              <w:jc w:val="both"/>
              <w:rPr>
                <w:rFonts w:asciiTheme="minorHAnsi" w:hAnsiTheme="minorHAnsi" w:cstheme="minorHAnsi"/>
                <w:sz w:val="22"/>
                <w:szCs w:val="22"/>
              </w:rPr>
            </w:pPr>
            <w:r w:rsidRPr="004B54CC">
              <w:rPr>
                <w:rFonts w:asciiTheme="minorHAnsi" w:hAnsiTheme="minorHAnsi" w:cstheme="minorHAnsi"/>
                <w:sz w:val="22"/>
                <w:szCs w:val="22"/>
              </w:rPr>
              <w:t>En caso de tener una cantidad mayor a 10 probetas por tipo de hormigón,  para la aprobación se planteara un control estadístico bajo los criterios establecidos en una de las siguientes normas:</w:t>
            </w:r>
          </w:p>
          <w:p w14:paraId="04D27CEF" w14:textId="77777777" w:rsidR="003B7AEB" w:rsidRPr="004B54CC" w:rsidRDefault="003B7AEB" w:rsidP="00C36497">
            <w:pPr>
              <w:pStyle w:val="NormalWeb"/>
              <w:spacing w:before="0" w:beforeAutospacing="0" w:after="200" w:afterAutospacing="0"/>
              <w:jc w:val="both"/>
              <w:rPr>
                <w:rFonts w:asciiTheme="minorHAnsi" w:hAnsiTheme="minorHAnsi" w:cstheme="minorHAnsi"/>
                <w:sz w:val="22"/>
                <w:szCs w:val="22"/>
              </w:rPr>
            </w:pPr>
            <w:r w:rsidRPr="004B54CC">
              <w:rPr>
                <w:rFonts w:asciiTheme="minorHAnsi" w:hAnsiTheme="minorHAnsi" w:cstheme="minorHAnsi"/>
                <w:sz w:val="22"/>
                <w:szCs w:val="22"/>
              </w:rPr>
              <w:t>ACI 318 del acápite 5.3 al 5.4 o los lineamientos planteados en la CBH-87 en el acápite 16.5.4</w:t>
            </w:r>
          </w:p>
          <w:p w14:paraId="1A0F93E6" w14:textId="77777777" w:rsidR="003B7AEB" w:rsidRPr="004B54CC" w:rsidRDefault="003B7AEB" w:rsidP="00C36497">
            <w:pPr>
              <w:pStyle w:val="NormalWeb"/>
              <w:spacing w:before="0" w:beforeAutospacing="0" w:after="200" w:afterAutospacing="0"/>
              <w:jc w:val="both"/>
              <w:rPr>
                <w:rFonts w:asciiTheme="minorHAnsi" w:hAnsiTheme="minorHAnsi" w:cstheme="minorHAnsi"/>
                <w:sz w:val="22"/>
                <w:szCs w:val="22"/>
              </w:rPr>
            </w:pPr>
            <w:r w:rsidRPr="004B54CC">
              <w:rPr>
                <w:rFonts w:asciiTheme="minorHAnsi" w:hAnsiTheme="minorHAnsi" w:cstheme="minorHAnsi"/>
                <w:sz w:val="22"/>
                <w:szCs w:val="22"/>
              </w:rPr>
              <w:t>Si se confirma la posibilidad que el hormigón sea de baja resistencia y los cálculos indican que la capacidad de carga se redujo significativamente deben permitirse ensayos de núcleos extraídos de la zona en cuestión de acuerdo con “</w:t>
            </w:r>
            <w:proofErr w:type="spellStart"/>
            <w:r w:rsidRPr="004B54CC">
              <w:rPr>
                <w:rFonts w:asciiTheme="minorHAnsi" w:hAnsiTheme="minorHAnsi" w:cstheme="minorHAnsi"/>
                <w:sz w:val="22"/>
                <w:szCs w:val="22"/>
              </w:rPr>
              <w:t>Method</w:t>
            </w:r>
            <w:proofErr w:type="spellEnd"/>
            <w:r w:rsidRPr="004B54CC">
              <w:rPr>
                <w:rFonts w:asciiTheme="minorHAnsi" w:hAnsiTheme="minorHAnsi" w:cstheme="minorHAnsi"/>
                <w:sz w:val="22"/>
                <w:szCs w:val="22"/>
              </w:rPr>
              <w:t xml:space="preserve"> </w:t>
            </w:r>
            <w:proofErr w:type="spellStart"/>
            <w:r w:rsidRPr="004B54CC">
              <w:rPr>
                <w:rFonts w:asciiTheme="minorHAnsi" w:hAnsiTheme="minorHAnsi" w:cstheme="minorHAnsi"/>
                <w:sz w:val="22"/>
                <w:szCs w:val="22"/>
              </w:rPr>
              <w:t>of</w:t>
            </w:r>
            <w:proofErr w:type="spellEnd"/>
            <w:r w:rsidRPr="004B54CC">
              <w:rPr>
                <w:rFonts w:asciiTheme="minorHAnsi" w:hAnsiTheme="minorHAnsi" w:cstheme="minorHAnsi"/>
                <w:sz w:val="22"/>
                <w:szCs w:val="22"/>
              </w:rPr>
              <w:t xml:space="preserve"> </w:t>
            </w:r>
            <w:proofErr w:type="spellStart"/>
            <w:r w:rsidRPr="004B54CC">
              <w:rPr>
                <w:rFonts w:asciiTheme="minorHAnsi" w:hAnsiTheme="minorHAnsi" w:cstheme="minorHAnsi"/>
                <w:sz w:val="22"/>
                <w:szCs w:val="22"/>
              </w:rPr>
              <w:t>Obtaining</w:t>
            </w:r>
            <w:proofErr w:type="spellEnd"/>
            <w:r w:rsidRPr="004B54CC">
              <w:rPr>
                <w:rFonts w:asciiTheme="minorHAnsi" w:hAnsiTheme="minorHAnsi" w:cstheme="minorHAnsi"/>
                <w:sz w:val="22"/>
                <w:szCs w:val="22"/>
              </w:rPr>
              <w:t xml:space="preserve"> and </w:t>
            </w:r>
            <w:proofErr w:type="spellStart"/>
            <w:r w:rsidRPr="004B54CC">
              <w:rPr>
                <w:rFonts w:asciiTheme="minorHAnsi" w:hAnsiTheme="minorHAnsi" w:cstheme="minorHAnsi"/>
                <w:sz w:val="22"/>
                <w:szCs w:val="22"/>
              </w:rPr>
              <w:t>Testing</w:t>
            </w:r>
            <w:proofErr w:type="spellEnd"/>
            <w:r w:rsidRPr="004B54CC">
              <w:rPr>
                <w:rFonts w:asciiTheme="minorHAnsi" w:hAnsiTheme="minorHAnsi" w:cstheme="minorHAnsi"/>
                <w:sz w:val="22"/>
                <w:szCs w:val="22"/>
              </w:rPr>
              <w:t xml:space="preserve"> </w:t>
            </w:r>
            <w:proofErr w:type="spellStart"/>
            <w:r w:rsidRPr="004B54CC">
              <w:rPr>
                <w:rFonts w:asciiTheme="minorHAnsi" w:hAnsiTheme="minorHAnsi" w:cstheme="minorHAnsi"/>
                <w:sz w:val="22"/>
                <w:szCs w:val="22"/>
              </w:rPr>
              <w:t>Drilled</w:t>
            </w:r>
            <w:proofErr w:type="spellEnd"/>
            <w:r w:rsidRPr="004B54CC">
              <w:rPr>
                <w:rFonts w:asciiTheme="minorHAnsi" w:hAnsiTheme="minorHAnsi" w:cstheme="minorHAnsi"/>
                <w:sz w:val="22"/>
                <w:szCs w:val="22"/>
              </w:rPr>
              <w:t xml:space="preserve"> Cores and </w:t>
            </w:r>
            <w:proofErr w:type="spellStart"/>
            <w:r w:rsidRPr="004B54CC">
              <w:rPr>
                <w:rFonts w:asciiTheme="minorHAnsi" w:hAnsiTheme="minorHAnsi" w:cstheme="minorHAnsi"/>
                <w:sz w:val="22"/>
                <w:szCs w:val="22"/>
              </w:rPr>
              <w:t>Sawed</w:t>
            </w:r>
            <w:proofErr w:type="spellEnd"/>
            <w:r w:rsidRPr="004B54CC">
              <w:rPr>
                <w:rFonts w:asciiTheme="minorHAnsi" w:hAnsiTheme="minorHAnsi" w:cstheme="minorHAnsi"/>
                <w:sz w:val="22"/>
                <w:szCs w:val="22"/>
              </w:rPr>
              <w:t xml:space="preserve"> </w:t>
            </w:r>
            <w:proofErr w:type="spellStart"/>
            <w:r w:rsidRPr="004B54CC">
              <w:rPr>
                <w:rFonts w:asciiTheme="minorHAnsi" w:hAnsiTheme="minorHAnsi" w:cstheme="minorHAnsi"/>
                <w:sz w:val="22"/>
                <w:szCs w:val="22"/>
              </w:rPr>
              <w:t>Beams</w:t>
            </w:r>
            <w:proofErr w:type="spellEnd"/>
            <w:r w:rsidRPr="004B54CC">
              <w:rPr>
                <w:rFonts w:asciiTheme="minorHAnsi" w:hAnsiTheme="minorHAnsi" w:cstheme="minorHAnsi"/>
                <w:sz w:val="22"/>
                <w:szCs w:val="22"/>
              </w:rPr>
              <w:t xml:space="preserve"> </w:t>
            </w:r>
            <w:proofErr w:type="spellStart"/>
            <w:r w:rsidRPr="004B54CC">
              <w:rPr>
                <w:rFonts w:asciiTheme="minorHAnsi" w:hAnsiTheme="minorHAnsi" w:cstheme="minorHAnsi"/>
                <w:sz w:val="22"/>
                <w:szCs w:val="22"/>
              </w:rPr>
              <w:t>of</w:t>
            </w:r>
            <w:proofErr w:type="spellEnd"/>
            <w:r w:rsidRPr="004B54CC">
              <w:rPr>
                <w:rFonts w:asciiTheme="minorHAnsi" w:hAnsiTheme="minorHAnsi" w:cstheme="minorHAnsi"/>
                <w:sz w:val="22"/>
                <w:szCs w:val="22"/>
              </w:rPr>
              <w:t xml:space="preserve"> Concrete” (ASTM C 42). En esos casos deben tomarse tres núcleos por cada resultado de resistencia que sea menor a los valores especificados. Los núcleos deben prepararse para su traslado y almacenamiento, secando el agua de perforación de la superficie del núcleo y colocándolos dentro de recipientes o bolsas herméticas inmediatamente después de su extracción. Los núcleos deben ser ensayados después de 48 horas y antes de los 7 días de extraídos, a menos que el supervisor apruebe algo diferente.</w:t>
            </w:r>
          </w:p>
          <w:p w14:paraId="62A9A56F" w14:textId="77777777" w:rsidR="003B7AEB" w:rsidRPr="004B54CC" w:rsidRDefault="003B7AEB" w:rsidP="00C36497">
            <w:pPr>
              <w:pStyle w:val="NormalWeb"/>
              <w:spacing w:before="0" w:beforeAutospacing="0" w:after="200" w:afterAutospacing="0"/>
              <w:jc w:val="both"/>
              <w:rPr>
                <w:rFonts w:asciiTheme="minorHAnsi" w:hAnsiTheme="minorHAnsi" w:cstheme="minorHAnsi"/>
                <w:sz w:val="22"/>
                <w:szCs w:val="22"/>
              </w:rPr>
            </w:pPr>
            <w:r w:rsidRPr="004B54CC">
              <w:rPr>
                <w:rFonts w:asciiTheme="minorHAnsi" w:hAnsiTheme="minorHAnsi" w:cstheme="minorHAnsi"/>
                <w:sz w:val="22"/>
                <w:szCs w:val="22"/>
              </w:rPr>
              <w:t>El hormigón de la zona representada por los núcleos se considera estructuralmente adecuado si el promedio de los núcleos extraídos es por lo menos igual al 85% de la resistencia especificada, y ningún núcleo tiene una resistencia menor del 75% de la resistencia especificada. Cuando los núcleos den valores erráticos, se debe permitir extraer núcleos adicionales de la misma zona. </w:t>
            </w:r>
          </w:p>
          <w:p w14:paraId="213C8D16" w14:textId="77777777" w:rsidR="003B7AEB" w:rsidRPr="004B54CC" w:rsidRDefault="003B7AEB"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lastRenderedPageBreak/>
              <w:t>En caso de que los cálculos indicasen que la variación de capacidad de carga no es significativa Se procederá a realizar un ensayo con esclerómetro u otro no destructivo. En tal caso todos los valores de ensayos deberán ser mayores o iguales a la resistencia determinada</w:t>
            </w:r>
          </w:p>
          <w:p w14:paraId="2AFD3ED7" w14:textId="77777777" w:rsidR="003B7AEB" w:rsidRPr="004B54CC" w:rsidRDefault="003B7AEB"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Si los criterios anteriores no se cumplen, o si la seguridad estructural permanece en duda, el supervisor está facultado para ordenar pruebas de carga de acuerdo a lo especificado en el Capítulo 20 de la ACI-318, para la parte dudosa de la estructura, o para tomar otras medidas según las circunstancias.</w:t>
            </w:r>
          </w:p>
          <w:p w14:paraId="546FF82F" w14:textId="77777777" w:rsidR="003B7AEB" w:rsidRPr="004B54CC" w:rsidRDefault="003B7AEB" w:rsidP="00C36497">
            <w:pPr>
              <w:pStyle w:val="NormalWeb"/>
              <w:spacing w:before="0" w:beforeAutospacing="0" w:after="200" w:afterAutospacing="0"/>
              <w:jc w:val="both"/>
              <w:rPr>
                <w:rFonts w:asciiTheme="minorHAnsi" w:hAnsiTheme="minorHAnsi" w:cstheme="minorHAnsi"/>
                <w:sz w:val="22"/>
                <w:szCs w:val="22"/>
              </w:rPr>
            </w:pPr>
            <w:r w:rsidRPr="004B54CC">
              <w:rPr>
                <w:rFonts w:asciiTheme="minorHAnsi" w:hAnsiTheme="minorHAnsi" w:cstheme="minorHAnsi"/>
                <w:sz w:val="22"/>
                <w:szCs w:val="22"/>
              </w:rPr>
              <w:t>En caso de no cumplirse con las resistencias determinadas, queda sobreentendido que es obligación del Contratista la demolición y reposición los elementos afectados.</w:t>
            </w:r>
          </w:p>
          <w:p w14:paraId="6691139D" w14:textId="77777777" w:rsidR="007F3662" w:rsidRPr="004B54CC" w:rsidRDefault="007F3662" w:rsidP="007F3662">
            <w:pPr>
              <w:pStyle w:val="NormalWeb"/>
              <w:jc w:val="both"/>
              <w:rPr>
                <w:rFonts w:asciiTheme="minorHAnsi" w:hAnsiTheme="minorHAnsi" w:cstheme="minorHAnsi"/>
                <w:sz w:val="22"/>
                <w:szCs w:val="22"/>
              </w:rPr>
            </w:pPr>
            <w:r w:rsidRPr="004B54CC">
              <w:rPr>
                <w:rFonts w:asciiTheme="minorHAnsi" w:hAnsiTheme="minorHAnsi" w:cstheme="minorHAnsi"/>
                <w:sz w:val="22"/>
                <w:szCs w:val="22"/>
              </w:rPr>
              <w:t>Las barras de acero corrugado se cortarán y doblarán ajustándose a las dimensiones y formas indicadas en los planos y las planillas de acero de refuerzo, las mismas que deberán ser verificadas por el Supervisor de Obra antes de su utilización.</w:t>
            </w:r>
          </w:p>
          <w:p w14:paraId="66AA677E" w14:textId="77777777" w:rsidR="007F3662" w:rsidRPr="004B54CC" w:rsidRDefault="007F3662" w:rsidP="007F3662">
            <w:pPr>
              <w:pStyle w:val="NormalWeb"/>
              <w:jc w:val="both"/>
              <w:rPr>
                <w:rFonts w:asciiTheme="minorHAnsi" w:hAnsiTheme="minorHAnsi" w:cstheme="minorHAnsi"/>
                <w:sz w:val="22"/>
                <w:szCs w:val="22"/>
              </w:rPr>
            </w:pPr>
            <w:r w:rsidRPr="004B54CC">
              <w:rPr>
                <w:rFonts w:asciiTheme="minorHAnsi" w:hAnsiTheme="minorHAnsi" w:cstheme="minorHAnsi"/>
                <w:sz w:val="22"/>
                <w:szCs w:val="22"/>
              </w:rPr>
              <w:t>Queda terminantemente prohibido el cortado y el doblado en caliente, las barras de acero de refuerzo que fueron dobladas no podrán ser enderezadas, ni podrán ser utilizadas nuevamente sin antes eliminar la zona doblada.</w:t>
            </w:r>
          </w:p>
          <w:p w14:paraId="32513779" w14:textId="77777777" w:rsidR="007F3662" w:rsidRPr="004B54CC" w:rsidRDefault="007F3662" w:rsidP="007F3662">
            <w:pPr>
              <w:pStyle w:val="NormalWeb"/>
              <w:jc w:val="both"/>
              <w:rPr>
                <w:rFonts w:asciiTheme="minorHAnsi" w:hAnsiTheme="minorHAnsi" w:cstheme="minorHAnsi"/>
                <w:sz w:val="22"/>
                <w:szCs w:val="22"/>
              </w:rPr>
            </w:pPr>
            <w:r w:rsidRPr="004B54CC">
              <w:rPr>
                <w:rFonts w:asciiTheme="minorHAnsi" w:hAnsiTheme="minorHAnsi" w:cstheme="minorHAnsi"/>
                <w:sz w:val="22"/>
                <w:szCs w:val="22"/>
              </w:rPr>
              <w:t>Para verificar las características del acero de refuerzo se deberá realizar aleatoriamente el ensayo de doblado en frio en el cual no deberán aparecer ningún tipo de fisuras en la barra ensayada; dicha prueba consistirá en doblar las barras en frio a 180° sobre un mandril con diámetro de acuerdo a la siguiente tabla:</w:t>
            </w:r>
          </w:p>
          <w:p w14:paraId="70C9E99B" w14:textId="77777777" w:rsidR="007F3662" w:rsidRPr="004B54CC" w:rsidRDefault="007F3662" w:rsidP="007F3662">
            <w:pPr>
              <w:pStyle w:val="NormalWeb"/>
              <w:jc w:val="center"/>
              <w:rPr>
                <w:rFonts w:asciiTheme="minorHAnsi" w:hAnsiTheme="minorHAnsi" w:cstheme="minorHAnsi"/>
                <w:sz w:val="22"/>
                <w:szCs w:val="22"/>
              </w:rPr>
            </w:pPr>
            <w:r w:rsidRPr="004B54CC">
              <w:rPr>
                <w:rFonts w:asciiTheme="minorHAnsi" w:hAnsiTheme="minorHAnsi" w:cstheme="minorHAnsi"/>
                <w:sz w:val="22"/>
                <w:szCs w:val="22"/>
              </w:rPr>
              <w:t>TABLA</w:t>
            </w:r>
          </w:p>
          <w:p w14:paraId="0D13D88C" w14:textId="77777777" w:rsidR="007F3662" w:rsidRPr="004B54CC" w:rsidRDefault="007F3662" w:rsidP="007F3662">
            <w:pPr>
              <w:pStyle w:val="NormalWeb"/>
              <w:jc w:val="center"/>
              <w:rPr>
                <w:rFonts w:asciiTheme="minorHAnsi" w:hAnsiTheme="minorHAnsi" w:cstheme="minorHAnsi"/>
                <w:sz w:val="22"/>
                <w:szCs w:val="22"/>
              </w:rPr>
            </w:pPr>
            <w:r w:rsidRPr="004B54CC">
              <w:rPr>
                <w:rFonts w:asciiTheme="minorHAnsi" w:hAnsiTheme="minorHAnsi" w:cstheme="minorHAnsi"/>
                <w:sz w:val="22"/>
                <w:szCs w:val="22"/>
              </w:rPr>
              <w:t>Barras corrugadas. Diámetro de los mandriles</w:t>
            </w:r>
          </w:p>
          <w:tbl>
            <w:tblPr>
              <w:tblW w:w="7200" w:type="dxa"/>
              <w:jc w:val="center"/>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1358"/>
              <w:gridCol w:w="909"/>
              <w:gridCol w:w="1094"/>
              <w:gridCol w:w="917"/>
              <w:gridCol w:w="910"/>
              <w:gridCol w:w="1095"/>
              <w:gridCol w:w="917"/>
            </w:tblGrid>
            <w:tr w:rsidR="007F3662" w:rsidRPr="004B54CC" w14:paraId="6485E0BC" w14:textId="77777777" w:rsidTr="007F3662">
              <w:trPr>
                <w:tblCellSpacing w:w="0" w:type="dxa"/>
                <w:jc w:val="center"/>
              </w:trPr>
              <w:tc>
                <w:tcPr>
                  <w:tcW w:w="1335" w:type="dxa"/>
                  <w:vMerge w:val="restart"/>
                  <w:tcBorders>
                    <w:top w:val="outset" w:sz="6" w:space="0" w:color="auto"/>
                    <w:left w:val="outset" w:sz="6" w:space="0" w:color="auto"/>
                    <w:bottom w:val="outset" w:sz="6" w:space="0" w:color="auto"/>
                    <w:right w:val="outset" w:sz="6" w:space="0" w:color="auto"/>
                  </w:tcBorders>
                  <w:hideMark/>
                </w:tcPr>
                <w:p w14:paraId="4D672270" w14:textId="77777777" w:rsidR="007F3662" w:rsidRPr="004B54CC" w:rsidRDefault="007F3662" w:rsidP="007F3662">
                  <w:pPr>
                    <w:pStyle w:val="NormalWeb"/>
                    <w:rPr>
                      <w:rFonts w:asciiTheme="minorHAnsi" w:hAnsiTheme="minorHAnsi" w:cstheme="minorHAnsi"/>
                      <w:sz w:val="22"/>
                      <w:szCs w:val="22"/>
                    </w:rPr>
                  </w:pPr>
                  <w:r w:rsidRPr="004B54CC">
                    <w:rPr>
                      <w:rFonts w:asciiTheme="minorHAnsi" w:hAnsiTheme="minorHAnsi" w:cstheme="minorHAnsi"/>
                      <w:sz w:val="22"/>
                      <w:szCs w:val="22"/>
                    </w:rPr>
                    <w:t xml:space="preserve">DESIGNACION </w:t>
                  </w:r>
                </w:p>
              </w:tc>
              <w:tc>
                <w:tcPr>
                  <w:tcW w:w="4020" w:type="dxa"/>
                  <w:gridSpan w:val="3"/>
                  <w:tcBorders>
                    <w:top w:val="outset" w:sz="6" w:space="0" w:color="auto"/>
                    <w:left w:val="outset" w:sz="6" w:space="0" w:color="auto"/>
                    <w:bottom w:val="outset" w:sz="6" w:space="0" w:color="auto"/>
                    <w:right w:val="outset" w:sz="6" w:space="0" w:color="auto"/>
                  </w:tcBorders>
                  <w:hideMark/>
                </w:tcPr>
                <w:p w14:paraId="08A109A5" w14:textId="77777777" w:rsidR="007F3662" w:rsidRPr="004B54CC" w:rsidRDefault="007F3662" w:rsidP="007F3662">
                  <w:pPr>
                    <w:pStyle w:val="NormalWeb"/>
                    <w:jc w:val="center"/>
                    <w:rPr>
                      <w:rFonts w:asciiTheme="minorHAnsi" w:hAnsiTheme="minorHAnsi" w:cstheme="minorHAnsi"/>
                      <w:sz w:val="22"/>
                      <w:szCs w:val="22"/>
                    </w:rPr>
                  </w:pPr>
                  <w:r w:rsidRPr="004B54CC">
                    <w:rPr>
                      <w:rFonts w:asciiTheme="minorHAnsi" w:hAnsiTheme="minorHAnsi" w:cstheme="minorHAnsi"/>
                      <w:sz w:val="22"/>
                      <w:szCs w:val="22"/>
                    </w:rPr>
                    <w:t>Doblado simple</w:t>
                  </w:r>
                </w:p>
              </w:tc>
              <w:tc>
                <w:tcPr>
                  <w:tcW w:w="4020" w:type="dxa"/>
                  <w:gridSpan w:val="3"/>
                  <w:tcBorders>
                    <w:top w:val="outset" w:sz="6" w:space="0" w:color="auto"/>
                    <w:left w:val="outset" w:sz="6" w:space="0" w:color="auto"/>
                    <w:bottom w:val="outset" w:sz="6" w:space="0" w:color="auto"/>
                    <w:right w:val="outset" w:sz="6" w:space="0" w:color="auto"/>
                  </w:tcBorders>
                  <w:hideMark/>
                </w:tcPr>
                <w:p w14:paraId="24FBA216" w14:textId="77777777" w:rsidR="007F3662" w:rsidRPr="004B54CC" w:rsidRDefault="007F3662" w:rsidP="007F3662">
                  <w:pPr>
                    <w:pStyle w:val="NormalWeb"/>
                    <w:jc w:val="center"/>
                    <w:rPr>
                      <w:rFonts w:asciiTheme="minorHAnsi" w:hAnsiTheme="minorHAnsi" w:cstheme="minorHAnsi"/>
                      <w:sz w:val="22"/>
                      <w:szCs w:val="22"/>
                    </w:rPr>
                  </w:pPr>
                  <w:r w:rsidRPr="004B54CC">
                    <w:rPr>
                      <w:rFonts w:asciiTheme="minorHAnsi" w:hAnsiTheme="minorHAnsi" w:cstheme="minorHAnsi"/>
                      <w:sz w:val="22"/>
                      <w:szCs w:val="22"/>
                    </w:rPr>
                    <w:t>Doblado - desdoblado</w:t>
                  </w:r>
                </w:p>
              </w:tc>
            </w:tr>
            <w:tr w:rsidR="007F3662" w:rsidRPr="004B54CC" w14:paraId="3A117C47" w14:textId="77777777" w:rsidTr="007F3662">
              <w:trPr>
                <w:tblCellSpacing w:w="0"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F0B75B8" w14:textId="77777777" w:rsidR="007F3662" w:rsidRPr="004B54CC" w:rsidRDefault="007F3662" w:rsidP="007F3662">
                  <w:pPr>
                    <w:rPr>
                      <w:rFonts w:asciiTheme="minorHAnsi" w:hAnsiTheme="minorHAnsi" w:cstheme="minorHAnsi"/>
                    </w:rPr>
                  </w:pPr>
                </w:p>
              </w:tc>
              <w:tc>
                <w:tcPr>
                  <w:tcW w:w="4020" w:type="dxa"/>
                  <w:gridSpan w:val="3"/>
                  <w:tcBorders>
                    <w:top w:val="outset" w:sz="6" w:space="0" w:color="auto"/>
                    <w:left w:val="outset" w:sz="6" w:space="0" w:color="auto"/>
                    <w:bottom w:val="outset" w:sz="6" w:space="0" w:color="auto"/>
                    <w:right w:val="outset" w:sz="6" w:space="0" w:color="auto"/>
                  </w:tcBorders>
                  <w:hideMark/>
                </w:tcPr>
                <w:p w14:paraId="75B0037C" w14:textId="77777777" w:rsidR="007F3662" w:rsidRPr="004B54CC" w:rsidRDefault="007F3662" w:rsidP="007F3662">
                  <w:pPr>
                    <w:pStyle w:val="NormalWeb"/>
                    <w:jc w:val="center"/>
                    <w:rPr>
                      <w:rFonts w:asciiTheme="minorHAnsi" w:hAnsiTheme="minorHAnsi" w:cstheme="minorHAnsi"/>
                      <w:sz w:val="22"/>
                      <w:szCs w:val="22"/>
                    </w:rPr>
                  </w:pPr>
                  <w:r w:rsidRPr="004B54CC">
                    <w:rPr>
                      <w:rFonts w:asciiTheme="minorHAnsi" w:hAnsiTheme="minorHAnsi" w:cstheme="minorHAnsi"/>
                      <w:sz w:val="22"/>
                      <w:szCs w:val="22"/>
                    </w:rPr>
                    <w:t>a=180º</w:t>
                  </w:r>
                </w:p>
              </w:tc>
              <w:tc>
                <w:tcPr>
                  <w:tcW w:w="4020" w:type="dxa"/>
                  <w:gridSpan w:val="3"/>
                  <w:tcBorders>
                    <w:top w:val="outset" w:sz="6" w:space="0" w:color="auto"/>
                    <w:left w:val="outset" w:sz="6" w:space="0" w:color="auto"/>
                    <w:bottom w:val="outset" w:sz="6" w:space="0" w:color="auto"/>
                    <w:right w:val="outset" w:sz="6" w:space="0" w:color="auto"/>
                  </w:tcBorders>
                  <w:hideMark/>
                </w:tcPr>
                <w:p w14:paraId="7C829EC2" w14:textId="77777777" w:rsidR="007F3662" w:rsidRPr="004B54CC" w:rsidRDefault="007F3662" w:rsidP="007F3662">
                  <w:pPr>
                    <w:pStyle w:val="NormalWeb"/>
                    <w:jc w:val="center"/>
                    <w:rPr>
                      <w:rFonts w:asciiTheme="minorHAnsi" w:hAnsiTheme="minorHAnsi" w:cstheme="minorHAnsi"/>
                      <w:sz w:val="22"/>
                      <w:szCs w:val="22"/>
                    </w:rPr>
                  </w:pPr>
                  <w:r w:rsidRPr="004B54CC">
                    <w:rPr>
                      <w:rFonts w:asciiTheme="minorHAnsi" w:hAnsiTheme="minorHAnsi" w:cstheme="minorHAnsi"/>
                      <w:sz w:val="22"/>
                      <w:szCs w:val="22"/>
                    </w:rPr>
                    <w:t>a=190º B=20º</w:t>
                  </w:r>
                </w:p>
              </w:tc>
            </w:tr>
            <w:tr w:rsidR="007F3662" w:rsidRPr="004B54CC" w14:paraId="1A741472" w14:textId="77777777" w:rsidTr="007F3662">
              <w:trPr>
                <w:tblCellSpacing w:w="0" w:type="dxa"/>
                <w:jc w:val="center"/>
              </w:trPr>
              <w:tc>
                <w:tcPr>
                  <w:tcW w:w="1335" w:type="dxa"/>
                  <w:tcBorders>
                    <w:top w:val="outset" w:sz="6" w:space="0" w:color="auto"/>
                    <w:left w:val="outset" w:sz="6" w:space="0" w:color="auto"/>
                    <w:bottom w:val="outset" w:sz="6" w:space="0" w:color="auto"/>
                    <w:right w:val="outset" w:sz="6" w:space="0" w:color="auto"/>
                  </w:tcBorders>
                  <w:hideMark/>
                </w:tcPr>
                <w:p w14:paraId="4BD976C0" w14:textId="77777777" w:rsidR="007F3662" w:rsidRPr="004B54CC" w:rsidRDefault="007F3662" w:rsidP="007F3662">
                  <w:pPr>
                    <w:pStyle w:val="NormalWeb"/>
                    <w:rPr>
                      <w:rFonts w:asciiTheme="minorHAnsi" w:hAnsiTheme="minorHAnsi" w:cstheme="minorHAnsi"/>
                      <w:sz w:val="22"/>
                      <w:szCs w:val="22"/>
                    </w:rPr>
                  </w:pPr>
                  <w:r w:rsidRPr="004B54CC">
                    <w:rPr>
                      <w:rFonts w:asciiTheme="minorHAnsi" w:hAnsiTheme="minorHAnsi" w:cstheme="minorHAnsi"/>
                      <w:sz w:val="22"/>
                      <w:szCs w:val="22"/>
                    </w:rPr>
                    <w:t> </w:t>
                  </w:r>
                </w:p>
              </w:tc>
              <w:tc>
                <w:tcPr>
                  <w:tcW w:w="1335" w:type="dxa"/>
                  <w:tcBorders>
                    <w:top w:val="outset" w:sz="6" w:space="0" w:color="auto"/>
                    <w:left w:val="outset" w:sz="6" w:space="0" w:color="auto"/>
                    <w:bottom w:val="outset" w:sz="6" w:space="0" w:color="auto"/>
                    <w:right w:val="outset" w:sz="6" w:space="0" w:color="auto"/>
                  </w:tcBorders>
                  <w:hideMark/>
                </w:tcPr>
                <w:p w14:paraId="70AD7E1C" w14:textId="77777777" w:rsidR="007F3662" w:rsidRPr="004B54CC" w:rsidRDefault="007F3662" w:rsidP="007F3662">
                  <w:pPr>
                    <w:pStyle w:val="NormalWeb"/>
                    <w:jc w:val="center"/>
                    <w:rPr>
                      <w:rFonts w:asciiTheme="minorHAnsi" w:hAnsiTheme="minorHAnsi" w:cstheme="minorHAnsi"/>
                      <w:sz w:val="22"/>
                      <w:szCs w:val="22"/>
                    </w:rPr>
                  </w:pPr>
                  <w:r w:rsidRPr="004B54CC">
                    <w:rPr>
                      <w:rFonts w:asciiTheme="minorHAnsi" w:hAnsiTheme="minorHAnsi" w:cstheme="minorHAnsi"/>
                      <w:sz w:val="22"/>
                      <w:szCs w:val="22"/>
                    </w:rPr>
                    <w:t>Ø&lt;12</w:t>
                  </w:r>
                </w:p>
              </w:tc>
              <w:tc>
                <w:tcPr>
                  <w:tcW w:w="1335" w:type="dxa"/>
                  <w:tcBorders>
                    <w:top w:val="outset" w:sz="6" w:space="0" w:color="auto"/>
                    <w:left w:val="outset" w:sz="6" w:space="0" w:color="auto"/>
                    <w:bottom w:val="outset" w:sz="6" w:space="0" w:color="auto"/>
                    <w:right w:val="outset" w:sz="6" w:space="0" w:color="auto"/>
                  </w:tcBorders>
                  <w:hideMark/>
                </w:tcPr>
                <w:p w14:paraId="4ACBFA9F" w14:textId="77777777" w:rsidR="007F3662" w:rsidRPr="004B54CC" w:rsidRDefault="007F3662" w:rsidP="007F3662">
                  <w:pPr>
                    <w:pStyle w:val="NormalWeb"/>
                    <w:jc w:val="center"/>
                    <w:rPr>
                      <w:rFonts w:asciiTheme="minorHAnsi" w:hAnsiTheme="minorHAnsi" w:cstheme="minorHAnsi"/>
                      <w:sz w:val="22"/>
                      <w:szCs w:val="22"/>
                    </w:rPr>
                  </w:pPr>
                  <w:r w:rsidRPr="004B54CC">
                    <w:rPr>
                      <w:rFonts w:asciiTheme="minorHAnsi" w:hAnsiTheme="minorHAnsi" w:cstheme="minorHAnsi"/>
                      <w:sz w:val="22"/>
                      <w:szCs w:val="22"/>
                    </w:rPr>
                    <w:t>12&lt;Ø&lt;25</w:t>
                  </w:r>
                </w:p>
              </w:tc>
              <w:tc>
                <w:tcPr>
                  <w:tcW w:w="1335" w:type="dxa"/>
                  <w:tcBorders>
                    <w:top w:val="outset" w:sz="6" w:space="0" w:color="auto"/>
                    <w:left w:val="outset" w:sz="6" w:space="0" w:color="auto"/>
                    <w:bottom w:val="outset" w:sz="6" w:space="0" w:color="auto"/>
                    <w:right w:val="outset" w:sz="6" w:space="0" w:color="auto"/>
                  </w:tcBorders>
                  <w:hideMark/>
                </w:tcPr>
                <w:p w14:paraId="0E5A88BF" w14:textId="77777777" w:rsidR="007F3662" w:rsidRPr="004B54CC" w:rsidRDefault="007F3662" w:rsidP="007F3662">
                  <w:pPr>
                    <w:pStyle w:val="NormalWeb"/>
                    <w:jc w:val="center"/>
                    <w:rPr>
                      <w:rFonts w:asciiTheme="minorHAnsi" w:hAnsiTheme="minorHAnsi" w:cstheme="minorHAnsi"/>
                      <w:sz w:val="22"/>
                      <w:szCs w:val="22"/>
                    </w:rPr>
                  </w:pPr>
                  <w:r w:rsidRPr="004B54CC">
                    <w:rPr>
                      <w:rFonts w:asciiTheme="minorHAnsi" w:hAnsiTheme="minorHAnsi" w:cstheme="minorHAnsi"/>
                      <w:sz w:val="22"/>
                      <w:szCs w:val="22"/>
                    </w:rPr>
                    <w:t>Ø&gt;25</w:t>
                  </w:r>
                </w:p>
              </w:tc>
              <w:tc>
                <w:tcPr>
                  <w:tcW w:w="1335" w:type="dxa"/>
                  <w:tcBorders>
                    <w:top w:val="outset" w:sz="6" w:space="0" w:color="auto"/>
                    <w:left w:val="outset" w:sz="6" w:space="0" w:color="auto"/>
                    <w:bottom w:val="outset" w:sz="6" w:space="0" w:color="auto"/>
                    <w:right w:val="outset" w:sz="6" w:space="0" w:color="auto"/>
                  </w:tcBorders>
                  <w:hideMark/>
                </w:tcPr>
                <w:p w14:paraId="423CB8D7" w14:textId="77777777" w:rsidR="007F3662" w:rsidRPr="004B54CC" w:rsidRDefault="007F3662" w:rsidP="007F3662">
                  <w:pPr>
                    <w:pStyle w:val="NormalWeb"/>
                    <w:jc w:val="center"/>
                    <w:rPr>
                      <w:rFonts w:asciiTheme="minorHAnsi" w:hAnsiTheme="minorHAnsi" w:cstheme="minorHAnsi"/>
                      <w:sz w:val="22"/>
                      <w:szCs w:val="22"/>
                    </w:rPr>
                  </w:pPr>
                  <w:r w:rsidRPr="004B54CC">
                    <w:rPr>
                      <w:rFonts w:asciiTheme="minorHAnsi" w:hAnsiTheme="minorHAnsi" w:cstheme="minorHAnsi"/>
                      <w:sz w:val="22"/>
                      <w:szCs w:val="22"/>
                    </w:rPr>
                    <w:t>Ø&lt;12</w:t>
                  </w:r>
                </w:p>
              </w:tc>
              <w:tc>
                <w:tcPr>
                  <w:tcW w:w="1335" w:type="dxa"/>
                  <w:tcBorders>
                    <w:top w:val="outset" w:sz="6" w:space="0" w:color="auto"/>
                    <w:left w:val="outset" w:sz="6" w:space="0" w:color="auto"/>
                    <w:bottom w:val="outset" w:sz="6" w:space="0" w:color="auto"/>
                    <w:right w:val="outset" w:sz="6" w:space="0" w:color="auto"/>
                  </w:tcBorders>
                  <w:hideMark/>
                </w:tcPr>
                <w:p w14:paraId="2E8BE573" w14:textId="77777777" w:rsidR="007F3662" w:rsidRPr="004B54CC" w:rsidRDefault="007F3662" w:rsidP="007F3662">
                  <w:pPr>
                    <w:pStyle w:val="NormalWeb"/>
                    <w:jc w:val="center"/>
                    <w:rPr>
                      <w:rFonts w:asciiTheme="minorHAnsi" w:hAnsiTheme="minorHAnsi" w:cstheme="minorHAnsi"/>
                      <w:sz w:val="22"/>
                      <w:szCs w:val="22"/>
                    </w:rPr>
                  </w:pPr>
                  <w:r w:rsidRPr="004B54CC">
                    <w:rPr>
                      <w:rFonts w:asciiTheme="minorHAnsi" w:hAnsiTheme="minorHAnsi" w:cstheme="minorHAnsi"/>
                      <w:sz w:val="22"/>
                      <w:szCs w:val="22"/>
                    </w:rPr>
                    <w:t>12&lt;Ø&lt;25</w:t>
                  </w:r>
                </w:p>
              </w:tc>
              <w:tc>
                <w:tcPr>
                  <w:tcW w:w="1335" w:type="dxa"/>
                  <w:tcBorders>
                    <w:top w:val="outset" w:sz="6" w:space="0" w:color="auto"/>
                    <w:left w:val="outset" w:sz="6" w:space="0" w:color="auto"/>
                    <w:bottom w:val="outset" w:sz="6" w:space="0" w:color="auto"/>
                    <w:right w:val="outset" w:sz="6" w:space="0" w:color="auto"/>
                  </w:tcBorders>
                  <w:hideMark/>
                </w:tcPr>
                <w:p w14:paraId="47EE4258" w14:textId="77777777" w:rsidR="007F3662" w:rsidRPr="004B54CC" w:rsidRDefault="007F3662" w:rsidP="007F3662">
                  <w:pPr>
                    <w:pStyle w:val="NormalWeb"/>
                    <w:jc w:val="center"/>
                    <w:rPr>
                      <w:rFonts w:asciiTheme="minorHAnsi" w:hAnsiTheme="minorHAnsi" w:cstheme="minorHAnsi"/>
                      <w:sz w:val="22"/>
                      <w:szCs w:val="22"/>
                    </w:rPr>
                  </w:pPr>
                  <w:r w:rsidRPr="004B54CC">
                    <w:rPr>
                      <w:rFonts w:asciiTheme="minorHAnsi" w:hAnsiTheme="minorHAnsi" w:cstheme="minorHAnsi"/>
                      <w:sz w:val="22"/>
                      <w:szCs w:val="22"/>
                    </w:rPr>
                    <w:t>Ø&gt;25</w:t>
                  </w:r>
                </w:p>
              </w:tc>
            </w:tr>
            <w:tr w:rsidR="007F3662" w:rsidRPr="004B54CC" w14:paraId="2F6AC586" w14:textId="77777777" w:rsidTr="007F3662">
              <w:trPr>
                <w:tblCellSpacing w:w="0" w:type="dxa"/>
                <w:jc w:val="center"/>
              </w:trPr>
              <w:tc>
                <w:tcPr>
                  <w:tcW w:w="1335" w:type="dxa"/>
                  <w:tcBorders>
                    <w:top w:val="outset" w:sz="6" w:space="0" w:color="auto"/>
                    <w:left w:val="outset" w:sz="6" w:space="0" w:color="auto"/>
                    <w:bottom w:val="outset" w:sz="6" w:space="0" w:color="auto"/>
                    <w:right w:val="outset" w:sz="6" w:space="0" w:color="auto"/>
                  </w:tcBorders>
                  <w:hideMark/>
                </w:tcPr>
                <w:p w14:paraId="72411128" w14:textId="77777777" w:rsidR="007F3662" w:rsidRPr="004B54CC" w:rsidRDefault="007F3662" w:rsidP="007F3662">
                  <w:pPr>
                    <w:pStyle w:val="NormalWeb"/>
                    <w:rPr>
                      <w:rFonts w:asciiTheme="minorHAnsi" w:hAnsiTheme="minorHAnsi" w:cstheme="minorHAnsi"/>
                      <w:sz w:val="22"/>
                      <w:szCs w:val="22"/>
                    </w:rPr>
                  </w:pPr>
                  <w:r w:rsidRPr="004B54CC">
                    <w:rPr>
                      <w:rFonts w:asciiTheme="minorHAnsi" w:hAnsiTheme="minorHAnsi" w:cstheme="minorHAnsi"/>
                      <w:sz w:val="22"/>
                      <w:szCs w:val="22"/>
                    </w:rPr>
                    <w:t>AH 400 N</w:t>
                  </w:r>
                </w:p>
              </w:tc>
              <w:tc>
                <w:tcPr>
                  <w:tcW w:w="1335" w:type="dxa"/>
                  <w:tcBorders>
                    <w:top w:val="outset" w:sz="6" w:space="0" w:color="auto"/>
                    <w:left w:val="outset" w:sz="6" w:space="0" w:color="auto"/>
                    <w:bottom w:val="outset" w:sz="6" w:space="0" w:color="auto"/>
                    <w:right w:val="outset" w:sz="6" w:space="0" w:color="auto"/>
                  </w:tcBorders>
                  <w:hideMark/>
                </w:tcPr>
                <w:p w14:paraId="453C3121" w14:textId="77777777" w:rsidR="007F3662" w:rsidRPr="004B54CC" w:rsidRDefault="007F3662" w:rsidP="007F3662">
                  <w:pPr>
                    <w:pStyle w:val="NormalWeb"/>
                    <w:jc w:val="center"/>
                    <w:rPr>
                      <w:rFonts w:asciiTheme="minorHAnsi" w:hAnsiTheme="minorHAnsi" w:cstheme="minorHAnsi"/>
                      <w:sz w:val="22"/>
                      <w:szCs w:val="22"/>
                    </w:rPr>
                  </w:pPr>
                  <w:r w:rsidRPr="004B54CC">
                    <w:rPr>
                      <w:rFonts w:asciiTheme="minorHAnsi" w:hAnsiTheme="minorHAnsi" w:cstheme="minorHAnsi"/>
                      <w:sz w:val="22"/>
                      <w:szCs w:val="22"/>
                    </w:rPr>
                    <w:t>3 Ø</w:t>
                  </w:r>
                </w:p>
              </w:tc>
              <w:tc>
                <w:tcPr>
                  <w:tcW w:w="1335" w:type="dxa"/>
                  <w:tcBorders>
                    <w:top w:val="outset" w:sz="6" w:space="0" w:color="auto"/>
                    <w:left w:val="outset" w:sz="6" w:space="0" w:color="auto"/>
                    <w:bottom w:val="outset" w:sz="6" w:space="0" w:color="auto"/>
                    <w:right w:val="outset" w:sz="6" w:space="0" w:color="auto"/>
                  </w:tcBorders>
                  <w:hideMark/>
                </w:tcPr>
                <w:p w14:paraId="313593BC" w14:textId="77777777" w:rsidR="007F3662" w:rsidRPr="004B54CC" w:rsidRDefault="007F3662" w:rsidP="007F3662">
                  <w:pPr>
                    <w:pStyle w:val="NormalWeb"/>
                    <w:jc w:val="center"/>
                    <w:rPr>
                      <w:rFonts w:asciiTheme="minorHAnsi" w:hAnsiTheme="minorHAnsi" w:cstheme="minorHAnsi"/>
                      <w:sz w:val="22"/>
                      <w:szCs w:val="22"/>
                    </w:rPr>
                  </w:pPr>
                  <w:r w:rsidRPr="004B54CC">
                    <w:rPr>
                      <w:rFonts w:asciiTheme="minorHAnsi" w:hAnsiTheme="minorHAnsi" w:cstheme="minorHAnsi"/>
                      <w:sz w:val="22"/>
                      <w:szCs w:val="22"/>
                    </w:rPr>
                    <w:t>3.5 Ø</w:t>
                  </w:r>
                </w:p>
              </w:tc>
              <w:tc>
                <w:tcPr>
                  <w:tcW w:w="1335" w:type="dxa"/>
                  <w:tcBorders>
                    <w:top w:val="outset" w:sz="6" w:space="0" w:color="auto"/>
                    <w:left w:val="outset" w:sz="6" w:space="0" w:color="auto"/>
                    <w:bottom w:val="outset" w:sz="6" w:space="0" w:color="auto"/>
                    <w:right w:val="outset" w:sz="6" w:space="0" w:color="auto"/>
                  </w:tcBorders>
                  <w:hideMark/>
                </w:tcPr>
                <w:p w14:paraId="6F71577B" w14:textId="77777777" w:rsidR="007F3662" w:rsidRPr="004B54CC" w:rsidRDefault="007F3662" w:rsidP="007F3662">
                  <w:pPr>
                    <w:pStyle w:val="NormalWeb"/>
                    <w:jc w:val="center"/>
                    <w:rPr>
                      <w:rFonts w:asciiTheme="minorHAnsi" w:hAnsiTheme="minorHAnsi" w:cstheme="minorHAnsi"/>
                      <w:sz w:val="22"/>
                      <w:szCs w:val="22"/>
                    </w:rPr>
                  </w:pPr>
                  <w:r w:rsidRPr="004B54CC">
                    <w:rPr>
                      <w:rFonts w:asciiTheme="minorHAnsi" w:hAnsiTheme="minorHAnsi" w:cstheme="minorHAnsi"/>
                      <w:sz w:val="22"/>
                      <w:szCs w:val="22"/>
                    </w:rPr>
                    <w:t>4 Ø</w:t>
                  </w:r>
                </w:p>
              </w:tc>
              <w:tc>
                <w:tcPr>
                  <w:tcW w:w="1335" w:type="dxa"/>
                  <w:tcBorders>
                    <w:top w:val="outset" w:sz="6" w:space="0" w:color="auto"/>
                    <w:left w:val="outset" w:sz="6" w:space="0" w:color="auto"/>
                    <w:bottom w:val="outset" w:sz="6" w:space="0" w:color="auto"/>
                    <w:right w:val="outset" w:sz="6" w:space="0" w:color="auto"/>
                  </w:tcBorders>
                  <w:hideMark/>
                </w:tcPr>
                <w:p w14:paraId="6A35EEC2" w14:textId="77777777" w:rsidR="007F3662" w:rsidRPr="004B54CC" w:rsidRDefault="007F3662" w:rsidP="007F3662">
                  <w:pPr>
                    <w:pStyle w:val="NormalWeb"/>
                    <w:jc w:val="center"/>
                    <w:rPr>
                      <w:rFonts w:asciiTheme="minorHAnsi" w:hAnsiTheme="minorHAnsi" w:cstheme="minorHAnsi"/>
                      <w:sz w:val="22"/>
                      <w:szCs w:val="22"/>
                    </w:rPr>
                  </w:pPr>
                  <w:r w:rsidRPr="004B54CC">
                    <w:rPr>
                      <w:rFonts w:asciiTheme="minorHAnsi" w:hAnsiTheme="minorHAnsi" w:cstheme="minorHAnsi"/>
                      <w:sz w:val="22"/>
                      <w:szCs w:val="22"/>
                    </w:rPr>
                    <w:t>6 Ø</w:t>
                  </w:r>
                </w:p>
              </w:tc>
              <w:tc>
                <w:tcPr>
                  <w:tcW w:w="1335" w:type="dxa"/>
                  <w:tcBorders>
                    <w:top w:val="outset" w:sz="6" w:space="0" w:color="auto"/>
                    <w:left w:val="outset" w:sz="6" w:space="0" w:color="auto"/>
                    <w:bottom w:val="outset" w:sz="6" w:space="0" w:color="auto"/>
                    <w:right w:val="outset" w:sz="6" w:space="0" w:color="auto"/>
                  </w:tcBorders>
                  <w:hideMark/>
                </w:tcPr>
                <w:p w14:paraId="32158A07" w14:textId="77777777" w:rsidR="007F3662" w:rsidRPr="004B54CC" w:rsidRDefault="007F3662" w:rsidP="007F3662">
                  <w:pPr>
                    <w:pStyle w:val="NormalWeb"/>
                    <w:jc w:val="center"/>
                    <w:rPr>
                      <w:rFonts w:asciiTheme="minorHAnsi" w:hAnsiTheme="minorHAnsi" w:cstheme="minorHAnsi"/>
                      <w:sz w:val="22"/>
                      <w:szCs w:val="22"/>
                    </w:rPr>
                  </w:pPr>
                  <w:r w:rsidRPr="004B54CC">
                    <w:rPr>
                      <w:rFonts w:asciiTheme="minorHAnsi" w:hAnsiTheme="minorHAnsi" w:cstheme="minorHAnsi"/>
                      <w:sz w:val="22"/>
                      <w:szCs w:val="22"/>
                    </w:rPr>
                    <w:t>7 Ø</w:t>
                  </w:r>
                </w:p>
              </w:tc>
              <w:tc>
                <w:tcPr>
                  <w:tcW w:w="1335" w:type="dxa"/>
                  <w:tcBorders>
                    <w:top w:val="outset" w:sz="6" w:space="0" w:color="auto"/>
                    <w:left w:val="outset" w:sz="6" w:space="0" w:color="auto"/>
                    <w:bottom w:val="outset" w:sz="6" w:space="0" w:color="auto"/>
                    <w:right w:val="outset" w:sz="6" w:space="0" w:color="auto"/>
                  </w:tcBorders>
                  <w:hideMark/>
                </w:tcPr>
                <w:p w14:paraId="7F5D0A8D" w14:textId="77777777" w:rsidR="007F3662" w:rsidRPr="004B54CC" w:rsidRDefault="007F3662" w:rsidP="007F3662">
                  <w:pPr>
                    <w:pStyle w:val="NormalWeb"/>
                    <w:jc w:val="center"/>
                    <w:rPr>
                      <w:rFonts w:asciiTheme="minorHAnsi" w:hAnsiTheme="minorHAnsi" w:cstheme="minorHAnsi"/>
                      <w:sz w:val="22"/>
                      <w:szCs w:val="22"/>
                    </w:rPr>
                  </w:pPr>
                  <w:r w:rsidRPr="004B54CC">
                    <w:rPr>
                      <w:rFonts w:asciiTheme="minorHAnsi" w:hAnsiTheme="minorHAnsi" w:cstheme="minorHAnsi"/>
                      <w:sz w:val="22"/>
                      <w:szCs w:val="22"/>
                    </w:rPr>
                    <w:t>8 Ø</w:t>
                  </w:r>
                </w:p>
              </w:tc>
            </w:tr>
            <w:tr w:rsidR="007F3662" w:rsidRPr="004B54CC" w14:paraId="6E31733C" w14:textId="77777777" w:rsidTr="007F3662">
              <w:trPr>
                <w:tblCellSpacing w:w="0" w:type="dxa"/>
                <w:jc w:val="center"/>
              </w:trPr>
              <w:tc>
                <w:tcPr>
                  <w:tcW w:w="1335" w:type="dxa"/>
                  <w:tcBorders>
                    <w:top w:val="outset" w:sz="6" w:space="0" w:color="auto"/>
                    <w:left w:val="outset" w:sz="6" w:space="0" w:color="auto"/>
                    <w:bottom w:val="outset" w:sz="6" w:space="0" w:color="auto"/>
                    <w:right w:val="outset" w:sz="6" w:space="0" w:color="auto"/>
                  </w:tcBorders>
                  <w:hideMark/>
                </w:tcPr>
                <w:p w14:paraId="2E287ABA" w14:textId="77777777" w:rsidR="007F3662" w:rsidRPr="004B54CC" w:rsidRDefault="007F3662" w:rsidP="007F3662">
                  <w:pPr>
                    <w:pStyle w:val="NormalWeb"/>
                    <w:rPr>
                      <w:rFonts w:asciiTheme="minorHAnsi" w:hAnsiTheme="minorHAnsi" w:cstheme="minorHAnsi"/>
                      <w:sz w:val="22"/>
                      <w:szCs w:val="22"/>
                    </w:rPr>
                  </w:pPr>
                  <w:r w:rsidRPr="004B54CC">
                    <w:rPr>
                      <w:rFonts w:asciiTheme="minorHAnsi" w:hAnsiTheme="minorHAnsi" w:cstheme="minorHAnsi"/>
                      <w:sz w:val="22"/>
                      <w:szCs w:val="22"/>
                    </w:rPr>
                    <w:t>AH 400 F</w:t>
                  </w:r>
                </w:p>
              </w:tc>
              <w:tc>
                <w:tcPr>
                  <w:tcW w:w="1335" w:type="dxa"/>
                  <w:tcBorders>
                    <w:top w:val="outset" w:sz="6" w:space="0" w:color="auto"/>
                    <w:left w:val="outset" w:sz="6" w:space="0" w:color="auto"/>
                    <w:bottom w:val="outset" w:sz="6" w:space="0" w:color="auto"/>
                    <w:right w:val="outset" w:sz="6" w:space="0" w:color="auto"/>
                  </w:tcBorders>
                  <w:hideMark/>
                </w:tcPr>
                <w:p w14:paraId="61F8EB43" w14:textId="77777777" w:rsidR="007F3662" w:rsidRPr="004B54CC" w:rsidRDefault="007F3662" w:rsidP="007F3662">
                  <w:pPr>
                    <w:pStyle w:val="NormalWeb"/>
                    <w:jc w:val="center"/>
                    <w:rPr>
                      <w:rFonts w:asciiTheme="minorHAnsi" w:hAnsiTheme="minorHAnsi" w:cstheme="minorHAnsi"/>
                      <w:sz w:val="22"/>
                      <w:szCs w:val="22"/>
                    </w:rPr>
                  </w:pPr>
                  <w:r w:rsidRPr="004B54CC">
                    <w:rPr>
                      <w:rFonts w:asciiTheme="minorHAnsi" w:hAnsiTheme="minorHAnsi" w:cstheme="minorHAnsi"/>
                      <w:sz w:val="22"/>
                      <w:szCs w:val="22"/>
                    </w:rPr>
                    <w:t>3 Ø</w:t>
                  </w:r>
                </w:p>
              </w:tc>
              <w:tc>
                <w:tcPr>
                  <w:tcW w:w="1335" w:type="dxa"/>
                  <w:tcBorders>
                    <w:top w:val="outset" w:sz="6" w:space="0" w:color="auto"/>
                    <w:left w:val="outset" w:sz="6" w:space="0" w:color="auto"/>
                    <w:bottom w:val="outset" w:sz="6" w:space="0" w:color="auto"/>
                    <w:right w:val="outset" w:sz="6" w:space="0" w:color="auto"/>
                  </w:tcBorders>
                  <w:hideMark/>
                </w:tcPr>
                <w:p w14:paraId="2566644D" w14:textId="77777777" w:rsidR="007F3662" w:rsidRPr="004B54CC" w:rsidRDefault="007F3662" w:rsidP="007F3662">
                  <w:pPr>
                    <w:pStyle w:val="NormalWeb"/>
                    <w:jc w:val="center"/>
                    <w:rPr>
                      <w:rFonts w:asciiTheme="minorHAnsi" w:hAnsiTheme="minorHAnsi" w:cstheme="minorHAnsi"/>
                      <w:sz w:val="22"/>
                      <w:szCs w:val="22"/>
                    </w:rPr>
                  </w:pPr>
                  <w:r w:rsidRPr="004B54CC">
                    <w:rPr>
                      <w:rFonts w:asciiTheme="minorHAnsi" w:hAnsiTheme="minorHAnsi" w:cstheme="minorHAnsi"/>
                      <w:sz w:val="22"/>
                      <w:szCs w:val="22"/>
                    </w:rPr>
                    <w:t>3.5 Ø</w:t>
                  </w:r>
                </w:p>
              </w:tc>
              <w:tc>
                <w:tcPr>
                  <w:tcW w:w="1335" w:type="dxa"/>
                  <w:tcBorders>
                    <w:top w:val="outset" w:sz="6" w:space="0" w:color="auto"/>
                    <w:left w:val="outset" w:sz="6" w:space="0" w:color="auto"/>
                    <w:bottom w:val="outset" w:sz="6" w:space="0" w:color="auto"/>
                    <w:right w:val="outset" w:sz="6" w:space="0" w:color="auto"/>
                  </w:tcBorders>
                  <w:hideMark/>
                </w:tcPr>
                <w:p w14:paraId="64229438" w14:textId="77777777" w:rsidR="007F3662" w:rsidRPr="004B54CC" w:rsidRDefault="007F3662" w:rsidP="007F3662">
                  <w:pPr>
                    <w:pStyle w:val="NormalWeb"/>
                    <w:jc w:val="center"/>
                    <w:rPr>
                      <w:rFonts w:asciiTheme="minorHAnsi" w:hAnsiTheme="minorHAnsi" w:cstheme="minorHAnsi"/>
                      <w:sz w:val="22"/>
                      <w:szCs w:val="22"/>
                    </w:rPr>
                  </w:pPr>
                  <w:r w:rsidRPr="004B54CC">
                    <w:rPr>
                      <w:rFonts w:asciiTheme="minorHAnsi" w:hAnsiTheme="minorHAnsi" w:cstheme="minorHAnsi"/>
                      <w:sz w:val="22"/>
                      <w:szCs w:val="22"/>
                    </w:rPr>
                    <w:t>4 Ø</w:t>
                  </w:r>
                </w:p>
              </w:tc>
              <w:tc>
                <w:tcPr>
                  <w:tcW w:w="1335" w:type="dxa"/>
                  <w:tcBorders>
                    <w:top w:val="outset" w:sz="6" w:space="0" w:color="auto"/>
                    <w:left w:val="outset" w:sz="6" w:space="0" w:color="auto"/>
                    <w:bottom w:val="outset" w:sz="6" w:space="0" w:color="auto"/>
                    <w:right w:val="outset" w:sz="6" w:space="0" w:color="auto"/>
                  </w:tcBorders>
                  <w:hideMark/>
                </w:tcPr>
                <w:p w14:paraId="1D9D15AB" w14:textId="77777777" w:rsidR="007F3662" w:rsidRPr="004B54CC" w:rsidRDefault="007F3662" w:rsidP="007F3662">
                  <w:pPr>
                    <w:pStyle w:val="NormalWeb"/>
                    <w:jc w:val="center"/>
                    <w:rPr>
                      <w:rFonts w:asciiTheme="minorHAnsi" w:hAnsiTheme="minorHAnsi" w:cstheme="minorHAnsi"/>
                      <w:sz w:val="22"/>
                      <w:szCs w:val="22"/>
                    </w:rPr>
                  </w:pPr>
                  <w:r w:rsidRPr="004B54CC">
                    <w:rPr>
                      <w:rFonts w:asciiTheme="minorHAnsi" w:hAnsiTheme="minorHAnsi" w:cstheme="minorHAnsi"/>
                      <w:sz w:val="22"/>
                      <w:szCs w:val="22"/>
                    </w:rPr>
                    <w:t>6 Ø</w:t>
                  </w:r>
                </w:p>
              </w:tc>
              <w:tc>
                <w:tcPr>
                  <w:tcW w:w="1335" w:type="dxa"/>
                  <w:tcBorders>
                    <w:top w:val="outset" w:sz="6" w:space="0" w:color="auto"/>
                    <w:left w:val="outset" w:sz="6" w:space="0" w:color="auto"/>
                    <w:bottom w:val="outset" w:sz="6" w:space="0" w:color="auto"/>
                    <w:right w:val="outset" w:sz="6" w:space="0" w:color="auto"/>
                  </w:tcBorders>
                  <w:hideMark/>
                </w:tcPr>
                <w:p w14:paraId="2E54F51F" w14:textId="77777777" w:rsidR="007F3662" w:rsidRPr="004B54CC" w:rsidRDefault="007F3662" w:rsidP="007F3662">
                  <w:pPr>
                    <w:pStyle w:val="NormalWeb"/>
                    <w:jc w:val="center"/>
                    <w:rPr>
                      <w:rFonts w:asciiTheme="minorHAnsi" w:hAnsiTheme="minorHAnsi" w:cstheme="minorHAnsi"/>
                      <w:sz w:val="22"/>
                      <w:szCs w:val="22"/>
                    </w:rPr>
                  </w:pPr>
                  <w:r w:rsidRPr="004B54CC">
                    <w:rPr>
                      <w:rFonts w:asciiTheme="minorHAnsi" w:hAnsiTheme="minorHAnsi" w:cstheme="minorHAnsi"/>
                      <w:sz w:val="22"/>
                      <w:szCs w:val="22"/>
                    </w:rPr>
                    <w:t>7 Ø</w:t>
                  </w:r>
                </w:p>
              </w:tc>
              <w:tc>
                <w:tcPr>
                  <w:tcW w:w="1335" w:type="dxa"/>
                  <w:tcBorders>
                    <w:top w:val="outset" w:sz="6" w:space="0" w:color="auto"/>
                    <w:left w:val="outset" w:sz="6" w:space="0" w:color="auto"/>
                    <w:bottom w:val="outset" w:sz="6" w:space="0" w:color="auto"/>
                    <w:right w:val="outset" w:sz="6" w:space="0" w:color="auto"/>
                  </w:tcBorders>
                  <w:hideMark/>
                </w:tcPr>
                <w:p w14:paraId="0C4C825A" w14:textId="77777777" w:rsidR="007F3662" w:rsidRPr="004B54CC" w:rsidRDefault="007F3662" w:rsidP="007F3662">
                  <w:pPr>
                    <w:pStyle w:val="NormalWeb"/>
                    <w:jc w:val="center"/>
                    <w:rPr>
                      <w:rFonts w:asciiTheme="minorHAnsi" w:hAnsiTheme="minorHAnsi" w:cstheme="minorHAnsi"/>
                      <w:sz w:val="22"/>
                      <w:szCs w:val="22"/>
                    </w:rPr>
                  </w:pPr>
                  <w:r w:rsidRPr="004B54CC">
                    <w:rPr>
                      <w:rFonts w:asciiTheme="minorHAnsi" w:hAnsiTheme="minorHAnsi" w:cstheme="minorHAnsi"/>
                      <w:sz w:val="22"/>
                      <w:szCs w:val="22"/>
                    </w:rPr>
                    <w:t>8 Ø</w:t>
                  </w:r>
                </w:p>
              </w:tc>
            </w:tr>
            <w:tr w:rsidR="007F3662" w:rsidRPr="004B54CC" w14:paraId="71634AB1" w14:textId="77777777" w:rsidTr="007F3662">
              <w:trPr>
                <w:tblCellSpacing w:w="0" w:type="dxa"/>
                <w:jc w:val="center"/>
              </w:trPr>
              <w:tc>
                <w:tcPr>
                  <w:tcW w:w="1335" w:type="dxa"/>
                  <w:tcBorders>
                    <w:top w:val="outset" w:sz="6" w:space="0" w:color="auto"/>
                    <w:left w:val="outset" w:sz="6" w:space="0" w:color="auto"/>
                    <w:bottom w:val="outset" w:sz="6" w:space="0" w:color="auto"/>
                    <w:right w:val="outset" w:sz="6" w:space="0" w:color="auto"/>
                  </w:tcBorders>
                  <w:hideMark/>
                </w:tcPr>
                <w:p w14:paraId="7A1EBC01" w14:textId="77777777" w:rsidR="007F3662" w:rsidRPr="004B54CC" w:rsidRDefault="007F3662" w:rsidP="007F3662">
                  <w:pPr>
                    <w:pStyle w:val="NormalWeb"/>
                    <w:rPr>
                      <w:rFonts w:asciiTheme="minorHAnsi" w:hAnsiTheme="minorHAnsi" w:cstheme="minorHAnsi"/>
                      <w:sz w:val="22"/>
                      <w:szCs w:val="22"/>
                    </w:rPr>
                  </w:pPr>
                  <w:r w:rsidRPr="004B54CC">
                    <w:rPr>
                      <w:rFonts w:asciiTheme="minorHAnsi" w:hAnsiTheme="minorHAnsi" w:cstheme="minorHAnsi"/>
                      <w:sz w:val="22"/>
                      <w:szCs w:val="22"/>
                    </w:rPr>
                    <w:t>AH 500 N</w:t>
                  </w:r>
                </w:p>
              </w:tc>
              <w:tc>
                <w:tcPr>
                  <w:tcW w:w="1335" w:type="dxa"/>
                  <w:tcBorders>
                    <w:top w:val="outset" w:sz="6" w:space="0" w:color="auto"/>
                    <w:left w:val="outset" w:sz="6" w:space="0" w:color="auto"/>
                    <w:bottom w:val="outset" w:sz="6" w:space="0" w:color="auto"/>
                    <w:right w:val="outset" w:sz="6" w:space="0" w:color="auto"/>
                  </w:tcBorders>
                  <w:hideMark/>
                </w:tcPr>
                <w:p w14:paraId="081F7245" w14:textId="77777777" w:rsidR="007F3662" w:rsidRPr="004B54CC" w:rsidRDefault="007F3662" w:rsidP="007F3662">
                  <w:pPr>
                    <w:pStyle w:val="NormalWeb"/>
                    <w:jc w:val="center"/>
                    <w:rPr>
                      <w:rFonts w:asciiTheme="minorHAnsi" w:hAnsiTheme="minorHAnsi" w:cstheme="minorHAnsi"/>
                      <w:sz w:val="22"/>
                      <w:szCs w:val="22"/>
                    </w:rPr>
                  </w:pPr>
                  <w:r w:rsidRPr="004B54CC">
                    <w:rPr>
                      <w:rFonts w:asciiTheme="minorHAnsi" w:hAnsiTheme="minorHAnsi" w:cstheme="minorHAnsi"/>
                      <w:sz w:val="22"/>
                      <w:szCs w:val="22"/>
                    </w:rPr>
                    <w:t>4 Ø</w:t>
                  </w:r>
                </w:p>
              </w:tc>
              <w:tc>
                <w:tcPr>
                  <w:tcW w:w="1335" w:type="dxa"/>
                  <w:tcBorders>
                    <w:top w:val="outset" w:sz="6" w:space="0" w:color="auto"/>
                    <w:left w:val="outset" w:sz="6" w:space="0" w:color="auto"/>
                    <w:bottom w:val="outset" w:sz="6" w:space="0" w:color="auto"/>
                    <w:right w:val="outset" w:sz="6" w:space="0" w:color="auto"/>
                  </w:tcBorders>
                  <w:hideMark/>
                </w:tcPr>
                <w:p w14:paraId="396F76F1" w14:textId="77777777" w:rsidR="007F3662" w:rsidRPr="004B54CC" w:rsidRDefault="007F3662" w:rsidP="007F3662">
                  <w:pPr>
                    <w:pStyle w:val="NormalWeb"/>
                    <w:jc w:val="center"/>
                    <w:rPr>
                      <w:rFonts w:asciiTheme="minorHAnsi" w:hAnsiTheme="minorHAnsi" w:cstheme="minorHAnsi"/>
                      <w:sz w:val="22"/>
                      <w:szCs w:val="22"/>
                    </w:rPr>
                  </w:pPr>
                  <w:r w:rsidRPr="004B54CC">
                    <w:rPr>
                      <w:rFonts w:asciiTheme="minorHAnsi" w:hAnsiTheme="minorHAnsi" w:cstheme="minorHAnsi"/>
                      <w:sz w:val="22"/>
                      <w:szCs w:val="22"/>
                    </w:rPr>
                    <w:t>4.4 Ø</w:t>
                  </w:r>
                </w:p>
              </w:tc>
              <w:tc>
                <w:tcPr>
                  <w:tcW w:w="1335" w:type="dxa"/>
                  <w:tcBorders>
                    <w:top w:val="outset" w:sz="6" w:space="0" w:color="auto"/>
                    <w:left w:val="outset" w:sz="6" w:space="0" w:color="auto"/>
                    <w:bottom w:val="outset" w:sz="6" w:space="0" w:color="auto"/>
                    <w:right w:val="outset" w:sz="6" w:space="0" w:color="auto"/>
                  </w:tcBorders>
                  <w:hideMark/>
                </w:tcPr>
                <w:p w14:paraId="0432C609" w14:textId="77777777" w:rsidR="007F3662" w:rsidRPr="004B54CC" w:rsidRDefault="007F3662" w:rsidP="007F3662">
                  <w:pPr>
                    <w:pStyle w:val="NormalWeb"/>
                    <w:jc w:val="center"/>
                    <w:rPr>
                      <w:rFonts w:asciiTheme="minorHAnsi" w:hAnsiTheme="minorHAnsi" w:cstheme="minorHAnsi"/>
                      <w:sz w:val="22"/>
                      <w:szCs w:val="22"/>
                    </w:rPr>
                  </w:pPr>
                  <w:r w:rsidRPr="004B54CC">
                    <w:rPr>
                      <w:rFonts w:asciiTheme="minorHAnsi" w:hAnsiTheme="minorHAnsi" w:cstheme="minorHAnsi"/>
                      <w:sz w:val="22"/>
                      <w:szCs w:val="22"/>
                    </w:rPr>
                    <w:t>5 Ø</w:t>
                  </w:r>
                </w:p>
              </w:tc>
              <w:tc>
                <w:tcPr>
                  <w:tcW w:w="1335" w:type="dxa"/>
                  <w:tcBorders>
                    <w:top w:val="outset" w:sz="6" w:space="0" w:color="auto"/>
                    <w:left w:val="outset" w:sz="6" w:space="0" w:color="auto"/>
                    <w:bottom w:val="outset" w:sz="6" w:space="0" w:color="auto"/>
                    <w:right w:val="outset" w:sz="6" w:space="0" w:color="auto"/>
                  </w:tcBorders>
                  <w:hideMark/>
                </w:tcPr>
                <w:p w14:paraId="2AE3E983" w14:textId="77777777" w:rsidR="007F3662" w:rsidRPr="004B54CC" w:rsidRDefault="007F3662" w:rsidP="007F3662">
                  <w:pPr>
                    <w:pStyle w:val="NormalWeb"/>
                    <w:jc w:val="center"/>
                    <w:rPr>
                      <w:rFonts w:asciiTheme="minorHAnsi" w:hAnsiTheme="minorHAnsi" w:cstheme="minorHAnsi"/>
                      <w:sz w:val="22"/>
                      <w:szCs w:val="22"/>
                    </w:rPr>
                  </w:pPr>
                  <w:r w:rsidRPr="004B54CC">
                    <w:rPr>
                      <w:rFonts w:asciiTheme="minorHAnsi" w:hAnsiTheme="minorHAnsi" w:cstheme="minorHAnsi"/>
                      <w:sz w:val="22"/>
                      <w:szCs w:val="22"/>
                    </w:rPr>
                    <w:t>8 Ø</w:t>
                  </w:r>
                </w:p>
              </w:tc>
              <w:tc>
                <w:tcPr>
                  <w:tcW w:w="1335" w:type="dxa"/>
                  <w:tcBorders>
                    <w:top w:val="outset" w:sz="6" w:space="0" w:color="auto"/>
                    <w:left w:val="outset" w:sz="6" w:space="0" w:color="auto"/>
                    <w:bottom w:val="outset" w:sz="6" w:space="0" w:color="auto"/>
                    <w:right w:val="outset" w:sz="6" w:space="0" w:color="auto"/>
                  </w:tcBorders>
                  <w:hideMark/>
                </w:tcPr>
                <w:p w14:paraId="048220CF" w14:textId="77777777" w:rsidR="007F3662" w:rsidRPr="004B54CC" w:rsidRDefault="007F3662" w:rsidP="007F3662">
                  <w:pPr>
                    <w:pStyle w:val="NormalWeb"/>
                    <w:jc w:val="center"/>
                    <w:rPr>
                      <w:rFonts w:asciiTheme="minorHAnsi" w:hAnsiTheme="minorHAnsi" w:cstheme="minorHAnsi"/>
                      <w:sz w:val="22"/>
                      <w:szCs w:val="22"/>
                    </w:rPr>
                  </w:pPr>
                  <w:r w:rsidRPr="004B54CC">
                    <w:rPr>
                      <w:rFonts w:asciiTheme="minorHAnsi" w:hAnsiTheme="minorHAnsi" w:cstheme="minorHAnsi"/>
                      <w:sz w:val="22"/>
                      <w:szCs w:val="22"/>
                    </w:rPr>
                    <w:t>9 Ø</w:t>
                  </w:r>
                </w:p>
              </w:tc>
              <w:tc>
                <w:tcPr>
                  <w:tcW w:w="1335" w:type="dxa"/>
                  <w:tcBorders>
                    <w:top w:val="outset" w:sz="6" w:space="0" w:color="auto"/>
                    <w:left w:val="outset" w:sz="6" w:space="0" w:color="auto"/>
                    <w:bottom w:val="outset" w:sz="6" w:space="0" w:color="auto"/>
                    <w:right w:val="outset" w:sz="6" w:space="0" w:color="auto"/>
                  </w:tcBorders>
                  <w:hideMark/>
                </w:tcPr>
                <w:p w14:paraId="0F314CFD" w14:textId="77777777" w:rsidR="007F3662" w:rsidRPr="004B54CC" w:rsidRDefault="007F3662" w:rsidP="007F3662">
                  <w:pPr>
                    <w:pStyle w:val="NormalWeb"/>
                    <w:jc w:val="center"/>
                    <w:rPr>
                      <w:rFonts w:asciiTheme="minorHAnsi" w:hAnsiTheme="minorHAnsi" w:cstheme="minorHAnsi"/>
                      <w:sz w:val="22"/>
                      <w:szCs w:val="22"/>
                    </w:rPr>
                  </w:pPr>
                  <w:r w:rsidRPr="004B54CC">
                    <w:rPr>
                      <w:rFonts w:asciiTheme="minorHAnsi" w:hAnsiTheme="minorHAnsi" w:cstheme="minorHAnsi"/>
                      <w:sz w:val="22"/>
                      <w:szCs w:val="22"/>
                    </w:rPr>
                    <w:t>10 Ø</w:t>
                  </w:r>
                </w:p>
              </w:tc>
            </w:tr>
            <w:tr w:rsidR="007F3662" w:rsidRPr="004B54CC" w14:paraId="607CCF57" w14:textId="77777777" w:rsidTr="007F3662">
              <w:trPr>
                <w:tblCellSpacing w:w="0" w:type="dxa"/>
                <w:jc w:val="center"/>
              </w:trPr>
              <w:tc>
                <w:tcPr>
                  <w:tcW w:w="1335" w:type="dxa"/>
                  <w:tcBorders>
                    <w:top w:val="outset" w:sz="6" w:space="0" w:color="auto"/>
                    <w:left w:val="outset" w:sz="6" w:space="0" w:color="auto"/>
                    <w:bottom w:val="outset" w:sz="6" w:space="0" w:color="auto"/>
                    <w:right w:val="outset" w:sz="6" w:space="0" w:color="auto"/>
                  </w:tcBorders>
                  <w:hideMark/>
                </w:tcPr>
                <w:p w14:paraId="09355EC4" w14:textId="77777777" w:rsidR="007F3662" w:rsidRPr="004B54CC" w:rsidRDefault="007F3662" w:rsidP="007F3662">
                  <w:pPr>
                    <w:pStyle w:val="NormalWeb"/>
                    <w:rPr>
                      <w:rFonts w:asciiTheme="minorHAnsi" w:hAnsiTheme="minorHAnsi" w:cstheme="minorHAnsi"/>
                      <w:sz w:val="22"/>
                      <w:szCs w:val="22"/>
                    </w:rPr>
                  </w:pPr>
                  <w:r w:rsidRPr="004B54CC">
                    <w:rPr>
                      <w:rFonts w:asciiTheme="minorHAnsi" w:hAnsiTheme="minorHAnsi" w:cstheme="minorHAnsi"/>
                      <w:sz w:val="22"/>
                      <w:szCs w:val="22"/>
                    </w:rPr>
                    <w:t>AH 500 F</w:t>
                  </w:r>
                </w:p>
              </w:tc>
              <w:tc>
                <w:tcPr>
                  <w:tcW w:w="1335" w:type="dxa"/>
                  <w:tcBorders>
                    <w:top w:val="outset" w:sz="6" w:space="0" w:color="auto"/>
                    <w:left w:val="outset" w:sz="6" w:space="0" w:color="auto"/>
                    <w:bottom w:val="outset" w:sz="6" w:space="0" w:color="auto"/>
                    <w:right w:val="outset" w:sz="6" w:space="0" w:color="auto"/>
                  </w:tcBorders>
                  <w:hideMark/>
                </w:tcPr>
                <w:p w14:paraId="5F813F6C" w14:textId="77777777" w:rsidR="007F3662" w:rsidRPr="004B54CC" w:rsidRDefault="007F3662" w:rsidP="007F3662">
                  <w:pPr>
                    <w:pStyle w:val="NormalWeb"/>
                    <w:jc w:val="center"/>
                    <w:rPr>
                      <w:rFonts w:asciiTheme="minorHAnsi" w:hAnsiTheme="minorHAnsi" w:cstheme="minorHAnsi"/>
                      <w:sz w:val="22"/>
                      <w:szCs w:val="22"/>
                    </w:rPr>
                  </w:pPr>
                  <w:r w:rsidRPr="004B54CC">
                    <w:rPr>
                      <w:rFonts w:asciiTheme="minorHAnsi" w:hAnsiTheme="minorHAnsi" w:cstheme="minorHAnsi"/>
                      <w:sz w:val="22"/>
                      <w:szCs w:val="22"/>
                    </w:rPr>
                    <w:t>4 Ø</w:t>
                  </w:r>
                </w:p>
              </w:tc>
              <w:tc>
                <w:tcPr>
                  <w:tcW w:w="1335" w:type="dxa"/>
                  <w:tcBorders>
                    <w:top w:val="outset" w:sz="6" w:space="0" w:color="auto"/>
                    <w:left w:val="outset" w:sz="6" w:space="0" w:color="auto"/>
                    <w:bottom w:val="outset" w:sz="6" w:space="0" w:color="auto"/>
                    <w:right w:val="outset" w:sz="6" w:space="0" w:color="auto"/>
                  </w:tcBorders>
                  <w:hideMark/>
                </w:tcPr>
                <w:p w14:paraId="7C6AF13D" w14:textId="77777777" w:rsidR="007F3662" w:rsidRPr="004B54CC" w:rsidRDefault="007F3662" w:rsidP="007F3662">
                  <w:pPr>
                    <w:pStyle w:val="NormalWeb"/>
                    <w:jc w:val="center"/>
                    <w:rPr>
                      <w:rFonts w:asciiTheme="minorHAnsi" w:hAnsiTheme="minorHAnsi" w:cstheme="minorHAnsi"/>
                      <w:sz w:val="22"/>
                      <w:szCs w:val="22"/>
                    </w:rPr>
                  </w:pPr>
                  <w:r w:rsidRPr="004B54CC">
                    <w:rPr>
                      <w:rFonts w:asciiTheme="minorHAnsi" w:hAnsiTheme="minorHAnsi" w:cstheme="minorHAnsi"/>
                      <w:sz w:val="22"/>
                      <w:szCs w:val="22"/>
                    </w:rPr>
                    <w:t>4.5 Ø</w:t>
                  </w:r>
                </w:p>
              </w:tc>
              <w:tc>
                <w:tcPr>
                  <w:tcW w:w="1335" w:type="dxa"/>
                  <w:tcBorders>
                    <w:top w:val="outset" w:sz="6" w:space="0" w:color="auto"/>
                    <w:left w:val="outset" w:sz="6" w:space="0" w:color="auto"/>
                    <w:bottom w:val="outset" w:sz="6" w:space="0" w:color="auto"/>
                    <w:right w:val="outset" w:sz="6" w:space="0" w:color="auto"/>
                  </w:tcBorders>
                  <w:hideMark/>
                </w:tcPr>
                <w:p w14:paraId="2DB5BDA7" w14:textId="77777777" w:rsidR="007F3662" w:rsidRPr="004B54CC" w:rsidRDefault="007F3662" w:rsidP="007F3662">
                  <w:pPr>
                    <w:pStyle w:val="NormalWeb"/>
                    <w:jc w:val="center"/>
                    <w:rPr>
                      <w:rFonts w:asciiTheme="minorHAnsi" w:hAnsiTheme="minorHAnsi" w:cstheme="minorHAnsi"/>
                      <w:sz w:val="22"/>
                      <w:szCs w:val="22"/>
                    </w:rPr>
                  </w:pPr>
                  <w:r w:rsidRPr="004B54CC">
                    <w:rPr>
                      <w:rFonts w:asciiTheme="minorHAnsi" w:hAnsiTheme="minorHAnsi" w:cstheme="minorHAnsi"/>
                      <w:sz w:val="22"/>
                      <w:szCs w:val="22"/>
                    </w:rPr>
                    <w:t>5 Ø</w:t>
                  </w:r>
                </w:p>
              </w:tc>
              <w:tc>
                <w:tcPr>
                  <w:tcW w:w="1335" w:type="dxa"/>
                  <w:tcBorders>
                    <w:top w:val="outset" w:sz="6" w:space="0" w:color="auto"/>
                    <w:left w:val="outset" w:sz="6" w:space="0" w:color="auto"/>
                    <w:bottom w:val="outset" w:sz="6" w:space="0" w:color="auto"/>
                    <w:right w:val="outset" w:sz="6" w:space="0" w:color="auto"/>
                  </w:tcBorders>
                  <w:hideMark/>
                </w:tcPr>
                <w:p w14:paraId="30397953" w14:textId="77777777" w:rsidR="007F3662" w:rsidRPr="004B54CC" w:rsidRDefault="007F3662" w:rsidP="007F3662">
                  <w:pPr>
                    <w:pStyle w:val="NormalWeb"/>
                    <w:jc w:val="center"/>
                    <w:rPr>
                      <w:rFonts w:asciiTheme="minorHAnsi" w:hAnsiTheme="minorHAnsi" w:cstheme="minorHAnsi"/>
                      <w:sz w:val="22"/>
                      <w:szCs w:val="22"/>
                    </w:rPr>
                  </w:pPr>
                  <w:r w:rsidRPr="004B54CC">
                    <w:rPr>
                      <w:rFonts w:asciiTheme="minorHAnsi" w:hAnsiTheme="minorHAnsi" w:cstheme="minorHAnsi"/>
                      <w:sz w:val="22"/>
                      <w:szCs w:val="22"/>
                    </w:rPr>
                    <w:t>8 Ø</w:t>
                  </w:r>
                </w:p>
              </w:tc>
              <w:tc>
                <w:tcPr>
                  <w:tcW w:w="1335" w:type="dxa"/>
                  <w:tcBorders>
                    <w:top w:val="outset" w:sz="6" w:space="0" w:color="auto"/>
                    <w:left w:val="outset" w:sz="6" w:space="0" w:color="auto"/>
                    <w:bottom w:val="outset" w:sz="6" w:space="0" w:color="auto"/>
                    <w:right w:val="outset" w:sz="6" w:space="0" w:color="auto"/>
                  </w:tcBorders>
                  <w:hideMark/>
                </w:tcPr>
                <w:p w14:paraId="27F02DD6" w14:textId="77777777" w:rsidR="007F3662" w:rsidRPr="004B54CC" w:rsidRDefault="007F3662" w:rsidP="007F3662">
                  <w:pPr>
                    <w:pStyle w:val="NormalWeb"/>
                    <w:jc w:val="center"/>
                    <w:rPr>
                      <w:rFonts w:asciiTheme="minorHAnsi" w:hAnsiTheme="minorHAnsi" w:cstheme="minorHAnsi"/>
                      <w:sz w:val="22"/>
                      <w:szCs w:val="22"/>
                    </w:rPr>
                  </w:pPr>
                  <w:r w:rsidRPr="004B54CC">
                    <w:rPr>
                      <w:rFonts w:asciiTheme="minorHAnsi" w:hAnsiTheme="minorHAnsi" w:cstheme="minorHAnsi"/>
                      <w:sz w:val="22"/>
                      <w:szCs w:val="22"/>
                    </w:rPr>
                    <w:t>9 Ø</w:t>
                  </w:r>
                </w:p>
              </w:tc>
              <w:tc>
                <w:tcPr>
                  <w:tcW w:w="1335" w:type="dxa"/>
                  <w:tcBorders>
                    <w:top w:val="outset" w:sz="6" w:space="0" w:color="auto"/>
                    <w:left w:val="outset" w:sz="6" w:space="0" w:color="auto"/>
                    <w:bottom w:val="outset" w:sz="6" w:space="0" w:color="auto"/>
                    <w:right w:val="outset" w:sz="6" w:space="0" w:color="auto"/>
                  </w:tcBorders>
                  <w:hideMark/>
                </w:tcPr>
                <w:p w14:paraId="441B2590" w14:textId="77777777" w:rsidR="007F3662" w:rsidRPr="004B54CC" w:rsidRDefault="007F3662" w:rsidP="007F3662">
                  <w:pPr>
                    <w:pStyle w:val="NormalWeb"/>
                    <w:jc w:val="center"/>
                    <w:rPr>
                      <w:rFonts w:asciiTheme="minorHAnsi" w:hAnsiTheme="minorHAnsi" w:cstheme="minorHAnsi"/>
                      <w:sz w:val="22"/>
                      <w:szCs w:val="22"/>
                    </w:rPr>
                  </w:pPr>
                  <w:r w:rsidRPr="004B54CC">
                    <w:rPr>
                      <w:rFonts w:asciiTheme="minorHAnsi" w:hAnsiTheme="minorHAnsi" w:cstheme="minorHAnsi"/>
                      <w:sz w:val="22"/>
                      <w:szCs w:val="22"/>
                    </w:rPr>
                    <w:t>10 Ø</w:t>
                  </w:r>
                </w:p>
              </w:tc>
            </w:tr>
            <w:tr w:rsidR="007F3662" w:rsidRPr="004B54CC" w14:paraId="31D99C9C" w14:textId="77777777" w:rsidTr="007F3662">
              <w:trPr>
                <w:tblCellSpacing w:w="0" w:type="dxa"/>
                <w:jc w:val="center"/>
              </w:trPr>
              <w:tc>
                <w:tcPr>
                  <w:tcW w:w="1335" w:type="dxa"/>
                  <w:tcBorders>
                    <w:top w:val="outset" w:sz="6" w:space="0" w:color="auto"/>
                    <w:left w:val="outset" w:sz="6" w:space="0" w:color="auto"/>
                    <w:bottom w:val="outset" w:sz="6" w:space="0" w:color="auto"/>
                    <w:right w:val="outset" w:sz="6" w:space="0" w:color="auto"/>
                  </w:tcBorders>
                  <w:hideMark/>
                </w:tcPr>
                <w:p w14:paraId="2F2B2821" w14:textId="77777777" w:rsidR="007F3662" w:rsidRPr="004B54CC" w:rsidRDefault="007F3662" w:rsidP="007F3662">
                  <w:pPr>
                    <w:pStyle w:val="NormalWeb"/>
                    <w:rPr>
                      <w:rFonts w:asciiTheme="minorHAnsi" w:hAnsiTheme="minorHAnsi" w:cstheme="minorHAnsi"/>
                      <w:sz w:val="22"/>
                      <w:szCs w:val="22"/>
                    </w:rPr>
                  </w:pPr>
                  <w:r w:rsidRPr="004B54CC">
                    <w:rPr>
                      <w:rFonts w:asciiTheme="minorHAnsi" w:hAnsiTheme="minorHAnsi" w:cstheme="minorHAnsi"/>
                      <w:sz w:val="22"/>
                      <w:szCs w:val="22"/>
                    </w:rPr>
                    <w:t>AH 600 N</w:t>
                  </w:r>
                </w:p>
              </w:tc>
              <w:tc>
                <w:tcPr>
                  <w:tcW w:w="1335" w:type="dxa"/>
                  <w:tcBorders>
                    <w:top w:val="outset" w:sz="6" w:space="0" w:color="auto"/>
                    <w:left w:val="outset" w:sz="6" w:space="0" w:color="auto"/>
                    <w:bottom w:val="outset" w:sz="6" w:space="0" w:color="auto"/>
                    <w:right w:val="outset" w:sz="6" w:space="0" w:color="auto"/>
                  </w:tcBorders>
                  <w:hideMark/>
                </w:tcPr>
                <w:p w14:paraId="25AF4691" w14:textId="77777777" w:rsidR="007F3662" w:rsidRPr="004B54CC" w:rsidRDefault="007F3662" w:rsidP="007F3662">
                  <w:pPr>
                    <w:pStyle w:val="NormalWeb"/>
                    <w:jc w:val="center"/>
                    <w:rPr>
                      <w:rFonts w:asciiTheme="minorHAnsi" w:hAnsiTheme="minorHAnsi" w:cstheme="minorHAnsi"/>
                      <w:sz w:val="22"/>
                      <w:szCs w:val="22"/>
                    </w:rPr>
                  </w:pPr>
                  <w:r w:rsidRPr="004B54CC">
                    <w:rPr>
                      <w:rFonts w:asciiTheme="minorHAnsi" w:hAnsiTheme="minorHAnsi" w:cstheme="minorHAnsi"/>
                      <w:sz w:val="22"/>
                      <w:szCs w:val="22"/>
                    </w:rPr>
                    <w:t>5 Ø</w:t>
                  </w:r>
                </w:p>
              </w:tc>
              <w:tc>
                <w:tcPr>
                  <w:tcW w:w="1335" w:type="dxa"/>
                  <w:tcBorders>
                    <w:top w:val="outset" w:sz="6" w:space="0" w:color="auto"/>
                    <w:left w:val="outset" w:sz="6" w:space="0" w:color="auto"/>
                    <w:bottom w:val="outset" w:sz="6" w:space="0" w:color="auto"/>
                    <w:right w:val="outset" w:sz="6" w:space="0" w:color="auto"/>
                  </w:tcBorders>
                  <w:hideMark/>
                </w:tcPr>
                <w:p w14:paraId="5032F494" w14:textId="77777777" w:rsidR="007F3662" w:rsidRPr="004B54CC" w:rsidRDefault="007F3662" w:rsidP="007F3662">
                  <w:pPr>
                    <w:pStyle w:val="NormalWeb"/>
                    <w:jc w:val="center"/>
                    <w:rPr>
                      <w:rFonts w:asciiTheme="minorHAnsi" w:hAnsiTheme="minorHAnsi" w:cstheme="minorHAnsi"/>
                      <w:sz w:val="22"/>
                      <w:szCs w:val="22"/>
                    </w:rPr>
                  </w:pPr>
                  <w:r w:rsidRPr="004B54CC">
                    <w:rPr>
                      <w:rFonts w:asciiTheme="minorHAnsi" w:hAnsiTheme="minorHAnsi" w:cstheme="minorHAnsi"/>
                      <w:sz w:val="22"/>
                      <w:szCs w:val="22"/>
                    </w:rPr>
                    <w:t>5.5 Ø</w:t>
                  </w:r>
                </w:p>
              </w:tc>
              <w:tc>
                <w:tcPr>
                  <w:tcW w:w="1335" w:type="dxa"/>
                  <w:tcBorders>
                    <w:top w:val="outset" w:sz="6" w:space="0" w:color="auto"/>
                    <w:left w:val="outset" w:sz="6" w:space="0" w:color="auto"/>
                    <w:bottom w:val="outset" w:sz="6" w:space="0" w:color="auto"/>
                    <w:right w:val="outset" w:sz="6" w:space="0" w:color="auto"/>
                  </w:tcBorders>
                  <w:hideMark/>
                </w:tcPr>
                <w:p w14:paraId="4DDDABAE" w14:textId="77777777" w:rsidR="007F3662" w:rsidRPr="004B54CC" w:rsidRDefault="007F3662" w:rsidP="007F3662">
                  <w:pPr>
                    <w:pStyle w:val="NormalWeb"/>
                    <w:jc w:val="center"/>
                    <w:rPr>
                      <w:rFonts w:asciiTheme="minorHAnsi" w:hAnsiTheme="minorHAnsi" w:cstheme="minorHAnsi"/>
                      <w:sz w:val="22"/>
                      <w:szCs w:val="22"/>
                    </w:rPr>
                  </w:pPr>
                  <w:r w:rsidRPr="004B54CC">
                    <w:rPr>
                      <w:rFonts w:asciiTheme="minorHAnsi" w:hAnsiTheme="minorHAnsi" w:cstheme="minorHAnsi"/>
                      <w:sz w:val="22"/>
                      <w:szCs w:val="22"/>
                    </w:rPr>
                    <w:t>6 Ø</w:t>
                  </w:r>
                </w:p>
              </w:tc>
              <w:tc>
                <w:tcPr>
                  <w:tcW w:w="1335" w:type="dxa"/>
                  <w:tcBorders>
                    <w:top w:val="outset" w:sz="6" w:space="0" w:color="auto"/>
                    <w:left w:val="outset" w:sz="6" w:space="0" w:color="auto"/>
                    <w:bottom w:val="outset" w:sz="6" w:space="0" w:color="auto"/>
                    <w:right w:val="outset" w:sz="6" w:space="0" w:color="auto"/>
                  </w:tcBorders>
                  <w:hideMark/>
                </w:tcPr>
                <w:p w14:paraId="4C100ADA" w14:textId="77777777" w:rsidR="007F3662" w:rsidRPr="004B54CC" w:rsidRDefault="007F3662" w:rsidP="007F3662">
                  <w:pPr>
                    <w:pStyle w:val="NormalWeb"/>
                    <w:jc w:val="center"/>
                    <w:rPr>
                      <w:rFonts w:asciiTheme="minorHAnsi" w:hAnsiTheme="minorHAnsi" w:cstheme="minorHAnsi"/>
                      <w:sz w:val="22"/>
                      <w:szCs w:val="22"/>
                    </w:rPr>
                  </w:pPr>
                  <w:r w:rsidRPr="004B54CC">
                    <w:rPr>
                      <w:rFonts w:asciiTheme="minorHAnsi" w:hAnsiTheme="minorHAnsi" w:cstheme="minorHAnsi"/>
                      <w:sz w:val="22"/>
                      <w:szCs w:val="22"/>
                    </w:rPr>
                    <w:t>10 Ø</w:t>
                  </w:r>
                </w:p>
              </w:tc>
              <w:tc>
                <w:tcPr>
                  <w:tcW w:w="1335" w:type="dxa"/>
                  <w:tcBorders>
                    <w:top w:val="outset" w:sz="6" w:space="0" w:color="auto"/>
                    <w:left w:val="outset" w:sz="6" w:space="0" w:color="auto"/>
                    <w:bottom w:val="outset" w:sz="6" w:space="0" w:color="auto"/>
                    <w:right w:val="outset" w:sz="6" w:space="0" w:color="auto"/>
                  </w:tcBorders>
                  <w:hideMark/>
                </w:tcPr>
                <w:p w14:paraId="1E7D2277" w14:textId="77777777" w:rsidR="007F3662" w:rsidRPr="004B54CC" w:rsidRDefault="007F3662" w:rsidP="007F3662">
                  <w:pPr>
                    <w:pStyle w:val="NormalWeb"/>
                    <w:jc w:val="center"/>
                    <w:rPr>
                      <w:rFonts w:asciiTheme="minorHAnsi" w:hAnsiTheme="minorHAnsi" w:cstheme="minorHAnsi"/>
                      <w:sz w:val="22"/>
                      <w:szCs w:val="22"/>
                    </w:rPr>
                  </w:pPr>
                  <w:r w:rsidRPr="004B54CC">
                    <w:rPr>
                      <w:rFonts w:asciiTheme="minorHAnsi" w:hAnsiTheme="minorHAnsi" w:cstheme="minorHAnsi"/>
                      <w:sz w:val="22"/>
                      <w:szCs w:val="22"/>
                    </w:rPr>
                    <w:t>11 Ø</w:t>
                  </w:r>
                </w:p>
              </w:tc>
              <w:tc>
                <w:tcPr>
                  <w:tcW w:w="1335" w:type="dxa"/>
                  <w:tcBorders>
                    <w:top w:val="outset" w:sz="6" w:space="0" w:color="auto"/>
                    <w:left w:val="outset" w:sz="6" w:space="0" w:color="auto"/>
                    <w:bottom w:val="outset" w:sz="6" w:space="0" w:color="auto"/>
                    <w:right w:val="outset" w:sz="6" w:space="0" w:color="auto"/>
                  </w:tcBorders>
                  <w:hideMark/>
                </w:tcPr>
                <w:p w14:paraId="419FFDD5" w14:textId="77777777" w:rsidR="007F3662" w:rsidRPr="004B54CC" w:rsidRDefault="007F3662" w:rsidP="007F3662">
                  <w:pPr>
                    <w:pStyle w:val="NormalWeb"/>
                    <w:jc w:val="center"/>
                    <w:rPr>
                      <w:rFonts w:asciiTheme="minorHAnsi" w:hAnsiTheme="minorHAnsi" w:cstheme="minorHAnsi"/>
                      <w:sz w:val="22"/>
                      <w:szCs w:val="22"/>
                    </w:rPr>
                  </w:pPr>
                  <w:r w:rsidRPr="004B54CC">
                    <w:rPr>
                      <w:rFonts w:asciiTheme="minorHAnsi" w:hAnsiTheme="minorHAnsi" w:cstheme="minorHAnsi"/>
                      <w:sz w:val="22"/>
                      <w:szCs w:val="22"/>
                    </w:rPr>
                    <w:t>12 Ø</w:t>
                  </w:r>
                </w:p>
              </w:tc>
            </w:tr>
            <w:tr w:rsidR="007F3662" w:rsidRPr="004B54CC" w14:paraId="5D680D0B" w14:textId="77777777" w:rsidTr="007F3662">
              <w:trPr>
                <w:tblCellSpacing w:w="0" w:type="dxa"/>
                <w:jc w:val="center"/>
              </w:trPr>
              <w:tc>
                <w:tcPr>
                  <w:tcW w:w="1335" w:type="dxa"/>
                  <w:tcBorders>
                    <w:top w:val="outset" w:sz="6" w:space="0" w:color="auto"/>
                    <w:left w:val="outset" w:sz="6" w:space="0" w:color="auto"/>
                    <w:bottom w:val="outset" w:sz="6" w:space="0" w:color="auto"/>
                    <w:right w:val="outset" w:sz="6" w:space="0" w:color="auto"/>
                  </w:tcBorders>
                  <w:hideMark/>
                </w:tcPr>
                <w:p w14:paraId="0459EA69" w14:textId="77777777" w:rsidR="007F3662" w:rsidRPr="004B54CC" w:rsidRDefault="007F3662" w:rsidP="007F3662">
                  <w:pPr>
                    <w:pStyle w:val="NormalWeb"/>
                    <w:rPr>
                      <w:rFonts w:asciiTheme="minorHAnsi" w:hAnsiTheme="minorHAnsi" w:cstheme="minorHAnsi"/>
                      <w:sz w:val="22"/>
                      <w:szCs w:val="22"/>
                    </w:rPr>
                  </w:pPr>
                  <w:r w:rsidRPr="004B54CC">
                    <w:rPr>
                      <w:rFonts w:asciiTheme="minorHAnsi" w:hAnsiTheme="minorHAnsi" w:cstheme="minorHAnsi"/>
                      <w:sz w:val="22"/>
                      <w:szCs w:val="22"/>
                    </w:rPr>
                    <w:t>AH 600 F</w:t>
                  </w:r>
                </w:p>
              </w:tc>
              <w:tc>
                <w:tcPr>
                  <w:tcW w:w="1335" w:type="dxa"/>
                  <w:tcBorders>
                    <w:top w:val="outset" w:sz="6" w:space="0" w:color="auto"/>
                    <w:left w:val="outset" w:sz="6" w:space="0" w:color="auto"/>
                    <w:bottom w:val="outset" w:sz="6" w:space="0" w:color="auto"/>
                    <w:right w:val="outset" w:sz="6" w:space="0" w:color="auto"/>
                  </w:tcBorders>
                  <w:hideMark/>
                </w:tcPr>
                <w:p w14:paraId="08827A8A" w14:textId="77777777" w:rsidR="007F3662" w:rsidRPr="004B54CC" w:rsidRDefault="007F3662" w:rsidP="007F3662">
                  <w:pPr>
                    <w:pStyle w:val="NormalWeb"/>
                    <w:jc w:val="center"/>
                    <w:rPr>
                      <w:rFonts w:asciiTheme="minorHAnsi" w:hAnsiTheme="minorHAnsi" w:cstheme="minorHAnsi"/>
                      <w:sz w:val="22"/>
                      <w:szCs w:val="22"/>
                    </w:rPr>
                  </w:pPr>
                  <w:r w:rsidRPr="004B54CC">
                    <w:rPr>
                      <w:rFonts w:asciiTheme="minorHAnsi" w:hAnsiTheme="minorHAnsi" w:cstheme="minorHAnsi"/>
                      <w:sz w:val="22"/>
                      <w:szCs w:val="22"/>
                    </w:rPr>
                    <w:t>5 Ø</w:t>
                  </w:r>
                </w:p>
              </w:tc>
              <w:tc>
                <w:tcPr>
                  <w:tcW w:w="1335" w:type="dxa"/>
                  <w:tcBorders>
                    <w:top w:val="outset" w:sz="6" w:space="0" w:color="auto"/>
                    <w:left w:val="outset" w:sz="6" w:space="0" w:color="auto"/>
                    <w:bottom w:val="outset" w:sz="6" w:space="0" w:color="auto"/>
                    <w:right w:val="outset" w:sz="6" w:space="0" w:color="auto"/>
                  </w:tcBorders>
                  <w:hideMark/>
                </w:tcPr>
                <w:p w14:paraId="10A3C30C" w14:textId="77777777" w:rsidR="007F3662" w:rsidRPr="004B54CC" w:rsidRDefault="007F3662" w:rsidP="007F3662">
                  <w:pPr>
                    <w:pStyle w:val="NormalWeb"/>
                    <w:jc w:val="center"/>
                    <w:rPr>
                      <w:rFonts w:asciiTheme="minorHAnsi" w:hAnsiTheme="minorHAnsi" w:cstheme="minorHAnsi"/>
                      <w:sz w:val="22"/>
                      <w:szCs w:val="22"/>
                    </w:rPr>
                  </w:pPr>
                  <w:r w:rsidRPr="004B54CC">
                    <w:rPr>
                      <w:rFonts w:asciiTheme="minorHAnsi" w:hAnsiTheme="minorHAnsi" w:cstheme="minorHAnsi"/>
                      <w:sz w:val="22"/>
                      <w:szCs w:val="22"/>
                    </w:rPr>
                    <w:t>5.5 Ø</w:t>
                  </w:r>
                </w:p>
              </w:tc>
              <w:tc>
                <w:tcPr>
                  <w:tcW w:w="1335" w:type="dxa"/>
                  <w:tcBorders>
                    <w:top w:val="outset" w:sz="6" w:space="0" w:color="auto"/>
                    <w:left w:val="outset" w:sz="6" w:space="0" w:color="auto"/>
                    <w:bottom w:val="outset" w:sz="6" w:space="0" w:color="auto"/>
                    <w:right w:val="outset" w:sz="6" w:space="0" w:color="auto"/>
                  </w:tcBorders>
                  <w:hideMark/>
                </w:tcPr>
                <w:p w14:paraId="757E5EB3" w14:textId="77777777" w:rsidR="007F3662" w:rsidRPr="004B54CC" w:rsidRDefault="007F3662" w:rsidP="007F3662">
                  <w:pPr>
                    <w:pStyle w:val="NormalWeb"/>
                    <w:jc w:val="center"/>
                    <w:rPr>
                      <w:rFonts w:asciiTheme="minorHAnsi" w:hAnsiTheme="minorHAnsi" w:cstheme="minorHAnsi"/>
                      <w:sz w:val="22"/>
                      <w:szCs w:val="22"/>
                    </w:rPr>
                  </w:pPr>
                  <w:r w:rsidRPr="004B54CC">
                    <w:rPr>
                      <w:rFonts w:asciiTheme="minorHAnsi" w:hAnsiTheme="minorHAnsi" w:cstheme="minorHAnsi"/>
                      <w:sz w:val="22"/>
                      <w:szCs w:val="22"/>
                    </w:rPr>
                    <w:t>6 Ø</w:t>
                  </w:r>
                </w:p>
              </w:tc>
              <w:tc>
                <w:tcPr>
                  <w:tcW w:w="1335" w:type="dxa"/>
                  <w:tcBorders>
                    <w:top w:val="outset" w:sz="6" w:space="0" w:color="auto"/>
                    <w:left w:val="outset" w:sz="6" w:space="0" w:color="auto"/>
                    <w:bottom w:val="outset" w:sz="6" w:space="0" w:color="auto"/>
                    <w:right w:val="outset" w:sz="6" w:space="0" w:color="auto"/>
                  </w:tcBorders>
                  <w:hideMark/>
                </w:tcPr>
                <w:p w14:paraId="0C03F3D7" w14:textId="77777777" w:rsidR="007F3662" w:rsidRPr="004B54CC" w:rsidRDefault="007F3662" w:rsidP="007F3662">
                  <w:pPr>
                    <w:pStyle w:val="NormalWeb"/>
                    <w:jc w:val="center"/>
                    <w:rPr>
                      <w:rFonts w:asciiTheme="minorHAnsi" w:hAnsiTheme="minorHAnsi" w:cstheme="minorHAnsi"/>
                      <w:sz w:val="22"/>
                      <w:szCs w:val="22"/>
                    </w:rPr>
                  </w:pPr>
                  <w:r w:rsidRPr="004B54CC">
                    <w:rPr>
                      <w:rFonts w:asciiTheme="minorHAnsi" w:hAnsiTheme="minorHAnsi" w:cstheme="minorHAnsi"/>
                      <w:sz w:val="22"/>
                      <w:szCs w:val="22"/>
                    </w:rPr>
                    <w:t>10 Ø</w:t>
                  </w:r>
                </w:p>
              </w:tc>
              <w:tc>
                <w:tcPr>
                  <w:tcW w:w="1335" w:type="dxa"/>
                  <w:tcBorders>
                    <w:top w:val="outset" w:sz="6" w:space="0" w:color="auto"/>
                    <w:left w:val="outset" w:sz="6" w:space="0" w:color="auto"/>
                    <w:bottom w:val="outset" w:sz="6" w:space="0" w:color="auto"/>
                    <w:right w:val="outset" w:sz="6" w:space="0" w:color="auto"/>
                  </w:tcBorders>
                  <w:hideMark/>
                </w:tcPr>
                <w:p w14:paraId="0EAE277F" w14:textId="77777777" w:rsidR="007F3662" w:rsidRPr="004B54CC" w:rsidRDefault="007F3662" w:rsidP="007F3662">
                  <w:pPr>
                    <w:pStyle w:val="NormalWeb"/>
                    <w:jc w:val="center"/>
                    <w:rPr>
                      <w:rFonts w:asciiTheme="minorHAnsi" w:hAnsiTheme="minorHAnsi" w:cstheme="minorHAnsi"/>
                      <w:sz w:val="22"/>
                      <w:szCs w:val="22"/>
                    </w:rPr>
                  </w:pPr>
                  <w:r w:rsidRPr="004B54CC">
                    <w:rPr>
                      <w:rFonts w:asciiTheme="minorHAnsi" w:hAnsiTheme="minorHAnsi" w:cstheme="minorHAnsi"/>
                      <w:sz w:val="22"/>
                      <w:szCs w:val="22"/>
                    </w:rPr>
                    <w:t>11 Ø</w:t>
                  </w:r>
                </w:p>
              </w:tc>
              <w:tc>
                <w:tcPr>
                  <w:tcW w:w="1335" w:type="dxa"/>
                  <w:tcBorders>
                    <w:top w:val="outset" w:sz="6" w:space="0" w:color="auto"/>
                    <w:left w:val="outset" w:sz="6" w:space="0" w:color="auto"/>
                    <w:bottom w:val="outset" w:sz="6" w:space="0" w:color="auto"/>
                    <w:right w:val="outset" w:sz="6" w:space="0" w:color="auto"/>
                  </w:tcBorders>
                  <w:hideMark/>
                </w:tcPr>
                <w:p w14:paraId="4A2DE2F1" w14:textId="77777777" w:rsidR="007F3662" w:rsidRPr="004B54CC" w:rsidRDefault="007F3662" w:rsidP="007F3662">
                  <w:pPr>
                    <w:pStyle w:val="NormalWeb"/>
                    <w:jc w:val="center"/>
                    <w:rPr>
                      <w:rFonts w:asciiTheme="minorHAnsi" w:hAnsiTheme="minorHAnsi" w:cstheme="minorHAnsi"/>
                      <w:sz w:val="22"/>
                      <w:szCs w:val="22"/>
                    </w:rPr>
                  </w:pPr>
                  <w:r w:rsidRPr="004B54CC">
                    <w:rPr>
                      <w:rFonts w:asciiTheme="minorHAnsi" w:hAnsiTheme="minorHAnsi" w:cstheme="minorHAnsi"/>
                      <w:sz w:val="22"/>
                      <w:szCs w:val="22"/>
                    </w:rPr>
                    <w:t>12 Ø</w:t>
                  </w:r>
                </w:p>
              </w:tc>
            </w:tr>
          </w:tbl>
          <w:p w14:paraId="7BC9427F" w14:textId="77777777" w:rsidR="007F3662" w:rsidRPr="004B54CC" w:rsidRDefault="007F3662" w:rsidP="007F3662">
            <w:pPr>
              <w:pStyle w:val="NormalWeb"/>
              <w:rPr>
                <w:rFonts w:asciiTheme="minorHAnsi" w:hAnsiTheme="minorHAnsi" w:cstheme="minorHAnsi"/>
                <w:sz w:val="22"/>
                <w:szCs w:val="22"/>
              </w:rPr>
            </w:pPr>
            <w:r w:rsidRPr="004B54CC">
              <w:rPr>
                <w:rFonts w:asciiTheme="minorHAnsi" w:hAnsiTheme="minorHAnsi" w:cstheme="minorHAnsi"/>
                <w:sz w:val="22"/>
                <w:szCs w:val="22"/>
              </w:rPr>
              <w:t xml:space="preserve">    Ø = Diámetro nominal de la Barra. En </w:t>
            </w:r>
            <w:proofErr w:type="spellStart"/>
            <w:r w:rsidRPr="004B54CC">
              <w:rPr>
                <w:rFonts w:asciiTheme="minorHAnsi" w:hAnsiTheme="minorHAnsi" w:cstheme="minorHAnsi"/>
                <w:sz w:val="22"/>
                <w:szCs w:val="22"/>
              </w:rPr>
              <w:t>mm.</w:t>
            </w:r>
            <w:proofErr w:type="spellEnd"/>
          </w:p>
          <w:p w14:paraId="73090ABA" w14:textId="77777777" w:rsidR="007F3662" w:rsidRPr="004B54CC" w:rsidRDefault="007F3662" w:rsidP="007F3662">
            <w:pPr>
              <w:pStyle w:val="NormalWeb"/>
              <w:rPr>
                <w:rFonts w:asciiTheme="minorHAnsi" w:hAnsiTheme="minorHAnsi" w:cstheme="minorHAnsi"/>
                <w:sz w:val="22"/>
                <w:szCs w:val="22"/>
              </w:rPr>
            </w:pPr>
            <w:r w:rsidRPr="004B54CC">
              <w:rPr>
                <w:rFonts w:asciiTheme="minorHAnsi" w:hAnsiTheme="minorHAnsi" w:cstheme="minorHAnsi"/>
                <w:sz w:val="22"/>
                <w:szCs w:val="22"/>
              </w:rPr>
              <w:lastRenderedPageBreak/>
              <w:t xml:space="preserve">    a = Angulo de doblado </w:t>
            </w:r>
          </w:p>
          <w:p w14:paraId="3CED86DE" w14:textId="77777777" w:rsidR="007F3662" w:rsidRPr="004B54CC" w:rsidRDefault="007F3662" w:rsidP="007F3662">
            <w:pPr>
              <w:pStyle w:val="NormalWeb"/>
              <w:rPr>
                <w:rFonts w:asciiTheme="minorHAnsi" w:hAnsiTheme="minorHAnsi" w:cstheme="minorHAnsi"/>
                <w:sz w:val="22"/>
                <w:szCs w:val="22"/>
              </w:rPr>
            </w:pPr>
            <w:r w:rsidRPr="004B54CC">
              <w:rPr>
                <w:rFonts w:asciiTheme="minorHAnsi" w:hAnsiTheme="minorHAnsi" w:cstheme="minorHAnsi"/>
                <w:sz w:val="22"/>
                <w:szCs w:val="22"/>
              </w:rPr>
              <w:t>    B = Angulo de desdoblado</w:t>
            </w:r>
          </w:p>
          <w:p w14:paraId="7F5BD1E1" w14:textId="77777777" w:rsidR="007F3662" w:rsidRPr="004B54CC" w:rsidRDefault="007F3662" w:rsidP="007F3662">
            <w:pPr>
              <w:pStyle w:val="NormalWeb"/>
              <w:rPr>
                <w:rFonts w:asciiTheme="minorHAnsi" w:hAnsiTheme="minorHAnsi" w:cstheme="minorHAnsi"/>
                <w:sz w:val="22"/>
                <w:szCs w:val="22"/>
              </w:rPr>
            </w:pPr>
            <w:r w:rsidRPr="004B54CC">
              <w:rPr>
                <w:rFonts w:asciiTheme="minorHAnsi" w:hAnsiTheme="minorHAnsi" w:cstheme="minorHAnsi"/>
                <w:sz w:val="22"/>
                <w:szCs w:val="22"/>
              </w:rPr>
              <w:t>El radio mínimo de doblado, salvo indicación contraria en los planos será:</w:t>
            </w:r>
          </w:p>
          <w:p w14:paraId="008F9FC6" w14:textId="77777777" w:rsidR="007F3662" w:rsidRPr="004B54CC" w:rsidRDefault="007F3662" w:rsidP="007F3662">
            <w:pPr>
              <w:pStyle w:val="NormalWeb"/>
              <w:rPr>
                <w:rFonts w:asciiTheme="minorHAnsi" w:hAnsiTheme="minorHAnsi" w:cstheme="minorHAnsi"/>
                <w:sz w:val="22"/>
                <w:szCs w:val="22"/>
              </w:rPr>
            </w:pPr>
            <w:r w:rsidRPr="004B54CC">
              <w:rPr>
                <w:rFonts w:asciiTheme="minorHAnsi" w:hAnsiTheme="minorHAnsi" w:cstheme="minorHAnsi"/>
                <w:sz w:val="22"/>
                <w:szCs w:val="22"/>
              </w:rPr>
              <w:t xml:space="preserve">-          Acero 400 </w:t>
            </w:r>
            <w:proofErr w:type="spellStart"/>
            <w:r w:rsidRPr="004B54CC">
              <w:rPr>
                <w:rFonts w:asciiTheme="minorHAnsi" w:hAnsiTheme="minorHAnsi" w:cstheme="minorHAnsi"/>
                <w:sz w:val="22"/>
                <w:szCs w:val="22"/>
              </w:rPr>
              <w:t>Mpa</w:t>
            </w:r>
            <w:proofErr w:type="spellEnd"/>
            <w:r w:rsidRPr="004B54CC">
              <w:rPr>
                <w:rFonts w:asciiTheme="minorHAnsi" w:hAnsiTheme="minorHAnsi" w:cstheme="minorHAnsi"/>
                <w:sz w:val="22"/>
                <w:szCs w:val="22"/>
              </w:rPr>
              <w:t xml:space="preserve"> (fatiga de fluencia) :                  13 veces el diámetro</w:t>
            </w:r>
          </w:p>
          <w:p w14:paraId="20F12C4C" w14:textId="77777777" w:rsidR="007F3662" w:rsidRPr="004B54CC" w:rsidRDefault="007F3662" w:rsidP="007F3662">
            <w:pPr>
              <w:pStyle w:val="NormalWeb"/>
              <w:rPr>
                <w:rFonts w:asciiTheme="minorHAnsi" w:hAnsiTheme="minorHAnsi" w:cstheme="minorHAnsi"/>
                <w:sz w:val="22"/>
                <w:szCs w:val="22"/>
              </w:rPr>
            </w:pPr>
            <w:r w:rsidRPr="004B54CC">
              <w:rPr>
                <w:rFonts w:asciiTheme="minorHAnsi" w:hAnsiTheme="minorHAnsi" w:cstheme="minorHAnsi"/>
                <w:sz w:val="22"/>
                <w:szCs w:val="22"/>
              </w:rPr>
              <w:t xml:space="preserve">-          Acero 500 </w:t>
            </w:r>
            <w:proofErr w:type="spellStart"/>
            <w:r w:rsidRPr="004B54CC">
              <w:rPr>
                <w:rFonts w:asciiTheme="minorHAnsi" w:hAnsiTheme="minorHAnsi" w:cstheme="minorHAnsi"/>
                <w:sz w:val="22"/>
                <w:szCs w:val="22"/>
              </w:rPr>
              <w:t>Mpa</w:t>
            </w:r>
            <w:proofErr w:type="spellEnd"/>
            <w:r w:rsidRPr="004B54CC">
              <w:rPr>
                <w:rFonts w:asciiTheme="minorHAnsi" w:hAnsiTheme="minorHAnsi" w:cstheme="minorHAnsi"/>
                <w:sz w:val="22"/>
                <w:szCs w:val="22"/>
              </w:rPr>
              <w:t xml:space="preserve"> o más(fatiga de fluencia):         15 veces el diámetro</w:t>
            </w:r>
          </w:p>
          <w:p w14:paraId="5F3D3062" w14:textId="77777777" w:rsidR="007F3662" w:rsidRPr="004B54CC" w:rsidRDefault="007F3662" w:rsidP="007F3662">
            <w:pPr>
              <w:pStyle w:val="NormalWeb"/>
              <w:rPr>
                <w:rFonts w:asciiTheme="minorHAnsi" w:hAnsiTheme="minorHAnsi" w:cstheme="minorHAnsi"/>
                <w:sz w:val="22"/>
                <w:szCs w:val="22"/>
              </w:rPr>
            </w:pPr>
            <w:r w:rsidRPr="004B54CC">
              <w:rPr>
                <w:rFonts w:asciiTheme="minorHAnsi" w:hAnsiTheme="minorHAnsi" w:cstheme="minorHAnsi"/>
                <w:sz w:val="22"/>
                <w:szCs w:val="22"/>
              </w:rPr>
              <w:t>La tendencia a la rectificación de las barras con curvatura dispuesta en zona de tracción, será evitada mediante estribos adicionales convenientemente dispuestos.</w:t>
            </w:r>
          </w:p>
          <w:p w14:paraId="4975FD99" w14:textId="77777777" w:rsidR="007F3662" w:rsidRPr="004B54CC" w:rsidRDefault="007F3662" w:rsidP="007F3662">
            <w:pPr>
              <w:pStyle w:val="NormalWeb"/>
              <w:rPr>
                <w:rFonts w:asciiTheme="minorHAnsi" w:hAnsiTheme="minorHAnsi" w:cstheme="minorHAnsi"/>
                <w:sz w:val="22"/>
                <w:szCs w:val="22"/>
              </w:rPr>
            </w:pPr>
            <w:r w:rsidRPr="004B54CC">
              <w:rPr>
                <w:rFonts w:asciiTheme="minorHAnsi" w:hAnsiTheme="minorHAnsi" w:cstheme="minorHAnsi"/>
                <w:sz w:val="22"/>
                <w:szCs w:val="22"/>
              </w:rPr>
              <w:t>Limpieza y colocación</w:t>
            </w:r>
          </w:p>
          <w:p w14:paraId="4E8EBE95" w14:textId="77777777" w:rsidR="007F3662" w:rsidRPr="004B54CC" w:rsidRDefault="007F3662" w:rsidP="007F3662">
            <w:pPr>
              <w:pStyle w:val="NormalWeb"/>
              <w:rPr>
                <w:rFonts w:asciiTheme="minorHAnsi" w:hAnsiTheme="minorHAnsi" w:cstheme="minorHAnsi"/>
                <w:sz w:val="22"/>
                <w:szCs w:val="22"/>
              </w:rPr>
            </w:pPr>
            <w:r w:rsidRPr="004B54CC">
              <w:rPr>
                <w:rFonts w:asciiTheme="minorHAnsi" w:hAnsiTheme="minorHAnsi" w:cstheme="minorHAnsi"/>
                <w:sz w:val="22"/>
                <w:szCs w:val="22"/>
              </w:rPr>
              <w:t>Antes de introducir las armaduras en los encofrados, se limpiarán adecuadamente mediante cepillos de acero, quitando el polvo, barro, grasas, pinturas y todo aquello que disminuya la adherencia con el hormigón. No se permitirá el uso de armadura corroída.</w:t>
            </w:r>
          </w:p>
          <w:p w14:paraId="55323876" w14:textId="77777777" w:rsidR="007F3662" w:rsidRPr="004B54CC" w:rsidRDefault="007F3662" w:rsidP="007F3662">
            <w:pPr>
              <w:pStyle w:val="NormalWeb"/>
              <w:rPr>
                <w:rFonts w:asciiTheme="minorHAnsi" w:hAnsiTheme="minorHAnsi" w:cstheme="minorHAnsi"/>
                <w:sz w:val="22"/>
                <w:szCs w:val="22"/>
              </w:rPr>
            </w:pPr>
            <w:r w:rsidRPr="004B54CC">
              <w:rPr>
                <w:rFonts w:asciiTheme="minorHAnsi" w:hAnsiTheme="minorHAnsi" w:cstheme="minorHAnsi"/>
                <w:sz w:val="22"/>
                <w:szCs w:val="22"/>
              </w:rPr>
              <w:t>Si en el momento de colocar el hormigón existieran barras con mortero u hormigón endurecido, éstos se deberán eliminar completamente. </w:t>
            </w:r>
          </w:p>
          <w:p w14:paraId="02ACFB03" w14:textId="77777777" w:rsidR="007F3662" w:rsidRPr="004B54CC" w:rsidRDefault="007F3662" w:rsidP="007F3662">
            <w:pPr>
              <w:pStyle w:val="NormalWeb"/>
              <w:rPr>
                <w:rFonts w:asciiTheme="minorHAnsi" w:hAnsiTheme="minorHAnsi" w:cstheme="minorHAnsi"/>
                <w:sz w:val="22"/>
                <w:szCs w:val="22"/>
              </w:rPr>
            </w:pPr>
            <w:r w:rsidRPr="004B54CC">
              <w:rPr>
                <w:rFonts w:asciiTheme="minorHAnsi" w:hAnsiTheme="minorHAnsi" w:cstheme="minorHAnsi"/>
                <w:sz w:val="22"/>
                <w:szCs w:val="22"/>
              </w:rPr>
              <w:t>Para sostener, separar y mantener los recubrimientos de las armaduras, se emplearán soportes de mortero (galletas) con ataduras metálicas o separadores plásticos fabricados exclusivamente para esta función, de manera que tengan formas, espesores y resistencia adecuada. Se colocarán en número suficiente para conseguir las posiciones adecuadas, quedando terminantemente prohibido el uso de piedras como separadores.</w:t>
            </w:r>
          </w:p>
          <w:p w14:paraId="41264408" w14:textId="77777777" w:rsidR="007F3662" w:rsidRPr="004B54CC" w:rsidRDefault="007F3662" w:rsidP="007F3662">
            <w:pPr>
              <w:pStyle w:val="NormalWeb"/>
              <w:rPr>
                <w:rFonts w:asciiTheme="minorHAnsi" w:hAnsiTheme="minorHAnsi" w:cstheme="minorHAnsi"/>
                <w:sz w:val="22"/>
                <w:szCs w:val="22"/>
              </w:rPr>
            </w:pPr>
            <w:r w:rsidRPr="004B54CC">
              <w:rPr>
                <w:rFonts w:asciiTheme="minorHAnsi" w:hAnsiTheme="minorHAnsi" w:cstheme="minorHAnsi"/>
                <w:sz w:val="22"/>
                <w:szCs w:val="22"/>
              </w:rPr>
              <w:t>La armadura superior de las losas se asegurará adecuadamente, para lo cual el Contratista tendrá la obligación de construir caballetes en un número conveniente pero no menor a 4 piezas por m2.</w:t>
            </w:r>
          </w:p>
          <w:p w14:paraId="740CCB9C" w14:textId="77777777" w:rsidR="007F3662" w:rsidRPr="004B54CC" w:rsidRDefault="007F3662" w:rsidP="007F3662">
            <w:pPr>
              <w:pStyle w:val="NormalWeb"/>
              <w:rPr>
                <w:rFonts w:asciiTheme="minorHAnsi" w:hAnsiTheme="minorHAnsi" w:cstheme="minorHAnsi"/>
                <w:sz w:val="22"/>
                <w:szCs w:val="22"/>
              </w:rPr>
            </w:pPr>
            <w:r w:rsidRPr="004B54CC">
              <w:rPr>
                <w:rFonts w:asciiTheme="minorHAnsi" w:hAnsiTheme="minorHAnsi" w:cstheme="minorHAnsi"/>
                <w:sz w:val="22"/>
                <w:szCs w:val="22"/>
              </w:rPr>
              <w:t>La armadura de los muros se mantendrá en su posición mediante armaduras especiales en forma de S, en un número adecuado pero no menor a 4 por m2, los cuales deberán agarrar las barras externas de ambos lados. </w:t>
            </w:r>
          </w:p>
          <w:p w14:paraId="29EC1550" w14:textId="77777777" w:rsidR="007F3662" w:rsidRPr="004B54CC" w:rsidRDefault="007F3662" w:rsidP="007F3662">
            <w:pPr>
              <w:pStyle w:val="NormalWeb"/>
              <w:rPr>
                <w:rFonts w:asciiTheme="minorHAnsi" w:hAnsiTheme="minorHAnsi" w:cstheme="minorHAnsi"/>
                <w:sz w:val="22"/>
                <w:szCs w:val="22"/>
              </w:rPr>
            </w:pPr>
            <w:r w:rsidRPr="004B54CC">
              <w:rPr>
                <w:rFonts w:asciiTheme="minorHAnsi" w:hAnsiTheme="minorHAnsi" w:cstheme="minorHAnsi"/>
                <w:sz w:val="22"/>
                <w:szCs w:val="22"/>
              </w:rPr>
              <w:t>Todos los cruces deberán atarse en forma adecuada.</w:t>
            </w:r>
          </w:p>
          <w:p w14:paraId="60FA586E" w14:textId="77777777" w:rsidR="007F3662" w:rsidRPr="004B54CC" w:rsidRDefault="007F3662" w:rsidP="007F3662">
            <w:pPr>
              <w:pStyle w:val="NormalWeb"/>
              <w:rPr>
                <w:rFonts w:asciiTheme="minorHAnsi" w:hAnsiTheme="minorHAnsi" w:cstheme="minorHAnsi"/>
                <w:sz w:val="22"/>
                <w:szCs w:val="22"/>
              </w:rPr>
            </w:pPr>
            <w:r w:rsidRPr="004B54CC">
              <w:rPr>
                <w:rFonts w:asciiTheme="minorHAnsi" w:hAnsiTheme="minorHAnsi" w:cstheme="minorHAnsi"/>
                <w:sz w:val="22"/>
                <w:szCs w:val="22"/>
              </w:rPr>
              <w:t>Previamente al vaciado el Supervisor de Obra deberá verificar cuidadosamente la armadura y autorizar mediante el Libro de Órdenes si corresponde el vaciado del hormigón</w:t>
            </w:r>
          </w:p>
          <w:p w14:paraId="7F1F60E7" w14:textId="77777777" w:rsidR="007F3662" w:rsidRPr="004B54CC" w:rsidRDefault="007F3662" w:rsidP="007F3662">
            <w:pPr>
              <w:pStyle w:val="NormalWeb"/>
              <w:rPr>
                <w:rFonts w:asciiTheme="minorHAnsi" w:hAnsiTheme="minorHAnsi" w:cstheme="minorHAnsi"/>
                <w:sz w:val="22"/>
                <w:szCs w:val="22"/>
              </w:rPr>
            </w:pPr>
            <w:r w:rsidRPr="004B54CC">
              <w:rPr>
                <w:rFonts w:asciiTheme="minorHAnsi" w:hAnsiTheme="minorHAnsi" w:cstheme="minorHAnsi"/>
                <w:sz w:val="22"/>
                <w:szCs w:val="22"/>
              </w:rPr>
              <w:t>Todas las armaduras se colocarán en las posiciones precisas establecidas en los planos estructurales y/o conforme señale el supervisor de obra. De acuerdo a las tolerancias aceptadas a continuación.</w:t>
            </w:r>
          </w:p>
          <w:p w14:paraId="71D5822A" w14:textId="77777777" w:rsidR="007F3662" w:rsidRPr="004B54CC" w:rsidRDefault="007F3662" w:rsidP="007F3662">
            <w:pPr>
              <w:pStyle w:val="NormalWeb"/>
              <w:rPr>
                <w:rFonts w:asciiTheme="minorHAnsi" w:hAnsiTheme="minorHAnsi" w:cstheme="minorHAnsi"/>
                <w:sz w:val="22"/>
                <w:szCs w:val="22"/>
              </w:rPr>
            </w:pPr>
            <w:r w:rsidRPr="004B54CC">
              <w:rPr>
                <w:rFonts w:asciiTheme="minorHAnsi" w:hAnsiTheme="minorHAnsi" w:cstheme="minorHAnsi"/>
                <w:sz w:val="22"/>
                <w:szCs w:val="22"/>
              </w:rPr>
              <w:lastRenderedPageBreak/>
              <w:t>Tolerancia</w:t>
            </w:r>
          </w:p>
          <w:p w14:paraId="26EF7607" w14:textId="77777777" w:rsidR="007F3662" w:rsidRPr="004B54CC" w:rsidRDefault="007F3662" w:rsidP="007F3662">
            <w:pPr>
              <w:pStyle w:val="NormalWeb"/>
              <w:rPr>
                <w:rFonts w:asciiTheme="minorHAnsi" w:hAnsiTheme="minorHAnsi" w:cstheme="minorHAnsi"/>
                <w:sz w:val="22"/>
                <w:szCs w:val="22"/>
              </w:rPr>
            </w:pPr>
            <w:r w:rsidRPr="004B54CC">
              <w:rPr>
                <w:rFonts w:asciiTheme="minorHAnsi" w:hAnsiTheme="minorHAnsi" w:cstheme="minorHAnsi"/>
                <w:sz w:val="22"/>
                <w:szCs w:val="22"/>
              </w:rPr>
              <w:t>La tolerancia para el diámetro de las barras (d) y para el recubrimiento mínimo de concreto en elementos sometidos a flexión, muros y elementos sometidos a compresión debe ser la siguiente:</w:t>
            </w:r>
          </w:p>
          <w:tbl>
            <w:tblPr>
              <w:tblW w:w="6600" w:type="dxa"/>
              <w:jc w:val="center"/>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1745"/>
              <w:gridCol w:w="2494"/>
              <w:gridCol w:w="2361"/>
            </w:tblGrid>
            <w:tr w:rsidR="007F3662" w:rsidRPr="004B54CC" w14:paraId="7031C039" w14:textId="77777777" w:rsidTr="007F3662">
              <w:trPr>
                <w:tblCellSpacing w:w="0" w:type="dxa"/>
                <w:jc w:val="center"/>
              </w:trPr>
              <w:tc>
                <w:tcPr>
                  <w:tcW w:w="1575" w:type="dxa"/>
                  <w:tcBorders>
                    <w:top w:val="outset" w:sz="6" w:space="0" w:color="auto"/>
                    <w:left w:val="outset" w:sz="6" w:space="0" w:color="auto"/>
                    <w:bottom w:val="outset" w:sz="6" w:space="0" w:color="auto"/>
                    <w:right w:val="outset" w:sz="6" w:space="0" w:color="auto"/>
                  </w:tcBorders>
                  <w:hideMark/>
                </w:tcPr>
                <w:p w14:paraId="4B8FAC41" w14:textId="77777777" w:rsidR="007F3662" w:rsidRPr="004B54CC" w:rsidRDefault="007F3662" w:rsidP="007F3662">
                  <w:pPr>
                    <w:pStyle w:val="NormalWeb"/>
                    <w:rPr>
                      <w:rFonts w:asciiTheme="minorHAnsi" w:hAnsiTheme="minorHAnsi" w:cstheme="minorHAnsi"/>
                      <w:sz w:val="22"/>
                      <w:szCs w:val="22"/>
                    </w:rPr>
                  </w:pPr>
                  <w:r w:rsidRPr="004B54CC">
                    <w:rPr>
                      <w:rFonts w:asciiTheme="minorHAnsi" w:hAnsiTheme="minorHAnsi" w:cstheme="minorHAnsi"/>
                      <w:sz w:val="22"/>
                      <w:szCs w:val="22"/>
                    </w:rPr>
                    <w:t> </w:t>
                  </w:r>
                </w:p>
              </w:tc>
              <w:tc>
                <w:tcPr>
                  <w:tcW w:w="2250" w:type="dxa"/>
                  <w:tcBorders>
                    <w:top w:val="outset" w:sz="6" w:space="0" w:color="auto"/>
                    <w:left w:val="outset" w:sz="6" w:space="0" w:color="auto"/>
                    <w:bottom w:val="outset" w:sz="6" w:space="0" w:color="auto"/>
                    <w:right w:val="outset" w:sz="6" w:space="0" w:color="auto"/>
                  </w:tcBorders>
                  <w:hideMark/>
                </w:tcPr>
                <w:p w14:paraId="61D01EEA" w14:textId="77777777" w:rsidR="007F3662" w:rsidRPr="004B54CC" w:rsidRDefault="007F3662" w:rsidP="007F3662">
                  <w:pPr>
                    <w:pStyle w:val="NormalWeb"/>
                    <w:rPr>
                      <w:rFonts w:asciiTheme="minorHAnsi" w:hAnsiTheme="minorHAnsi" w:cstheme="minorHAnsi"/>
                      <w:sz w:val="22"/>
                      <w:szCs w:val="22"/>
                    </w:rPr>
                  </w:pPr>
                  <w:r w:rsidRPr="004B54CC">
                    <w:rPr>
                      <w:rFonts w:asciiTheme="minorHAnsi" w:hAnsiTheme="minorHAnsi" w:cstheme="minorHAnsi"/>
                      <w:sz w:val="22"/>
                      <w:szCs w:val="22"/>
                    </w:rPr>
                    <w:t>Tolerancia en d</w:t>
                  </w:r>
                </w:p>
              </w:tc>
              <w:tc>
                <w:tcPr>
                  <w:tcW w:w="2130" w:type="dxa"/>
                  <w:tcBorders>
                    <w:top w:val="outset" w:sz="6" w:space="0" w:color="auto"/>
                    <w:left w:val="outset" w:sz="6" w:space="0" w:color="auto"/>
                    <w:bottom w:val="outset" w:sz="6" w:space="0" w:color="auto"/>
                    <w:right w:val="outset" w:sz="6" w:space="0" w:color="auto"/>
                  </w:tcBorders>
                  <w:hideMark/>
                </w:tcPr>
                <w:p w14:paraId="083EE708" w14:textId="77777777" w:rsidR="007F3662" w:rsidRPr="004B54CC" w:rsidRDefault="007F3662" w:rsidP="007F3662">
                  <w:pPr>
                    <w:pStyle w:val="NormalWeb"/>
                    <w:rPr>
                      <w:rFonts w:asciiTheme="minorHAnsi" w:hAnsiTheme="minorHAnsi" w:cstheme="minorHAnsi"/>
                      <w:sz w:val="22"/>
                      <w:szCs w:val="22"/>
                    </w:rPr>
                  </w:pPr>
                  <w:r w:rsidRPr="004B54CC">
                    <w:rPr>
                      <w:rFonts w:asciiTheme="minorHAnsi" w:hAnsiTheme="minorHAnsi" w:cstheme="minorHAnsi"/>
                      <w:sz w:val="22"/>
                      <w:szCs w:val="22"/>
                    </w:rPr>
                    <w:t xml:space="preserve">Tolerancia en el recubrimiento </w:t>
                  </w:r>
                  <w:proofErr w:type="spellStart"/>
                  <w:r w:rsidRPr="004B54CC">
                    <w:rPr>
                      <w:rFonts w:asciiTheme="minorHAnsi" w:hAnsiTheme="minorHAnsi" w:cstheme="minorHAnsi"/>
                      <w:sz w:val="22"/>
                      <w:szCs w:val="22"/>
                    </w:rPr>
                    <w:t>minimo</w:t>
                  </w:r>
                  <w:proofErr w:type="spellEnd"/>
                  <w:r w:rsidRPr="004B54CC">
                    <w:rPr>
                      <w:rFonts w:asciiTheme="minorHAnsi" w:hAnsiTheme="minorHAnsi" w:cstheme="minorHAnsi"/>
                      <w:sz w:val="22"/>
                      <w:szCs w:val="22"/>
                    </w:rPr>
                    <w:t xml:space="preserve"> de concreto </w:t>
                  </w:r>
                </w:p>
              </w:tc>
            </w:tr>
            <w:tr w:rsidR="007F3662" w:rsidRPr="004B54CC" w14:paraId="51E47018" w14:textId="77777777" w:rsidTr="007F3662">
              <w:trPr>
                <w:tblCellSpacing w:w="0" w:type="dxa"/>
                <w:jc w:val="center"/>
              </w:trPr>
              <w:tc>
                <w:tcPr>
                  <w:tcW w:w="1575" w:type="dxa"/>
                  <w:tcBorders>
                    <w:top w:val="outset" w:sz="6" w:space="0" w:color="auto"/>
                    <w:left w:val="outset" w:sz="6" w:space="0" w:color="auto"/>
                    <w:bottom w:val="outset" w:sz="6" w:space="0" w:color="auto"/>
                    <w:right w:val="outset" w:sz="6" w:space="0" w:color="auto"/>
                  </w:tcBorders>
                  <w:hideMark/>
                </w:tcPr>
                <w:p w14:paraId="3FA82BE4" w14:textId="77777777" w:rsidR="007F3662" w:rsidRPr="004B54CC" w:rsidRDefault="007F3662" w:rsidP="007F3662">
                  <w:pPr>
                    <w:pStyle w:val="NormalWeb"/>
                    <w:jc w:val="center"/>
                    <w:rPr>
                      <w:rFonts w:asciiTheme="minorHAnsi" w:hAnsiTheme="minorHAnsi" w:cstheme="minorHAnsi"/>
                      <w:sz w:val="22"/>
                      <w:szCs w:val="22"/>
                    </w:rPr>
                  </w:pPr>
                  <w:r w:rsidRPr="004B54CC">
                    <w:rPr>
                      <w:rFonts w:asciiTheme="minorHAnsi" w:hAnsiTheme="minorHAnsi" w:cstheme="minorHAnsi"/>
                      <w:sz w:val="22"/>
                      <w:szCs w:val="22"/>
                    </w:rPr>
                    <w:t>d=&lt; 200 mm</w:t>
                  </w:r>
                </w:p>
              </w:tc>
              <w:tc>
                <w:tcPr>
                  <w:tcW w:w="2250" w:type="dxa"/>
                  <w:tcBorders>
                    <w:top w:val="outset" w:sz="6" w:space="0" w:color="auto"/>
                    <w:left w:val="outset" w:sz="6" w:space="0" w:color="auto"/>
                    <w:bottom w:val="outset" w:sz="6" w:space="0" w:color="auto"/>
                    <w:right w:val="outset" w:sz="6" w:space="0" w:color="auto"/>
                  </w:tcBorders>
                  <w:hideMark/>
                </w:tcPr>
                <w:p w14:paraId="31A893EF" w14:textId="77777777" w:rsidR="007F3662" w:rsidRPr="004B54CC" w:rsidRDefault="007F3662" w:rsidP="007F3662">
                  <w:pPr>
                    <w:pStyle w:val="NormalWeb"/>
                    <w:jc w:val="center"/>
                    <w:rPr>
                      <w:rFonts w:asciiTheme="minorHAnsi" w:hAnsiTheme="minorHAnsi" w:cstheme="minorHAnsi"/>
                      <w:sz w:val="22"/>
                      <w:szCs w:val="22"/>
                    </w:rPr>
                  </w:pPr>
                  <w:r w:rsidRPr="004B54CC">
                    <w:rPr>
                      <w:rFonts w:asciiTheme="minorHAnsi" w:hAnsiTheme="minorHAnsi" w:cstheme="minorHAnsi"/>
                      <w:sz w:val="22"/>
                      <w:szCs w:val="22"/>
                    </w:rPr>
                    <w:t>± 10 mm</w:t>
                  </w:r>
                </w:p>
              </w:tc>
              <w:tc>
                <w:tcPr>
                  <w:tcW w:w="2130" w:type="dxa"/>
                  <w:tcBorders>
                    <w:top w:val="outset" w:sz="6" w:space="0" w:color="auto"/>
                    <w:left w:val="outset" w:sz="6" w:space="0" w:color="auto"/>
                    <w:bottom w:val="outset" w:sz="6" w:space="0" w:color="auto"/>
                    <w:right w:val="outset" w:sz="6" w:space="0" w:color="auto"/>
                  </w:tcBorders>
                  <w:hideMark/>
                </w:tcPr>
                <w:p w14:paraId="2B4003F4" w14:textId="77777777" w:rsidR="007F3662" w:rsidRPr="004B54CC" w:rsidRDefault="007F3662" w:rsidP="007F3662">
                  <w:pPr>
                    <w:pStyle w:val="NormalWeb"/>
                    <w:jc w:val="center"/>
                    <w:rPr>
                      <w:rFonts w:asciiTheme="minorHAnsi" w:hAnsiTheme="minorHAnsi" w:cstheme="minorHAnsi"/>
                      <w:sz w:val="22"/>
                      <w:szCs w:val="22"/>
                    </w:rPr>
                  </w:pPr>
                  <w:r w:rsidRPr="004B54CC">
                    <w:rPr>
                      <w:rFonts w:asciiTheme="minorHAnsi" w:hAnsiTheme="minorHAnsi" w:cstheme="minorHAnsi"/>
                      <w:sz w:val="22"/>
                      <w:szCs w:val="22"/>
                    </w:rPr>
                    <w:t>-10 mm</w:t>
                  </w:r>
                </w:p>
              </w:tc>
            </w:tr>
            <w:tr w:rsidR="007F3662" w:rsidRPr="004B54CC" w14:paraId="5F175382" w14:textId="77777777" w:rsidTr="007F3662">
              <w:trPr>
                <w:tblCellSpacing w:w="0" w:type="dxa"/>
                <w:jc w:val="center"/>
              </w:trPr>
              <w:tc>
                <w:tcPr>
                  <w:tcW w:w="1575" w:type="dxa"/>
                  <w:tcBorders>
                    <w:top w:val="outset" w:sz="6" w:space="0" w:color="auto"/>
                    <w:left w:val="outset" w:sz="6" w:space="0" w:color="auto"/>
                    <w:bottom w:val="outset" w:sz="6" w:space="0" w:color="auto"/>
                    <w:right w:val="outset" w:sz="6" w:space="0" w:color="auto"/>
                  </w:tcBorders>
                  <w:hideMark/>
                </w:tcPr>
                <w:p w14:paraId="43AD3B5C" w14:textId="77777777" w:rsidR="007F3662" w:rsidRPr="004B54CC" w:rsidRDefault="007F3662" w:rsidP="007F3662">
                  <w:pPr>
                    <w:pStyle w:val="NormalWeb"/>
                    <w:jc w:val="center"/>
                    <w:rPr>
                      <w:rFonts w:asciiTheme="minorHAnsi" w:hAnsiTheme="minorHAnsi" w:cstheme="minorHAnsi"/>
                      <w:sz w:val="22"/>
                      <w:szCs w:val="22"/>
                    </w:rPr>
                  </w:pPr>
                  <w:r w:rsidRPr="004B54CC">
                    <w:rPr>
                      <w:rFonts w:asciiTheme="minorHAnsi" w:hAnsiTheme="minorHAnsi" w:cstheme="minorHAnsi"/>
                      <w:sz w:val="22"/>
                      <w:szCs w:val="22"/>
                    </w:rPr>
                    <w:t>d&gt; 200 mm</w:t>
                  </w:r>
                </w:p>
              </w:tc>
              <w:tc>
                <w:tcPr>
                  <w:tcW w:w="2250" w:type="dxa"/>
                  <w:tcBorders>
                    <w:top w:val="outset" w:sz="6" w:space="0" w:color="auto"/>
                    <w:left w:val="outset" w:sz="6" w:space="0" w:color="auto"/>
                    <w:bottom w:val="outset" w:sz="6" w:space="0" w:color="auto"/>
                    <w:right w:val="outset" w:sz="6" w:space="0" w:color="auto"/>
                  </w:tcBorders>
                  <w:hideMark/>
                </w:tcPr>
                <w:p w14:paraId="67CB0ED0" w14:textId="77777777" w:rsidR="007F3662" w:rsidRPr="004B54CC" w:rsidRDefault="007F3662" w:rsidP="007F3662">
                  <w:pPr>
                    <w:pStyle w:val="NormalWeb"/>
                    <w:jc w:val="center"/>
                    <w:rPr>
                      <w:rFonts w:asciiTheme="minorHAnsi" w:hAnsiTheme="minorHAnsi" w:cstheme="minorHAnsi"/>
                      <w:sz w:val="22"/>
                      <w:szCs w:val="22"/>
                    </w:rPr>
                  </w:pPr>
                  <w:r w:rsidRPr="004B54CC">
                    <w:rPr>
                      <w:rFonts w:asciiTheme="minorHAnsi" w:hAnsiTheme="minorHAnsi" w:cstheme="minorHAnsi"/>
                      <w:sz w:val="22"/>
                      <w:szCs w:val="22"/>
                    </w:rPr>
                    <w:t>± 12 mm</w:t>
                  </w:r>
                </w:p>
              </w:tc>
              <w:tc>
                <w:tcPr>
                  <w:tcW w:w="2130" w:type="dxa"/>
                  <w:tcBorders>
                    <w:top w:val="outset" w:sz="6" w:space="0" w:color="auto"/>
                    <w:left w:val="outset" w:sz="6" w:space="0" w:color="auto"/>
                    <w:bottom w:val="outset" w:sz="6" w:space="0" w:color="auto"/>
                    <w:right w:val="outset" w:sz="6" w:space="0" w:color="auto"/>
                  </w:tcBorders>
                  <w:hideMark/>
                </w:tcPr>
                <w:p w14:paraId="74042BF5" w14:textId="77777777" w:rsidR="007F3662" w:rsidRPr="004B54CC" w:rsidRDefault="007F3662" w:rsidP="007F3662">
                  <w:pPr>
                    <w:pStyle w:val="NormalWeb"/>
                    <w:jc w:val="center"/>
                    <w:rPr>
                      <w:rFonts w:asciiTheme="minorHAnsi" w:hAnsiTheme="minorHAnsi" w:cstheme="minorHAnsi"/>
                      <w:sz w:val="22"/>
                      <w:szCs w:val="22"/>
                    </w:rPr>
                  </w:pPr>
                  <w:r w:rsidRPr="004B54CC">
                    <w:rPr>
                      <w:rFonts w:asciiTheme="minorHAnsi" w:hAnsiTheme="minorHAnsi" w:cstheme="minorHAnsi"/>
                      <w:sz w:val="22"/>
                      <w:szCs w:val="22"/>
                    </w:rPr>
                    <w:t>           -12mm</w:t>
                  </w:r>
                </w:p>
              </w:tc>
            </w:tr>
          </w:tbl>
          <w:p w14:paraId="1CEB85A9" w14:textId="77777777" w:rsidR="007F3662" w:rsidRPr="004B54CC" w:rsidRDefault="007F3662" w:rsidP="007F3662">
            <w:pPr>
              <w:pStyle w:val="NormalWeb"/>
              <w:rPr>
                <w:rFonts w:asciiTheme="minorHAnsi" w:hAnsiTheme="minorHAnsi" w:cstheme="minorHAnsi"/>
                <w:sz w:val="22"/>
                <w:szCs w:val="22"/>
              </w:rPr>
            </w:pPr>
            <w:r w:rsidRPr="004B54CC">
              <w:rPr>
                <w:rFonts w:asciiTheme="minorHAnsi" w:hAnsiTheme="minorHAnsi" w:cstheme="minorHAnsi"/>
                <w:sz w:val="22"/>
                <w:szCs w:val="22"/>
              </w:rPr>
              <w:t xml:space="preserve">La tolerancia para la ubicación longitudinal de los dobleces y extremos del refuerzo debe ser de ±50 mm, excepto en los extremos discontinuos de las ménsulas o cartelas donde la tolerancia debe ser ± 12 mm y en los extremos discontinuos de otros elementos donde la tolerancia debe ser ±25 </w:t>
            </w:r>
            <w:proofErr w:type="spellStart"/>
            <w:r w:rsidRPr="004B54CC">
              <w:rPr>
                <w:rFonts w:asciiTheme="minorHAnsi" w:hAnsiTheme="minorHAnsi" w:cstheme="minorHAnsi"/>
                <w:sz w:val="22"/>
                <w:szCs w:val="22"/>
              </w:rPr>
              <w:t>mm.</w:t>
            </w:r>
            <w:proofErr w:type="spellEnd"/>
            <w:r w:rsidRPr="004B54CC">
              <w:rPr>
                <w:rFonts w:asciiTheme="minorHAnsi" w:hAnsiTheme="minorHAnsi" w:cstheme="minorHAnsi"/>
                <w:sz w:val="22"/>
                <w:szCs w:val="22"/>
              </w:rPr>
              <w:t> </w:t>
            </w:r>
          </w:p>
          <w:p w14:paraId="1273594C" w14:textId="77777777" w:rsidR="007F3662" w:rsidRPr="004B54CC" w:rsidRDefault="007F3662" w:rsidP="007F3662">
            <w:pPr>
              <w:pStyle w:val="NormalWeb"/>
              <w:rPr>
                <w:rFonts w:asciiTheme="minorHAnsi" w:hAnsiTheme="minorHAnsi" w:cstheme="minorHAnsi"/>
                <w:sz w:val="22"/>
                <w:szCs w:val="22"/>
              </w:rPr>
            </w:pPr>
            <w:r w:rsidRPr="004B54CC">
              <w:rPr>
                <w:rFonts w:asciiTheme="minorHAnsi" w:hAnsiTheme="minorHAnsi" w:cstheme="minorHAnsi"/>
                <w:sz w:val="22"/>
                <w:szCs w:val="22"/>
              </w:rPr>
              <w:t>Diámetros Mínimos de Doblado</w:t>
            </w:r>
          </w:p>
          <w:p w14:paraId="6E357539" w14:textId="77777777" w:rsidR="007F3662" w:rsidRPr="004B54CC" w:rsidRDefault="007F3662" w:rsidP="007F3662">
            <w:pPr>
              <w:pStyle w:val="NormalWeb"/>
              <w:rPr>
                <w:rFonts w:asciiTheme="minorHAnsi" w:hAnsiTheme="minorHAnsi" w:cstheme="minorHAnsi"/>
                <w:sz w:val="22"/>
                <w:szCs w:val="22"/>
              </w:rPr>
            </w:pPr>
            <w:r w:rsidRPr="004B54CC">
              <w:rPr>
                <w:rFonts w:asciiTheme="minorHAnsi" w:hAnsiTheme="minorHAnsi" w:cstheme="minorHAnsi"/>
                <w:sz w:val="22"/>
                <w:szCs w:val="22"/>
              </w:rPr>
              <w:t>-  No ser inferiores al valor deducido de la siguiente expresión:</w:t>
            </w:r>
          </w:p>
          <w:p w14:paraId="13DF09E4" w14:textId="77777777" w:rsidR="007F3662" w:rsidRPr="004B54CC" w:rsidRDefault="007F3662" w:rsidP="007F3662">
            <w:pPr>
              <w:pStyle w:val="NormalWeb"/>
              <w:rPr>
                <w:rFonts w:asciiTheme="minorHAnsi" w:hAnsiTheme="minorHAnsi" w:cstheme="minorHAnsi"/>
                <w:sz w:val="22"/>
                <w:szCs w:val="22"/>
              </w:rPr>
            </w:pPr>
            <w:r w:rsidRPr="004B54CC">
              <w:rPr>
                <w:rStyle w:val="Textoennegrita"/>
                <w:rFonts w:asciiTheme="minorHAnsi" w:hAnsiTheme="minorHAnsi" w:cstheme="minorHAnsi"/>
                <w:sz w:val="22"/>
                <w:szCs w:val="22"/>
              </w:rPr>
              <w:t>D= ((2*</w:t>
            </w:r>
            <w:proofErr w:type="spellStart"/>
            <w:r w:rsidRPr="004B54CC">
              <w:rPr>
                <w:rStyle w:val="Textoennegrita"/>
                <w:rFonts w:asciiTheme="minorHAnsi" w:hAnsiTheme="minorHAnsi" w:cstheme="minorHAnsi"/>
                <w:sz w:val="22"/>
                <w:szCs w:val="22"/>
              </w:rPr>
              <w:t>Fyk</w:t>
            </w:r>
            <w:proofErr w:type="spellEnd"/>
            <w:r w:rsidRPr="004B54CC">
              <w:rPr>
                <w:rStyle w:val="Textoennegrita"/>
                <w:rFonts w:asciiTheme="minorHAnsi" w:hAnsiTheme="minorHAnsi" w:cstheme="minorHAnsi"/>
                <w:sz w:val="22"/>
                <w:szCs w:val="22"/>
              </w:rPr>
              <w:t>)/( 3*</w:t>
            </w:r>
            <w:proofErr w:type="spellStart"/>
            <w:r w:rsidRPr="004B54CC">
              <w:rPr>
                <w:rStyle w:val="Textoennegrita"/>
                <w:rFonts w:asciiTheme="minorHAnsi" w:hAnsiTheme="minorHAnsi" w:cstheme="minorHAnsi"/>
                <w:sz w:val="22"/>
                <w:szCs w:val="22"/>
              </w:rPr>
              <w:t>Fck</w:t>
            </w:r>
            <w:proofErr w:type="spellEnd"/>
            <w:r w:rsidRPr="004B54CC">
              <w:rPr>
                <w:rStyle w:val="Textoennegrita"/>
                <w:rFonts w:asciiTheme="minorHAnsi" w:hAnsiTheme="minorHAnsi" w:cstheme="minorHAnsi"/>
                <w:sz w:val="22"/>
                <w:szCs w:val="22"/>
              </w:rPr>
              <w:t>))*Ø</w:t>
            </w:r>
          </w:p>
          <w:p w14:paraId="6E8B1ECE" w14:textId="77777777" w:rsidR="007F3662" w:rsidRPr="004B54CC" w:rsidRDefault="007F3662" w:rsidP="007F3662">
            <w:pPr>
              <w:pStyle w:val="NormalWeb"/>
              <w:rPr>
                <w:rFonts w:asciiTheme="minorHAnsi" w:hAnsiTheme="minorHAnsi" w:cstheme="minorHAnsi"/>
                <w:sz w:val="22"/>
                <w:szCs w:val="22"/>
              </w:rPr>
            </w:pPr>
            <w:r w:rsidRPr="004B54CC">
              <w:rPr>
                <w:rFonts w:asciiTheme="minorHAnsi" w:hAnsiTheme="minorHAnsi" w:cstheme="minorHAnsi"/>
                <w:sz w:val="22"/>
                <w:szCs w:val="22"/>
              </w:rPr>
              <w:t>Ø = diámetro nominal de la barra</w:t>
            </w:r>
          </w:p>
          <w:p w14:paraId="6A29C0C4" w14:textId="77777777" w:rsidR="007F3662" w:rsidRPr="004B54CC" w:rsidRDefault="007F3662" w:rsidP="007F3662">
            <w:pPr>
              <w:pStyle w:val="NormalWeb"/>
              <w:rPr>
                <w:rFonts w:asciiTheme="minorHAnsi" w:hAnsiTheme="minorHAnsi" w:cstheme="minorHAnsi"/>
                <w:sz w:val="22"/>
                <w:szCs w:val="22"/>
              </w:rPr>
            </w:pPr>
            <w:proofErr w:type="spellStart"/>
            <w:r w:rsidRPr="004B54CC">
              <w:rPr>
                <w:rFonts w:asciiTheme="minorHAnsi" w:hAnsiTheme="minorHAnsi" w:cstheme="minorHAnsi"/>
                <w:sz w:val="22"/>
                <w:szCs w:val="22"/>
              </w:rPr>
              <w:t>Fyk</w:t>
            </w:r>
            <w:proofErr w:type="spellEnd"/>
            <w:r w:rsidRPr="004B54CC">
              <w:rPr>
                <w:rFonts w:asciiTheme="minorHAnsi" w:hAnsiTheme="minorHAnsi" w:cstheme="minorHAnsi"/>
                <w:sz w:val="22"/>
                <w:szCs w:val="22"/>
              </w:rPr>
              <w:t> = resistencia característica del acero</w:t>
            </w:r>
          </w:p>
          <w:p w14:paraId="5ED509D3" w14:textId="77777777" w:rsidR="007F3662" w:rsidRPr="004B54CC" w:rsidRDefault="007F3662" w:rsidP="007F3662">
            <w:pPr>
              <w:pStyle w:val="NormalWeb"/>
              <w:rPr>
                <w:rFonts w:asciiTheme="minorHAnsi" w:hAnsiTheme="minorHAnsi" w:cstheme="minorHAnsi"/>
                <w:sz w:val="22"/>
                <w:szCs w:val="22"/>
              </w:rPr>
            </w:pPr>
            <w:proofErr w:type="spellStart"/>
            <w:r w:rsidRPr="004B54CC">
              <w:rPr>
                <w:rFonts w:asciiTheme="minorHAnsi" w:hAnsiTheme="minorHAnsi" w:cstheme="minorHAnsi"/>
                <w:sz w:val="22"/>
                <w:szCs w:val="22"/>
              </w:rPr>
              <w:t>Fck</w:t>
            </w:r>
            <w:proofErr w:type="spellEnd"/>
            <w:r w:rsidRPr="004B54CC">
              <w:rPr>
                <w:rFonts w:asciiTheme="minorHAnsi" w:hAnsiTheme="minorHAnsi" w:cstheme="minorHAnsi"/>
                <w:sz w:val="22"/>
                <w:szCs w:val="22"/>
              </w:rPr>
              <w:t xml:space="preserve"> = resistencia característica del hormigón expresada en las mismas unidades  </w:t>
            </w:r>
            <w:proofErr w:type="spellStart"/>
            <w:r w:rsidRPr="004B54CC">
              <w:rPr>
                <w:rFonts w:asciiTheme="minorHAnsi" w:hAnsiTheme="minorHAnsi" w:cstheme="minorHAnsi"/>
                <w:sz w:val="22"/>
                <w:szCs w:val="22"/>
              </w:rPr>
              <w:t>Fck</w:t>
            </w:r>
            <w:proofErr w:type="spellEnd"/>
          </w:p>
          <w:p w14:paraId="2DE6CFB3" w14:textId="77777777" w:rsidR="007F3662" w:rsidRPr="004B54CC" w:rsidRDefault="007F3662" w:rsidP="007F3662">
            <w:pPr>
              <w:pStyle w:val="NormalWeb"/>
              <w:rPr>
                <w:rFonts w:asciiTheme="minorHAnsi" w:hAnsiTheme="minorHAnsi" w:cstheme="minorHAnsi"/>
                <w:sz w:val="22"/>
                <w:szCs w:val="22"/>
              </w:rPr>
            </w:pPr>
            <w:r w:rsidRPr="004B54CC">
              <w:rPr>
                <w:rFonts w:asciiTheme="minorHAnsi" w:hAnsiTheme="minorHAnsi" w:cstheme="minorHAnsi"/>
                <w:sz w:val="22"/>
                <w:szCs w:val="22"/>
              </w:rPr>
              <w:t>Doblado</w:t>
            </w:r>
          </w:p>
          <w:p w14:paraId="0ABADD06" w14:textId="77777777" w:rsidR="007F3662" w:rsidRPr="004B54CC" w:rsidRDefault="007F3662" w:rsidP="007F3662">
            <w:pPr>
              <w:pStyle w:val="NormalWeb"/>
              <w:rPr>
                <w:rFonts w:asciiTheme="minorHAnsi" w:hAnsiTheme="minorHAnsi" w:cstheme="minorHAnsi"/>
                <w:sz w:val="22"/>
                <w:szCs w:val="22"/>
              </w:rPr>
            </w:pPr>
            <w:r w:rsidRPr="004B54CC">
              <w:rPr>
                <w:rFonts w:asciiTheme="minorHAnsi" w:hAnsiTheme="minorHAnsi" w:cstheme="minorHAnsi"/>
                <w:sz w:val="22"/>
                <w:szCs w:val="22"/>
              </w:rPr>
              <w:t>Todo refuerzo debe doblarse en frío, a menos que el supervisor permita otra cosa.</w:t>
            </w:r>
          </w:p>
          <w:p w14:paraId="3DBDDE3C" w14:textId="77777777" w:rsidR="007F3662" w:rsidRPr="004B54CC" w:rsidRDefault="007F3662" w:rsidP="007F3662">
            <w:pPr>
              <w:pStyle w:val="NormalWeb"/>
              <w:rPr>
                <w:rFonts w:asciiTheme="minorHAnsi" w:hAnsiTheme="minorHAnsi" w:cstheme="minorHAnsi"/>
                <w:sz w:val="22"/>
                <w:szCs w:val="22"/>
              </w:rPr>
            </w:pPr>
            <w:r w:rsidRPr="004B54CC">
              <w:rPr>
                <w:rFonts w:asciiTheme="minorHAnsi" w:hAnsiTheme="minorHAnsi" w:cstheme="minorHAnsi"/>
                <w:sz w:val="22"/>
                <w:szCs w:val="22"/>
              </w:rPr>
              <w:t>Empalmes en las barras</w:t>
            </w:r>
          </w:p>
          <w:p w14:paraId="38038056" w14:textId="77777777" w:rsidR="007F3662" w:rsidRPr="004B54CC" w:rsidRDefault="007F3662" w:rsidP="007F3662">
            <w:pPr>
              <w:pStyle w:val="NormalWeb"/>
              <w:rPr>
                <w:rFonts w:asciiTheme="minorHAnsi" w:hAnsiTheme="minorHAnsi" w:cstheme="minorHAnsi"/>
                <w:sz w:val="22"/>
                <w:szCs w:val="22"/>
              </w:rPr>
            </w:pPr>
            <w:r w:rsidRPr="004B54CC">
              <w:rPr>
                <w:rFonts w:asciiTheme="minorHAnsi" w:hAnsiTheme="minorHAnsi" w:cstheme="minorHAnsi"/>
                <w:sz w:val="22"/>
                <w:szCs w:val="22"/>
              </w:rPr>
              <w:t>Se recomienda no efectuar empalmes en barras sometidas a tracción. En caso de realizarse dichos traslapes, se deberán tomar las medidas necesarias para garantizar el adecuado comportamiento del elemento estructural </w:t>
            </w:r>
          </w:p>
          <w:p w14:paraId="795F233A" w14:textId="77777777" w:rsidR="007F3662" w:rsidRPr="004B54CC" w:rsidRDefault="007F3662" w:rsidP="007F3662">
            <w:pPr>
              <w:pStyle w:val="NormalWeb"/>
              <w:rPr>
                <w:rFonts w:asciiTheme="minorHAnsi" w:hAnsiTheme="minorHAnsi" w:cstheme="minorHAnsi"/>
                <w:sz w:val="22"/>
                <w:szCs w:val="22"/>
              </w:rPr>
            </w:pPr>
            <w:r w:rsidRPr="004B54CC">
              <w:rPr>
                <w:rFonts w:asciiTheme="minorHAnsi" w:hAnsiTheme="minorHAnsi" w:cstheme="minorHAnsi"/>
                <w:sz w:val="22"/>
                <w:szCs w:val="22"/>
              </w:rPr>
              <w:t>Si fuera necesario realizar empalmes, éstos se ubicarán en aquellos lugares donde las barras tengan menores solicitaciones.</w:t>
            </w:r>
          </w:p>
          <w:p w14:paraId="51D76CEB" w14:textId="77777777" w:rsidR="007F3662" w:rsidRPr="004B54CC" w:rsidRDefault="007F3662" w:rsidP="007F3662">
            <w:pPr>
              <w:pStyle w:val="NormalWeb"/>
              <w:rPr>
                <w:rFonts w:asciiTheme="minorHAnsi" w:hAnsiTheme="minorHAnsi" w:cstheme="minorHAnsi"/>
                <w:sz w:val="22"/>
                <w:szCs w:val="22"/>
              </w:rPr>
            </w:pPr>
            <w:r w:rsidRPr="004B54CC">
              <w:rPr>
                <w:rFonts w:asciiTheme="minorHAnsi" w:hAnsiTheme="minorHAnsi" w:cstheme="minorHAnsi"/>
                <w:sz w:val="22"/>
                <w:szCs w:val="22"/>
              </w:rPr>
              <w:lastRenderedPageBreak/>
              <w:t>En una misma sección de un elemento estructural solo podrá aceptarse un empalme cada cinco barras.</w:t>
            </w:r>
          </w:p>
          <w:p w14:paraId="507A4F28" w14:textId="77777777" w:rsidR="007F3662" w:rsidRPr="004B54CC" w:rsidRDefault="007F3662" w:rsidP="007F3662">
            <w:pPr>
              <w:pStyle w:val="NormalWeb"/>
              <w:rPr>
                <w:rFonts w:asciiTheme="minorHAnsi" w:hAnsiTheme="minorHAnsi" w:cstheme="minorHAnsi"/>
                <w:sz w:val="22"/>
                <w:szCs w:val="22"/>
              </w:rPr>
            </w:pPr>
            <w:r w:rsidRPr="004B54CC">
              <w:rPr>
                <w:rFonts w:asciiTheme="minorHAnsi" w:hAnsiTheme="minorHAnsi" w:cstheme="minorHAnsi"/>
                <w:sz w:val="22"/>
                <w:szCs w:val="22"/>
              </w:rPr>
              <w:t>La resistencia del empalme deberá ser como mínimo igual a la resistencia que tiene la barra.</w:t>
            </w:r>
          </w:p>
          <w:p w14:paraId="7F3B9EEC" w14:textId="77777777" w:rsidR="007F3662" w:rsidRPr="004B54CC" w:rsidRDefault="007F3662" w:rsidP="007F3662">
            <w:pPr>
              <w:pStyle w:val="NormalWeb"/>
              <w:rPr>
                <w:rFonts w:asciiTheme="minorHAnsi" w:hAnsiTheme="minorHAnsi" w:cstheme="minorHAnsi"/>
                <w:sz w:val="22"/>
                <w:szCs w:val="22"/>
              </w:rPr>
            </w:pPr>
            <w:r w:rsidRPr="004B54CC">
              <w:rPr>
                <w:rFonts w:asciiTheme="minorHAnsi" w:hAnsiTheme="minorHAnsi" w:cstheme="minorHAnsi"/>
                <w:sz w:val="22"/>
                <w:szCs w:val="22"/>
              </w:rPr>
              <w:t>Se realizarán empalmes por superposición de acuerdo a lo indicado a continuación:</w:t>
            </w:r>
          </w:p>
          <w:p w14:paraId="2D4CCB6E" w14:textId="77777777" w:rsidR="007F3662" w:rsidRPr="004B54CC" w:rsidRDefault="007F3662" w:rsidP="007F3662">
            <w:pPr>
              <w:pStyle w:val="NormalWeb"/>
              <w:rPr>
                <w:rFonts w:asciiTheme="minorHAnsi" w:hAnsiTheme="minorHAnsi" w:cstheme="minorHAnsi"/>
                <w:sz w:val="22"/>
                <w:szCs w:val="22"/>
              </w:rPr>
            </w:pPr>
            <w:r w:rsidRPr="004B54CC">
              <w:rPr>
                <w:rFonts w:asciiTheme="minorHAnsi" w:hAnsiTheme="minorHAnsi" w:cstheme="minorHAnsi"/>
                <w:sz w:val="22"/>
                <w:szCs w:val="22"/>
              </w:rPr>
              <w:t>·         Los extremos de las barras se colocarán en contacto directo en toda su longitud de empalme, los que podrán ser rectos o con ganchos de acuerdo a lo especificado en los planos, no admitiéndose dichos ganchos en armaduras sometidas a compresión.  </w:t>
            </w:r>
          </w:p>
          <w:p w14:paraId="76251300" w14:textId="77777777" w:rsidR="007F3662" w:rsidRPr="004B54CC" w:rsidRDefault="007F3662" w:rsidP="007F3662">
            <w:pPr>
              <w:pStyle w:val="NormalWeb"/>
              <w:rPr>
                <w:rFonts w:asciiTheme="minorHAnsi" w:hAnsiTheme="minorHAnsi" w:cstheme="minorHAnsi"/>
                <w:sz w:val="22"/>
                <w:szCs w:val="22"/>
              </w:rPr>
            </w:pPr>
            <w:r w:rsidRPr="004B54CC">
              <w:rPr>
                <w:rFonts w:asciiTheme="minorHAnsi" w:hAnsiTheme="minorHAnsi" w:cstheme="minorHAnsi"/>
                <w:sz w:val="22"/>
                <w:szCs w:val="22"/>
              </w:rPr>
              <w:t>·         En toda la longitud del empalme a tracción se colocarán armaduras transversales suplementarias para mejorar las condiciones del empalme.</w:t>
            </w:r>
          </w:p>
          <w:p w14:paraId="0756D141" w14:textId="77777777" w:rsidR="007F3662" w:rsidRPr="004B54CC" w:rsidRDefault="007F3662" w:rsidP="007F3662">
            <w:pPr>
              <w:pStyle w:val="NormalWeb"/>
              <w:rPr>
                <w:rFonts w:asciiTheme="minorHAnsi" w:hAnsiTheme="minorHAnsi" w:cstheme="minorHAnsi"/>
                <w:sz w:val="22"/>
                <w:szCs w:val="22"/>
              </w:rPr>
            </w:pPr>
            <w:r w:rsidRPr="004B54CC">
              <w:rPr>
                <w:rFonts w:asciiTheme="minorHAnsi" w:hAnsiTheme="minorHAnsi" w:cstheme="minorHAnsi"/>
                <w:sz w:val="22"/>
                <w:szCs w:val="22"/>
              </w:rPr>
              <w:t>Para diámetros de barras menores o iguales 16mm:</w:t>
            </w:r>
          </w:p>
          <w:p w14:paraId="28A64D9B" w14:textId="77777777" w:rsidR="007F3662" w:rsidRPr="004B54CC" w:rsidRDefault="007F3662" w:rsidP="007F3662">
            <w:pPr>
              <w:pStyle w:val="NormalWeb"/>
              <w:rPr>
                <w:rFonts w:asciiTheme="minorHAnsi" w:hAnsiTheme="minorHAnsi" w:cstheme="minorHAnsi"/>
                <w:sz w:val="22"/>
                <w:szCs w:val="22"/>
              </w:rPr>
            </w:pPr>
            <w:r w:rsidRPr="004B54CC">
              <w:rPr>
                <w:rFonts w:asciiTheme="minorHAnsi" w:hAnsiTheme="minorHAnsi" w:cstheme="minorHAnsi"/>
                <w:sz w:val="22"/>
                <w:szCs w:val="22"/>
              </w:rPr>
              <w:t>o   Longitudes de empalme en compresión deberán tener una longitud mínima de 40 veces el diámetro la barra.</w:t>
            </w:r>
          </w:p>
          <w:p w14:paraId="0EFC067B" w14:textId="77777777" w:rsidR="007F3662" w:rsidRPr="004B54CC" w:rsidRDefault="007F3662" w:rsidP="007F3662">
            <w:pPr>
              <w:pStyle w:val="NormalWeb"/>
              <w:rPr>
                <w:rFonts w:asciiTheme="minorHAnsi" w:hAnsiTheme="minorHAnsi" w:cstheme="minorHAnsi"/>
                <w:sz w:val="22"/>
                <w:szCs w:val="22"/>
              </w:rPr>
            </w:pPr>
            <w:r w:rsidRPr="004B54CC">
              <w:rPr>
                <w:rFonts w:asciiTheme="minorHAnsi" w:hAnsiTheme="minorHAnsi" w:cstheme="minorHAnsi"/>
                <w:sz w:val="22"/>
                <w:szCs w:val="22"/>
              </w:rPr>
              <w:t>o   Longitudes de empalme en tracción deberán tener una longitud mínima de 65 veces el diámetro la barra.</w:t>
            </w:r>
          </w:p>
          <w:p w14:paraId="759167FC" w14:textId="77777777" w:rsidR="007F3662" w:rsidRPr="004B54CC" w:rsidRDefault="007F3662" w:rsidP="007F3662">
            <w:pPr>
              <w:pStyle w:val="NormalWeb"/>
              <w:rPr>
                <w:rFonts w:asciiTheme="minorHAnsi" w:hAnsiTheme="minorHAnsi" w:cstheme="minorHAnsi"/>
                <w:sz w:val="22"/>
                <w:szCs w:val="22"/>
              </w:rPr>
            </w:pPr>
            <w:r w:rsidRPr="004B54CC">
              <w:rPr>
                <w:rFonts w:asciiTheme="minorHAnsi" w:hAnsiTheme="minorHAnsi" w:cstheme="minorHAnsi"/>
                <w:sz w:val="22"/>
                <w:szCs w:val="22"/>
              </w:rPr>
              <w:t>Para diámetros mayores a 16 mm se aplicaran los criterios indicados en el CBH 87 acápite 12.2.</w:t>
            </w:r>
          </w:p>
          <w:p w14:paraId="664F1D70" w14:textId="77777777" w:rsidR="007F3662" w:rsidRPr="004B54CC" w:rsidRDefault="007F3662" w:rsidP="007F3662">
            <w:pPr>
              <w:pStyle w:val="NormalWeb"/>
              <w:rPr>
                <w:rFonts w:asciiTheme="minorHAnsi" w:hAnsiTheme="minorHAnsi" w:cstheme="minorHAnsi"/>
                <w:sz w:val="22"/>
                <w:szCs w:val="22"/>
              </w:rPr>
            </w:pPr>
            <w:r w:rsidRPr="004B54CC">
              <w:rPr>
                <w:rFonts w:asciiTheme="minorHAnsi" w:hAnsiTheme="minorHAnsi" w:cstheme="minorHAnsi"/>
                <w:sz w:val="22"/>
                <w:szCs w:val="22"/>
              </w:rPr>
              <w:t>Recubrimientos de concreto para el refuerzo</w:t>
            </w:r>
          </w:p>
          <w:p w14:paraId="04294B4D" w14:textId="77777777" w:rsidR="007F3662" w:rsidRPr="004B54CC" w:rsidRDefault="007F3662" w:rsidP="007F3662">
            <w:pPr>
              <w:pStyle w:val="NormalWeb"/>
              <w:rPr>
                <w:rFonts w:asciiTheme="minorHAnsi" w:hAnsiTheme="minorHAnsi" w:cstheme="minorHAnsi"/>
                <w:sz w:val="22"/>
                <w:szCs w:val="22"/>
              </w:rPr>
            </w:pPr>
            <w:r w:rsidRPr="004B54CC">
              <w:rPr>
                <w:rFonts w:asciiTheme="minorHAnsi" w:hAnsiTheme="minorHAnsi" w:cstheme="minorHAnsi"/>
                <w:sz w:val="22"/>
                <w:szCs w:val="22"/>
              </w:rPr>
              <w:t>Se cuidará especialmente que todas las armaduras queden protegidas mediante los recubrimientos mínimos especificados en los planos.</w:t>
            </w:r>
          </w:p>
          <w:p w14:paraId="3F3A74E2" w14:textId="77777777" w:rsidR="007F3662" w:rsidRPr="004B54CC" w:rsidRDefault="007F3662" w:rsidP="007F3662">
            <w:pPr>
              <w:pStyle w:val="NormalWeb"/>
              <w:rPr>
                <w:rFonts w:asciiTheme="minorHAnsi" w:hAnsiTheme="minorHAnsi" w:cstheme="minorHAnsi"/>
                <w:sz w:val="22"/>
                <w:szCs w:val="22"/>
              </w:rPr>
            </w:pPr>
            <w:r w:rsidRPr="004B54CC">
              <w:rPr>
                <w:rFonts w:asciiTheme="minorHAnsi" w:hAnsiTheme="minorHAnsi" w:cstheme="minorHAnsi"/>
                <w:sz w:val="22"/>
                <w:szCs w:val="22"/>
              </w:rPr>
              <w:t>Debe proporcionarse el siguiente recubrimiento geométrico mínimo de concreto al acero de refuerzo:</w:t>
            </w:r>
          </w:p>
          <w:p w14:paraId="40A2C683" w14:textId="77777777" w:rsidR="007F3662" w:rsidRPr="004B54CC" w:rsidRDefault="007F3662" w:rsidP="007F3662">
            <w:pPr>
              <w:pStyle w:val="NormalWeb"/>
              <w:rPr>
                <w:rFonts w:asciiTheme="minorHAnsi" w:hAnsiTheme="minorHAnsi" w:cstheme="minorHAnsi"/>
                <w:sz w:val="22"/>
                <w:szCs w:val="22"/>
              </w:rPr>
            </w:pPr>
            <w:r w:rsidRPr="004B54CC">
              <w:rPr>
                <w:rFonts w:asciiTheme="minorHAnsi" w:hAnsiTheme="minorHAnsi" w:cstheme="minorHAnsi"/>
                <w:sz w:val="22"/>
                <w:szCs w:val="22"/>
              </w:rPr>
              <w:t>Concreto colocado contra el suelo y expuesto permanentemente a él……….75mm</w:t>
            </w:r>
          </w:p>
          <w:p w14:paraId="3FA66336" w14:textId="77777777" w:rsidR="007F3662" w:rsidRPr="004B54CC" w:rsidRDefault="007F3662" w:rsidP="007F3662">
            <w:pPr>
              <w:pStyle w:val="NormalWeb"/>
              <w:rPr>
                <w:rFonts w:asciiTheme="minorHAnsi" w:hAnsiTheme="minorHAnsi" w:cstheme="minorHAnsi"/>
                <w:sz w:val="22"/>
                <w:szCs w:val="22"/>
              </w:rPr>
            </w:pPr>
            <w:r w:rsidRPr="004B54CC">
              <w:rPr>
                <w:rFonts w:asciiTheme="minorHAnsi" w:hAnsiTheme="minorHAnsi" w:cstheme="minorHAnsi"/>
                <w:sz w:val="22"/>
                <w:szCs w:val="22"/>
              </w:rPr>
              <w:t>Concreto expuesto a suelo o a la intemperie…………………………………….50mm</w:t>
            </w:r>
          </w:p>
          <w:p w14:paraId="6D38DD5D" w14:textId="77777777" w:rsidR="007F3662" w:rsidRPr="004B54CC" w:rsidRDefault="007F3662" w:rsidP="007F3662">
            <w:pPr>
              <w:pStyle w:val="NormalWeb"/>
              <w:rPr>
                <w:rFonts w:asciiTheme="minorHAnsi" w:hAnsiTheme="minorHAnsi" w:cstheme="minorHAnsi"/>
                <w:sz w:val="22"/>
                <w:szCs w:val="22"/>
              </w:rPr>
            </w:pPr>
            <w:r w:rsidRPr="004B54CC">
              <w:rPr>
                <w:rFonts w:asciiTheme="minorHAnsi" w:hAnsiTheme="minorHAnsi" w:cstheme="minorHAnsi"/>
                <w:sz w:val="22"/>
                <w:szCs w:val="22"/>
              </w:rPr>
              <w:t>Concreto no expuesto a la intemperie ni en contacto con el suelo…………….25mm </w:t>
            </w:r>
          </w:p>
          <w:p w14:paraId="39913551" w14:textId="77777777" w:rsidR="007F3662" w:rsidRPr="004B54CC" w:rsidRDefault="007F3662" w:rsidP="007F3662">
            <w:pPr>
              <w:pStyle w:val="NormalWeb"/>
              <w:rPr>
                <w:rFonts w:asciiTheme="minorHAnsi" w:hAnsiTheme="minorHAnsi" w:cstheme="minorHAnsi"/>
                <w:sz w:val="22"/>
                <w:szCs w:val="22"/>
              </w:rPr>
            </w:pPr>
            <w:r w:rsidRPr="004B54CC">
              <w:rPr>
                <w:rFonts w:asciiTheme="minorHAnsi" w:hAnsiTheme="minorHAnsi" w:cstheme="minorHAnsi"/>
                <w:sz w:val="22"/>
                <w:szCs w:val="22"/>
              </w:rPr>
              <w:t>El recubrimiento mínimo para los paquetes de barras debe ser igual al diámetro equivalente del paquete, pero no necesita ser mayor de 50 mm; excepto para concreto construido contra el suelo y permanentemente expuesto a él, caso en el cual el recubrimiento mínimo debe ser de 75mm.</w:t>
            </w:r>
          </w:p>
          <w:p w14:paraId="50607A46" w14:textId="12B73A12" w:rsidR="007F3662" w:rsidRPr="004B54CC" w:rsidRDefault="007F3662" w:rsidP="007F3662">
            <w:pPr>
              <w:pStyle w:val="NormalWeb"/>
              <w:spacing w:before="0" w:beforeAutospacing="0" w:after="200" w:afterAutospacing="0"/>
              <w:jc w:val="both"/>
              <w:rPr>
                <w:rFonts w:asciiTheme="minorHAnsi" w:hAnsiTheme="minorHAnsi" w:cstheme="minorHAnsi"/>
                <w:sz w:val="22"/>
                <w:szCs w:val="22"/>
              </w:rPr>
            </w:pPr>
            <w:r w:rsidRPr="004B54CC">
              <w:rPr>
                <w:rFonts w:asciiTheme="minorHAnsi" w:hAnsiTheme="minorHAnsi" w:cstheme="minorHAnsi"/>
                <w:sz w:val="22"/>
                <w:szCs w:val="22"/>
              </w:rPr>
              <w:lastRenderedPageBreak/>
              <w:t>A criterio del supervisor se seleccionaran barras de los diámetros más representativos para que el contratista mediante laboratorio certifique el límite de fluencia y rotura del acero.</w:t>
            </w:r>
          </w:p>
        </w:tc>
      </w:tr>
    </w:tbl>
    <w:p w14:paraId="447BB72E" w14:textId="77777777" w:rsidR="003B7AEB" w:rsidRPr="004B54CC" w:rsidRDefault="003B7AEB" w:rsidP="00C36497">
      <w:pPr>
        <w:jc w:val="both"/>
        <w:rPr>
          <w:rFonts w:asciiTheme="minorHAnsi" w:eastAsia="Times New Roman" w:hAnsiTheme="minorHAnsi" w:cstheme="minorHAnsi"/>
          <w:vanish/>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838"/>
      </w:tblGrid>
      <w:tr w:rsidR="003B7AEB" w:rsidRPr="004B54CC" w14:paraId="02C59326" w14:textId="77777777" w:rsidTr="003B7AEB">
        <w:trPr>
          <w:tblCellSpacing w:w="15" w:type="dxa"/>
        </w:trPr>
        <w:tc>
          <w:tcPr>
            <w:tcW w:w="0" w:type="auto"/>
            <w:vAlign w:val="center"/>
            <w:hideMark/>
          </w:tcPr>
          <w:p w14:paraId="592F3308" w14:textId="77777777" w:rsidR="003B7AEB" w:rsidRPr="004B54CC" w:rsidRDefault="003B7AEB" w:rsidP="00C36497">
            <w:pPr>
              <w:pStyle w:val="NormalWeb"/>
              <w:jc w:val="both"/>
              <w:rPr>
                <w:rFonts w:asciiTheme="minorHAnsi" w:hAnsiTheme="minorHAnsi" w:cstheme="minorHAnsi"/>
                <w:sz w:val="22"/>
                <w:szCs w:val="22"/>
              </w:rPr>
            </w:pPr>
            <w:r w:rsidRPr="004B54CC">
              <w:rPr>
                <w:rFonts w:asciiTheme="minorHAnsi" w:hAnsiTheme="minorHAnsi" w:cstheme="minorHAnsi"/>
                <w:b/>
                <w:bCs/>
                <w:sz w:val="22"/>
                <w:szCs w:val="22"/>
              </w:rPr>
              <w:t>4. MEDICIÓN</w:t>
            </w:r>
          </w:p>
        </w:tc>
      </w:tr>
      <w:tr w:rsidR="003B7AEB" w:rsidRPr="004B54CC" w14:paraId="655741B7" w14:textId="77777777" w:rsidTr="003B7AEB">
        <w:trPr>
          <w:tblCellSpacing w:w="15" w:type="dxa"/>
        </w:trPr>
        <w:tc>
          <w:tcPr>
            <w:tcW w:w="0" w:type="auto"/>
            <w:vAlign w:val="center"/>
            <w:hideMark/>
          </w:tcPr>
          <w:p w14:paraId="70AAD917" w14:textId="77777777" w:rsidR="003B7AEB" w:rsidRPr="004B54CC" w:rsidRDefault="003B7AEB"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 xml:space="preserve">Este ítem será medido por metro cúbico (m3). Debidamente concluidos y aprobado por el Supervisor de Obra </w:t>
            </w:r>
          </w:p>
        </w:tc>
      </w:tr>
    </w:tbl>
    <w:p w14:paraId="5F80EBB6" w14:textId="77777777" w:rsidR="003B7AEB" w:rsidRPr="004B54CC" w:rsidRDefault="003B7AEB" w:rsidP="00C36497">
      <w:pPr>
        <w:jc w:val="both"/>
        <w:rPr>
          <w:rFonts w:asciiTheme="minorHAnsi" w:eastAsia="Times New Roman" w:hAnsiTheme="minorHAnsi" w:cstheme="minorHAnsi"/>
          <w:vanish/>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838"/>
      </w:tblGrid>
      <w:tr w:rsidR="003B7AEB" w:rsidRPr="004B54CC" w14:paraId="6CD6E602" w14:textId="77777777" w:rsidTr="003B7AEB">
        <w:trPr>
          <w:tblCellSpacing w:w="15" w:type="dxa"/>
        </w:trPr>
        <w:tc>
          <w:tcPr>
            <w:tcW w:w="0" w:type="auto"/>
            <w:vAlign w:val="center"/>
            <w:hideMark/>
          </w:tcPr>
          <w:p w14:paraId="6FDF83F9" w14:textId="77777777" w:rsidR="003B7AEB" w:rsidRPr="004B54CC" w:rsidRDefault="003B7AEB" w:rsidP="00C36497">
            <w:pPr>
              <w:pStyle w:val="NormalWeb"/>
              <w:jc w:val="both"/>
              <w:rPr>
                <w:rFonts w:asciiTheme="minorHAnsi" w:hAnsiTheme="minorHAnsi" w:cstheme="minorHAnsi"/>
                <w:sz w:val="22"/>
                <w:szCs w:val="22"/>
              </w:rPr>
            </w:pPr>
            <w:r w:rsidRPr="004B54CC">
              <w:rPr>
                <w:rFonts w:asciiTheme="minorHAnsi" w:hAnsiTheme="minorHAnsi" w:cstheme="minorHAnsi"/>
                <w:b/>
                <w:bCs/>
                <w:sz w:val="22"/>
                <w:szCs w:val="22"/>
              </w:rPr>
              <w:t>5. FORMA DE PAGO</w:t>
            </w:r>
          </w:p>
        </w:tc>
      </w:tr>
      <w:tr w:rsidR="003B7AEB" w:rsidRPr="004B54CC" w14:paraId="1DA4FBEB" w14:textId="77777777" w:rsidTr="003B7AEB">
        <w:trPr>
          <w:tblCellSpacing w:w="15" w:type="dxa"/>
        </w:trPr>
        <w:tc>
          <w:tcPr>
            <w:tcW w:w="0" w:type="auto"/>
            <w:vAlign w:val="center"/>
            <w:hideMark/>
          </w:tcPr>
          <w:p w14:paraId="0B42D2FD" w14:textId="77777777" w:rsidR="003B7AEB" w:rsidRPr="004B54CC" w:rsidRDefault="003B7AEB"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 xml:space="preserve">El pago del ítem se hará de acuerdo a la unidad y precio de la propuesta aceptada. Este costo incluye la compensación total por todos los materiales, mano de obra, herramientas, equipo empleado y demás incidencias determinadas por ley. </w:t>
            </w:r>
          </w:p>
        </w:tc>
      </w:tr>
    </w:tbl>
    <w:p w14:paraId="63368FDC" w14:textId="77777777" w:rsidR="000C2151" w:rsidRDefault="000C2151" w:rsidP="00C36497">
      <w:pPr>
        <w:jc w:val="both"/>
        <w:rPr>
          <w:rFonts w:asciiTheme="minorHAnsi" w:hAnsiTheme="minorHAnsi" w:cstheme="minorHAnsi"/>
        </w:rPr>
      </w:pPr>
    </w:p>
    <w:p w14:paraId="13984F2E" w14:textId="77777777" w:rsidR="00003F63" w:rsidRDefault="00003F63" w:rsidP="00C36497">
      <w:pPr>
        <w:jc w:val="both"/>
        <w:rPr>
          <w:rFonts w:asciiTheme="minorHAnsi" w:hAnsiTheme="minorHAnsi" w:cstheme="minorHAnsi"/>
        </w:rPr>
      </w:pPr>
    </w:p>
    <w:p w14:paraId="2904BC2F" w14:textId="6E08C0C3" w:rsidR="00003F63" w:rsidRPr="004B54CC" w:rsidRDefault="00003F63" w:rsidP="00C36497">
      <w:pPr>
        <w:jc w:val="both"/>
        <w:rPr>
          <w:rFonts w:asciiTheme="minorHAnsi" w:hAnsiTheme="minorHAnsi" w:cstheme="minorHAnsi"/>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7918"/>
        <w:gridCol w:w="920"/>
      </w:tblGrid>
      <w:tr w:rsidR="003B7AEB" w:rsidRPr="004B54CC" w14:paraId="1B61C872" w14:textId="77777777" w:rsidTr="00710AF4">
        <w:trPr>
          <w:tblCellSpacing w:w="15" w:type="dxa"/>
        </w:trPr>
        <w:tc>
          <w:tcPr>
            <w:tcW w:w="4457" w:type="pct"/>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143"/>
              <w:gridCol w:w="6700"/>
            </w:tblGrid>
            <w:tr w:rsidR="003B7AEB" w:rsidRPr="004B54CC" w14:paraId="3096DABB" w14:textId="77777777" w:rsidTr="003B76B4">
              <w:trPr>
                <w:tblCellSpacing w:w="15" w:type="dxa"/>
              </w:trPr>
              <w:tc>
                <w:tcPr>
                  <w:tcW w:w="700" w:type="pct"/>
                  <w:shd w:val="clear" w:color="auto" w:fill="auto"/>
                  <w:vAlign w:val="center"/>
                  <w:hideMark/>
                </w:tcPr>
                <w:p w14:paraId="11A21D8F" w14:textId="3E90F7B6" w:rsidR="003B7AEB" w:rsidRPr="004B54CC" w:rsidRDefault="003B7AEB" w:rsidP="00C36497">
                  <w:pPr>
                    <w:spacing w:before="100" w:beforeAutospacing="1" w:after="100" w:afterAutospacing="1"/>
                    <w:jc w:val="both"/>
                    <w:rPr>
                      <w:rFonts w:asciiTheme="minorHAnsi" w:eastAsia="Times New Roman" w:hAnsiTheme="minorHAnsi" w:cstheme="minorHAnsi"/>
                      <w:b/>
                      <w:bCs/>
                    </w:rPr>
                  </w:pPr>
                  <w:r w:rsidRPr="004B54CC">
                    <w:rPr>
                      <w:rFonts w:asciiTheme="minorHAnsi" w:eastAsia="Times New Roman" w:hAnsiTheme="minorHAnsi" w:cstheme="minorHAnsi"/>
                      <w:b/>
                      <w:bCs/>
                    </w:rPr>
                    <w:t xml:space="preserve">ITEM : </w:t>
                  </w:r>
                </w:p>
              </w:tc>
              <w:tc>
                <w:tcPr>
                  <w:tcW w:w="4246" w:type="pct"/>
                  <w:shd w:val="clear" w:color="auto" w:fill="BFBFBF" w:themeFill="background1" w:themeFillShade="BF"/>
                  <w:vAlign w:val="center"/>
                  <w:hideMark/>
                </w:tcPr>
                <w:p w14:paraId="1354A050" w14:textId="437A9068" w:rsidR="003B7AEB" w:rsidRPr="004B54CC" w:rsidRDefault="00B40180" w:rsidP="00C36497">
                  <w:pPr>
                    <w:spacing w:before="100" w:beforeAutospacing="1" w:after="100" w:afterAutospacing="1"/>
                    <w:jc w:val="both"/>
                    <w:rPr>
                      <w:rFonts w:asciiTheme="minorHAnsi" w:eastAsia="Times New Roman" w:hAnsiTheme="minorHAnsi" w:cstheme="minorHAnsi"/>
                      <w:b/>
                      <w:bCs/>
                    </w:rPr>
                  </w:pPr>
                  <w:r>
                    <w:rPr>
                      <w:rFonts w:asciiTheme="minorHAnsi" w:eastAsia="Times New Roman" w:hAnsiTheme="minorHAnsi" w:cstheme="minorHAnsi"/>
                      <w:b/>
                      <w:bCs/>
                    </w:rPr>
                    <w:t>LOSA LLENA DE HORMIGON ARMADO</w:t>
                  </w:r>
                  <w:r w:rsidR="003B7AEB" w:rsidRPr="004B54CC">
                    <w:rPr>
                      <w:rFonts w:asciiTheme="minorHAnsi" w:eastAsia="Times New Roman" w:hAnsiTheme="minorHAnsi" w:cstheme="minorHAnsi"/>
                      <w:b/>
                      <w:bCs/>
                    </w:rPr>
                    <w:t> </w:t>
                  </w:r>
                </w:p>
              </w:tc>
            </w:tr>
            <w:tr w:rsidR="003B7AEB" w:rsidRPr="004B54CC" w14:paraId="3653B9DF" w14:textId="77777777" w:rsidTr="003B76B4">
              <w:trPr>
                <w:tblCellSpacing w:w="15" w:type="dxa"/>
              </w:trPr>
              <w:tc>
                <w:tcPr>
                  <w:tcW w:w="700" w:type="pct"/>
                  <w:shd w:val="clear" w:color="auto" w:fill="auto"/>
                  <w:vAlign w:val="center"/>
                  <w:hideMark/>
                </w:tcPr>
                <w:p w14:paraId="2651FE38" w14:textId="77777777" w:rsidR="003B7AEB" w:rsidRPr="004B54CC" w:rsidRDefault="003B7AEB" w:rsidP="00C36497">
                  <w:pPr>
                    <w:spacing w:before="100" w:beforeAutospacing="1" w:after="100" w:afterAutospacing="1"/>
                    <w:jc w:val="both"/>
                    <w:rPr>
                      <w:rFonts w:asciiTheme="minorHAnsi" w:eastAsia="Times New Roman" w:hAnsiTheme="minorHAnsi" w:cstheme="minorHAnsi"/>
                      <w:b/>
                      <w:bCs/>
                    </w:rPr>
                  </w:pPr>
                  <w:r w:rsidRPr="004B54CC">
                    <w:rPr>
                      <w:rFonts w:asciiTheme="minorHAnsi" w:eastAsia="Times New Roman" w:hAnsiTheme="minorHAnsi" w:cstheme="minorHAnsi"/>
                      <w:b/>
                      <w:bCs/>
                    </w:rPr>
                    <w:t>UNIDAD:</w:t>
                  </w:r>
                </w:p>
              </w:tc>
              <w:tc>
                <w:tcPr>
                  <w:tcW w:w="4246" w:type="pct"/>
                  <w:shd w:val="clear" w:color="auto" w:fill="BFBFBF" w:themeFill="background1" w:themeFillShade="BF"/>
                  <w:vAlign w:val="center"/>
                  <w:hideMark/>
                </w:tcPr>
                <w:p w14:paraId="32926C5B" w14:textId="77777777" w:rsidR="003B7AEB" w:rsidRPr="004B54CC" w:rsidRDefault="003B7AEB" w:rsidP="00C36497">
                  <w:pPr>
                    <w:spacing w:before="100" w:beforeAutospacing="1" w:after="100" w:afterAutospacing="1"/>
                    <w:jc w:val="both"/>
                    <w:rPr>
                      <w:rFonts w:asciiTheme="minorHAnsi" w:eastAsia="Times New Roman" w:hAnsiTheme="minorHAnsi" w:cstheme="minorHAnsi"/>
                      <w:b/>
                      <w:bCs/>
                    </w:rPr>
                  </w:pPr>
                  <w:r w:rsidRPr="004B54CC">
                    <w:rPr>
                      <w:rFonts w:asciiTheme="minorHAnsi" w:eastAsia="Times New Roman" w:hAnsiTheme="minorHAnsi" w:cstheme="minorHAnsi"/>
                      <w:b/>
                      <w:bCs/>
                    </w:rPr>
                    <w:t>m3 </w:t>
                  </w:r>
                </w:p>
              </w:tc>
            </w:tr>
          </w:tbl>
          <w:p w14:paraId="1FFDBC45" w14:textId="77777777" w:rsidR="003B7AEB" w:rsidRPr="004B54CC" w:rsidRDefault="003B7AEB" w:rsidP="00C36497">
            <w:pPr>
              <w:spacing w:before="100" w:beforeAutospacing="1" w:after="100" w:afterAutospacing="1"/>
              <w:jc w:val="both"/>
              <w:rPr>
                <w:rFonts w:asciiTheme="minorHAnsi" w:eastAsia="Times New Roman" w:hAnsiTheme="minorHAnsi" w:cstheme="minorHAnsi"/>
              </w:rPr>
            </w:pPr>
          </w:p>
        </w:tc>
        <w:tc>
          <w:tcPr>
            <w:tcW w:w="495" w:type="pct"/>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45"/>
            </w:tblGrid>
            <w:tr w:rsidR="003B7AEB" w:rsidRPr="004B54CC" w14:paraId="17C6B8B8" w14:textId="77777777" w:rsidTr="003B7AEB">
              <w:trPr>
                <w:tblCellSpacing w:w="15" w:type="dxa"/>
              </w:trPr>
              <w:tc>
                <w:tcPr>
                  <w:tcW w:w="0" w:type="auto"/>
                  <w:vAlign w:val="center"/>
                  <w:hideMark/>
                </w:tcPr>
                <w:p w14:paraId="642C6FB7" w14:textId="4E57304D" w:rsidR="003B7AEB" w:rsidRPr="004B54CC" w:rsidRDefault="003B7AEB" w:rsidP="00C36497">
                  <w:pPr>
                    <w:spacing w:before="100" w:beforeAutospacing="1" w:after="100" w:afterAutospacing="1"/>
                    <w:jc w:val="both"/>
                    <w:rPr>
                      <w:rFonts w:asciiTheme="minorHAnsi" w:eastAsia="Times New Roman" w:hAnsiTheme="minorHAnsi" w:cstheme="minorHAnsi"/>
                    </w:rPr>
                  </w:pPr>
                </w:p>
              </w:tc>
            </w:tr>
          </w:tbl>
          <w:p w14:paraId="3DA91A46" w14:textId="77777777" w:rsidR="003B7AEB" w:rsidRPr="004B54CC" w:rsidRDefault="003B7AEB" w:rsidP="00C36497">
            <w:pPr>
              <w:spacing w:before="100" w:beforeAutospacing="1" w:after="100" w:afterAutospacing="1"/>
              <w:jc w:val="both"/>
              <w:rPr>
                <w:rFonts w:asciiTheme="minorHAnsi" w:eastAsia="Times New Roman" w:hAnsiTheme="minorHAnsi" w:cstheme="minorHAnsi"/>
              </w:rPr>
            </w:pPr>
          </w:p>
        </w:tc>
      </w:tr>
      <w:tr w:rsidR="003B7AEB" w:rsidRPr="004B54CC" w14:paraId="3FEB9FB8" w14:textId="77777777" w:rsidTr="003B7AEB">
        <w:trPr>
          <w:tblCellSpacing w:w="15" w:type="dxa"/>
        </w:trPr>
        <w:tc>
          <w:tcPr>
            <w:tcW w:w="0" w:type="auto"/>
            <w:gridSpan w:val="2"/>
            <w:vAlign w:val="center"/>
            <w:hideMark/>
          </w:tcPr>
          <w:p w14:paraId="4DA7F840" w14:textId="77777777" w:rsidR="003B7AEB" w:rsidRPr="004B54CC" w:rsidRDefault="003B7AEB" w:rsidP="00C36497">
            <w:pPr>
              <w:pStyle w:val="NormalWeb"/>
              <w:jc w:val="both"/>
              <w:rPr>
                <w:rFonts w:asciiTheme="minorHAnsi" w:hAnsiTheme="minorHAnsi" w:cstheme="minorHAnsi"/>
                <w:sz w:val="22"/>
                <w:szCs w:val="22"/>
              </w:rPr>
            </w:pPr>
            <w:r w:rsidRPr="004B54CC">
              <w:rPr>
                <w:rFonts w:asciiTheme="minorHAnsi" w:hAnsiTheme="minorHAnsi" w:cstheme="minorHAnsi"/>
                <w:b/>
                <w:bCs/>
                <w:sz w:val="22"/>
                <w:szCs w:val="22"/>
              </w:rPr>
              <w:t>1. DESCRIPCION</w:t>
            </w:r>
          </w:p>
        </w:tc>
      </w:tr>
      <w:tr w:rsidR="003B7AEB" w:rsidRPr="004B54CC" w14:paraId="3C3315EA" w14:textId="77777777" w:rsidTr="003B7AEB">
        <w:trPr>
          <w:tblCellSpacing w:w="15" w:type="dxa"/>
        </w:trPr>
        <w:tc>
          <w:tcPr>
            <w:tcW w:w="0" w:type="auto"/>
            <w:gridSpan w:val="2"/>
            <w:vAlign w:val="center"/>
            <w:hideMark/>
          </w:tcPr>
          <w:p w14:paraId="4D5B21F8" w14:textId="77777777" w:rsidR="003B7AEB" w:rsidRPr="004B54CC" w:rsidRDefault="003B7AEB"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 xml:space="preserve">Este ítem se refiere a la fabricación, transporte, colocación, compactación, protección y curado de hormigón simple para losa llena con resistencia característica a los 28 días de 21Mpa, ajustándose estrictamente al trazado, alineación, elevaciones y dimensiones señaladas en los planos y/o las instrucciones del Supervisor de Obra. </w:t>
            </w:r>
          </w:p>
        </w:tc>
      </w:tr>
    </w:tbl>
    <w:p w14:paraId="0EDC7E4A" w14:textId="77777777" w:rsidR="003B7AEB" w:rsidRPr="004B54CC" w:rsidRDefault="003B7AEB" w:rsidP="00C36497">
      <w:pPr>
        <w:jc w:val="both"/>
        <w:rPr>
          <w:rFonts w:asciiTheme="minorHAnsi" w:eastAsia="Times New Roman" w:hAnsiTheme="minorHAnsi" w:cstheme="minorHAnsi"/>
          <w:vanish/>
        </w:rPr>
      </w:pPr>
    </w:p>
    <w:tbl>
      <w:tblPr>
        <w:tblW w:w="9000" w:type="dxa"/>
        <w:tblCellSpacing w:w="15" w:type="dxa"/>
        <w:tblCellMar>
          <w:top w:w="15" w:type="dxa"/>
          <w:left w:w="15" w:type="dxa"/>
          <w:bottom w:w="15" w:type="dxa"/>
          <w:right w:w="15" w:type="dxa"/>
        </w:tblCellMar>
        <w:tblLook w:val="04A0" w:firstRow="1" w:lastRow="0" w:firstColumn="1" w:lastColumn="0" w:noHBand="0" w:noVBand="1"/>
      </w:tblPr>
      <w:tblGrid>
        <w:gridCol w:w="9000"/>
      </w:tblGrid>
      <w:tr w:rsidR="003B7AEB" w:rsidRPr="004B54CC" w14:paraId="705BB10A" w14:textId="77777777" w:rsidTr="003B7AEB">
        <w:trPr>
          <w:tblCellSpacing w:w="15" w:type="dxa"/>
        </w:trPr>
        <w:tc>
          <w:tcPr>
            <w:tcW w:w="0" w:type="auto"/>
            <w:vAlign w:val="center"/>
            <w:hideMark/>
          </w:tcPr>
          <w:p w14:paraId="3BE58CEA" w14:textId="77777777" w:rsidR="003B7AEB" w:rsidRPr="004B54CC" w:rsidRDefault="003B7AEB" w:rsidP="00C36497">
            <w:pPr>
              <w:pStyle w:val="NormalWeb"/>
              <w:jc w:val="both"/>
              <w:rPr>
                <w:rFonts w:asciiTheme="minorHAnsi" w:hAnsiTheme="minorHAnsi" w:cstheme="minorHAnsi"/>
                <w:sz w:val="22"/>
                <w:szCs w:val="22"/>
              </w:rPr>
            </w:pPr>
            <w:r w:rsidRPr="004B54CC">
              <w:rPr>
                <w:rFonts w:asciiTheme="minorHAnsi" w:hAnsiTheme="minorHAnsi" w:cstheme="minorHAnsi"/>
                <w:b/>
                <w:bCs/>
                <w:sz w:val="22"/>
                <w:szCs w:val="22"/>
              </w:rPr>
              <w:t>2. MATERIALES, HERRAMIENTAS Y EQUIPOS</w:t>
            </w:r>
          </w:p>
        </w:tc>
      </w:tr>
      <w:tr w:rsidR="003B7AEB" w:rsidRPr="004B54CC" w14:paraId="570F56A9" w14:textId="77777777" w:rsidTr="003B7AEB">
        <w:trPr>
          <w:tblCellSpacing w:w="15" w:type="dxa"/>
        </w:trPr>
        <w:tc>
          <w:tcPr>
            <w:tcW w:w="9000" w:type="dxa"/>
            <w:vAlign w:val="center"/>
            <w:hideMark/>
          </w:tcPr>
          <w:p w14:paraId="08A3CA24" w14:textId="77777777" w:rsidR="003B7AEB" w:rsidRPr="004B54CC" w:rsidRDefault="003B7AEB"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El contratista proveerá todos los materiales, herramientas y equipo necesarios para la correcta realización de esta actividad.</w:t>
            </w:r>
          </w:p>
          <w:p w14:paraId="0E8E8426" w14:textId="77777777" w:rsidR="003B7AEB" w:rsidRPr="004B54CC" w:rsidRDefault="003B7AEB"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Los materiales son:</w:t>
            </w:r>
          </w:p>
          <w:p w14:paraId="2922F138" w14:textId="54F41E3F" w:rsidR="000C4845" w:rsidRPr="004B54CC" w:rsidRDefault="003B7AEB" w:rsidP="000C2151">
            <w:pPr>
              <w:pStyle w:val="NormalWeb"/>
              <w:rPr>
                <w:rFonts w:asciiTheme="minorHAnsi" w:hAnsiTheme="minorHAnsi" w:cstheme="minorHAnsi"/>
                <w:sz w:val="22"/>
                <w:szCs w:val="22"/>
              </w:rPr>
            </w:pPr>
            <w:r w:rsidRPr="004B54CC">
              <w:rPr>
                <w:rFonts w:asciiTheme="minorHAnsi" w:hAnsiTheme="minorHAnsi" w:cstheme="minorHAnsi"/>
                <w:sz w:val="22"/>
                <w:szCs w:val="22"/>
              </w:rPr>
              <w:t>- ALAMBRE DE AMARRE</w:t>
            </w:r>
            <w:r w:rsidRPr="004B54CC">
              <w:rPr>
                <w:rFonts w:asciiTheme="minorHAnsi" w:hAnsiTheme="minorHAnsi" w:cstheme="minorHAnsi"/>
                <w:sz w:val="22"/>
                <w:szCs w:val="22"/>
              </w:rPr>
              <w:br/>
              <w:t>- ARENA CORRIENTE</w:t>
            </w:r>
            <w:r w:rsidRPr="004B54CC">
              <w:rPr>
                <w:rFonts w:asciiTheme="minorHAnsi" w:hAnsiTheme="minorHAnsi" w:cstheme="minorHAnsi"/>
                <w:sz w:val="22"/>
                <w:szCs w:val="22"/>
              </w:rPr>
              <w:br/>
              <w:t>- CEMENTO IP - 30</w:t>
            </w:r>
            <w:r w:rsidRPr="004B54CC">
              <w:rPr>
                <w:rFonts w:asciiTheme="minorHAnsi" w:hAnsiTheme="minorHAnsi" w:cstheme="minorHAnsi"/>
                <w:sz w:val="22"/>
                <w:szCs w:val="22"/>
              </w:rPr>
              <w:br/>
              <w:t>- CLAVOS</w:t>
            </w:r>
            <w:r w:rsidRPr="004B54CC">
              <w:rPr>
                <w:rFonts w:asciiTheme="minorHAnsi" w:hAnsiTheme="minorHAnsi" w:cstheme="minorHAnsi"/>
                <w:sz w:val="22"/>
                <w:szCs w:val="22"/>
              </w:rPr>
              <w:br/>
              <w:t>- GRAVA COMUN</w:t>
            </w:r>
            <w:r w:rsidR="000C4845">
              <w:rPr>
                <w:rFonts w:asciiTheme="minorHAnsi" w:hAnsiTheme="minorHAnsi" w:cstheme="minorHAnsi"/>
                <w:sz w:val="22"/>
                <w:szCs w:val="22"/>
              </w:rPr>
              <w:t xml:space="preserve">                                                                                                                                          </w:t>
            </w:r>
            <w:r w:rsidR="003B76B4">
              <w:rPr>
                <w:rFonts w:asciiTheme="minorHAnsi" w:hAnsiTheme="minorHAnsi" w:cstheme="minorHAnsi"/>
                <w:sz w:val="22"/>
                <w:szCs w:val="22"/>
              </w:rPr>
              <w:t xml:space="preserve">         </w:t>
            </w:r>
            <w:r w:rsidR="000C4845">
              <w:rPr>
                <w:rFonts w:asciiTheme="minorHAnsi" w:hAnsiTheme="minorHAnsi" w:cstheme="minorHAnsi"/>
                <w:sz w:val="22"/>
                <w:szCs w:val="22"/>
              </w:rPr>
              <w:t>-</w:t>
            </w:r>
            <w:r w:rsidR="003B76B4">
              <w:rPr>
                <w:rFonts w:asciiTheme="minorHAnsi" w:hAnsiTheme="minorHAnsi" w:cstheme="minorHAnsi"/>
                <w:sz w:val="22"/>
                <w:szCs w:val="22"/>
              </w:rPr>
              <w:t xml:space="preserve"> </w:t>
            </w:r>
            <w:r w:rsidR="000C4845">
              <w:rPr>
                <w:rFonts w:asciiTheme="minorHAnsi" w:hAnsiTheme="minorHAnsi" w:cstheme="minorHAnsi"/>
                <w:sz w:val="22"/>
                <w:szCs w:val="22"/>
              </w:rPr>
              <w:t>FIERRO DE CONSTRUCCION</w:t>
            </w:r>
            <w:r w:rsidRPr="004B54CC">
              <w:rPr>
                <w:rFonts w:asciiTheme="minorHAnsi" w:hAnsiTheme="minorHAnsi" w:cstheme="minorHAnsi"/>
                <w:sz w:val="22"/>
                <w:szCs w:val="22"/>
              </w:rPr>
              <w:br/>
              <w:t>- MADERA PARA CONSTRUCCION (3 USOS)</w:t>
            </w:r>
          </w:p>
          <w:p w14:paraId="4D548E5F" w14:textId="77777777" w:rsidR="003B7AEB" w:rsidRPr="004B54CC" w:rsidRDefault="003B7AEB"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El equipo:</w:t>
            </w:r>
          </w:p>
          <w:p w14:paraId="3FE6AA54" w14:textId="77777777" w:rsidR="003B7AEB" w:rsidRPr="004B54CC" w:rsidRDefault="003B7AEB"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 MEZCLADORA DE HORMIGON</w:t>
            </w:r>
          </w:p>
          <w:p w14:paraId="0F212DDD" w14:textId="77777777" w:rsidR="003B7AEB" w:rsidRPr="004B54CC" w:rsidRDefault="003B7AEB"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lastRenderedPageBreak/>
              <w:t xml:space="preserve">- VIBRADORA DE CONCRETO </w:t>
            </w:r>
          </w:p>
          <w:p w14:paraId="06E9267E" w14:textId="77777777" w:rsidR="003B7AEB" w:rsidRPr="004B54CC" w:rsidRDefault="003B7AEB"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Sin embargo, el listado precedente no puede ser considerado restrictivo o limitativo en cuanto a la provisión de cualquier otro material, herramienta y/o equipo adicional necesario para la correcta ejecución y culminación de los trabajos. En todo caso, el empleo de insumos adicionales a los señalados en la propuesta y que resultasen necesarios durante el periodo de ejecución de la obra, correrán por cuenta del Contratista a fin de que se garantice que los trabajos sean ejecutados y terminados de manera adecuada y a satisfacción de la Supervisión de Obra, aclarando que este aspecto no implicará en ningún caso un costo adicional para la Entidad.</w:t>
            </w:r>
          </w:p>
          <w:p w14:paraId="397673E2" w14:textId="77777777" w:rsidR="003B7AEB" w:rsidRPr="004B54CC" w:rsidRDefault="003B7AEB"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El cemento debe cumplir con lo indicado en:</w:t>
            </w:r>
          </w:p>
          <w:p w14:paraId="10488337" w14:textId="77777777" w:rsidR="003B7AEB" w:rsidRPr="004B54CC" w:rsidRDefault="003B7AEB"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CBH-87 “Código Boliviano del Hormigón Armado” Acápite 2.1</w:t>
            </w:r>
          </w:p>
          <w:p w14:paraId="48DE8DDA" w14:textId="77777777" w:rsidR="003B7AEB" w:rsidRPr="004B54CC" w:rsidRDefault="003B7AEB"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El cemento utilizado en la obra debe corresponder al que fue utilizado para la selección de la dosificación del hormigón.</w:t>
            </w:r>
          </w:p>
          <w:p w14:paraId="1CF4B8DE" w14:textId="77777777" w:rsidR="003B7AEB" w:rsidRPr="004B54CC" w:rsidRDefault="003B7AEB"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Los agregados deben cumplir con lo indicado en una de estas normas:</w:t>
            </w:r>
          </w:p>
          <w:p w14:paraId="7364D9DD" w14:textId="77777777" w:rsidR="003B7AEB" w:rsidRPr="004B54CC" w:rsidRDefault="003B7AEB" w:rsidP="00C36497">
            <w:pPr>
              <w:pStyle w:val="NormalWeb"/>
              <w:jc w:val="both"/>
              <w:rPr>
                <w:rFonts w:asciiTheme="minorHAnsi" w:hAnsiTheme="minorHAnsi" w:cstheme="minorHAnsi"/>
                <w:sz w:val="22"/>
                <w:szCs w:val="22"/>
                <w:lang w:val="en-US"/>
              </w:rPr>
            </w:pPr>
            <w:r w:rsidRPr="004B54CC">
              <w:rPr>
                <w:rFonts w:asciiTheme="minorHAnsi" w:hAnsiTheme="minorHAnsi" w:cstheme="minorHAnsi"/>
                <w:sz w:val="22"/>
                <w:szCs w:val="22"/>
                <w:lang w:val="en-US"/>
              </w:rPr>
              <w:t xml:space="preserve">ASTM C 33 “Specification for Concrete Aggregates”. </w:t>
            </w:r>
          </w:p>
          <w:p w14:paraId="7F06DC7B" w14:textId="77777777" w:rsidR="003B7AEB" w:rsidRPr="004B54CC" w:rsidRDefault="003B7AEB"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CBH-87 “Código Boliviano del Hormigón Armado” Acápite 2.2</w:t>
            </w:r>
          </w:p>
          <w:p w14:paraId="45455BC9" w14:textId="77777777" w:rsidR="003B7AEB" w:rsidRPr="004B54CC" w:rsidRDefault="003B7AEB"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El agua deberá cumplir lo especificado en el CBH-87 “Código Boliviano del Hormigón Armado” Acápite 2.3</w:t>
            </w:r>
          </w:p>
          <w:p w14:paraId="10DF06AA" w14:textId="77777777" w:rsidR="003B7AEB" w:rsidRPr="004B54CC" w:rsidRDefault="003B7AEB"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Los agregados que han demostrado por experiencias prácticas que producen hormigón de resistencias y durabilidades adecuadas y no llegan a cumplir los requisitos de las normas especificadas anteriormente podrán ser utilizados bajo una aprobación especial</w:t>
            </w:r>
          </w:p>
        </w:tc>
      </w:tr>
    </w:tbl>
    <w:p w14:paraId="027C865D" w14:textId="77777777" w:rsidR="003B7AEB" w:rsidRPr="004B54CC" w:rsidRDefault="003B7AEB" w:rsidP="00C36497">
      <w:pPr>
        <w:jc w:val="both"/>
        <w:rPr>
          <w:rFonts w:asciiTheme="minorHAnsi" w:eastAsia="Times New Roman" w:hAnsiTheme="minorHAnsi" w:cstheme="minorHAnsi"/>
          <w:vanish/>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838"/>
      </w:tblGrid>
      <w:tr w:rsidR="003B7AEB" w:rsidRPr="004B54CC" w14:paraId="4205C768" w14:textId="77777777" w:rsidTr="003B7AEB">
        <w:trPr>
          <w:tblCellSpacing w:w="15" w:type="dxa"/>
        </w:trPr>
        <w:tc>
          <w:tcPr>
            <w:tcW w:w="0" w:type="auto"/>
            <w:vAlign w:val="center"/>
            <w:hideMark/>
          </w:tcPr>
          <w:p w14:paraId="7E3B3FA6" w14:textId="77777777" w:rsidR="003B7AEB" w:rsidRPr="004B54CC" w:rsidRDefault="003B7AEB" w:rsidP="00C36497">
            <w:pPr>
              <w:pStyle w:val="NormalWeb"/>
              <w:jc w:val="both"/>
              <w:rPr>
                <w:rFonts w:asciiTheme="minorHAnsi" w:hAnsiTheme="minorHAnsi" w:cstheme="minorHAnsi"/>
                <w:sz w:val="22"/>
                <w:szCs w:val="22"/>
              </w:rPr>
            </w:pPr>
            <w:r w:rsidRPr="004B54CC">
              <w:rPr>
                <w:rFonts w:asciiTheme="minorHAnsi" w:hAnsiTheme="minorHAnsi" w:cstheme="minorHAnsi"/>
                <w:b/>
                <w:bCs/>
                <w:sz w:val="22"/>
                <w:szCs w:val="22"/>
              </w:rPr>
              <w:t>3. FORMA DE EJECUCIÓN</w:t>
            </w:r>
          </w:p>
        </w:tc>
      </w:tr>
      <w:tr w:rsidR="003B7AEB" w:rsidRPr="004B54CC" w14:paraId="1AB25B98" w14:textId="77777777" w:rsidTr="003B7AEB">
        <w:trPr>
          <w:tblCellSpacing w:w="15" w:type="dxa"/>
        </w:trPr>
        <w:tc>
          <w:tcPr>
            <w:tcW w:w="0" w:type="auto"/>
            <w:vAlign w:val="center"/>
            <w:hideMark/>
          </w:tcPr>
          <w:p w14:paraId="72BFB42C" w14:textId="77777777" w:rsidR="003B7AEB" w:rsidRPr="004B54CC" w:rsidRDefault="003B7AEB"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El Supervisor de Obra deberá aprobar la correcta ejecución de todas las actividades preliminares al vaciado, vale decir, nivelación y ubicación de ejes de replanteo, estructura de encofrado (estabilidad, control de dimensiones que se desean obtener, plomada), control de niveles de acabado y de todas aquellas que juzgue necesarias, antes de autorizar el vaciado del hormigón.</w:t>
            </w:r>
          </w:p>
          <w:p w14:paraId="3F70028E" w14:textId="77777777" w:rsidR="003B7AEB" w:rsidRPr="004B54CC" w:rsidRDefault="003B7AEB"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 xml:space="preserve">El hormigón se preparará con una dosificación 1:2:3 de cemento, arena y grava, tal que permita llegar a un </w:t>
            </w:r>
            <w:proofErr w:type="spellStart"/>
            <w:r w:rsidRPr="004B54CC">
              <w:rPr>
                <w:rFonts w:asciiTheme="minorHAnsi" w:hAnsiTheme="minorHAnsi" w:cstheme="minorHAnsi"/>
                <w:sz w:val="22"/>
                <w:szCs w:val="22"/>
              </w:rPr>
              <w:t>fck</w:t>
            </w:r>
            <w:proofErr w:type="spellEnd"/>
            <w:r w:rsidRPr="004B54CC">
              <w:rPr>
                <w:rFonts w:asciiTheme="minorHAnsi" w:hAnsiTheme="minorHAnsi" w:cstheme="minorHAnsi"/>
                <w:sz w:val="22"/>
                <w:szCs w:val="22"/>
              </w:rPr>
              <w:t xml:space="preserve">=21Mpa de las probetas ensayadas a los 28 </w:t>
            </w:r>
            <w:proofErr w:type="spellStart"/>
            <w:r w:rsidRPr="004B54CC">
              <w:rPr>
                <w:rFonts w:asciiTheme="minorHAnsi" w:hAnsiTheme="minorHAnsi" w:cstheme="minorHAnsi"/>
                <w:sz w:val="22"/>
                <w:szCs w:val="22"/>
              </w:rPr>
              <w:t>dias</w:t>
            </w:r>
            <w:proofErr w:type="spellEnd"/>
            <w:r w:rsidRPr="004B54CC">
              <w:rPr>
                <w:rFonts w:asciiTheme="minorHAnsi" w:hAnsiTheme="minorHAnsi" w:cstheme="minorHAnsi"/>
                <w:sz w:val="22"/>
                <w:szCs w:val="22"/>
              </w:rPr>
              <w:t>.</w:t>
            </w:r>
          </w:p>
          <w:p w14:paraId="471EE41E" w14:textId="77777777" w:rsidR="003B7AEB" w:rsidRPr="004B54CC" w:rsidRDefault="003B7AEB"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 xml:space="preserve">Dosificación </w:t>
            </w:r>
          </w:p>
          <w:p w14:paraId="07222746" w14:textId="77777777" w:rsidR="003B7AEB" w:rsidRPr="004B54CC" w:rsidRDefault="003B7AEB"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En dicha dosificación se tendrán en cuenta, no sólo la resistencia mecánica y la consistencia que deban obtenerse, sino también el tipo de ambiente al que va a estar sometido el hormigón, por los posibles riesgos de deterioro de éste o de las armaduras a causa del ataque de agentes exteriores.</w:t>
            </w:r>
          </w:p>
          <w:p w14:paraId="444949C6" w14:textId="77777777" w:rsidR="003B7AEB" w:rsidRPr="004B54CC" w:rsidRDefault="003B7AEB"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lastRenderedPageBreak/>
              <w:t> Para establecer la dosificación (o dosificaciones, si son varios los tipos de hormigón exigidos), se deberá recurrir, en general, a ensayos previos en laboratorio, con objeto de conseguir que el hormigón resultante satisfaga las condiciones de resistencia. </w:t>
            </w:r>
          </w:p>
          <w:p w14:paraId="4AA00440" w14:textId="77777777" w:rsidR="003B7AEB" w:rsidRPr="004B54CC" w:rsidRDefault="003B7AEB"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En los casos que se pueda justificar documentalmente que, con los materiales, dosificación y proceso de ejecución previstos, es posible conseguir un hormigón que posea las condiciones anteriormente mencionadas y, en particular, la resistencia exigida, podrá prescindirse de los citados ensayos previos. </w:t>
            </w:r>
          </w:p>
          <w:p w14:paraId="77CFE47D" w14:textId="77777777" w:rsidR="003B7AEB" w:rsidRPr="004B54CC" w:rsidRDefault="003B7AEB"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 xml:space="preserve">Encofrados </w:t>
            </w:r>
          </w:p>
          <w:p w14:paraId="7D7D760F" w14:textId="77777777" w:rsidR="003B7AEB" w:rsidRPr="004B54CC" w:rsidRDefault="003B7AEB"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Los encofrados podrán ser de madera, metálicos u otro material lo suficientemente rígido, de acuerdo a la aprobación del supervisor.</w:t>
            </w:r>
          </w:p>
          <w:p w14:paraId="512717F5" w14:textId="77777777" w:rsidR="003B7AEB" w:rsidRPr="004B54CC" w:rsidRDefault="003B7AEB"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 xml:space="preserve">Tendrán las formas, dimensiones y estabilidad necesarias para resistir el peso del vaciado, personal y esfuerzos por el vibrado del hormigón durante el vaciado, asimismo, deberán soportar los esfuerzos debidos a la acción del viento. </w:t>
            </w:r>
          </w:p>
          <w:p w14:paraId="63CEEB3E" w14:textId="77777777" w:rsidR="003B7AEB" w:rsidRPr="004B54CC" w:rsidRDefault="003B7AEB"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Deberán ser montados de tal manera que sus deformaciones sean lo suficientemente pequeñas como para no afectar al aspecto de la obra terminada.</w:t>
            </w:r>
          </w:p>
          <w:p w14:paraId="1423902E" w14:textId="77777777" w:rsidR="003B7AEB" w:rsidRPr="004B54CC" w:rsidRDefault="003B7AEB"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Deberán ser estancos a fin de evitar el empobrecimiento del hormigón por escurrimiento del agua y mortero.</w:t>
            </w:r>
          </w:p>
          <w:p w14:paraId="335EE258" w14:textId="77777777" w:rsidR="003B7AEB" w:rsidRPr="004B54CC" w:rsidRDefault="003B7AEB"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 xml:space="preserve">Cuando el Supervisor de Obra compruebe que los encofrados presentan defectos, interrumpirá las operaciones de vaciado hasta que las deficiencias sean corregidas. </w:t>
            </w:r>
          </w:p>
          <w:p w14:paraId="5A1E1532" w14:textId="77777777" w:rsidR="003B7AEB" w:rsidRPr="004B54CC" w:rsidRDefault="003B7AEB"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Como medida previa a la colocación del hormigón se procederá a la limpieza y humedecimiento de los encofrados, no debiendo sin embargo quedar películas de agua sobre la superficie.</w:t>
            </w:r>
          </w:p>
          <w:p w14:paraId="4F200717" w14:textId="77777777" w:rsidR="003B7AEB" w:rsidRPr="004B54CC" w:rsidRDefault="003B7AEB"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Si se prevén varios usos de los encofrados, estos deberán limpiarse y repararse perfectamente antes de su nuevo uso.</w:t>
            </w:r>
          </w:p>
          <w:p w14:paraId="1ABCD4B9" w14:textId="77777777" w:rsidR="003B7AEB" w:rsidRPr="004B54CC" w:rsidRDefault="003B7AEB"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El número máximo de usos del encofrado se obtendrá del análisis de precios unitarios.</w:t>
            </w:r>
          </w:p>
          <w:p w14:paraId="59398F1A" w14:textId="77777777" w:rsidR="003B7AEB" w:rsidRPr="004B54CC" w:rsidRDefault="003B7AEB"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No se deberán utilizar superficies de tierra que hagan las veces de encofrado a menos que así se especifique.</w:t>
            </w:r>
          </w:p>
          <w:p w14:paraId="1033C6BE" w14:textId="77777777" w:rsidR="003B7AEB" w:rsidRPr="004B54CC" w:rsidRDefault="003B7AEB"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Apuntalamiento</w:t>
            </w:r>
          </w:p>
          <w:p w14:paraId="2D5C28E3" w14:textId="77777777" w:rsidR="003B7AEB" w:rsidRPr="004B54CC" w:rsidRDefault="003B7AEB"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Se colocarán listones (de madera) a distancias no mayores a 2 metros con puntales cada 1.5 metros.</w:t>
            </w:r>
          </w:p>
          <w:p w14:paraId="43995957" w14:textId="77777777" w:rsidR="003B7AEB" w:rsidRPr="004B54CC" w:rsidRDefault="003B7AEB"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lastRenderedPageBreak/>
              <w:t xml:space="preserve">El apuntalamiento se realizará de tal forma que se genere una contra flecha de 3 a 5 </w:t>
            </w:r>
            <w:proofErr w:type="spellStart"/>
            <w:r w:rsidRPr="004B54CC">
              <w:rPr>
                <w:rFonts w:asciiTheme="minorHAnsi" w:hAnsiTheme="minorHAnsi" w:cstheme="minorHAnsi"/>
                <w:sz w:val="22"/>
                <w:szCs w:val="22"/>
              </w:rPr>
              <w:t>mm.</w:t>
            </w:r>
            <w:proofErr w:type="spellEnd"/>
            <w:r w:rsidRPr="004B54CC">
              <w:rPr>
                <w:rFonts w:asciiTheme="minorHAnsi" w:hAnsiTheme="minorHAnsi" w:cstheme="minorHAnsi"/>
                <w:sz w:val="22"/>
                <w:szCs w:val="22"/>
              </w:rPr>
              <w:t xml:space="preserve"> Por cada metro de luz. Debajo de los puntales se colocarán cuñas de madera para una mejor distribución de cargas y evitar el hundimiento en el piso.</w:t>
            </w:r>
          </w:p>
          <w:p w14:paraId="6D054661" w14:textId="77777777" w:rsidR="003B7AEB" w:rsidRPr="004B54CC" w:rsidRDefault="003B7AEB"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Mezclado</w:t>
            </w:r>
          </w:p>
          <w:p w14:paraId="3FD0F80C" w14:textId="68C608A4" w:rsidR="003B7AEB" w:rsidRPr="004B54CC" w:rsidRDefault="003B7AEB"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Todo hormigón debe mezclarse hasta que se logre una distribución uniforme de los materiales, y la mezcladora debe descargarse completamente a</w:t>
            </w:r>
            <w:r w:rsidR="000C2151" w:rsidRPr="004B54CC">
              <w:rPr>
                <w:rFonts w:asciiTheme="minorHAnsi" w:hAnsiTheme="minorHAnsi" w:cstheme="minorHAnsi"/>
                <w:sz w:val="22"/>
                <w:szCs w:val="22"/>
              </w:rPr>
              <w:t>ntes de que se vuelva a cargar.</w:t>
            </w:r>
          </w:p>
          <w:p w14:paraId="4EC8AB9E" w14:textId="77777777" w:rsidR="003B7AEB" w:rsidRPr="004B54CC" w:rsidRDefault="003B7AEB"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 xml:space="preserve">Deben evitarse tiempos de mezclado excesivamente prolongados, y generarse la segregación de la mezcla. </w:t>
            </w:r>
          </w:p>
          <w:p w14:paraId="036C9C47" w14:textId="77777777" w:rsidR="003B7AEB" w:rsidRPr="004B54CC" w:rsidRDefault="003B7AEB"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El hormigón mezclado en obra se debe mezclar de acuerdo con lo siguiente:</w:t>
            </w:r>
          </w:p>
          <w:p w14:paraId="78B3F507" w14:textId="77777777" w:rsidR="003B7AEB" w:rsidRPr="004B54CC" w:rsidRDefault="003B7AEB"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         Se utilizará una hormigonera de capacidad suficiente para la realización de los trabajos requeridos.</w:t>
            </w:r>
          </w:p>
          <w:p w14:paraId="2ACC1850" w14:textId="77777777" w:rsidR="003B7AEB" w:rsidRPr="004B54CC" w:rsidRDefault="003B7AEB"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         Se comprobará el contenido de humedad de los áridos, especialmente de la arena para corregir en caso necesario la cantidad de agua vertida en la hormigonera. De otro modo, habrá que contar esta como parte de la cantidad de agua requerida para la mezcla.</w:t>
            </w:r>
          </w:p>
          <w:p w14:paraId="72CD77D2" w14:textId="77777777" w:rsidR="003B7AEB" w:rsidRPr="004B54CC" w:rsidRDefault="003B7AEB"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         El mezclado debe prolongarse por lo menos durante 90 segundos después de que todos los materiales estén dentro del tambor, a menos que se demuestre que un tiempo menor es satisfactorio mediante ensayos de uniformidad de mezclado, según “</w:t>
            </w:r>
            <w:proofErr w:type="spellStart"/>
            <w:r w:rsidRPr="004B54CC">
              <w:rPr>
                <w:rFonts w:asciiTheme="minorHAnsi" w:hAnsiTheme="minorHAnsi" w:cstheme="minorHAnsi"/>
                <w:sz w:val="22"/>
                <w:szCs w:val="22"/>
              </w:rPr>
              <w:t>Specification</w:t>
            </w:r>
            <w:proofErr w:type="spellEnd"/>
            <w:r w:rsidRPr="004B54CC">
              <w:rPr>
                <w:rFonts w:asciiTheme="minorHAnsi" w:hAnsiTheme="minorHAnsi" w:cstheme="minorHAnsi"/>
                <w:sz w:val="22"/>
                <w:szCs w:val="22"/>
              </w:rPr>
              <w:t xml:space="preserve"> </w:t>
            </w:r>
            <w:proofErr w:type="spellStart"/>
            <w:r w:rsidRPr="004B54CC">
              <w:rPr>
                <w:rFonts w:asciiTheme="minorHAnsi" w:hAnsiTheme="minorHAnsi" w:cstheme="minorHAnsi"/>
                <w:sz w:val="22"/>
                <w:szCs w:val="22"/>
              </w:rPr>
              <w:t>for</w:t>
            </w:r>
            <w:proofErr w:type="spellEnd"/>
            <w:r w:rsidRPr="004B54CC">
              <w:rPr>
                <w:rFonts w:asciiTheme="minorHAnsi" w:hAnsiTheme="minorHAnsi" w:cstheme="minorHAnsi"/>
                <w:sz w:val="22"/>
                <w:szCs w:val="22"/>
              </w:rPr>
              <w:t xml:space="preserve"> </w:t>
            </w:r>
            <w:proofErr w:type="spellStart"/>
            <w:r w:rsidRPr="004B54CC">
              <w:rPr>
                <w:rFonts w:asciiTheme="minorHAnsi" w:hAnsiTheme="minorHAnsi" w:cstheme="minorHAnsi"/>
                <w:sz w:val="22"/>
                <w:szCs w:val="22"/>
              </w:rPr>
              <w:t>Ready</w:t>
            </w:r>
            <w:proofErr w:type="spellEnd"/>
            <w:r w:rsidRPr="004B54CC">
              <w:rPr>
                <w:rFonts w:asciiTheme="minorHAnsi" w:hAnsiTheme="minorHAnsi" w:cstheme="minorHAnsi"/>
                <w:sz w:val="22"/>
                <w:szCs w:val="22"/>
              </w:rPr>
              <w:t xml:space="preserve"> </w:t>
            </w:r>
            <w:proofErr w:type="spellStart"/>
            <w:r w:rsidRPr="004B54CC">
              <w:rPr>
                <w:rFonts w:asciiTheme="minorHAnsi" w:hAnsiTheme="minorHAnsi" w:cstheme="minorHAnsi"/>
                <w:sz w:val="22"/>
                <w:szCs w:val="22"/>
              </w:rPr>
              <w:t>Mixed</w:t>
            </w:r>
            <w:proofErr w:type="spellEnd"/>
            <w:r w:rsidRPr="004B54CC">
              <w:rPr>
                <w:rFonts w:asciiTheme="minorHAnsi" w:hAnsiTheme="minorHAnsi" w:cstheme="minorHAnsi"/>
                <w:sz w:val="22"/>
                <w:szCs w:val="22"/>
              </w:rPr>
              <w:t xml:space="preserve"> Concrete” (ASTM C 94).</w:t>
            </w:r>
          </w:p>
          <w:p w14:paraId="4F7AAD6C" w14:textId="77777777" w:rsidR="003B7AEB" w:rsidRPr="004B54CC" w:rsidRDefault="003B7AEB"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         Por ningún motivo se introducirá mayor cantidad de agua en la mezcladora que el determinado en la dosificación.</w:t>
            </w:r>
          </w:p>
          <w:p w14:paraId="305BE512" w14:textId="77777777" w:rsidR="003B7AEB" w:rsidRPr="004B54CC" w:rsidRDefault="003B7AEB"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         Debe llevarse un registro detallado para identificar: Número de tandas de mezclado producidas; dosificación del hormigón producido; localización aproximada de depósito final en la estructura; hora y fecha del mezclado y de su colocación.</w:t>
            </w:r>
          </w:p>
          <w:p w14:paraId="6A0EA06B" w14:textId="77777777" w:rsidR="003B7AEB" w:rsidRPr="004B54CC" w:rsidRDefault="003B7AEB"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Tolerancias para la consistencia del Hormigón</w:t>
            </w:r>
          </w:p>
          <w:p w14:paraId="4E2D0615" w14:textId="77777777" w:rsidR="003B7AEB" w:rsidRPr="004B54CC" w:rsidRDefault="003B7AEB"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A menos que no se indique otro tipo tolerancia mínimas en el proyecto se deberá aplicar los criterios de la ASTM C94 y/o los criterios indicados en la norma CBH-87, acápite 3.7.</w:t>
            </w:r>
          </w:p>
          <w:p w14:paraId="5F989247" w14:textId="46BB9304" w:rsidR="003B7AEB" w:rsidRPr="004B54CC" w:rsidRDefault="003B7AEB" w:rsidP="004B54CC">
            <w:pPr>
              <w:pStyle w:val="NormalWeb"/>
              <w:jc w:val="both"/>
              <w:rPr>
                <w:rFonts w:asciiTheme="minorHAnsi" w:hAnsiTheme="minorHAnsi" w:cstheme="minorHAnsi"/>
                <w:sz w:val="22"/>
                <w:szCs w:val="22"/>
              </w:rPr>
            </w:pPr>
            <w:r w:rsidRPr="004B54CC">
              <w:rPr>
                <w:rFonts w:asciiTheme="minorHAnsi" w:hAnsiTheme="minorHAnsi" w:cstheme="minorHAnsi"/>
                <w:sz w:val="22"/>
                <w:szCs w:val="22"/>
              </w:rPr>
              <w:t>En función al tipo de estructura, el supervisor definirá la consistencia del hormigón, debiendo quedar en obra un registro de los resultados obtenidos y de las decisiones en cada caso adoptadas.</w:t>
            </w:r>
          </w:p>
          <w:tbl>
            <w:tblPr>
              <w:tblW w:w="6600" w:type="dxa"/>
              <w:jc w:val="center"/>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2276"/>
              <w:gridCol w:w="2342"/>
              <w:gridCol w:w="1982"/>
            </w:tblGrid>
            <w:tr w:rsidR="003B7AEB" w:rsidRPr="004B54CC" w14:paraId="5A3BD5BF" w14:textId="77777777" w:rsidTr="003B7AEB">
              <w:trPr>
                <w:tblCellSpacing w:w="0" w:type="dxa"/>
                <w:jc w:val="center"/>
              </w:trPr>
              <w:tc>
                <w:tcPr>
                  <w:tcW w:w="2085" w:type="dxa"/>
                  <w:tcBorders>
                    <w:top w:val="outset" w:sz="6" w:space="0" w:color="auto"/>
                    <w:left w:val="outset" w:sz="6" w:space="0" w:color="auto"/>
                    <w:bottom w:val="outset" w:sz="6" w:space="0" w:color="auto"/>
                    <w:right w:val="outset" w:sz="6" w:space="0" w:color="auto"/>
                  </w:tcBorders>
                  <w:hideMark/>
                </w:tcPr>
                <w:p w14:paraId="7B309AE3" w14:textId="77777777" w:rsidR="003B7AEB" w:rsidRPr="004B54CC" w:rsidRDefault="003B7AEB"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Tipo de consistencia</w:t>
                  </w:r>
                </w:p>
              </w:tc>
              <w:tc>
                <w:tcPr>
                  <w:tcW w:w="2145" w:type="dxa"/>
                  <w:tcBorders>
                    <w:top w:val="outset" w:sz="6" w:space="0" w:color="auto"/>
                    <w:left w:val="outset" w:sz="6" w:space="0" w:color="auto"/>
                    <w:bottom w:val="outset" w:sz="6" w:space="0" w:color="auto"/>
                    <w:right w:val="outset" w:sz="6" w:space="0" w:color="auto"/>
                  </w:tcBorders>
                  <w:hideMark/>
                </w:tcPr>
                <w:p w14:paraId="12B2E24A" w14:textId="77777777" w:rsidR="003B7AEB" w:rsidRPr="004B54CC" w:rsidRDefault="003B7AEB"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Asentamiento, en cm</w:t>
                  </w:r>
                </w:p>
              </w:tc>
              <w:tc>
                <w:tcPr>
                  <w:tcW w:w="1815" w:type="dxa"/>
                  <w:tcBorders>
                    <w:top w:val="outset" w:sz="6" w:space="0" w:color="auto"/>
                    <w:left w:val="outset" w:sz="6" w:space="0" w:color="auto"/>
                    <w:bottom w:val="outset" w:sz="6" w:space="0" w:color="auto"/>
                    <w:right w:val="outset" w:sz="6" w:space="0" w:color="auto"/>
                  </w:tcBorders>
                  <w:hideMark/>
                </w:tcPr>
                <w:p w14:paraId="739FF30B" w14:textId="77777777" w:rsidR="003B7AEB" w:rsidRPr="004B54CC" w:rsidRDefault="003B7AEB"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Tolerancia, en cm</w:t>
                  </w:r>
                </w:p>
              </w:tc>
            </w:tr>
            <w:tr w:rsidR="003B7AEB" w:rsidRPr="004B54CC" w14:paraId="5B81C83E" w14:textId="77777777" w:rsidTr="003B7AEB">
              <w:trPr>
                <w:tblCellSpacing w:w="0" w:type="dxa"/>
                <w:jc w:val="center"/>
              </w:trPr>
              <w:tc>
                <w:tcPr>
                  <w:tcW w:w="2085" w:type="dxa"/>
                  <w:tcBorders>
                    <w:top w:val="outset" w:sz="6" w:space="0" w:color="auto"/>
                    <w:left w:val="outset" w:sz="6" w:space="0" w:color="auto"/>
                    <w:bottom w:val="outset" w:sz="6" w:space="0" w:color="auto"/>
                    <w:right w:val="outset" w:sz="6" w:space="0" w:color="auto"/>
                  </w:tcBorders>
                  <w:hideMark/>
                </w:tcPr>
                <w:p w14:paraId="4483D7D4" w14:textId="77777777" w:rsidR="003B7AEB" w:rsidRPr="004B54CC" w:rsidRDefault="003B7AEB"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Seca</w:t>
                  </w:r>
                </w:p>
              </w:tc>
              <w:tc>
                <w:tcPr>
                  <w:tcW w:w="2145" w:type="dxa"/>
                  <w:tcBorders>
                    <w:top w:val="outset" w:sz="6" w:space="0" w:color="auto"/>
                    <w:left w:val="outset" w:sz="6" w:space="0" w:color="auto"/>
                    <w:bottom w:val="outset" w:sz="6" w:space="0" w:color="auto"/>
                    <w:right w:val="outset" w:sz="6" w:space="0" w:color="auto"/>
                  </w:tcBorders>
                  <w:hideMark/>
                </w:tcPr>
                <w:p w14:paraId="10FBB8E2" w14:textId="77777777" w:rsidR="003B7AEB" w:rsidRPr="004B54CC" w:rsidRDefault="003B7AEB"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0-2</w:t>
                  </w:r>
                </w:p>
              </w:tc>
              <w:tc>
                <w:tcPr>
                  <w:tcW w:w="1815" w:type="dxa"/>
                  <w:tcBorders>
                    <w:top w:val="outset" w:sz="6" w:space="0" w:color="auto"/>
                    <w:left w:val="outset" w:sz="6" w:space="0" w:color="auto"/>
                    <w:bottom w:val="outset" w:sz="6" w:space="0" w:color="auto"/>
                    <w:right w:val="outset" w:sz="6" w:space="0" w:color="auto"/>
                  </w:tcBorders>
                  <w:hideMark/>
                </w:tcPr>
                <w:p w14:paraId="23F079EA" w14:textId="77777777" w:rsidR="003B7AEB" w:rsidRPr="004B54CC" w:rsidRDefault="003B7AEB"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0</w:t>
                  </w:r>
                </w:p>
              </w:tc>
            </w:tr>
            <w:tr w:rsidR="003B7AEB" w:rsidRPr="004B54CC" w14:paraId="2E235CA0" w14:textId="77777777" w:rsidTr="003B7AEB">
              <w:trPr>
                <w:tblCellSpacing w:w="0" w:type="dxa"/>
                <w:jc w:val="center"/>
              </w:trPr>
              <w:tc>
                <w:tcPr>
                  <w:tcW w:w="2085" w:type="dxa"/>
                  <w:tcBorders>
                    <w:top w:val="outset" w:sz="6" w:space="0" w:color="auto"/>
                    <w:left w:val="outset" w:sz="6" w:space="0" w:color="auto"/>
                    <w:bottom w:val="outset" w:sz="6" w:space="0" w:color="auto"/>
                    <w:right w:val="outset" w:sz="6" w:space="0" w:color="auto"/>
                  </w:tcBorders>
                  <w:hideMark/>
                </w:tcPr>
                <w:p w14:paraId="1CEBE23E" w14:textId="77777777" w:rsidR="003B7AEB" w:rsidRPr="004B54CC" w:rsidRDefault="003B7AEB" w:rsidP="00C36497">
                  <w:pPr>
                    <w:pStyle w:val="NormalWeb"/>
                    <w:jc w:val="both"/>
                    <w:rPr>
                      <w:rFonts w:asciiTheme="minorHAnsi" w:hAnsiTheme="minorHAnsi" w:cstheme="minorHAnsi"/>
                      <w:sz w:val="22"/>
                      <w:szCs w:val="22"/>
                    </w:rPr>
                  </w:pPr>
                  <w:proofErr w:type="spellStart"/>
                  <w:r w:rsidRPr="004B54CC">
                    <w:rPr>
                      <w:rFonts w:asciiTheme="minorHAnsi" w:hAnsiTheme="minorHAnsi" w:cstheme="minorHAnsi"/>
                      <w:sz w:val="22"/>
                      <w:szCs w:val="22"/>
                    </w:rPr>
                    <w:lastRenderedPageBreak/>
                    <w:t>plastica</w:t>
                  </w:r>
                  <w:proofErr w:type="spellEnd"/>
                </w:p>
              </w:tc>
              <w:tc>
                <w:tcPr>
                  <w:tcW w:w="2145" w:type="dxa"/>
                  <w:tcBorders>
                    <w:top w:val="outset" w:sz="6" w:space="0" w:color="auto"/>
                    <w:left w:val="outset" w:sz="6" w:space="0" w:color="auto"/>
                    <w:bottom w:val="outset" w:sz="6" w:space="0" w:color="auto"/>
                    <w:right w:val="outset" w:sz="6" w:space="0" w:color="auto"/>
                  </w:tcBorders>
                  <w:hideMark/>
                </w:tcPr>
                <w:p w14:paraId="205337B2" w14:textId="77777777" w:rsidR="003B7AEB" w:rsidRPr="004B54CC" w:rsidRDefault="003B7AEB"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3-5</w:t>
                  </w:r>
                </w:p>
              </w:tc>
              <w:tc>
                <w:tcPr>
                  <w:tcW w:w="1815" w:type="dxa"/>
                  <w:tcBorders>
                    <w:top w:val="outset" w:sz="6" w:space="0" w:color="auto"/>
                    <w:left w:val="outset" w:sz="6" w:space="0" w:color="auto"/>
                    <w:bottom w:val="outset" w:sz="6" w:space="0" w:color="auto"/>
                    <w:right w:val="outset" w:sz="6" w:space="0" w:color="auto"/>
                  </w:tcBorders>
                  <w:hideMark/>
                </w:tcPr>
                <w:p w14:paraId="338C72F8" w14:textId="77777777" w:rsidR="003B7AEB" w:rsidRPr="004B54CC" w:rsidRDefault="003B7AEB"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+/- 1</w:t>
                  </w:r>
                </w:p>
              </w:tc>
            </w:tr>
            <w:tr w:rsidR="003B7AEB" w:rsidRPr="004B54CC" w14:paraId="2EB9E195" w14:textId="77777777" w:rsidTr="003B7AEB">
              <w:trPr>
                <w:tblCellSpacing w:w="0" w:type="dxa"/>
                <w:jc w:val="center"/>
              </w:trPr>
              <w:tc>
                <w:tcPr>
                  <w:tcW w:w="2085" w:type="dxa"/>
                  <w:tcBorders>
                    <w:top w:val="outset" w:sz="6" w:space="0" w:color="auto"/>
                    <w:left w:val="outset" w:sz="6" w:space="0" w:color="auto"/>
                    <w:bottom w:val="outset" w:sz="6" w:space="0" w:color="auto"/>
                    <w:right w:val="outset" w:sz="6" w:space="0" w:color="auto"/>
                  </w:tcBorders>
                  <w:hideMark/>
                </w:tcPr>
                <w:p w14:paraId="1DA5395F" w14:textId="77777777" w:rsidR="003B7AEB" w:rsidRPr="004B54CC" w:rsidRDefault="003B7AEB"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blanda</w:t>
                  </w:r>
                </w:p>
              </w:tc>
              <w:tc>
                <w:tcPr>
                  <w:tcW w:w="2145" w:type="dxa"/>
                  <w:tcBorders>
                    <w:top w:val="outset" w:sz="6" w:space="0" w:color="auto"/>
                    <w:left w:val="outset" w:sz="6" w:space="0" w:color="auto"/>
                    <w:bottom w:val="outset" w:sz="6" w:space="0" w:color="auto"/>
                    <w:right w:val="outset" w:sz="6" w:space="0" w:color="auto"/>
                  </w:tcBorders>
                  <w:hideMark/>
                </w:tcPr>
                <w:p w14:paraId="6696C3C8" w14:textId="77777777" w:rsidR="003B7AEB" w:rsidRPr="004B54CC" w:rsidRDefault="003B7AEB"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6-9</w:t>
                  </w:r>
                </w:p>
              </w:tc>
              <w:tc>
                <w:tcPr>
                  <w:tcW w:w="1815" w:type="dxa"/>
                  <w:tcBorders>
                    <w:top w:val="outset" w:sz="6" w:space="0" w:color="auto"/>
                    <w:left w:val="outset" w:sz="6" w:space="0" w:color="auto"/>
                    <w:bottom w:val="outset" w:sz="6" w:space="0" w:color="auto"/>
                    <w:right w:val="outset" w:sz="6" w:space="0" w:color="auto"/>
                  </w:tcBorders>
                  <w:hideMark/>
                </w:tcPr>
                <w:p w14:paraId="40E1BA6E" w14:textId="77777777" w:rsidR="003B7AEB" w:rsidRPr="004B54CC" w:rsidRDefault="003B7AEB"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+/- 1</w:t>
                  </w:r>
                </w:p>
              </w:tc>
            </w:tr>
            <w:tr w:rsidR="003B7AEB" w:rsidRPr="004B54CC" w14:paraId="04583483" w14:textId="77777777" w:rsidTr="003B7AEB">
              <w:trPr>
                <w:tblCellSpacing w:w="0" w:type="dxa"/>
                <w:jc w:val="center"/>
              </w:trPr>
              <w:tc>
                <w:tcPr>
                  <w:tcW w:w="2085" w:type="dxa"/>
                  <w:tcBorders>
                    <w:top w:val="outset" w:sz="6" w:space="0" w:color="auto"/>
                    <w:left w:val="outset" w:sz="6" w:space="0" w:color="auto"/>
                    <w:bottom w:val="outset" w:sz="6" w:space="0" w:color="auto"/>
                    <w:right w:val="outset" w:sz="6" w:space="0" w:color="auto"/>
                  </w:tcBorders>
                  <w:hideMark/>
                </w:tcPr>
                <w:p w14:paraId="2C0FDFE1" w14:textId="77777777" w:rsidR="003B7AEB" w:rsidRPr="004B54CC" w:rsidRDefault="003B7AEB"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fluida</w:t>
                  </w:r>
                </w:p>
              </w:tc>
              <w:tc>
                <w:tcPr>
                  <w:tcW w:w="2145" w:type="dxa"/>
                  <w:tcBorders>
                    <w:top w:val="outset" w:sz="6" w:space="0" w:color="auto"/>
                    <w:left w:val="outset" w:sz="6" w:space="0" w:color="auto"/>
                    <w:bottom w:val="outset" w:sz="6" w:space="0" w:color="auto"/>
                    <w:right w:val="outset" w:sz="6" w:space="0" w:color="auto"/>
                  </w:tcBorders>
                  <w:hideMark/>
                </w:tcPr>
                <w:p w14:paraId="780C90E7" w14:textId="77777777" w:rsidR="003B7AEB" w:rsidRPr="004B54CC" w:rsidRDefault="003B7AEB"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10-15</w:t>
                  </w:r>
                </w:p>
              </w:tc>
              <w:tc>
                <w:tcPr>
                  <w:tcW w:w="1815" w:type="dxa"/>
                  <w:tcBorders>
                    <w:top w:val="outset" w:sz="6" w:space="0" w:color="auto"/>
                    <w:left w:val="outset" w:sz="6" w:space="0" w:color="auto"/>
                    <w:bottom w:val="outset" w:sz="6" w:space="0" w:color="auto"/>
                    <w:right w:val="outset" w:sz="6" w:space="0" w:color="auto"/>
                  </w:tcBorders>
                  <w:hideMark/>
                </w:tcPr>
                <w:p w14:paraId="151FE9C7" w14:textId="77777777" w:rsidR="003B7AEB" w:rsidRPr="004B54CC" w:rsidRDefault="003B7AEB"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+/- 2</w:t>
                  </w:r>
                </w:p>
              </w:tc>
            </w:tr>
          </w:tbl>
          <w:p w14:paraId="185E5857" w14:textId="77777777" w:rsidR="003B7AEB" w:rsidRPr="004B54CC" w:rsidRDefault="003B7AEB"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Para la determinación de la consistencia del hormigón se deberá aplicar el ensayo de consistencia “Cono de Abrams”, la frecuencia de los ensayos de medición deberá ser determinada por el supervisor de obra. Las dimensiones y procedimientos del ensayo están detallados en las recomendaciones de la ASTM 143C. </w:t>
            </w:r>
          </w:p>
          <w:p w14:paraId="766FB3CE" w14:textId="77777777" w:rsidR="003B7AEB" w:rsidRPr="004B54CC" w:rsidRDefault="003B7AEB"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Transporte</w:t>
            </w:r>
          </w:p>
          <w:p w14:paraId="3651DA80" w14:textId="77777777" w:rsidR="003B7AEB" w:rsidRPr="004B54CC" w:rsidRDefault="003B7AEB"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El hormigón debe transportarse desde la mezcladora al sitio final de colocación empleando métodos que eviten la segregación o la pérdida de material.</w:t>
            </w:r>
          </w:p>
          <w:p w14:paraId="7D38334B" w14:textId="77777777" w:rsidR="003B7AEB" w:rsidRPr="004B54CC" w:rsidRDefault="003B7AEB"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Para el transporte se utilizarán procedimientos concordantes con la composición del hormigón fresco, con el fin de que la mezcla llegue al lugar de su colocación sin experimentar variación de las características que poseía recién amasada, es decir, sin presentar disgregación, intrusión de cuerpos extraños, cambios en el contenido de agua.</w:t>
            </w:r>
          </w:p>
          <w:p w14:paraId="7014B96E" w14:textId="77777777" w:rsidR="003B7AEB" w:rsidRPr="004B54CC" w:rsidRDefault="003B7AEB"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Se deberá evitar que la mezcla no llegue a fraguar de modo que impida o dificulte su puesta en obra y vibrado.</w:t>
            </w:r>
          </w:p>
          <w:p w14:paraId="661AB475" w14:textId="77777777" w:rsidR="003B7AEB" w:rsidRPr="004B54CC" w:rsidRDefault="003B7AEB"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En ningún caso se debe añadir agua a la mezcla una vez sacada de la hormigonera.</w:t>
            </w:r>
          </w:p>
          <w:p w14:paraId="2989E451" w14:textId="77777777" w:rsidR="003B7AEB" w:rsidRPr="004B54CC" w:rsidRDefault="003B7AEB"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Para los medios corrientes de transporte, el hormigón debe colocarse en su posición definitiva dentro de los encofrados, antes de que transcurran 30 minutos desde su preparación.</w:t>
            </w:r>
          </w:p>
          <w:p w14:paraId="2A08BBE9" w14:textId="77777777" w:rsidR="003B7AEB" w:rsidRPr="004B54CC" w:rsidRDefault="003B7AEB"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En el caso de la utilización de tuberías o planchas metálicas, estas deberán ser necesariamente de acero y en ningún caso estas deberán ser de aluminio (ACI 318-05/R5.9). </w:t>
            </w:r>
          </w:p>
          <w:p w14:paraId="2C1DB43C" w14:textId="77777777" w:rsidR="003B7AEB" w:rsidRPr="004B54CC" w:rsidRDefault="003B7AEB"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Limpieza y mojado</w:t>
            </w:r>
          </w:p>
          <w:p w14:paraId="0A982C6E" w14:textId="77777777" w:rsidR="003B7AEB" w:rsidRPr="004B54CC" w:rsidRDefault="003B7AEB"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Una vez concluida la colocación, de las armaduras, de las instalaciones eléctricas, etc., se deberá limpiar todo residuo de tierra, yeso, cal y otras impurezas que eviten la adherencia entre la armadura y el vaciado del hormigón.</w:t>
            </w:r>
          </w:p>
          <w:p w14:paraId="0AED2825" w14:textId="77777777" w:rsidR="003B7AEB" w:rsidRPr="004B54CC" w:rsidRDefault="003B7AEB"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 xml:space="preserve">Ductos </w:t>
            </w:r>
          </w:p>
          <w:p w14:paraId="4729BF0D" w14:textId="77777777" w:rsidR="003B7AEB" w:rsidRPr="004B54CC" w:rsidRDefault="003B7AEB"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Previo al vaciado se deberá tenerse especial cuidado en realizar el correcto colocado de ductos eléctricos, desagües y de agua potable. No se aceptará el picado posterior para el colocado de dichos ductos</w:t>
            </w:r>
          </w:p>
          <w:p w14:paraId="279324A0" w14:textId="77777777" w:rsidR="003B7AEB" w:rsidRPr="004B54CC" w:rsidRDefault="003B7AEB"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lastRenderedPageBreak/>
              <w:t xml:space="preserve">Mezclado </w:t>
            </w:r>
          </w:p>
          <w:p w14:paraId="52F0CBDD" w14:textId="77777777" w:rsidR="003B7AEB" w:rsidRPr="004B54CC" w:rsidRDefault="003B7AEB"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El hormigón preparado en obra será mezclado mecánicamente, para lo cual:</w:t>
            </w:r>
          </w:p>
          <w:p w14:paraId="7AC9D0E5" w14:textId="77777777" w:rsidR="003B7AEB" w:rsidRPr="004B54CC" w:rsidRDefault="003B7AEB"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 Se utilizará una hormigonera de capacidad suficiente para la realización de los trabajos requeridos.</w:t>
            </w:r>
          </w:p>
          <w:p w14:paraId="2B5FEBCF" w14:textId="77777777" w:rsidR="003B7AEB" w:rsidRPr="004B54CC" w:rsidRDefault="003B7AEB"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Se comprobará el contenido de humedad de los áridos, especialmente de la arena para corregir en caso necesario la cantidad de agua vertida en la hormigonera. De otro modo, habrá que contar esta como parte de la cantidad de agua requerida para la mezcla.</w:t>
            </w:r>
          </w:p>
          <w:p w14:paraId="19E63F8A" w14:textId="77777777" w:rsidR="003B7AEB" w:rsidRPr="004B54CC" w:rsidRDefault="003B7AEB"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 El hormigón se amasará de manera que se obtenga una distribución uniforme de los componentes (en particular de los aditivos) y una consistencia uniforme de la mezcla. El tiempo mínimo de mezclado será de 1.5 minutos por mezcla. El tiempo máximo de mezclado será tal que no se produzca la disgregación de los agregados.</w:t>
            </w:r>
          </w:p>
          <w:p w14:paraId="312054B8" w14:textId="77777777" w:rsidR="003B7AEB" w:rsidRPr="004B54CC" w:rsidRDefault="003B7AEB"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Transporte</w:t>
            </w:r>
          </w:p>
          <w:p w14:paraId="405EEA8A" w14:textId="77777777" w:rsidR="003B7AEB" w:rsidRPr="004B54CC" w:rsidRDefault="003B7AEB"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Para el transporte se utilizarán procedimientos concordantes con la composición del hormigón fresco, con el fin de que la mezcla llegue al lugar de su colocación sin experimentar variación de las características que poseía recién amasada, es decir, sin presentar disgregación, intrusión de cuerpos extraños, cambios en el contenido de agua.</w:t>
            </w:r>
          </w:p>
          <w:p w14:paraId="145885DB" w14:textId="77777777" w:rsidR="003B7AEB" w:rsidRPr="004B54CC" w:rsidRDefault="003B7AEB"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Se deberá evitar que la mezcla no llegue a fraguar de modo que impida o dificulte su puesta en obra y vibrado.</w:t>
            </w:r>
          </w:p>
          <w:p w14:paraId="2313CE3E" w14:textId="77777777" w:rsidR="003B7AEB" w:rsidRPr="004B54CC" w:rsidRDefault="003B7AEB"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En ningún caso se debe añadir agua a la mezcla una vez sacada de la hormigonera.</w:t>
            </w:r>
          </w:p>
          <w:p w14:paraId="49DBF664" w14:textId="77777777" w:rsidR="003B7AEB" w:rsidRPr="004B54CC" w:rsidRDefault="003B7AEB"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 xml:space="preserve">Para los medios corrientes de transporte, el hormigón debe colocarse en su posición definitiva dentro de los encofrados, antes de que transcurran 30 minutos desde su preparación. </w:t>
            </w:r>
          </w:p>
          <w:p w14:paraId="16883A50" w14:textId="77777777" w:rsidR="003B7AEB" w:rsidRPr="004B54CC" w:rsidRDefault="003B7AEB"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Vaciado</w:t>
            </w:r>
          </w:p>
          <w:p w14:paraId="0331DCB1" w14:textId="77777777" w:rsidR="003B7AEB" w:rsidRPr="004B54CC" w:rsidRDefault="003B7AEB"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No se procederá al vaciado de los elementos estructurales sin antes contar con la autorización del Supervisor de Obra.</w:t>
            </w:r>
          </w:p>
          <w:p w14:paraId="2AEC2CAC" w14:textId="77777777" w:rsidR="003B7AEB" w:rsidRPr="004B54CC" w:rsidRDefault="003B7AEB"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El vaciado del hormigón se realizará de acuerdo a un plan de trabajo organizado, teniendo en cuenta que el hormigón correspondiente a cada elemento estructural debe ser vaciado en forma continua.</w:t>
            </w:r>
          </w:p>
          <w:p w14:paraId="417A8912" w14:textId="77777777" w:rsidR="003B7AEB" w:rsidRPr="004B54CC" w:rsidRDefault="003B7AEB"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 La temperatura de vaciado será mayor a 5°C.</w:t>
            </w:r>
          </w:p>
          <w:p w14:paraId="14E94611" w14:textId="77777777" w:rsidR="003B7AEB" w:rsidRPr="004B54CC" w:rsidRDefault="003B7AEB"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 xml:space="preserve">- No podrá efectuarse el vaciado durante la lluvia. </w:t>
            </w:r>
          </w:p>
          <w:p w14:paraId="5431BB70" w14:textId="77777777" w:rsidR="003B7AEB" w:rsidRPr="004B54CC" w:rsidRDefault="003B7AEB"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lastRenderedPageBreak/>
              <w:t>- No será permitido disponer de grandes cantidades de hormigón en un solo lugar para esparcirlo posteriormente.</w:t>
            </w:r>
          </w:p>
          <w:p w14:paraId="12F0998C" w14:textId="77777777" w:rsidR="003B7AEB" w:rsidRPr="004B54CC" w:rsidRDefault="003B7AEB"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 Por ningún motivo se podrá agregar agua en el momento de hormigonar.</w:t>
            </w:r>
          </w:p>
          <w:p w14:paraId="333F4BE1" w14:textId="77777777" w:rsidR="003B7AEB" w:rsidRPr="004B54CC" w:rsidRDefault="003B7AEB"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 El espesor máximo de la capa de hormigón no deberá exceder a 20 cm. para permitir una compactación eficaz.</w:t>
            </w:r>
          </w:p>
          <w:p w14:paraId="1E4EBD2C" w14:textId="77777777" w:rsidR="003B7AEB" w:rsidRPr="004B54CC" w:rsidRDefault="003B7AEB"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 La velocidad del vaciado será la suficiente para garantizar que el hormigón se mantenga plástico en todo momento.</w:t>
            </w:r>
          </w:p>
          <w:p w14:paraId="4DBC10EF" w14:textId="77777777" w:rsidR="003B7AEB" w:rsidRPr="004B54CC" w:rsidRDefault="003B7AEB"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 No se podrá verter el hormigón libremente desde alturas    superiores a 1.50 m, debiendo en este caso utilizar canalones, embudos o conductos cilíndricos.</w:t>
            </w:r>
          </w:p>
          <w:p w14:paraId="42E27365" w14:textId="77777777" w:rsidR="003B7AEB" w:rsidRPr="004B54CC" w:rsidRDefault="003B7AEB"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El vaciado de la bóveda deberá efectuarse por franjas de ancho tal, que al vaciar la capa siguiente, en la primera no se haya iniciado el fraguado.</w:t>
            </w:r>
          </w:p>
          <w:p w14:paraId="0471C9FA" w14:textId="77777777" w:rsidR="003B7AEB" w:rsidRPr="004B54CC" w:rsidRDefault="003B7AEB"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Vibrado</w:t>
            </w:r>
          </w:p>
          <w:p w14:paraId="1C5E3EF5" w14:textId="77777777" w:rsidR="003B7AEB" w:rsidRPr="004B54CC" w:rsidRDefault="003B7AEB"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La compactación de los hormigones se realizará mediante vibrado de manera tal que se eliminen los huecos o burbujas de aire en el interior de la masa, evitando la disgregación de los agregados.</w:t>
            </w:r>
          </w:p>
          <w:p w14:paraId="66A20D40" w14:textId="77777777" w:rsidR="003B7AEB" w:rsidRPr="004B54CC" w:rsidRDefault="003B7AEB"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El vibrado será realizado mediante vibradoras de inmersión y alta frecuencia que deberán ser manejadas por obreros especializados.</w:t>
            </w:r>
          </w:p>
          <w:p w14:paraId="71E33EB1" w14:textId="77777777" w:rsidR="003B7AEB" w:rsidRPr="004B54CC" w:rsidRDefault="003B7AEB"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De ninguna manera se permitirá el uso de las vibradoras para el transporte de la mezcla.</w:t>
            </w:r>
          </w:p>
          <w:p w14:paraId="35E90277" w14:textId="77777777" w:rsidR="003B7AEB" w:rsidRPr="004B54CC" w:rsidRDefault="003B7AEB"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En ningún caso se iniciará el vaciado si no se cuenta por lo menos con dos vibradoras en perfecto estado.</w:t>
            </w:r>
          </w:p>
          <w:p w14:paraId="471053F1" w14:textId="77777777" w:rsidR="003B7AEB" w:rsidRPr="004B54CC" w:rsidRDefault="003B7AEB"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Las vibradoras serán introducidas en puntos equidistantes a 45 cm. entre sí y durante 5 a 15 segundos para evitar la disgregación. </w:t>
            </w:r>
          </w:p>
          <w:p w14:paraId="58710DAE" w14:textId="77777777" w:rsidR="003B7AEB" w:rsidRPr="004B54CC" w:rsidRDefault="003B7AEB"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Las vibradoras se introducirán y retirarán lentamente  en posición vertical o ligeramente inclinadas.</w:t>
            </w:r>
          </w:p>
          <w:p w14:paraId="0426B0D8" w14:textId="77777777" w:rsidR="003B7AEB" w:rsidRPr="004B54CC" w:rsidRDefault="003B7AEB"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El vibrado mecánico se completará con un apisonado del hormigón y un golpeteo de los encofrados.</w:t>
            </w:r>
          </w:p>
          <w:p w14:paraId="5B5AFFC5" w14:textId="77777777" w:rsidR="003B7AEB" w:rsidRPr="004B54CC" w:rsidRDefault="003B7AEB"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Desencofrado</w:t>
            </w:r>
          </w:p>
          <w:p w14:paraId="4D131656" w14:textId="77777777" w:rsidR="003B7AEB" w:rsidRPr="004B54CC" w:rsidRDefault="003B7AEB"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La remoción de encofrados se realizará de acuerdo a un plan, que será el más conveniente para evitar que se produzcan efectos anormales en determinadas secciones de la estructura. Dicho plan deberá ser previamente aprobado por el Supervisor de Obra.</w:t>
            </w:r>
          </w:p>
          <w:p w14:paraId="704CBF0D" w14:textId="77777777" w:rsidR="003B7AEB" w:rsidRPr="004B54CC" w:rsidRDefault="003B7AEB"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lastRenderedPageBreak/>
              <w:t>Los encofrados y puntales deben retirarse de tal manera que no afecte negativamente la seguridad o funcionamiento de la estructura. El hormigón expuesto por el desencofrado </w:t>
            </w:r>
          </w:p>
          <w:p w14:paraId="4B4A3F72" w14:textId="77777777" w:rsidR="003B7AEB" w:rsidRPr="004B54CC" w:rsidRDefault="003B7AEB"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La remoción de encofrados se realizará de acuerdo a un plan, que será el más conveniente para evitar que se produzcan efectos anormales en determinadas secciones de la estructura. Dicho plan deberá ser previamente aprobado por el Supervisor de Obra.</w:t>
            </w:r>
          </w:p>
          <w:p w14:paraId="7A70DDA4" w14:textId="77777777" w:rsidR="003B7AEB" w:rsidRPr="004B54CC" w:rsidRDefault="003B7AEB"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Si se utilizan productos para facilitar el desencofrado o desmoldeo de las piezas, dichos productos no deben dejar rastros sobre los paramentos de hormigón, ni deslizar por las superficies, verticales o inclinadas, de los moldes o encofrados.</w:t>
            </w:r>
          </w:p>
          <w:p w14:paraId="56F3C5A0" w14:textId="77777777" w:rsidR="003B7AEB" w:rsidRPr="004B54CC" w:rsidRDefault="003B7AEB"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Los encofrados se retirarán progresivamente y sin golpes, sacudidas ni vibraciones en la estructura.</w:t>
            </w:r>
          </w:p>
          <w:p w14:paraId="60F17E70" w14:textId="77777777" w:rsidR="003B7AEB" w:rsidRPr="004B54CC" w:rsidRDefault="003B7AEB"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El desencofrado no se realizará hasta que el hormigón haya alcanzado la resistencia necesaria para soportar con suficiente seguridad y sin deformaciones excesivas, los esfuerzos a que va a estar sometido durante y después del desencofrado.</w:t>
            </w:r>
          </w:p>
          <w:p w14:paraId="2B8C7D6F" w14:textId="77777777" w:rsidR="003B7AEB" w:rsidRPr="004B54CC" w:rsidRDefault="003B7AEB"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Durante la construcción, queda prohibido aplicar cargas, acumular materiales o maquinarias que signifiquen un peligro en la estabilidad de la estructura.</w:t>
            </w:r>
          </w:p>
          <w:p w14:paraId="7EB4B15D" w14:textId="06637D42" w:rsidR="003B7AEB" w:rsidRPr="004B54CC" w:rsidRDefault="003B7AEB"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El desencofrado requerirá la autorización del Supervisor de Obra.</w:t>
            </w:r>
          </w:p>
          <w:p w14:paraId="750526CE" w14:textId="77777777" w:rsidR="003B7AEB" w:rsidRPr="004B54CC" w:rsidRDefault="003B7AEB"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Protección y curado</w:t>
            </w:r>
          </w:p>
          <w:p w14:paraId="61AEADF0" w14:textId="77777777" w:rsidR="003B7AEB" w:rsidRPr="004B54CC" w:rsidRDefault="003B7AEB"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El hormigón, una vez vaciado, deberá protegerse contra la lluvia, el viento, sol y en general contra toda acción que lo perjudique.</w:t>
            </w:r>
          </w:p>
          <w:p w14:paraId="0553A8D5" w14:textId="77777777" w:rsidR="003B7AEB" w:rsidRPr="004B54CC" w:rsidRDefault="003B7AEB"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El hormigón será protegido manteniéndose a una temperatura superior a 5°C por lo menos durante 96 horas.</w:t>
            </w:r>
          </w:p>
          <w:p w14:paraId="7580A248" w14:textId="77777777" w:rsidR="003B7AEB" w:rsidRPr="004B54CC" w:rsidRDefault="003B7AEB"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El tiempo de curado mínimo será de 7 días a partir del momento en que se inició el endurecimiento.</w:t>
            </w:r>
          </w:p>
          <w:p w14:paraId="62DE991E" w14:textId="77777777" w:rsidR="003B7AEB" w:rsidRPr="004B54CC" w:rsidRDefault="003B7AEB"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Juntas de constructivas</w:t>
            </w:r>
          </w:p>
          <w:p w14:paraId="10A50292" w14:textId="77777777" w:rsidR="003B7AEB" w:rsidRPr="004B54CC" w:rsidRDefault="003B7AEB"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Se evitará la interrupción del vaciado de un elemento estructural.</w:t>
            </w:r>
          </w:p>
          <w:p w14:paraId="25605962" w14:textId="77777777" w:rsidR="003B7AEB" w:rsidRPr="004B54CC" w:rsidRDefault="003B7AEB"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 xml:space="preserve">Las juntas se situarán en dirección normal a los planos de tensiones de compresión o allá donde su efecto sea menos perjudicial. </w:t>
            </w:r>
          </w:p>
          <w:p w14:paraId="7C51BCDF" w14:textId="77777777" w:rsidR="003B7AEB" w:rsidRPr="004B54CC" w:rsidRDefault="003B7AEB"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 xml:space="preserve">Si una viga transversal intercepta en este punto, se deberá recorrer la junta en una distancia igual a dos veces el ancho de la viga. </w:t>
            </w:r>
          </w:p>
          <w:p w14:paraId="66C7A0A9" w14:textId="77777777" w:rsidR="003B7AEB" w:rsidRPr="004B54CC" w:rsidRDefault="003B7AEB"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No se ejecutarán las juntas sin previa aprobación del Supervisor de Obra.</w:t>
            </w:r>
          </w:p>
          <w:p w14:paraId="136B51BB" w14:textId="77777777" w:rsidR="003B7AEB" w:rsidRPr="004B54CC" w:rsidRDefault="003B7AEB"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lastRenderedPageBreak/>
              <w:t>Antes de iniciarse el vaciado de un elemento estructural, debe definirse el volumen correspondiente a cada fase del hormigonado, con el fin de preverse de forma racional la posición de las juntas.</w:t>
            </w:r>
          </w:p>
          <w:p w14:paraId="172B40B6" w14:textId="77777777" w:rsidR="003B7AEB" w:rsidRPr="004B54CC" w:rsidRDefault="003B7AEB"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Antes de reiniciar el hormigonado, se limpiará la junta, se dejarán los áridos al descubierto para dejar la superficie rugosa que asegure una buena adherencia entre el hormigón viejo y el nuevo, esta superficie será humedecida antes del vaciado del nuevo mortero.</w:t>
            </w:r>
          </w:p>
          <w:p w14:paraId="715E4E6C" w14:textId="77777777" w:rsidR="003B7AEB" w:rsidRPr="004B54CC" w:rsidRDefault="003B7AEB"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La superficie se limpiará con agua y se echará una lechada de cemento y un mortero de arena de la misma dosificación y relación A/C del hormigón.</w:t>
            </w:r>
          </w:p>
          <w:p w14:paraId="49F369F0" w14:textId="77777777" w:rsidR="003B7AEB" w:rsidRPr="004B54CC" w:rsidRDefault="003B7AEB"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 xml:space="preserve">Queda prohibida la utilización de elementos corrosivos para la limpieza de las juntas. </w:t>
            </w:r>
          </w:p>
          <w:p w14:paraId="1A33FAD3" w14:textId="77777777" w:rsidR="003B7AEB" w:rsidRPr="004B54CC" w:rsidRDefault="003B7AEB"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Se construirán en los lugares indicados en los planos.</w:t>
            </w:r>
          </w:p>
          <w:p w14:paraId="572A33F0" w14:textId="77777777" w:rsidR="003B7AEB" w:rsidRPr="004B54CC" w:rsidRDefault="003B7AEB"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La ejecución será cuidadosa y adecuada para garantizar su funcionamiento.</w:t>
            </w:r>
          </w:p>
          <w:p w14:paraId="09175C60" w14:textId="77777777" w:rsidR="003B7AEB" w:rsidRPr="004B54CC" w:rsidRDefault="003B7AEB"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Reparación del hormigón defectuoso</w:t>
            </w:r>
          </w:p>
          <w:p w14:paraId="603F8EB6" w14:textId="77777777" w:rsidR="003B7AEB" w:rsidRPr="004B54CC" w:rsidRDefault="003B7AEB"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 xml:space="preserve">El Supervisor de Obra podrá aceptar ciertas zonas defectuosas siempre que su importancia y magnitud no afecten la resistencia y estabilidad de la obra. </w:t>
            </w:r>
          </w:p>
          <w:p w14:paraId="0152D308" w14:textId="77777777" w:rsidR="003B7AEB" w:rsidRPr="004B54CC" w:rsidRDefault="003B7AEB"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Los defectos superficiales, tales como cangrejeras, etc., serán reparados en forma inmediata al desencofrado previa autorización por el Supervisor.</w:t>
            </w:r>
          </w:p>
          <w:p w14:paraId="6176977F" w14:textId="77777777" w:rsidR="003B7AEB" w:rsidRPr="004B54CC" w:rsidRDefault="003B7AEB"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El hormigón defectuoso será eliminado en la profundidad necesaria sin afectar la estabilidad de la estructura.</w:t>
            </w:r>
          </w:p>
          <w:p w14:paraId="1D9EC8D1" w14:textId="77777777" w:rsidR="003B7AEB" w:rsidRPr="004B54CC" w:rsidRDefault="003B7AEB"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Las rebabas y protuberancias serán totalmente eliminadas y las superficies desgastadas hasta condicionarlas con las zonas vecinas.</w:t>
            </w:r>
          </w:p>
          <w:p w14:paraId="6F8ACB85" w14:textId="77777777" w:rsidR="003B7AEB" w:rsidRPr="004B54CC" w:rsidRDefault="003B7AEB"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La mezcla de parchado deberá ser de los mismos materiales y proporciones del hormigón excepto que será omitido el agregado grueso y el mortero deberá constituir de no más de una parte de cemento y una o dos partes de arena.</w:t>
            </w:r>
          </w:p>
          <w:p w14:paraId="3AAEA61A" w14:textId="77777777" w:rsidR="003B7AEB" w:rsidRPr="004B54CC" w:rsidRDefault="003B7AEB"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El área parchada deberá ser mantenida húmeda por siete días. </w:t>
            </w:r>
          </w:p>
          <w:p w14:paraId="592705CA" w14:textId="77777777" w:rsidR="003B7AEB" w:rsidRPr="004B54CC" w:rsidRDefault="003B7AEB"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Laboratorio</w:t>
            </w:r>
          </w:p>
          <w:p w14:paraId="49160820" w14:textId="77777777" w:rsidR="003B7AEB" w:rsidRPr="004B54CC" w:rsidRDefault="003B7AEB"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Todos los ensayos se realizarán en un laboratorio de reconocida solvencia y técnica debidamente aprobado por el Supervisor, en caso de que el supervisor considere que se debe cambiar de laboratorio de manera objetiva para la obra, el contratista debe accede a dicho cambio.</w:t>
            </w:r>
          </w:p>
          <w:p w14:paraId="6D42831F" w14:textId="77777777" w:rsidR="003B7AEB" w:rsidRPr="004B54CC" w:rsidRDefault="003B7AEB"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lastRenderedPageBreak/>
              <w:t>Frecuencia de los ensayos</w:t>
            </w:r>
          </w:p>
          <w:p w14:paraId="2BAD31C0" w14:textId="77777777" w:rsidR="003B7AEB" w:rsidRPr="004B54CC" w:rsidRDefault="003B7AEB"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El supervisor de obra podrá instruir la cantidad de probetas y la frecuencia con la que se realizaran las mismas, pudiendo tomarse como referencia no limitativa el siguiente criterio: </w:t>
            </w:r>
          </w:p>
          <w:p w14:paraId="2E5A6566" w14:textId="77777777" w:rsidR="003B7AEB" w:rsidRPr="004B54CC" w:rsidRDefault="003B7AEB"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Se establece la mínima frecuencia de muestreo requerida para cada clase de hormigón: </w:t>
            </w:r>
          </w:p>
          <w:p w14:paraId="5CF0BAF1" w14:textId="77777777" w:rsidR="003B7AEB" w:rsidRPr="004B54CC" w:rsidRDefault="003B7AEB"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         Una muestra (dos probetas) por cada día que se vacíe el hormigón, pero no menos a lo establecido en el CBH-87. </w:t>
            </w:r>
          </w:p>
          <w:p w14:paraId="1A4094EE" w14:textId="77777777" w:rsidR="003B7AEB" w:rsidRPr="004B54CC" w:rsidRDefault="003B7AEB"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 Las muestras para los ensayos de resistencia deben tomarse estrictamente al azar, si se pretende evaluar adecuadamente la aceptación del hormigón. Para ser representativa, la elección del momento de muestreo o de las tandas de mezclado de hormigón a muestrearse, debe hacerse al azar dentro del período de colocación. Las tandas de mezclado de donde se van a tomar las muestras no deben seleccionarse en base a la apariencia, la conveniencia, u otros criterios sesgados pues los conceptos estadísticos pierden su validez. No debe hacerse más de un ensayo de una sola tanda de mezclado, y no debe agregarse agua al hormigón una vez que se haya tomado la muestra.</w:t>
            </w:r>
          </w:p>
          <w:p w14:paraId="3A9E3F16" w14:textId="77777777" w:rsidR="003B7AEB" w:rsidRPr="004B54CC" w:rsidRDefault="003B7AEB"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La cantidad mínima de probetas a ensayarse a compresión por proyecto y tipo de hormigón, no deberá ser menor a 10, salvo cuando la cantidad total de una clase dada de hormigón sea menor que 0.5 m3, solo se requerirá 1 ensayo de resistencia (2 probetas). </w:t>
            </w:r>
          </w:p>
          <w:p w14:paraId="63E6F38D" w14:textId="77777777" w:rsidR="003B7AEB" w:rsidRPr="004B54CC" w:rsidRDefault="003B7AEB"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Un ensayo de resistencia debe ser el promedio de las resistencias de dos cilindros hechos de la misma muestra de hormigón y ensayados a 28 días o a la edad de ensayo establecida para la determinación de la resistencia.</w:t>
            </w:r>
          </w:p>
          <w:p w14:paraId="2E1A49C8" w14:textId="77777777" w:rsidR="003B7AEB" w:rsidRPr="004B54CC" w:rsidRDefault="003B7AEB"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 xml:space="preserve">Ensayos de Rotura </w:t>
            </w:r>
          </w:p>
          <w:p w14:paraId="418D442A" w14:textId="77777777" w:rsidR="003B7AEB" w:rsidRPr="004B54CC" w:rsidRDefault="003B7AEB"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Los ensayos de rotura realizados en la laboratorio deberán cumplir los criterios indicados en la ASTM C39 </w:t>
            </w:r>
          </w:p>
          <w:p w14:paraId="637CD62C" w14:textId="77777777" w:rsidR="003B7AEB" w:rsidRPr="004B54CC" w:rsidRDefault="003B7AEB"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Evaluación y aceptación del hormigón</w:t>
            </w:r>
          </w:p>
          <w:p w14:paraId="47314ACC" w14:textId="77777777" w:rsidR="003B7AEB" w:rsidRPr="004B54CC" w:rsidRDefault="003B7AEB"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Los ensayos de hormigón fresco realizados en la obra deben ser ejecutados por técnicos calificados en ensayos de campo. </w:t>
            </w:r>
          </w:p>
          <w:p w14:paraId="490F54C4" w14:textId="77777777" w:rsidR="003B7AEB" w:rsidRPr="004B54CC" w:rsidRDefault="003B7AEB"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Todos los materiales de la Obra deberán ser ensayados e inspeccionados durante la construcción, no eximiéndose la responsabilidad del Contratista en caso de encontrarse cualquier defecto en forma posterior.</w:t>
            </w:r>
          </w:p>
          <w:p w14:paraId="6C33C92E" w14:textId="77777777" w:rsidR="003B7AEB" w:rsidRPr="004B54CC" w:rsidRDefault="003B7AEB"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Se podrá aceptar el hormigón, cuando 67% de los ensayos sean iguales o excedan las resistencias especificadas y además que ningún ensayo sea inferior en 10% a la especificada.</w:t>
            </w:r>
          </w:p>
          <w:p w14:paraId="19B9CBB8" w14:textId="77777777" w:rsidR="003B7AEB" w:rsidRPr="004B54CC" w:rsidRDefault="003B7AEB"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lastRenderedPageBreak/>
              <w:t>En caso de tener una cantidad mayor a 10 probetas por tipo de hormigón, para la aprobación se planteara un control estadístico bajo los criterios establecidos en una de las siguientes normas:</w:t>
            </w:r>
          </w:p>
          <w:p w14:paraId="07C91BCD" w14:textId="77777777" w:rsidR="003B7AEB" w:rsidRPr="004B54CC" w:rsidRDefault="003B7AEB"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ACI 318 del acápite 5.3 al 5.4 o los lineamientos planteados en la CBH-87 en el acápite 16.5.4 </w:t>
            </w:r>
          </w:p>
          <w:p w14:paraId="493C45AA" w14:textId="77777777" w:rsidR="003B7AEB" w:rsidRPr="004B54CC" w:rsidRDefault="003B7AEB"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Si se confirma la posibilidad que el hormigón sea de baja resistencia y los cálculos indican que la capacidad de carga se redujo significativamente deben permitirse ensayos de núcleos extraídos de la zona en cuestión de acuerdo con “</w:t>
            </w:r>
            <w:proofErr w:type="spellStart"/>
            <w:r w:rsidRPr="004B54CC">
              <w:rPr>
                <w:rFonts w:asciiTheme="minorHAnsi" w:hAnsiTheme="minorHAnsi" w:cstheme="minorHAnsi"/>
                <w:sz w:val="22"/>
                <w:szCs w:val="22"/>
              </w:rPr>
              <w:t>Method</w:t>
            </w:r>
            <w:proofErr w:type="spellEnd"/>
            <w:r w:rsidRPr="004B54CC">
              <w:rPr>
                <w:rFonts w:asciiTheme="minorHAnsi" w:hAnsiTheme="minorHAnsi" w:cstheme="minorHAnsi"/>
                <w:sz w:val="22"/>
                <w:szCs w:val="22"/>
              </w:rPr>
              <w:t xml:space="preserve"> </w:t>
            </w:r>
            <w:proofErr w:type="spellStart"/>
            <w:r w:rsidRPr="004B54CC">
              <w:rPr>
                <w:rFonts w:asciiTheme="minorHAnsi" w:hAnsiTheme="minorHAnsi" w:cstheme="minorHAnsi"/>
                <w:sz w:val="22"/>
                <w:szCs w:val="22"/>
              </w:rPr>
              <w:t>of</w:t>
            </w:r>
            <w:proofErr w:type="spellEnd"/>
            <w:r w:rsidRPr="004B54CC">
              <w:rPr>
                <w:rFonts w:asciiTheme="minorHAnsi" w:hAnsiTheme="minorHAnsi" w:cstheme="minorHAnsi"/>
                <w:sz w:val="22"/>
                <w:szCs w:val="22"/>
              </w:rPr>
              <w:t xml:space="preserve"> </w:t>
            </w:r>
            <w:proofErr w:type="spellStart"/>
            <w:r w:rsidRPr="004B54CC">
              <w:rPr>
                <w:rFonts w:asciiTheme="minorHAnsi" w:hAnsiTheme="minorHAnsi" w:cstheme="minorHAnsi"/>
                <w:sz w:val="22"/>
                <w:szCs w:val="22"/>
              </w:rPr>
              <w:t>Obtaining</w:t>
            </w:r>
            <w:proofErr w:type="spellEnd"/>
            <w:r w:rsidRPr="004B54CC">
              <w:rPr>
                <w:rFonts w:asciiTheme="minorHAnsi" w:hAnsiTheme="minorHAnsi" w:cstheme="minorHAnsi"/>
                <w:sz w:val="22"/>
                <w:szCs w:val="22"/>
              </w:rPr>
              <w:t xml:space="preserve"> and </w:t>
            </w:r>
            <w:proofErr w:type="spellStart"/>
            <w:r w:rsidRPr="004B54CC">
              <w:rPr>
                <w:rFonts w:asciiTheme="minorHAnsi" w:hAnsiTheme="minorHAnsi" w:cstheme="minorHAnsi"/>
                <w:sz w:val="22"/>
                <w:szCs w:val="22"/>
              </w:rPr>
              <w:t>Testing</w:t>
            </w:r>
            <w:proofErr w:type="spellEnd"/>
            <w:r w:rsidRPr="004B54CC">
              <w:rPr>
                <w:rFonts w:asciiTheme="minorHAnsi" w:hAnsiTheme="minorHAnsi" w:cstheme="minorHAnsi"/>
                <w:sz w:val="22"/>
                <w:szCs w:val="22"/>
              </w:rPr>
              <w:t xml:space="preserve"> </w:t>
            </w:r>
            <w:proofErr w:type="spellStart"/>
            <w:r w:rsidRPr="004B54CC">
              <w:rPr>
                <w:rFonts w:asciiTheme="minorHAnsi" w:hAnsiTheme="minorHAnsi" w:cstheme="minorHAnsi"/>
                <w:sz w:val="22"/>
                <w:szCs w:val="22"/>
              </w:rPr>
              <w:t>Drilled</w:t>
            </w:r>
            <w:proofErr w:type="spellEnd"/>
            <w:r w:rsidRPr="004B54CC">
              <w:rPr>
                <w:rFonts w:asciiTheme="minorHAnsi" w:hAnsiTheme="minorHAnsi" w:cstheme="minorHAnsi"/>
                <w:sz w:val="22"/>
                <w:szCs w:val="22"/>
              </w:rPr>
              <w:t xml:space="preserve"> Cores and </w:t>
            </w:r>
            <w:proofErr w:type="spellStart"/>
            <w:r w:rsidRPr="004B54CC">
              <w:rPr>
                <w:rFonts w:asciiTheme="minorHAnsi" w:hAnsiTheme="minorHAnsi" w:cstheme="minorHAnsi"/>
                <w:sz w:val="22"/>
                <w:szCs w:val="22"/>
              </w:rPr>
              <w:t>Sawed</w:t>
            </w:r>
            <w:proofErr w:type="spellEnd"/>
            <w:r w:rsidRPr="004B54CC">
              <w:rPr>
                <w:rFonts w:asciiTheme="minorHAnsi" w:hAnsiTheme="minorHAnsi" w:cstheme="minorHAnsi"/>
                <w:sz w:val="22"/>
                <w:szCs w:val="22"/>
              </w:rPr>
              <w:t xml:space="preserve"> </w:t>
            </w:r>
            <w:proofErr w:type="spellStart"/>
            <w:r w:rsidRPr="004B54CC">
              <w:rPr>
                <w:rFonts w:asciiTheme="minorHAnsi" w:hAnsiTheme="minorHAnsi" w:cstheme="minorHAnsi"/>
                <w:sz w:val="22"/>
                <w:szCs w:val="22"/>
              </w:rPr>
              <w:t>Beams</w:t>
            </w:r>
            <w:proofErr w:type="spellEnd"/>
            <w:r w:rsidRPr="004B54CC">
              <w:rPr>
                <w:rFonts w:asciiTheme="minorHAnsi" w:hAnsiTheme="minorHAnsi" w:cstheme="minorHAnsi"/>
                <w:sz w:val="22"/>
                <w:szCs w:val="22"/>
              </w:rPr>
              <w:t xml:space="preserve"> </w:t>
            </w:r>
            <w:proofErr w:type="spellStart"/>
            <w:r w:rsidRPr="004B54CC">
              <w:rPr>
                <w:rFonts w:asciiTheme="minorHAnsi" w:hAnsiTheme="minorHAnsi" w:cstheme="minorHAnsi"/>
                <w:sz w:val="22"/>
                <w:szCs w:val="22"/>
              </w:rPr>
              <w:t>of</w:t>
            </w:r>
            <w:proofErr w:type="spellEnd"/>
            <w:r w:rsidRPr="004B54CC">
              <w:rPr>
                <w:rFonts w:asciiTheme="minorHAnsi" w:hAnsiTheme="minorHAnsi" w:cstheme="minorHAnsi"/>
                <w:sz w:val="22"/>
                <w:szCs w:val="22"/>
              </w:rPr>
              <w:t xml:space="preserve"> Concrete” (ASTM C 42). En esos casos deben tomarse tres núcleos por cada resultado de resistencia que sea menor a los valores especificados. Los núcleos deben prepararse para su traslado y almacenamiento, secando el agua de perforación de la superficie del núcleo y colocándolos dentro de recipientes o bolsas herméticas inmediatamente después de su extracción. Los núcleos deben ser ensayados después de 48 horas y antes de los 7 días de extraídos, a menos que el supervisor apruebe algo diferente.</w:t>
            </w:r>
          </w:p>
          <w:p w14:paraId="28495B75" w14:textId="77777777" w:rsidR="003B7AEB" w:rsidRPr="004B54CC" w:rsidRDefault="003B7AEB"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El hormigón de la zona representada por los núcleos se considera estructuralmente adecuado si el promedio de los núcleos extraídos es por lo menos igual al 85% de la resistencia especificada, y ningún núcleo tiene una resistencia menor del 75% de la resistencia especificada. Cuando los núcleos den valores erráticos, se debe permitir extraer núcleos adicionales de la misma zona. </w:t>
            </w:r>
          </w:p>
          <w:p w14:paraId="21466309" w14:textId="77777777" w:rsidR="003B7AEB" w:rsidRPr="004B54CC" w:rsidRDefault="003B7AEB"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En caso de que los cálculos indicasen que la variación de capacidad de carga no es significativa Se procederá a realizar un ensayo con esclerómetro u otro no destructivo. En tal caso todos los valores de ensayos deberán ser mayores o iguales a la resistencia determinada</w:t>
            </w:r>
          </w:p>
          <w:p w14:paraId="24520758" w14:textId="77777777" w:rsidR="003B7AEB" w:rsidRPr="004B54CC" w:rsidRDefault="003B7AEB"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Si los criterios anteriores no se cumplen, o si la seguridad estructural permanece en duda, el supervisor está facultado para ordenar pruebas de carga de acuerdo a lo especificado en el Capítulo 20 de la ACI-318, para la parte dudosa de la estructura, o para tomar otras medidas según las circunstancias. </w:t>
            </w:r>
          </w:p>
          <w:p w14:paraId="7A017A62" w14:textId="77777777" w:rsidR="003B7AEB" w:rsidRPr="004B54CC" w:rsidRDefault="003B7AEB"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En caso de no cumplirse con las resistencias determinadas, queda sobreentendido que es obligación del Contratista la demolición y reposición de los elementos afectados.</w:t>
            </w:r>
          </w:p>
          <w:p w14:paraId="25C10793" w14:textId="77777777" w:rsidR="007F3662" w:rsidRPr="004B54CC" w:rsidRDefault="007F3662" w:rsidP="007F3662">
            <w:pPr>
              <w:pStyle w:val="NormalWeb"/>
              <w:jc w:val="both"/>
              <w:rPr>
                <w:rFonts w:asciiTheme="minorHAnsi" w:hAnsiTheme="minorHAnsi" w:cstheme="minorHAnsi"/>
                <w:sz w:val="22"/>
                <w:szCs w:val="22"/>
              </w:rPr>
            </w:pPr>
            <w:r w:rsidRPr="004B54CC">
              <w:rPr>
                <w:rFonts w:asciiTheme="minorHAnsi" w:hAnsiTheme="minorHAnsi" w:cstheme="minorHAnsi"/>
                <w:sz w:val="22"/>
                <w:szCs w:val="22"/>
              </w:rPr>
              <w:t>Las barras de acero corrugado se cortarán y doblarán ajustándose a las dimensiones y formas indicadas en los planos y las planillas de acero de refuerzo, las mismas que deberán ser verificadas por el Supervisor de Obra antes de su utilización.</w:t>
            </w:r>
          </w:p>
          <w:p w14:paraId="794C638C" w14:textId="77777777" w:rsidR="007F3662" w:rsidRPr="004B54CC" w:rsidRDefault="007F3662" w:rsidP="007F3662">
            <w:pPr>
              <w:pStyle w:val="NormalWeb"/>
              <w:jc w:val="both"/>
              <w:rPr>
                <w:rFonts w:asciiTheme="minorHAnsi" w:hAnsiTheme="minorHAnsi" w:cstheme="minorHAnsi"/>
                <w:sz w:val="22"/>
                <w:szCs w:val="22"/>
              </w:rPr>
            </w:pPr>
            <w:r w:rsidRPr="004B54CC">
              <w:rPr>
                <w:rFonts w:asciiTheme="minorHAnsi" w:hAnsiTheme="minorHAnsi" w:cstheme="minorHAnsi"/>
                <w:sz w:val="22"/>
                <w:szCs w:val="22"/>
              </w:rPr>
              <w:t>Queda terminantemente prohibido el cortado y el doblado en caliente, las barras de acero de refuerzo que fueron dobladas no podrán ser enderezadas, ni podrán ser utilizadas nuevamente sin antes eliminar la zona doblada.</w:t>
            </w:r>
          </w:p>
          <w:p w14:paraId="4226B2A4" w14:textId="77777777" w:rsidR="004B54CC" w:rsidRDefault="007F3662" w:rsidP="004B54CC">
            <w:pPr>
              <w:pStyle w:val="NormalWeb"/>
              <w:jc w:val="both"/>
              <w:rPr>
                <w:rFonts w:asciiTheme="minorHAnsi" w:hAnsiTheme="minorHAnsi" w:cstheme="minorHAnsi"/>
                <w:sz w:val="22"/>
                <w:szCs w:val="22"/>
              </w:rPr>
            </w:pPr>
            <w:r w:rsidRPr="004B54CC">
              <w:rPr>
                <w:rFonts w:asciiTheme="minorHAnsi" w:hAnsiTheme="minorHAnsi" w:cstheme="minorHAnsi"/>
                <w:sz w:val="22"/>
                <w:szCs w:val="22"/>
              </w:rPr>
              <w:t xml:space="preserve">Para verificar las características del acero de refuerzo se deberá realizar aleatoriamente el ensayo de doblado en frio en el cual no deberán aparecer ningún tipo de fisuras en la barra </w:t>
            </w:r>
            <w:r w:rsidRPr="004B54CC">
              <w:rPr>
                <w:rFonts w:asciiTheme="minorHAnsi" w:hAnsiTheme="minorHAnsi" w:cstheme="minorHAnsi"/>
                <w:sz w:val="22"/>
                <w:szCs w:val="22"/>
              </w:rPr>
              <w:lastRenderedPageBreak/>
              <w:t>ensayada; dicha prueba consistirá en doblar las barras en frio a 180° sobre un mandril con diámetro de acuerdo a la siguiente tabla:</w:t>
            </w:r>
          </w:p>
          <w:p w14:paraId="7F195462" w14:textId="286191E4" w:rsidR="007F3662" w:rsidRPr="004B54CC" w:rsidRDefault="007F3662" w:rsidP="004B54CC">
            <w:pPr>
              <w:pStyle w:val="NormalWeb"/>
              <w:jc w:val="center"/>
              <w:rPr>
                <w:rFonts w:asciiTheme="minorHAnsi" w:hAnsiTheme="minorHAnsi" w:cstheme="minorHAnsi"/>
                <w:sz w:val="22"/>
                <w:szCs w:val="22"/>
              </w:rPr>
            </w:pPr>
            <w:r w:rsidRPr="004B54CC">
              <w:rPr>
                <w:rFonts w:asciiTheme="minorHAnsi" w:hAnsiTheme="minorHAnsi" w:cstheme="minorHAnsi"/>
                <w:sz w:val="22"/>
                <w:szCs w:val="22"/>
              </w:rPr>
              <w:t>TABLA</w:t>
            </w:r>
          </w:p>
          <w:p w14:paraId="09C7310A" w14:textId="77777777" w:rsidR="007F3662" w:rsidRPr="004B54CC" w:rsidRDefault="007F3662" w:rsidP="007F3662">
            <w:pPr>
              <w:pStyle w:val="NormalWeb"/>
              <w:jc w:val="center"/>
              <w:rPr>
                <w:rFonts w:asciiTheme="minorHAnsi" w:hAnsiTheme="minorHAnsi" w:cstheme="minorHAnsi"/>
                <w:sz w:val="22"/>
                <w:szCs w:val="22"/>
              </w:rPr>
            </w:pPr>
            <w:r w:rsidRPr="004B54CC">
              <w:rPr>
                <w:rFonts w:asciiTheme="minorHAnsi" w:hAnsiTheme="minorHAnsi" w:cstheme="minorHAnsi"/>
                <w:sz w:val="22"/>
                <w:szCs w:val="22"/>
              </w:rPr>
              <w:t>Barras corrugadas. Diámetro de los mandriles</w:t>
            </w:r>
          </w:p>
          <w:tbl>
            <w:tblPr>
              <w:tblW w:w="7200" w:type="dxa"/>
              <w:jc w:val="center"/>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1358"/>
              <w:gridCol w:w="909"/>
              <w:gridCol w:w="1094"/>
              <w:gridCol w:w="917"/>
              <w:gridCol w:w="910"/>
              <w:gridCol w:w="1095"/>
              <w:gridCol w:w="917"/>
            </w:tblGrid>
            <w:tr w:rsidR="007F3662" w:rsidRPr="004B54CC" w14:paraId="751ED9AC" w14:textId="77777777" w:rsidTr="007F3662">
              <w:trPr>
                <w:tblCellSpacing w:w="0" w:type="dxa"/>
                <w:jc w:val="center"/>
              </w:trPr>
              <w:tc>
                <w:tcPr>
                  <w:tcW w:w="1335" w:type="dxa"/>
                  <w:vMerge w:val="restart"/>
                  <w:tcBorders>
                    <w:top w:val="outset" w:sz="6" w:space="0" w:color="auto"/>
                    <w:left w:val="outset" w:sz="6" w:space="0" w:color="auto"/>
                    <w:bottom w:val="outset" w:sz="6" w:space="0" w:color="auto"/>
                    <w:right w:val="outset" w:sz="6" w:space="0" w:color="auto"/>
                  </w:tcBorders>
                  <w:hideMark/>
                </w:tcPr>
                <w:p w14:paraId="39B0F35F" w14:textId="77777777" w:rsidR="007F3662" w:rsidRPr="004B54CC" w:rsidRDefault="007F3662" w:rsidP="007F3662">
                  <w:pPr>
                    <w:pStyle w:val="NormalWeb"/>
                    <w:rPr>
                      <w:rFonts w:asciiTheme="minorHAnsi" w:hAnsiTheme="minorHAnsi" w:cstheme="minorHAnsi"/>
                      <w:sz w:val="22"/>
                      <w:szCs w:val="22"/>
                    </w:rPr>
                  </w:pPr>
                  <w:r w:rsidRPr="004B54CC">
                    <w:rPr>
                      <w:rFonts w:asciiTheme="minorHAnsi" w:hAnsiTheme="minorHAnsi" w:cstheme="minorHAnsi"/>
                      <w:sz w:val="22"/>
                      <w:szCs w:val="22"/>
                    </w:rPr>
                    <w:t xml:space="preserve">DESIGNACION </w:t>
                  </w:r>
                </w:p>
              </w:tc>
              <w:tc>
                <w:tcPr>
                  <w:tcW w:w="4020" w:type="dxa"/>
                  <w:gridSpan w:val="3"/>
                  <w:tcBorders>
                    <w:top w:val="outset" w:sz="6" w:space="0" w:color="auto"/>
                    <w:left w:val="outset" w:sz="6" w:space="0" w:color="auto"/>
                    <w:bottom w:val="outset" w:sz="6" w:space="0" w:color="auto"/>
                    <w:right w:val="outset" w:sz="6" w:space="0" w:color="auto"/>
                  </w:tcBorders>
                  <w:hideMark/>
                </w:tcPr>
                <w:p w14:paraId="547559D4" w14:textId="77777777" w:rsidR="007F3662" w:rsidRPr="004B54CC" w:rsidRDefault="007F3662" w:rsidP="007F3662">
                  <w:pPr>
                    <w:pStyle w:val="NormalWeb"/>
                    <w:jc w:val="center"/>
                    <w:rPr>
                      <w:rFonts w:asciiTheme="minorHAnsi" w:hAnsiTheme="minorHAnsi" w:cstheme="minorHAnsi"/>
                      <w:sz w:val="22"/>
                      <w:szCs w:val="22"/>
                    </w:rPr>
                  </w:pPr>
                  <w:r w:rsidRPr="004B54CC">
                    <w:rPr>
                      <w:rFonts w:asciiTheme="minorHAnsi" w:hAnsiTheme="minorHAnsi" w:cstheme="minorHAnsi"/>
                      <w:sz w:val="22"/>
                      <w:szCs w:val="22"/>
                    </w:rPr>
                    <w:t>Doblado simple</w:t>
                  </w:r>
                </w:p>
              </w:tc>
              <w:tc>
                <w:tcPr>
                  <w:tcW w:w="4020" w:type="dxa"/>
                  <w:gridSpan w:val="3"/>
                  <w:tcBorders>
                    <w:top w:val="outset" w:sz="6" w:space="0" w:color="auto"/>
                    <w:left w:val="outset" w:sz="6" w:space="0" w:color="auto"/>
                    <w:bottom w:val="outset" w:sz="6" w:space="0" w:color="auto"/>
                    <w:right w:val="outset" w:sz="6" w:space="0" w:color="auto"/>
                  </w:tcBorders>
                  <w:hideMark/>
                </w:tcPr>
                <w:p w14:paraId="3503FD72" w14:textId="77777777" w:rsidR="007F3662" w:rsidRPr="004B54CC" w:rsidRDefault="007F3662" w:rsidP="007F3662">
                  <w:pPr>
                    <w:pStyle w:val="NormalWeb"/>
                    <w:jc w:val="center"/>
                    <w:rPr>
                      <w:rFonts w:asciiTheme="minorHAnsi" w:hAnsiTheme="minorHAnsi" w:cstheme="minorHAnsi"/>
                      <w:sz w:val="22"/>
                      <w:szCs w:val="22"/>
                    </w:rPr>
                  </w:pPr>
                  <w:r w:rsidRPr="004B54CC">
                    <w:rPr>
                      <w:rFonts w:asciiTheme="minorHAnsi" w:hAnsiTheme="minorHAnsi" w:cstheme="minorHAnsi"/>
                      <w:sz w:val="22"/>
                      <w:szCs w:val="22"/>
                    </w:rPr>
                    <w:t>Doblado - desdoblado</w:t>
                  </w:r>
                </w:p>
              </w:tc>
            </w:tr>
            <w:tr w:rsidR="007F3662" w:rsidRPr="004B54CC" w14:paraId="545B68AA" w14:textId="77777777" w:rsidTr="007F3662">
              <w:trPr>
                <w:tblCellSpacing w:w="0"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B91A4D4" w14:textId="77777777" w:rsidR="007F3662" w:rsidRPr="004B54CC" w:rsidRDefault="007F3662" w:rsidP="007F3662">
                  <w:pPr>
                    <w:rPr>
                      <w:rFonts w:asciiTheme="minorHAnsi" w:hAnsiTheme="minorHAnsi" w:cstheme="minorHAnsi"/>
                    </w:rPr>
                  </w:pPr>
                </w:p>
              </w:tc>
              <w:tc>
                <w:tcPr>
                  <w:tcW w:w="4020" w:type="dxa"/>
                  <w:gridSpan w:val="3"/>
                  <w:tcBorders>
                    <w:top w:val="outset" w:sz="6" w:space="0" w:color="auto"/>
                    <w:left w:val="outset" w:sz="6" w:space="0" w:color="auto"/>
                    <w:bottom w:val="outset" w:sz="6" w:space="0" w:color="auto"/>
                    <w:right w:val="outset" w:sz="6" w:space="0" w:color="auto"/>
                  </w:tcBorders>
                  <w:hideMark/>
                </w:tcPr>
                <w:p w14:paraId="5D6D30E8" w14:textId="77777777" w:rsidR="007F3662" w:rsidRPr="004B54CC" w:rsidRDefault="007F3662" w:rsidP="007F3662">
                  <w:pPr>
                    <w:pStyle w:val="NormalWeb"/>
                    <w:jc w:val="center"/>
                    <w:rPr>
                      <w:rFonts w:asciiTheme="minorHAnsi" w:hAnsiTheme="minorHAnsi" w:cstheme="minorHAnsi"/>
                      <w:sz w:val="22"/>
                      <w:szCs w:val="22"/>
                    </w:rPr>
                  </w:pPr>
                  <w:r w:rsidRPr="004B54CC">
                    <w:rPr>
                      <w:rFonts w:asciiTheme="minorHAnsi" w:hAnsiTheme="minorHAnsi" w:cstheme="minorHAnsi"/>
                      <w:sz w:val="22"/>
                      <w:szCs w:val="22"/>
                    </w:rPr>
                    <w:t>a=180º</w:t>
                  </w:r>
                </w:p>
              </w:tc>
              <w:tc>
                <w:tcPr>
                  <w:tcW w:w="4020" w:type="dxa"/>
                  <w:gridSpan w:val="3"/>
                  <w:tcBorders>
                    <w:top w:val="outset" w:sz="6" w:space="0" w:color="auto"/>
                    <w:left w:val="outset" w:sz="6" w:space="0" w:color="auto"/>
                    <w:bottom w:val="outset" w:sz="6" w:space="0" w:color="auto"/>
                    <w:right w:val="outset" w:sz="6" w:space="0" w:color="auto"/>
                  </w:tcBorders>
                  <w:hideMark/>
                </w:tcPr>
                <w:p w14:paraId="40FA1098" w14:textId="77777777" w:rsidR="007F3662" w:rsidRPr="004B54CC" w:rsidRDefault="007F3662" w:rsidP="007F3662">
                  <w:pPr>
                    <w:pStyle w:val="NormalWeb"/>
                    <w:jc w:val="center"/>
                    <w:rPr>
                      <w:rFonts w:asciiTheme="minorHAnsi" w:hAnsiTheme="minorHAnsi" w:cstheme="minorHAnsi"/>
                      <w:sz w:val="22"/>
                      <w:szCs w:val="22"/>
                    </w:rPr>
                  </w:pPr>
                  <w:r w:rsidRPr="004B54CC">
                    <w:rPr>
                      <w:rFonts w:asciiTheme="minorHAnsi" w:hAnsiTheme="minorHAnsi" w:cstheme="minorHAnsi"/>
                      <w:sz w:val="22"/>
                      <w:szCs w:val="22"/>
                    </w:rPr>
                    <w:t>a=190º B=20º</w:t>
                  </w:r>
                </w:p>
              </w:tc>
            </w:tr>
            <w:tr w:rsidR="007F3662" w:rsidRPr="004B54CC" w14:paraId="7610D148" w14:textId="77777777" w:rsidTr="007F3662">
              <w:trPr>
                <w:tblCellSpacing w:w="0" w:type="dxa"/>
                <w:jc w:val="center"/>
              </w:trPr>
              <w:tc>
                <w:tcPr>
                  <w:tcW w:w="1335" w:type="dxa"/>
                  <w:tcBorders>
                    <w:top w:val="outset" w:sz="6" w:space="0" w:color="auto"/>
                    <w:left w:val="outset" w:sz="6" w:space="0" w:color="auto"/>
                    <w:bottom w:val="outset" w:sz="6" w:space="0" w:color="auto"/>
                    <w:right w:val="outset" w:sz="6" w:space="0" w:color="auto"/>
                  </w:tcBorders>
                  <w:hideMark/>
                </w:tcPr>
                <w:p w14:paraId="51CB2C9B" w14:textId="77777777" w:rsidR="007F3662" w:rsidRPr="004B54CC" w:rsidRDefault="007F3662" w:rsidP="007F3662">
                  <w:pPr>
                    <w:pStyle w:val="NormalWeb"/>
                    <w:rPr>
                      <w:rFonts w:asciiTheme="minorHAnsi" w:hAnsiTheme="minorHAnsi" w:cstheme="minorHAnsi"/>
                      <w:sz w:val="22"/>
                      <w:szCs w:val="22"/>
                    </w:rPr>
                  </w:pPr>
                  <w:r w:rsidRPr="004B54CC">
                    <w:rPr>
                      <w:rFonts w:asciiTheme="minorHAnsi" w:hAnsiTheme="minorHAnsi" w:cstheme="minorHAnsi"/>
                      <w:sz w:val="22"/>
                      <w:szCs w:val="22"/>
                    </w:rPr>
                    <w:t> </w:t>
                  </w:r>
                </w:p>
              </w:tc>
              <w:tc>
                <w:tcPr>
                  <w:tcW w:w="1335" w:type="dxa"/>
                  <w:tcBorders>
                    <w:top w:val="outset" w:sz="6" w:space="0" w:color="auto"/>
                    <w:left w:val="outset" w:sz="6" w:space="0" w:color="auto"/>
                    <w:bottom w:val="outset" w:sz="6" w:space="0" w:color="auto"/>
                    <w:right w:val="outset" w:sz="6" w:space="0" w:color="auto"/>
                  </w:tcBorders>
                  <w:hideMark/>
                </w:tcPr>
                <w:p w14:paraId="7A7B10E5" w14:textId="77777777" w:rsidR="007F3662" w:rsidRPr="004B54CC" w:rsidRDefault="007F3662" w:rsidP="007F3662">
                  <w:pPr>
                    <w:pStyle w:val="NormalWeb"/>
                    <w:jc w:val="center"/>
                    <w:rPr>
                      <w:rFonts w:asciiTheme="minorHAnsi" w:hAnsiTheme="minorHAnsi" w:cstheme="minorHAnsi"/>
                      <w:sz w:val="22"/>
                      <w:szCs w:val="22"/>
                    </w:rPr>
                  </w:pPr>
                  <w:r w:rsidRPr="004B54CC">
                    <w:rPr>
                      <w:rFonts w:asciiTheme="minorHAnsi" w:hAnsiTheme="minorHAnsi" w:cstheme="minorHAnsi"/>
                      <w:sz w:val="22"/>
                      <w:szCs w:val="22"/>
                    </w:rPr>
                    <w:t>Ø&lt;12</w:t>
                  </w:r>
                </w:p>
              </w:tc>
              <w:tc>
                <w:tcPr>
                  <w:tcW w:w="1335" w:type="dxa"/>
                  <w:tcBorders>
                    <w:top w:val="outset" w:sz="6" w:space="0" w:color="auto"/>
                    <w:left w:val="outset" w:sz="6" w:space="0" w:color="auto"/>
                    <w:bottom w:val="outset" w:sz="6" w:space="0" w:color="auto"/>
                    <w:right w:val="outset" w:sz="6" w:space="0" w:color="auto"/>
                  </w:tcBorders>
                  <w:hideMark/>
                </w:tcPr>
                <w:p w14:paraId="5E44122F" w14:textId="77777777" w:rsidR="007F3662" w:rsidRPr="004B54CC" w:rsidRDefault="007F3662" w:rsidP="007F3662">
                  <w:pPr>
                    <w:pStyle w:val="NormalWeb"/>
                    <w:jc w:val="center"/>
                    <w:rPr>
                      <w:rFonts w:asciiTheme="minorHAnsi" w:hAnsiTheme="minorHAnsi" w:cstheme="minorHAnsi"/>
                      <w:sz w:val="22"/>
                      <w:szCs w:val="22"/>
                    </w:rPr>
                  </w:pPr>
                  <w:r w:rsidRPr="004B54CC">
                    <w:rPr>
                      <w:rFonts w:asciiTheme="minorHAnsi" w:hAnsiTheme="minorHAnsi" w:cstheme="minorHAnsi"/>
                      <w:sz w:val="22"/>
                      <w:szCs w:val="22"/>
                    </w:rPr>
                    <w:t>12&lt;Ø&lt;25</w:t>
                  </w:r>
                </w:p>
              </w:tc>
              <w:tc>
                <w:tcPr>
                  <w:tcW w:w="1335" w:type="dxa"/>
                  <w:tcBorders>
                    <w:top w:val="outset" w:sz="6" w:space="0" w:color="auto"/>
                    <w:left w:val="outset" w:sz="6" w:space="0" w:color="auto"/>
                    <w:bottom w:val="outset" w:sz="6" w:space="0" w:color="auto"/>
                    <w:right w:val="outset" w:sz="6" w:space="0" w:color="auto"/>
                  </w:tcBorders>
                  <w:hideMark/>
                </w:tcPr>
                <w:p w14:paraId="747A6B9D" w14:textId="77777777" w:rsidR="007F3662" w:rsidRPr="004B54CC" w:rsidRDefault="007F3662" w:rsidP="007F3662">
                  <w:pPr>
                    <w:pStyle w:val="NormalWeb"/>
                    <w:jc w:val="center"/>
                    <w:rPr>
                      <w:rFonts w:asciiTheme="minorHAnsi" w:hAnsiTheme="minorHAnsi" w:cstheme="minorHAnsi"/>
                      <w:sz w:val="22"/>
                      <w:szCs w:val="22"/>
                    </w:rPr>
                  </w:pPr>
                  <w:r w:rsidRPr="004B54CC">
                    <w:rPr>
                      <w:rFonts w:asciiTheme="minorHAnsi" w:hAnsiTheme="minorHAnsi" w:cstheme="minorHAnsi"/>
                      <w:sz w:val="22"/>
                      <w:szCs w:val="22"/>
                    </w:rPr>
                    <w:t>Ø&gt;25</w:t>
                  </w:r>
                </w:p>
              </w:tc>
              <w:tc>
                <w:tcPr>
                  <w:tcW w:w="1335" w:type="dxa"/>
                  <w:tcBorders>
                    <w:top w:val="outset" w:sz="6" w:space="0" w:color="auto"/>
                    <w:left w:val="outset" w:sz="6" w:space="0" w:color="auto"/>
                    <w:bottom w:val="outset" w:sz="6" w:space="0" w:color="auto"/>
                    <w:right w:val="outset" w:sz="6" w:space="0" w:color="auto"/>
                  </w:tcBorders>
                  <w:hideMark/>
                </w:tcPr>
                <w:p w14:paraId="177F5E5F" w14:textId="77777777" w:rsidR="007F3662" w:rsidRPr="004B54CC" w:rsidRDefault="007F3662" w:rsidP="007F3662">
                  <w:pPr>
                    <w:pStyle w:val="NormalWeb"/>
                    <w:jc w:val="center"/>
                    <w:rPr>
                      <w:rFonts w:asciiTheme="minorHAnsi" w:hAnsiTheme="minorHAnsi" w:cstheme="minorHAnsi"/>
                      <w:sz w:val="22"/>
                      <w:szCs w:val="22"/>
                    </w:rPr>
                  </w:pPr>
                  <w:r w:rsidRPr="004B54CC">
                    <w:rPr>
                      <w:rFonts w:asciiTheme="minorHAnsi" w:hAnsiTheme="minorHAnsi" w:cstheme="minorHAnsi"/>
                      <w:sz w:val="22"/>
                      <w:szCs w:val="22"/>
                    </w:rPr>
                    <w:t>Ø&lt;12</w:t>
                  </w:r>
                </w:p>
              </w:tc>
              <w:tc>
                <w:tcPr>
                  <w:tcW w:w="1335" w:type="dxa"/>
                  <w:tcBorders>
                    <w:top w:val="outset" w:sz="6" w:space="0" w:color="auto"/>
                    <w:left w:val="outset" w:sz="6" w:space="0" w:color="auto"/>
                    <w:bottom w:val="outset" w:sz="6" w:space="0" w:color="auto"/>
                    <w:right w:val="outset" w:sz="6" w:space="0" w:color="auto"/>
                  </w:tcBorders>
                  <w:hideMark/>
                </w:tcPr>
                <w:p w14:paraId="0C543191" w14:textId="77777777" w:rsidR="007F3662" w:rsidRPr="004B54CC" w:rsidRDefault="007F3662" w:rsidP="007F3662">
                  <w:pPr>
                    <w:pStyle w:val="NormalWeb"/>
                    <w:jc w:val="center"/>
                    <w:rPr>
                      <w:rFonts w:asciiTheme="minorHAnsi" w:hAnsiTheme="minorHAnsi" w:cstheme="minorHAnsi"/>
                      <w:sz w:val="22"/>
                      <w:szCs w:val="22"/>
                    </w:rPr>
                  </w:pPr>
                  <w:r w:rsidRPr="004B54CC">
                    <w:rPr>
                      <w:rFonts w:asciiTheme="minorHAnsi" w:hAnsiTheme="minorHAnsi" w:cstheme="minorHAnsi"/>
                      <w:sz w:val="22"/>
                      <w:szCs w:val="22"/>
                    </w:rPr>
                    <w:t>12&lt;Ø&lt;25</w:t>
                  </w:r>
                </w:p>
              </w:tc>
              <w:tc>
                <w:tcPr>
                  <w:tcW w:w="1335" w:type="dxa"/>
                  <w:tcBorders>
                    <w:top w:val="outset" w:sz="6" w:space="0" w:color="auto"/>
                    <w:left w:val="outset" w:sz="6" w:space="0" w:color="auto"/>
                    <w:bottom w:val="outset" w:sz="6" w:space="0" w:color="auto"/>
                    <w:right w:val="outset" w:sz="6" w:space="0" w:color="auto"/>
                  </w:tcBorders>
                  <w:hideMark/>
                </w:tcPr>
                <w:p w14:paraId="14FE2CFE" w14:textId="77777777" w:rsidR="007F3662" w:rsidRPr="004B54CC" w:rsidRDefault="007F3662" w:rsidP="007F3662">
                  <w:pPr>
                    <w:pStyle w:val="NormalWeb"/>
                    <w:jc w:val="center"/>
                    <w:rPr>
                      <w:rFonts w:asciiTheme="minorHAnsi" w:hAnsiTheme="minorHAnsi" w:cstheme="minorHAnsi"/>
                      <w:sz w:val="22"/>
                      <w:szCs w:val="22"/>
                    </w:rPr>
                  </w:pPr>
                  <w:r w:rsidRPr="004B54CC">
                    <w:rPr>
                      <w:rFonts w:asciiTheme="minorHAnsi" w:hAnsiTheme="minorHAnsi" w:cstheme="minorHAnsi"/>
                      <w:sz w:val="22"/>
                      <w:szCs w:val="22"/>
                    </w:rPr>
                    <w:t>Ø&gt;25</w:t>
                  </w:r>
                </w:p>
              </w:tc>
            </w:tr>
            <w:tr w:rsidR="007F3662" w:rsidRPr="004B54CC" w14:paraId="3BF1DA2C" w14:textId="77777777" w:rsidTr="007F3662">
              <w:trPr>
                <w:tblCellSpacing w:w="0" w:type="dxa"/>
                <w:jc w:val="center"/>
              </w:trPr>
              <w:tc>
                <w:tcPr>
                  <w:tcW w:w="1335" w:type="dxa"/>
                  <w:tcBorders>
                    <w:top w:val="outset" w:sz="6" w:space="0" w:color="auto"/>
                    <w:left w:val="outset" w:sz="6" w:space="0" w:color="auto"/>
                    <w:bottom w:val="outset" w:sz="6" w:space="0" w:color="auto"/>
                    <w:right w:val="outset" w:sz="6" w:space="0" w:color="auto"/>
                  </w:tcBorders>
                  <w:hideMark/>
                </w:tcPr>
                <w:p w14:paraId="7E399C28" w14:textId="77777777" w:rsidR="007F3662" w:rsidRPr="004B54CC" w:rsidRDefault="007F3662" w:rsidP="007F3662">
                  <w:pPr>
                    <w:pStyle w:val="NormalWeb"/>
                    <w:rPr>
                      <w:rFonts w:asciiTheme="minorHAnsi" w:hAnsiTheme="minorHAnsi" w:cstheme="minorHAnsi"/>
                      <w:sz w:val="22"/>
                      <w:szCs w:val="22"/>
                    </w:rPr>
                  </w:pPr>
                  <w:r w:rsidRPr="004B54CC">
                    <w:rPr>
                      <w:rFonts w:asciiTheme="minorHAnsi" w:hAnsiTheme="minorHAnsi" w:cstheme="minorHAnsi"/>
                      <w:sz w:val="22"/>
                      <w:szCs w:val="22"/>
                    </w:rPr>
                    <w:t>AH 400 N</w:t>
                  </w:r>
                </w:p>
              </w:tc>
              <w:tc>
                <w:tcPr>
                  <w:tcW w:w="1335" w:type="dxa"/>
                  <w:tcBorders>
                    <w:top w:val="outset" w:sz="6" w:space="0" w:color="auto"/>
                    <w:left w:val="outset" w:sz="6" w:space="0" w:color="auto"/>
                    <w:bottom w:val="outset" w:sz="6" w:space="0" w:color="auto"/>
                    <w:right w:val="outset" w:sz="6" w:space="0" w:color="auto"/>
                  </w:tcBorders>
                  <w:hideMark/>
                </w:tcPr>
                <w:p w14:paraId="0328A50B" w14:textId="77777777" w:rsidR="007F3662" w:rsidRPr="004B54CC" w:rsidRDefault="007F3662" w:rsidP="007F3662">
                  <w:pPr>
                    <w:pStyle w:val="NormalWeb"/>
                    <w:jc w:val="center"/>
                    <w:rPr>
                      <w:rFonts w:asciiTheme="minorHAnsi" w:hAnsiTheme="minorHAnsi" w:cstheme="minorHAnsi"/>
                      <w:sz w:val="22"/>
                      <w:szCs w:val="22"/>
                    </w:rPr>
                  </w:pPr>
                  <w:r w:rsidRPr="004B54CC">
                    <w:rPr>
                      <w:rFonts w:asciiTheme="minorHAnsi" w:hAnsiTheme="minorHAnsi" w:cstheme="minorHAnsi"/>
                      <w:sz w:val="22"/>
                      <w:szCs w:val="22"/>
                    </w:rPr>
                    <w:t>3 Ø</w:t>
                  </w:r>
                </w:p>
              </w:tc>
              <w:tc>
                <w:tcPr>
                  <w:tcW w:w="1335" w:type="dxa"/>
                  <w:tcBorders>
                    <w:top w:val="outset" w:sz="6" w:space="0" w:color="auto"/>
                    <w:left w:val="outset" w:sz="6" w:space="0" w:color="auto"/>
                    <w:bottom w:val="outset" w:sz="6" w:space="0" w:color="auto"/>
                    <w:right w:val="outset" w:sz="6" w:space="0" w:color="auto"/>
                  </w:tcBorders>
                  <w:hideMark/>
                </w:tcPr>
                <w:p w14:paraId="495049DF" w14:textId="77777777" w:rsidR="007F3662" w:rsidRPr="004B54CC" w:rsidRDefault="007F3662" w:rsidP="007F3662">
                  <w:pPr>
                    <w:pStyle w:val="NormalWeb"/>
                    <w:jc w:val="center"/>
                    <w:rPr>
                      <w:rFonts w:asciiTheme="minorHAnsi" w:hAnsiTheme="minorHAnsi" w:cstheme="minorHAnsi"/>
                      <w:sz w:val="22"/>
                      <w:szCs w:val="22"/>
                    </w:rPr>
                  </w:pPr>
                  <w:r w:rsidRPr="004B54CC">
                    <w:rPr>
                      <w:rFonts w:asciiTheme="minorHAnsi" w:hAnsiTheme="minorHAnsi" w:cstheme="minorHAnsi"/>
                      <w:sz w:val="22"/>
                      <w:szCs w:val="22"/>
                    </w:rPr>
                    <w:t>3.5 Ø</w:t>
                  </w:r>
                </w:p>
              </w:tc>
              <w:tc>
                <w:tcPr>
                  <w:tcW w:w="1335" w:type="dxa"/>
                  <w:tcBorders>
                    <w:top w:val="outset" w:sz="6" w:space="0" w:color="auto"/>
                    <w:left w:val="outset" w:sz="6" w:space="0" w:color="auto"/>
                    <w:bottom w:val="outset" w:sz="6" w:space="0" w:color="auto"/>
                    <w:right w:val="outset" w:sz="6" w:space="0" w:color="auto"/>
                  </w:tcBorders>
                  <w:hideMark/>
                </w:tcPr>
                <w:p w14:paraId="282ED6AB" w14:textId="77777777" w:rsidR="007F3662" w:rsidRPr="004B54CC" w:rsidRDefault="007F3662" w:rsidP="007F3662">
                  <w:pPr>
                    <w:pStyle w:val="NormalWeb"/>
                    <w:jc w:val="center"/>
                    <w:rPr>
                      <w:rFonts w:asciiTheme="minorHAnsi" w:hAnsiTheme="minorHAnsi" w:cstheme="minorHAnsi"/>
                      <w:sz w:val="22"/>
                      <w:szCs w:val="22"/>
                    </w:rPr>
                  </w:pPr>
                  <w:r w:rsidRPr="004B54CC">
                    <w:rPr>
                      <w:rFonts w:asciiTheme="minorHAnsi" w:hAnsiTheme="minorHAnsi" w:cstheme="minorHAnsi"/>
                      <w:sz w:val="22"/>
                      <w:szCs w:val="22"/>
                    </w:rPr>
                    <w:t>4 Ø</w:t>
                  </w:r>
                </w:p>
              </w:tc>
              <w:tc>
                <w:tcPr>
                  <w:tcW w:w="1335" w:type="dxa"/>
                  <w:tcBorders>
                    <w:top w:val="outset" w:sz="6" w:space="0" w:color="auto"/>
                    <w:left w:val="outset" w:sz="6" w:space="0" w:color="auto"/>
                    <w:bottom w:val="outset" w:sz="6" w:space="0" w:color="auto"/>
                    <w:right w:val="outset" w:sz="6" w:space="0" w:color="auto"/>
                  </w:tcBorders>
                  <w:hideMark/>
                </w:tcPr>
                <w:p w14:paraId="27EE22C2" w14:textId="77777777" w:rsidR="007F3662" w:rsidRPr="004B54CC" w:rsidRDefault="007F3662" w:rsidP="007F3662">
                  <w:pPr>
                    <w:pStyle w:val="NormalWeb"/>
                    <w:jc w:val="center"/>
                    <w:rPr>
                      <w:rFonts w:asciiTheme="minorHAnsi" w:hAnsiTheme="minorHAnsi" w:cstheme="minorHAnsi"/>
                      <w:sz w:val="22"/>
                      <w:szCs w:val="22"/>
                    </w:rPr>
                  </w:pPr>
                  <w:r w:rsidRPr="004B54CC">
                    <w:rPr>
                      <w:rFonts w:asciiTheme="minorHAnsi" w:hAnsiTheme="minorHAnsi" w:cstheme="minorHAnsi"/>
                      <w:sz w:val="22"/>
                      <w:szCs w:val="22"/>
                    </w:rPr>
                    <w:t>6 Ø</w:t>
                  </w:r>
                </w:p>
              </w:tc>
              <w:tc>
                <w:tcPr>
                  <w:tcW w:w="1335" w:type="dxa"/>
                  <w:tcBorders>
                    <w:top w:val="outset" w:sz="6" w:space="0" w:color="auto"/>
                    <w:left w:val="outset" w:sz="6" w:space="0" w:color="auto"/>
                    <w:bottom w:val="outset" w:sz="6" w:space="0" w:color="auto"/>
                    <w:right w:val="outset" w:sz="6" w:space="0" w:color="auto"/>
                  </w:tcBorders>
                  <w:hideMark/>
                </w:tcPr>
                <w:p w14:paraId="75B82EA3" w14:textId="77777777" w:rsidR="007F3662" w:rsidRPr="004B54CC" w:rsidRDefault="007F3662" w:rsidP="007F3662">
                  <w:pPr>
                    <w:pStyle w:val="NormalWeb"/>
                    <w:jc w:val="center"/>
                    <w:rPr>
                      <w:rFonts w:asciiTheme="minorHAnsi" w:hAnsiTheme="minorHAnsi" w:cstheme="minorHAnsi"/>
                      <w:sz w:val="22"/>
                      <w:szCs w:val="22"/>
                    </w:rPr>
                  </w:pPr>
                  <w:r w:rsidRPr="004B54CC">
                    <w:rPr>
                      <w:rFonts w:asciiTheme="minorHAnsi" w:hAnsiTheme="minorHAnsi" w:cstheme="minorHAnsi"/>
                      <w:sz w:val="22"/>
                      <w:szCs w:val="22"/>
                    </w:rPr>
                    <w:t>7 Ø</w:t>
                  </w:r>
                </w:p>
              </w:tc>
              <w:tc>
                <w:tcPr>
                  <w:tcW w:w="1335" w:type="dxa"/>
                  <w:tcBorders>
                    <w:top w:val="outset" w:sz="6" w:space="0" w:color="auto"/>
                    <w:left w:val="outset" w:sz="6" w:space="0" w:color="auto"/>
                    <w:bottom w:val="outset" w:sz="6" w:space="0" w:color="auto"/>
                    <w:right w:val="outset" w:sz="6" w:space="0" w:color="auto"/>
                  </w:tcBorders>
                  <w:hideMark/>
                </w:tcPr>
                <w:p w14:paraId="35E20BF7" w14:textId="77777777" w:rsidR="007F3662" w:rsidRPr="004B54CC" w:rsidRDefault="007F3662" w:rsidP="007F3662">
                  <w:pPr>
                    <w:pStyle w:val="NormalWeb"/>
                    <w:jc w:val="center"/>
                    <w:rPr>
                      <w:rFonts w:asciiTheme="minorHAnsi" w:hAnsiTheme="minorHAnsi" w:cstheme="minorHAnsi"/>
                      <w:sz w:val="22"/>
                      <w:szCs w:val="22"/>
                    </w:rPr>
                  </w:pPr>
                  <w:r w:rsidRPr="004B54CC">
                    <w:rPr>
                      <w:rFonts w:asciiTheme="minorHAnsi" w:hAnsiTheme="minorHAnsi" w:cstheme="minorHAnsi"/>
                      <w:sz w:val="22"/>
                      <w:szCs w:val="22"/>
                    </w:rPr>
                    <w:t>8 Ø</w:t>
                  </w:r>
                </w:p>
              </w:tc>
            </w:tr>
            <w:tr w:rsidR="007F3662" w:rsidRPr="004B54CC" w14:paraId="0466F2B8" w14:textId="77777777" w:rsidTr="007F3662">
              <w:trPr>
                <w:tblCellSpacing w:w="0" w:type="dxa"/>
                <w:jc w:val="center"/>
              </w:trPr>
              <w:tc>
                <w:tcPr>
                  <w:tcW w:w="1335" w:type="dxa"/>
                  <w:tcBorders>
                    <w:top w:val="outset" w:sz="6" w:space="0" w:color="auto"/>
                    <w:left w:val="outset" w:sz="6" w:space="0" w:color="auto"/>
                    <w:bottom w:val="outset" w:sz="6" w:space="0" w:color="auto"/>
                    <w:right w:val="outset" w:sz="6" w:space="0" w:color="auto"/>
                  </w:tcBorders>
                  <w:hideMark/>
                </w:tcPr>
                <w:p w14:paraId="484BA2D9" w14:textId="77777777" w:rsidR="007F3662" w:rsidRPr="004B54CC" w:rsidRDefault="007F3662" w:rsidP="007F3662">
                  <w:pPr>
                    <w:pStyle w:val="NormalWeb"/>
                    <w:rPr>
                      <w:rFonts w:asciiTheme="minorHAnsi" w:hAnsiTheme="minorHAnsi" w:cstheme="minorHAnsi"/>
                      <w:sz w:val="22"/>
                      <w:szCs w:val="22"/>
                    </w:rPr>
                  </w:pPr>
                  <w:r w:rsidRPr="004B54CC">
                    <w:rPr>
                      <w:rFonts w:asciiTheme="minorHAnsi" w:hAnsiTheme="minorHAnsi" w:cstheme="minorHAnsi"/>
                      <w:sz w:val="22"/>
                      <w:szCs w:val="22"/>
                    </w:rPr>
                    <w:t>AH 400 F</w:t>
                  </w:r>
                </w:p>
              </w:tc>
              <w:tc>
                <w:tcPr>
                  <w:tcW w:w="1335" w:type="dxa"/>
                  <w:tcBorders>
                    <w:top w:val="outset" w:sz="6" w:space="0" w:color="auto"/>
                    <w:left w:val="outset" w:sz="6" w:space="0" w:color="auto"/>
                    <w:bottom w:val="outset" w:sz="6" w:space="0" w:color="auto"/>
                    <w:right w:val="outset" w:sz="6" w:space="0" w:color="auto"/>
                  </w:tcBorders>
                  <w:hideMark/>
                </w:tcPr>
                <w:p w14:paraId="18B34902" w14:textId="77777777" w:rsidR="007F3662" w:rsidRPr="004B54CC" w:rsidRDefault="007F3662" w:rsidP="007F3662">
                  <w:pPr>
                    <w:pStyle w:val="NormalWeb"/>
                    <w:jc w:val="center"/>
                    <w:rPr>
                      <w:rFonts w:asciiTheme="minorHAnsi" w:hAnsiTheme="minorHAnsi" w:cstheme="minorHAnsi"/>
                      <w:sz w:val="22"/>
                      <w:szCs w:val="22"/>
                    </w:rPr>
                  </w:pPr>
                  <w:r w:rsidRPr="004B54CC">
                    <w:rPr>
                      <w:rFonts w:asciiTheme="minorHAnsi" w:hAnsiTheme="minorHAnsi" w:cstheme="minorHAnsi"/>
                      <w:sz w:val="22"/>
                      <w:szCs w:val="22"/>
                    </w:rPr>
                    <w:t>3 Ø</w:t>
                  </w:r>
                </w:p>
              </w:tc>
              <w:tc>
                <w:tcPr>
                  <w:tcW w:w="1335" w:type="dxa"/>
                  <w:tcBorders>
                    <w:top w:val="outset" w:sz="6" w:space="0" w:color="auto"/>
                    <w:left w:val="outset" w:sz="6" w:space="0" w:color="auto"/>
                    <w:bottom w:val="outset" w:sz="6" w:space="0" w:color="auto"/>
                    <w:right w:val="outset" w:sz="6" w:space="0" w:color="auto"/>
                  </w:tcBorders>
                  <w:hideMark/>
                </w:tcPr>
                <w:p w14:paraId="310493F7" w14:textId="77777777" w:rsidR="007F3662" w:rsidRPr="004B54CC" w:rsidRDefault="007F3662" w:rsidP="007F3662">
                  <w:pPr>
                    <w:pStyle w:val="NormalWeb"/>
                    <w:jc w:val="center"/>
                    <w:rPr>
                      <w:rFonts w:asciiTheme="minorHAnsi" w:hAnsiTheme="minorHAnsi" w:cstheme="minorHAnsi"/>
                      <w:sz w:val="22"/>
                      <w:szCs w:val="22"/>
                    </w:rPr>
                  </w:pPr>
                  <w:r w:rsidRPr="004B54CC">
                    <w:rPr>
                      <w:rFonts w:asciiTheme="minorHAnsi" w:hAnsiTheme="minorHAnsi" w:cstheme="minorHAnsi"/>
                      <w:sz w:val="22"/>
                      <w:szCs w:val="22"/>
                    </w:rPr>
                    <w:t>3.5 Ø</w:t>
                  </w:r>
                </w:p>
              </w:tc>
              <w:tc>
                <w:tcPr>
                  <w:tcW w:w="1335" w:type="dxa"/>
                  <w:tcBorders>
                    <w:top w:val="outset" w:sz="6" w:space="0" w:color="auto"/>
                    <w:left w:val="outset" w:sz="6" w:space="0" w:color="auto"/>
                    <w:bottom w:val="outset" w:sz="6" w:space="0" w:color="auto"/>
                    <w:right w:val="outset" w:sz="6" w:space="0" w:color="auto"/>
                  </w:tcBorders>
                  <w:hideMark/>
                </w:tcPr>
                <w:p w14:paraId="17AD3417" w14:textId="77777777" w:rsidR="007F3662" w:rsidRPr="004B54CC" w:rsidRDefault="007F3662" w:rsidP="007F3662">
                  <w:pPr>
                    <w:pStyle w:val="NormalWeb"/>
                    <w:jc w:val="center"/>
                    <w:rPr>
                      <w:rFonts w:asciiTheme="minorHAnsi" w:hAnsiTheme="minorHAnsi" w:cstheme="minorHAnsi"/>
                      <w:sz w:val="22"/>
                      <w:szCs w:val="22"/>
                    </w:rPr>
                  </w:pPr>
                  <w:r w:rsidRPr="004B54CC">
                    <w:rPr>
                      <w:rFonts w:asciiTheme="minorHAnsi" w:hAnsiTheme="minorHAnsi" w:cstheme="minorHAnsi"/>
                      <w:sz w:val="22"/>
                      <w:szCs w:val="22"/>
                    </w:rPr>
                    <w:t>4 Ø</w:t>
                  </w:r>
                </w:p>
              </w:tc>
              <w:tc>
                <w:tcPr>
                  <w:tcW w:w="1335" w:type="dxa"/>
                  <w:tcBorders>
                    <w:top w:val="outset" w:sz="6" w:space="0" w:color="auto"/>
                    <w:left w:val="outset" w:sz="6" w:space="0" w:color="auto"/>
                    <w:bottom w:val="outset" w:sz="6" w:space="0" w:color="auto"/>
                    <w:right w:val="outset" w:sz="6" w:space="0" w:color="auto"/>
                  </w:tcBorders>
                  <w:hideMark/>
                </w:tcPr>
                <w:p w14:paraId="6AB40329" w14:textId="77777777" w:rsidR="007F3662" w:rsidRPr="004B54CC" w:rsidRDefault="007F3662" w:rsidP="007F3662">
                  <w:pPr>
                    <w:pStyle w:val="NormalWeb"/>
                    <w:jc w:val="center"/>
                    <w:rPr>
                      <w:rFonts w:asciiTheme="minorHAnsi" w:hAnsiTheme="minorHAnsi" w:cstheme="minorHAnsi"/>
                      <w:sz w:val="22"/>
                      <w:szCs w:val="22"/>
                    </w:rPr>
                  </w:pPr>
                  <w:r w:rsidRPr="004B54CC">
                    <w:rPr>
                      <w:rFonts w:asciiTheme="minorHAnsi" w:hAnsiTheme="minorHAnsi" w:cstheme="minorHAnsi"/>
                      <w:sz w:val="22"/>
                      <w:szCs w:val="22"/>
                    </w:rPr>
                    <w:t>6 Ø</w:t>
                  </w:r>
                </w:p>
              </w:tc>
              <w:tc>
                <w:tcPr>
                  <w:tcW w:w="1335" w:type="dxa"/>
                  <w:tcBorders>
                    <w:top w:val="outset" w:sz="6" w:space="0" w:color="auto"/>
                    <w:left w:val="outset" w:sz="6" w:space="0" w:color="auto"/>
                    <w:bottom w:val="outset" w:sz="6" w:space="0" w:color="auto"/>
                    <w:right w:val="outset" w:sz="6" w:space="0" w:color="auto"/>
                  </w:tcBorders>
                  <w:hideMark/>
                </w:tcPr>
                <w:p w14:paraId="16EA2D90" w14:textId="77777777" w:rsidR="007F3662" w:rsidRPr="004B54CC" w:rsidRDefault="007F3662" w:rsidP="007F3662">
                  <w:pPr>
                    <w:pStyle w:val="NormalWeb"/>
                    <w:jc w:val="center"/>
                    <w:rPr>
                      <w:rFonts w:asciiTheme="minorHAnsi" w:hAnsiTheme="minorHAnsi" w:cstheme="minorHAnsi"/>
                      <w:sz w:val="22"/>
                      <w:szCs w:val="22"/>
                    </w:rPr>
                  </w:pPr>
                  <w:r w:rsidRPr="004B54CC">
                    <w:rPr>
                      <w:rFonts w:asciiTheme="minorHAnsi" w:hAnsiTheme="minorHAnsi" w:cstheme="minorHAnsi"/>
                      <w:sz w:val="22"/>
                      <w:szCs w:val="22"/>
                    </w:rPr>
                    <w:t>7 Ø</w:t>
                  </w:r>
                </w:p>
              </w:tc>
              <w:tc>
                <w:tcPr>
                  <w:tcW w:w="1335" w:type="dxa"/>
                  <w:tcBorders>
                    <w:top w:val="outset" w:sz="6" w:space="0" w:color="auto"/>
                    <w:left w:val="outset" w:sz="6" w:space="0" w:color="auto"/>
                    <w:bottom w:val="outset" w:sz="6" w:space="0" w:color="auto"/>
                    <w:right w:val="outset" w:sz="6" w:space="0" w:color="auto"/>
                  </w:tcBorders>
                  <w:hideMark/>
                </w:tcPr>
                <w:p w14:paraId="30E2B5D8" w14:textId="77777777" w:rsidR="007F3662" w:rsidRPr="004B54CC" w:rsidRDefault="007F3662" w:rsidP="007F3662">
                  <w:pPr>
                    <w:pStyle w:val="NormalWeb"/>
                    <w:jc w:val="center"/>
                    <w:rPr>
                      <w:rFonts w:asciiTheme="minorHAnsi" w:hAnsiTheme="minorHAnsi" w:cstheme="minorHAnsi"/>
                      <w:sz w:val="22"/>
                      <w:szCs w:val="22"/>
                    </w:rPr>
                  </w:pPr>
                  <w:r w:rsidRPr="004B54CC">
                    <w:rPr>
                      <w:rFonts w:asciiTheme="minorHAnsi" w:hAnsiTheme="minorHAnsi" w:cstheme="minorHAnsi"/>
                      <w:sz w:val="22"/>
                      <w:szCs w:val="22"/>
                    </w:rPr>
                    <w:t>8 Ø</w:t>
                  </w:r>
                </w:p>
              </w:tc>
            </w:tr>
            <w:tr w:rsidR="007F3662" w:rsidRPr="004B54CC" w14:paraId="4503A361" w14:textId="77777777" w:rsidTr="007F3662">
              <w:trPr>
                <w:tblCellSpacing w:w="0" w:type="dxa"/>
                <w:jc w:val="center"/>
              </w:trPr>
              <w:tc>
                <w:tcPr>
                  <w:tcW w:w="1335" w:type="dxa"/>
                  <w:tcBorders>
                    <w:top w:val="outset" w:sz="6" w:space="0" w:color="auto"/>
                    <w:left w:val="outset" w:sz="6" w:space="0" w:color="auto"/>
                    <w:bottom w:val="outset" w:sz="6" w:space="0" w:color="auto"/>
                    <w:right w:val="outset" w:sz="6" w:space="0" w:color="auto"/>
                  </w:tcBorders>
                  <w:hideMark/>
                </w:tcPr>
                <w:p w14:paraId="7C7A28C0" w14:textId="77777777" w:rsidR="007F3662" w:rsidRPr="004B54CC" w:rsidRDefault="007F3662" w:rsidP="007F3662">
                  <w:pPr>
                    <w:pStyle w:val="NormalWeb"/>
                    <w:rPr>
                      <w:rFonts w:asciiTheme="minorHAnsi" w:hAnsiTheme="minorHAnsi" w:cstheme="minorHAnsi"/>
                      <w:sz w:val="22"/>
                      <w:szCs w:val="22"/>
                    </w:rPr>
                  </w:pPr>
                  <w:r w:rsidRPr="004B54CC">
                    <w:rPr>
                      <w:rFonts w:asciiTheme="minorHAnsi" w:hAnsiTheme="minorHAnsi" w:cstheme="minorHAnsi"/>
                      <w:sz w:val="22"/>
                      <w:szCs w:val="22"/>
                    </w:rPr>
                    <w:t>AH 500 N</w:t>
                  </w:r>
                </w:p>
              </w:tc>
              <w:tc>
                <w:tcPr>
                  <w:tcW w:w="1335" w:type="dxa"/>
                  <w:tcBorders>
                    <w:top w:val="outset" w:sz="6" w:space="0" w:color="auto"/>
                    <w:left w:val="outset" w:sz="6" w:space="0" w:color="auto"/>
                    <w:bottom w:val="outset" w:sz="6" w:space="0" w:color="auto"/>
                    <w:right w:val="outset" w:sz="6" w:space="0" w:color="auto"/>
                  </w:tcBorders>
                  <w:hideMark/>
                </w:tcPr>
                <w:p w14:paraId="757A3885" w14:textId="77777777" w:rsidR="007F3662" w:rsidRPr="004B54CC" w:rsidRDefault="007F3662" w:rsidP="007F3662">
                  <w:pPr>
                    <w:pStyle w:val="NormalWeb"/>
                    <w:jc w:val="center"/>
                    <w:rPr>
                      <w:rFonts w:asciiTheme="minorHAnsi" w:hAnsiTheme="minorHAnsi" w:cstheme="minorHAnsi"/>
                      <w:sz w:val="22"/>
                      <w:szCs w:val="22"/>
                    </w:rPr>
                  </w:pPr>
                  <w:r w:rsidRPr="004B54CC">
                    <w:rPr>
                      <w:rFonts w:asciiTheme="minorHAnsi" w:hAnsiTheme="minorHAnsi" w:cstheme="minorHAnsi"/>
                      <w:sz w:val="22"/>
                      <w:szCs w:val="22"/>
                    </w:rPr>
                    <w:t>4 Ø</w:t>
                  </w:r>
                </w:p>
              </w:tc>
              <w:tc>
                <w:tcPr>
                  <w:tcW w:w="1335" w:type="dxa"/>
                  <w:tcBorders>
                    <w:top w:val="outset" w:sz="6" w:space="0" w:color="auto"/>
                    <w:left w:val="outset" w:sz="6" w:space="0" w:color="auto"/>
                    <w:bottom w:val="outset" w:sz="6" w:space="0" w:color="auto"/>
                    <w:right w:val="outset" w:sz="6" w:space="0" w:color="auto"/>
                  </w:tcBorders>
                  <w:hideMark/>
                </w:tcPr>
                <w:p w14:paraId="6CD7405F" w14:textId="77777777" w:rsidR="007F3662" w:rsidRPr="004B54CC" w:rsidRDefault="007F3662" w:rsidP="007F3662">
                  <w:pPr>
                    <w:pStyle w:val="NormalWeb"/>
                    <w:jc w:val="center"/>
                    <w:rPr>
                      <w:rFonts w:asciiTheme="minorHAnsi" w:hAnsiTheme="minorHAnsi" w:cstheme="minorHAnsi"/>
                      <w:sz w:val="22"/>
                      <w:szCs w:val="22"/>
                    </w:rPr>
                  </w:pPr>
                  <w:r w:rsidRPr="004B54CC">
                    <w:rPr>
                      <w:rFonts w:asciiTheme="minorHAnsi" w:hAnsiTheme="minorHAnsi" w:cstheme="minorHAnsi"/>
                      <w:sz w:val="22"/>
                      <w:szCs w:val="22"/>
                    </w:rPr>
                    <w:t>4.4 Ø</w:t>
                  </w:r>
                </w:p>
              </w:tc>
              <w:tc>
                <w:tcPr>
                  <w:tcW w:w="1335" w:type="dxa"/>
                  <w:tcBorders>
                    <w:top w:val="outset" w:sz="6" w:space="0" w:color="auto"/>
                    <w:left w:val="outset" w:sz="6" w:space="0" w:color="auto"/>
                    <w:bottom w:val="outset" w:sz="6" w:space="0" w:color="auto"/>
                    <w:right w:val="outset" w:sz="6" w:space="0" w:color="auto"/>
                  </w:tcBorders>
                  <w:hideMark/>
                </w:tcPr>
                <w:p w14:paraId="18CD78AC" w14:textId="77777777" w:rsidR="007F3662" w:rsidRPr="004B54CC" w:rsidRDefault="007F3662" w:rsidP="007F3662">
                  <w:pPr>
                    <w:pStyle w:val="NormalWeb"/>
                    <w:jc w:val="center"/>
                    <w:rPr>
                      <w:rFonts w:asciiTheme="minorHAnsi" w:hAnsiTheme="minorHAnsi" w:cstheme="minorHAnsi"/>
                      <w:sz w:val="22"/>
                      <w:szCs w:val="22"/>
                    </w:rPr>
                  </w:pPr>
                  <w:r w:rsidRPr="004B54CC">
                    <w:rPr>
                      <w:rFonts w:asciiTheme="minorHAnsi" w:hAnsiTheme="minorHAnsi" w:cstheme="minorHAnsi"/>
                      <w:sz w:val="22"/>
                      <w:szCs w:val="22"/>
                    </w:rPr>
                    <w:t>5 Ø</w:t>
                  </w:r>
                </w:p>
              </w:tc>
              <w:tc>
                <w:tcPr>
                  <w:tcW w:w="1335" w:type="dxa"/>
                  <w:tcBorders>
                    <w:top w:val="outset" w:sz="6" w:space="0" w:color="auto"/>
                    <w:left w:val="outset" w:sz="6" w:space="0" w:color="auto"/>
                    <w:bottom w:val="outset" w:sz="6" w:space="0" w:color="auto"/>
                    <w:right w:val="outset" w:sz="6" w:space="0" w:color="auto"/>
                  </w:tcBorders>
                  <w:hideMark/>
                </w:tcPr>
                <w:p w14:paraId="1D9B1137" w14:textId="77777777" w:rsidR="007F3662" w:rsidRPr="004B54CC" w:rsidRDefault="007F3662" w:rsidP="007F3662">
                  <w:pPr>
                    <w:pStyle w:val="NormalWeb"/>
                    <w:jc w:val="center"/>
                    <w:rPr>
                      <w:rFonts w:asciiTheme="minorHAnsi" w:hAnsiTheme="minorHAnsi" w:cstheme="minorHAnsi"/>
                      <w:sz w:val="22"/>
                      <w:szCs w:val="22"/>
                    </w:rPr>
                  </w:pPr>
                  <w:r w:rsidRPr="004B54CC">
                    <w:rPr>
                      <w:rFonts w:asciiTheme="minorHAnsi" w:hAnsiTheme="minorHAnsi" w:cstheme="minorHAnsi"/>
                      <w:sz w:val="22"/>
                      <w:szCs w:val="22"/>
                    </w:rPr>
                    <w:t>8 Ø</w:t>
                  </w:r>
                </w:p>
              </w:tc>
              <w:tc>
                <w:tcPr>
                  <w:tcW w:w="1335" w:type="dxa"/>
                  <w:tcBorders>
                    <w:top w:val="outset" w:sz="6" w:space="0" w:color="auto"/>
                    <w:left w:val="outset" w:sz="6" w:space="0" w:color="auto"/>
                    <w:bottom w:val="outset" w:sz="6" w:space="0" w:color="auto"/>
                    <w:right w:val="outset" w:sz="6" w:space="0" w:color="auto"/>
                  </w:tcBorders>
                  <w:hideMark/>
                </w:tcPr>
                <w:p w14:paraId="60F01D55" w14:textId="77777777" w:rsidR="007F3662" w:rsidRPr="004B54CC" w:rsidRDefault="007F3662" w:rsidP="007F3662">
                  <w:pPr>
                    <w:pStyle w:val="NormalWeb"/>
                    <w:jc w:val="center"/>
                    <w:rPr>
                      <w:rFonts w:asciiTheme="minorHAnsi" w:hAnsiTheme="minorHAnsi" w:cstheme="minorHAnsi"/>
                      <w:sz w:val="22"/>
                      <w:szCs w:val="22"/>
                    </w:rPr>
                  </w:pPr>
                  <w:r w:rsidRPr="004B54CC">
                    <w:rPr>
                      <w:rFonts w:asciiTheme="minorHAnsi" w:hAnsiTheme="minorHAnsi" w:cstheme="minorHAnsi"/>
                      <w:sz w:val="22"/>
                      <w:szCs w:val="22"/>
                    </w:rPr>
                    <w:t>9 Ø</w:t>
                  </w:r>
                </w:p>
              </w:tc>
              <w:tc>
                <w:tcPr>
                  <w:tcW w:w="1335" w:type="dxa"/>
                  <w:tcBorders>
                    <w:top w:val="outset" w:sz="6" w:space="0" w:color="auto"/>
                    <w:left w:val="outset" w:sz="6" w:space="0" w:color="auto"/>
                    <w:bottom w:val="outset" w:sz="6" w:space="0" w:color="auto"/>
                    <w:right w:val="outset" w:sz="6" w:space="0" w:color="auto"/>
                  </w:tcBorders>
                  <w:hideMark/>
                </w:tcPr>
                <w:p w14:paraId="76A2221D" w14:textId="77777777" w:rsidR="007F3662" w:rsidRPr="004B54CC" w:rsidRDefault="007F3662" w:rsidP="007F3662">
                  <w:pPr>
                    <w:pStyle w:val="NormalWeb"/>
                    <w:jc w:val="center"/>
                    <w:rPr>
                      <w:rFonts w:asciiTheme="minorHAnsi" w:hAnsiTheme="minorHAnsi" w:cstheme="minorHAnsi"/>
                      <w:sz w:val="22"/>
                      <w:szCs w:val="22"/>
                    </w:rPr>
                  </w:pPr>
                  <w:r w:rsidRPr="004B54CC">
                    <w:rPr>
                      <w:rFonts w:asciiTheme="minorHAnsi" w:hAnsiTheme="minorHAnsi" w:cstheme="minorHAnsi"/>
                      <w:sz w:val="22"/>
                      <w:szCs w:val="22"/>
                    </w:rPr>
                    <w:t>10 Ø</w:t>
                  </w:r>
                </w:p>
              </w:tc>
            </w:tr>
            <w:tr w:rsidR="007F3662" w:rsidRPr="004B54CC" w14:paraId="188B2227" w14:textId="77777777" w:rsidTr="007F3662">
              <w:trPr>
                <w:tblCellSpacing w:w="0" w:type="dxa"/>
                <w:jc w:val="center"/>
              </w:trPr>
              <w:tc>
                <w:tcPr>
                  <w:tcW w:w="1335" w:type="dxa"/>
                  <w:tcBorders>
                    <w:top w:val="outset" w:sz="6" w:space="0" w:color="auto"/>
                    <w:left w:val="outset" w:sz="6" w:space="0" w:color="auto"/>
                    <w:bottom w:val="outset" w:sz="6" w:space="0" w:color="auto"/>
                    <w:right w:val="outset" w:sz="6" w:space="0" w:color="auto"/>
                  </w:tcBorders>
                  <w:hideMark/>
                </w:tcPr>
                <w:p w14:paraId="379F88FF" w14:textId="77777777" w:rsidR="007F3662" w:rsidRPr="004B54CC" w:rsidRDefault="007F3662" w:rsidP="007F3662">
                  <w:pPr>
                    <w:pStyle w:val="NormalWeb"/>
                    <w:rPr>
                      <w:rFonts w:asciiTheme="minorHAnsi" w:hAnsiTheme="minorHAnsi" w:cstheme="minorHAnsi"/>
                      <w:sz w:val="22"/>
                      <w:szCs w:val="22"/>
                    </w:rPr>
                  </w:pPr>
                  <w:r w:rsidRPr="004B54CC">
                    <w:rPr>
                      <w:rFonts w:asciiTheme="minorHAnsi" w:hAnsiTheme="minorHAnsi" w:cstheme="minorHAnsi"/>
                      <w:sz w:val="22"/>
                      <w:szCs w:val="22"/>
                    </w:rPr>
                    <w:t>AH 500 F</w:t>
                  </w:r>
                </w:p>
              </w:tc>
              <w:tc>
                <w:tcPr>
                  <w:tcW w:w="1335" w:type="dxa"/>
                  <w:tcBorders>
                    <w:top w:val="outset" w:sz="6" w:space="0" w:color="auto"/>
                    <w:left w:val="outset" w:sz="6" w:space="0" w:color="auto"/>
                    <w:bottom w:val="outset" w:sz="6" w:space="0" w:color="auto"/>
                    <w:right w:val="outset" w:sz="6" w:space="0" w:color="auto"/>
                  </w:tcBorders>
                  <w:hideMark/>
                </w:tcPr>
                <w:p w14:paraId="7E57606C" w14:textId="77777777" w:rsidR="007F3662" w:rsidRPr="004B54CC" w:rsidRDefault="007F3662" w:rsidP="007F3662">
                  <w:pPr>
                    <w:pStyle w:val="NormalWeb"/>
                    <w:jc w:val="center"/>
                    <w:rPr>
                      <w:rFonts w:asciiTheme="minorHAnsi" w:hAnsiTheme="minorHAnsi" w:cstheme="minorHAnsi"/>
                      <w:sz w:val="22"/>
                      <w:szCs w:val="22"/>
                    </w:rPr>
                  </w:pPr>
                  <w:r w:rsidRPr="004B54CC">
                    <w:rPr>
                      <w:rFonts w:asciiTheme="minorHAnsi" w:hAnsiTheme="minorHAnsi" w:cstheme="minorHAnsi"/>
                      <w:sz w:val="22"/>
                      <w:szCs w:val="22"/>
                    </w:rPr>
                    <w:t>4 Ø</w:t>
                  </w:r>
                </w:p>
              </w:tc>
              <w:tc>
                <w:tcPr>
                  <w:tcW w:w="1335" w:type="dxa"/>
                  <w:tcBorders>
                    <w:top w:val="outset" w:sz="6" w:space="0" w:color="auto"/>
                    <w:left w:val="outset" w:sz="6" w:space="0" w:color="auto"/>
                    <w:bottom w:val="outset" w:sz="6" w:space="0" w:color="auto"/>
                    <w:right w:val="outset" w:sz="6" w:space="0" w:color="auto"/>
                  </w:tcBorders>
                  <w:hideMark/>
                </w:tcPr>
                <w:p w14:paraId="791AFB81" w14:textId="77777777" w:rsidR="007F3662" w:rsidRPr="004B54CC" w:rsidRDefault="007F3662" w:rsidP="007F3662">
                  <w:pPr>
                    <w:pStyle w:val="NormalWeb"/>
                    <w:jc w:val="center"/>
                    <w:rPr>
                      <w:rFonts w:asciiTheme="minorHAnsi" w:hAnsiTheme="minorHAnsi" w:cstheme="minorHAnsi"/>
                      <w:sz w:val="22"/>
                      <w:szCs w:val="22"/>
                    </w:rPr>
                  </w:pPr>
                  <w:r w:rsidRPr="004B54CC">
                    <w:rPr>
                      <w:rFonts w:asciiTheme="minorHAnsi" w:hAnsiTheme="minorHAnsi" w:cstheme="minorHAnsi"/>
                      <w:sz w:val="22"/>
                      <w:szCs w:val="22"/>
                    </w:rPr>
                    <w:t>4.5 Ø</w:t>
                  </w:r>
                </w:p>
              </w:tc>
              <w:tc>
                <w:tcPr>
                  <w:tcW w:w="1335" w:type="dxa"/>
                  <w:tcBorders>
                    <w:top w:val="outset" w:sz="6" w:space="0" w:color="auto"/>
                    <w:left w:val="outset" w:sz="6" w:space="0" w:color="auto"/>
                    <w:bottom w:val="outset" w:sz="6" w:space="0" w:color="auto"/>
                    <w:right w:val="outset" w:sz="6" w:space="0" w:color="auto"/>
                  </w:tcBorders>
                  <w:hideMark/>
                </w:tcPr>
                <w:p w14:paraId="1B2F6FD6" w14:textId="77777777" w:rsidR="007F3662" w:rsidRPr="004B54CC" w:rsidRDefault="007F3662" w:rsidP="007F3662">
                  <w:pPr>
                    <w:pStyle w:val="NormalWeb"/>
                    <w:jc w:val="center"/>
                    <w:rPr>
                      <w:rFonts w:asciiTheme="minorHAnsi" w:hAnsiTheme="minorHAnsi" w:cstheme="minorHAnsi"/>
                      <w:sz w:val="22"/>
                      <w:szCs w:val="22"/>
                    </w:rPr>
                  </w:pPr>
                  <w:r w:rsidRPr="004B54CC">
                    <w:rPr>
                      <w:rFonts w:asciiTheme="minorHAnsi" w:hAnsiTheme="minorHAnsi" w:cstheme="minorHAnsi"/>
                      <w:sz w:val="22"/>
                      <w:szCs w:val="22"/>
                    </w:rPr>
                    <w:t>5 Ø</w:t>
                  </w:r>
                </w:p>
              </w:tc>
              <w:tc>
                <w:tcPr>
                  <w:tcW w:w="1335" w:type="dxa"/>
                  <w:tcBorders>
                    <w:top w:val="outset" w:sz="6" w:space="0" w:color="auto"/>
                    <w:left w:val="outset" w:sz="6" w:space="0" w:color="auto"/>
                    <w:bottom w:val="outset" w:sz="6" w:space="0" w:color="auto"/>
                    <w:right w:val="outset" w:sz="6" w:space="0" w:color="auto"/>
                  </w:tcBorders>
                  <w:hideMark/>
                </w:tcPr>
                <w:p w14:paraId="05E234D8" w14:textId="77777777" w:rsidR="007F3662" w:rsidRPr="004B54CC" w:rsidRDefault="007F3662" w:rsidP="007F3662">
                  <w:pPr>
                    <w:pStyle w:val="NormalWeb"/>
                    <w:jc w:val="center"/>
                    <w:rPr>
                      <w:rFonts w:asciiTheme="minorHAnsi" w:hAnsiTheme="minorHAnsi" w:cstheme="minorHAnsi"/>
                      <w:sz w:val="22"/>
                      <w:szCs w:val="22"/>
                    </w:rPr>
                  </w:pPr>
                  <w:r w:rsidRPr="004B54CC">
                    <w:rPr>
                      <w:rFonts w:asciiTheme="minorHAnsi" w:hAnsiTheme="minorHAnsi" w:cstheme="minorHAnsi"/>
                      <w:sz w:val="22"/>
                      <w:szCs w:val="22"/>
                    </w:rPr>
                    <w:t>8 Ø</w:t>
                  </w:r>
                </w:p>
              </w:tc>
              <w:tc>
                <w:tcPr>
                  <w:tcW w:w="1335" w:type="dxa"/>
                  <w:tcBorders>
                    <w:top w:val="outset" w:sz="6" w:space="0" w:color="auto"/>
                    <w:left w:val="outset" w:sz="6" w:space="0" w:color="auto"/>
                    <w:bottom w:val="outset" w:sz="6" w:space="0" w:color="auto"/>
                    <w:right w:val="outset" w:sz="6" w:space="0" w:color="auto"/>
                  </w:tcBorders>
                  <w:hideMark/>
                </w:tcPr>
                <w:p w14:paraId="5211FC9D" w14:textId="77777777" w:rsidR="007F3662" w:rsidRPr="004B54CC" w:rsidRDefault="007F3662" w:rsidP="007F3662">
                  <w:pPr>
                    <w:pStyle w:val="NormalWeb"/>
                    <w:jc w:val="center"/>
                    <w:rPr>
                      <w:rFonts w:asciiTheme="minorHAnsi" w:hAnsiTheme="minorHAnsi" w:cstheme="minorHAnsi"/>
                      <w:sz w:val="22"/>
                      <w:szCs w:val="22"/>
                    </w:rPr>
                  </w:pPr>
                  <w:r w:rsidRPr="004B54CC">
                    <w:rPr>
                      <w:rFonts w:asciiTheme="minorHAnsi" w:hAnsiTheme="minorHAnsi" w:cstheme="minorHAnsi"/>
                      <w:sz w:val="22"/>
                      <w:szCs w:val="22"/>
                    </w:rPr>
                    <w:t>9 Ø</w:t>
                  </w:r>
                </w:p>
              </w:tc>
              <w:tc>
                <w:tcPr>
                  <w:tcW w:w="1335" w:type="dxa"/>
                  <w:tcBorders>
                    <w:top w:val="outset" w:sz="6" w:space="0" w:color="auto"/>
                    <w:left w:val="outset" w:sz="6" w:space="0" w:color="auto"/>
                    <w:bottom w:val="outset" w:sz="6" w:space="0" w:color="auto"/>
                    <w:right w:val="outset" w:sz="6" w:space="0" w:color="auto"/>
                  </w:tcBorders>
                  <w:hideMark/>
                </w:tcPr>
                <w:p w14:paraId="1714EB14" w14:textId="77777777" w:rsidR="007F3662" w:rsidRPr="004B54CC" w:rsidRDefault="007F3662" w:rsidP="007F3662">
                  <w:pPr>
                    <w:pStyle w:val="NormalWeb"/>
                    <w:jc w:val="center"/>
                    <w:rPr>
                      <w:rFonts w:asciiTheme="minorHAnsi" w:hAnsiTheme="minorHAnsi" w:cstheme="minorHAnsi"/>
                      <w:sz w:val="22"/>
                      <w:szCs w:val="22"/>
                    </w:rPr>
                  </w:pPr>
                  <w:r w:rsidRPr="004B54CC">
                    <w:rPr>
                      <w:rFonts w:asciiTheme="minorHAnsi" w:hAnsiTheme="minorHAnsi" w:cstheme="minorHAnsi"/>
                      <w:sz w:val="22"/>
                      <w:szCs w:val="22"/>
                    </w:rPr>
                    <w:t>10 Ø</w:t>
                  </w:r>
                </w:p>
              </w:tc>
            </w:tr>
            <w:tr w:rsidR="007F3662" w:rsidRPr="004B54CC" w14:paraId="38FFD2B7" w14:textId="77777777" w:rsidTr="007F3662">
              <w:trPr>
                <w:tblCellSpacing w:w="0" w:type="dxa"/>
                <w:jc w:val="center"/>
              </w:trPr>
              <w:tc>
                <w:tcPr>
                  <w:tcW w:w="1335" w:type="dxa"/>
                  <w:tcBorders>
                    <w:top w:val="outset" w:sz="6" w:space="0" w:color="auto"/>
                    <w:left w:val="outset" w:sz="6" w:space="0" w:color="auto"/>
                    <w:bottom w:val="outset" w:sz="6" w:space="0" w:color="auto"/>
                    <w:right w:val="outset" w:sz="6" w:space="0" w:color="auto"/>
                  </w:tcBorders>
                  <w:hideMark/>
                </w:tcPr>
                <w:p w14:paraId="2CA9FB60" w14:textId="77777777" w:rsidR="007F3662" w:rsidRPr="004B54CC" w:rsidRDefault="007F3662" w:rsidP="007F3662">
                  <w:pPr>
                    <w:pStyle w:val="NormalWeb"/>
                    <w:rPr>
                      <w:rFonts w:asciiTheme="minorHAnsi" w:hAnsiTheme="minorHAnsi" w:cstheme="minorHAnsi"/>
                      <w:sz w:val="22"/>
                      <w:szCs w:val="22"/>
                    </w:rPr>
                  </w:pPr>
                  <w:r w:rsidRPr="004B54CC">
                    <w:rPr>
                      <w:rFonts w:asciiTheme="minorHAnsi" w:hAnsiTheme="minorHAnsi" w:cstheme="minorHAnsi"/>
                      <w:sz w:val="22"/>
                      <w:szCs w:val="22"/>
                    </w:rPr>
                    <w:t>AH 600 N</w:t>
                  </w:r>
                </w:p>
              </w:tc>
              <w:tc>
                <w:tcPr>
                  <w:tcW w:w="1335" w:type="dxa"/>
                  <w:tcBorders>
                    <w:top w:val="outset" w:sz="6" w:space="0" w:color="auto"/>
                    <w:left w:val="outset" w:sz="6" w:space="0" w:color="auto"/>
                    <w:bottom w:val="outset" w:sz="6" w:space="0" w:color="auto"/>
                    <w:right w:val="outset" w:sz="6" w:space="0" w:color="auto"/>
                  </w:tcBorders>
                  <w:hideMark/>
                </w:tcPr>
                <w:p w14:paraId="101D571D" w14:textId="77777777" w:rsidR="007F3662" w:rsidRPr="004B54CC" w:rsidRDefault="007F3662" w:rsidP="007F3662">
                  <w:pPr>
                    <w:pStyle w:val="NormalWeb"/>
                    <w:jc w:val="center"/>
                    <w:rPr>
                      <w:rFonts w:asciiTheme="minorHAnsi" w:hAnsiTheme="minorHAnsi" w:cstheme="minorHAnsi"/>
                      <w:sz w:val="22"/>
                      <w:szCs w:val="22"/>
                    </w:rPr>
                  </w:pPr>
                  <w:r w:rsidRPr="004B54CC">
                    <w:rPr>
                      <w:rFonts w:asciiTheme="minorHAnsi" w:hAnsiTheme="minorHAnsi" w:cstheme="minorHAnsi"/>
                      <w:sz w:val="22"/>
                      <w:szCs w:val="22"/>
                    </w:rPr>
                    <w:t>5 Ø</w:t>
                  </w:r>
                </w:p>
              </w:tc>
              <w:tc>
                <w:tcPr>
                  <w:tcW w:w="1335" w:type="dxa"/>
                  <w:tcBorders>
                    <w:top w:val="outset" w:sz="6" w:space="0" w:color="auto"/>
                    <w:left w:val="outset" w:sz="6" w:space="0" w:color="auto"/>
                    <w:bottom w:val="outset" w:sz="6" w:space="0" w:color="auto"/>
                    <w:right w:val="outset" w:sz="6" w:space="0" w:color="auto"/>
                  </w:tcBorders>
                  <w:hideMark/>
                </w:tcPr>
                <w:p w14:paraId="50A3A0B7" w14:textId="77777777" w:rsidR="007F3662" w:rsidRPr="004B54CC" w:rsidRDefault="007F3662" w:rsidP="007F3662">
                  <w:pPr>
                    <w:pStyle w:val="NormalWeb"/>
                    <w:jc w:val="center"/>
                    <w:rPr>
                      <w:rFonts w:asciiTheme="minorHAnsi" w:hAnsiTheme="minorHAnsi" w:cstheme="minorHAnsi"/>
                      <w:sz w:val="22"/>
                      <w:szCs w:val="22"/>
                    </w:rPr>
                  </w:pPr>
                  <w:r w:rsidRPr="004B54CC">
                    <w:rPr>
                      <w:rFonts w:asciiTheme="minorHAnsi" w:hAnsiTheme="minorHAnsi" w:cstheme="minorHAnsi"/>
                      <w:sz w:val="22"/>
                      <w:szCs w:val="22"/>
                    </w:rPr>
                    <w:t>5.5 Ø</w:t>
                  </w:r>
                </w:p>
              </w:tc>
              <w:tc>
                <w:tcPr>
                  <w:tcW w:w="1335" w:type="dxa"/>
                  <w:tcBorders>
                    <w:top w:val="outset" w:sz="6" w:space="0" w:color="auto"/>
                    <w:left w:val="outset" w:sz="6" w:space="0" w:color="auto"/>
                    <w:bottom w:val="outset" w:sz="6" w:space="0" w:color="auto"/>
                    <w:right w:val="outset" w:sz="6" w:space="0" w:color="auto"/>
                  </w:tcBorders>
                  <w:hideMark/>
                </w:tcPr>
                <w:p w14:paraId="30597AA0" w14:textId="77777777" w:rsidR="007F3662" w:rsidRPr="004B54CC" w:rsidRDefault="007F3662" w:rsidP="007F3662">
                  <w:pPr>
                    <w:pStyle w:val="NormalWeb"/>
                    <w:jc w:val="center"/>
                    <w:rPr>
                      <w:rFonts w:asciiTheme="minorHAnsi" w:hAnsiTheme="minorHAnsi" w:cstheme="minorHAnsi"/>
                      <w:sz w:val="22"/>
                      <w:szCs w:val="22"/>
                    </w:rPr>
                  </w:pPr>
                  <w:r w:rsidRPr="004B54CC">
                    <w:rPr>
                      <w:rFonts w:asciiTheme="minorHAnsi" w:hAnsiTheme="minorHAnsi" w:cstheme="minorHAnsi"/>
                      <w:sz w:val="22"/>
                      <w:szCs w:val="22"/>
                    </w:rPr>
                    <w:t>6 Ø</w:t>
                  </w:r>
                </w:p>
              </w:tc>
              <w:tc>
                <w:tcPr>
                  <w:tcW w:w="1335" w:type="dxa"/>
                  <w:tcBorders>
                    <w:top w:val="outset" w:sz="6" w:space="0" w:color="auto"/>
                    <w:left w:val="outset" w:sz="6" w:space="0" w:color="auto"/>
                    <w:bottom w:val="outset" w:sz="6" w:space="0" w:color="auto"/>
                    <w:right w:val="outset" w:sz="6" w:space="0" w:color="auto"/>
                  </w:tcBorders>
                  <w:hideMark/>
                </w:tcPr>
                <w:p w14:paraId="73C22669" w14:textId="77777777" w:rsidR="007F3662" w:rsidRPr="004B54CC" w:rsidRDefault="007F3662" w:rsidP="007F3662">
                  <w:pPr>
                    <w:pStyle w:val="NormalWeb"/>
                    <w:jc w:val="center"/>
                    <w:rPr>
                      <w:rFonts w:asciiTheme="minorHAnsi" w:hAnsiTheme="minorHAnsi" w:cstheme="minorHAnsi"/>
                      <w:sz w:val="22"/>
                      <w:szCs w:val="22"/>
                    </w:rPr>
                  </w:pPr>
                  <w:r w:rsidRPr="004B54CC">
                    <w:rPr>
                      <w:rFonts w:asciiTheme="minorHAnsi" w:hAnsiTheme="minorHAnsi" w:cstheme="minorHAnsi"/>
                      <w:sz w:val="22"/>
                      <w:szCs w:val="22"/>
                    </w:rPr>
                    <w:t>10 Ø</w:t>
                  </w:r>
                </w:p>
              </w:tc>
              <w:tc>
                <w:tcPr>
                  <w:tcW w:w="1335" w:type="dxa"/>
                  <w:tcBorders>
                    <w:top w:val="outset" w:sz="6" w:space="0" w:color="auto"/>
                    <w:left w:val="outset" w:sz="6" w:space="0" w:color="auto"/>
                    <w:bottom w:val="outset" w:sz="6" w:space="0" w:color="auto"/>
                    <w:right w:val="outset" w:sz="6" w:space="0" w:color="auto"/>
                  </w:tcBorders>
                  <w:hideMark/>
                </w:tcPr>
                <w:p w14:paraId="7A4885A0" w14:textId="77777777" w:rsidR="007F3662" w:rsidRPr="004B54CC" w:rsidRDefault="007F3662" w:rsidP="007F3662">
                  <w:pPr>
                    <w:pStyle w:val="NormalWeb"/>
                    <w:jc w:val="center"/>
                    <w:rPr>
                      <w:rFonts w:asciiTheme="minorHAnsi" w:hAnsiTheme="minorHAnsi" w:cstheme="minorHAnsi"/>
                      <w:sz w:val="22"/>
                      <w:szCs w:val="22"/>
                    </w:rPr>
                  </w:pPr>
                  <w:r w:rsidRPr="004B54CC">
                    <w:rPr>
                      <w:rFonts w:asciiTheme="minorHAnsi" w:hAnsiTheme="minorHAnsi" w:cstheme="minorHAnsi"/>
                      <w:sz w:val="22"/>
                      <w:szCs w:val="22"/>
                    </w:rPr>
                    <w:t>11 Ø</w:t>
                  </w:r>
                </w:p>
              </w:tc>
              <w:tc>
                <w:tcPr>
                  <w:tcW w:w="1335" w:type="dxa"/>
                  <w:tcBorders>
                    <w:top w:val="outset" w:sz="6" w:space="0" w:color="auto"/>
                    <w:left w:val="outset" w:sz="6" w:space="0" w:color="auto"/>
                    <w:bottom w:val="outset" w:sz="6" w:space="0" w:color="auto"/>
                    <w:right w:val="outset" w:sz="6" w:space="0" w:color="auto"/>
                  </w:tcBorders>
                  <w:hideMark/>
                </w:tcPr>
                <w:p w14:paraId="4B3B3227" w14:textId="77777777" w:rsidR="007F3662" w:rsidRPr="004B54CC" w:rsidRDefault="007F3662" w:rsidP="007F3662">
                  <w:pPr>
                    <w:pStyle w:val="NormalWeb"/>
                    <w:jc w:val="center"/>
                    <w:rPr>
                      <w:rFonts w:asciiTheme="minorHAnsi" w:hAnsiTheme="minorHAnsi" w:cstheme="minorHAnsi"/>
                      <w:sz w:val="22"/>
                      <w:szCs w:val="22"/>
                    </w:rPr>
                  </w:pPr>
                  <w:r w:rsidRPr="004B54CC">
                    <w:rPr>
                      <w:rFonts w:asciiTheme="minorHAnsi" w:hAnsiTheme="minorHAnsi" w:cstheme="minorHAnsi"/>
                      <w:sz w:val="22"/>
                      <w:szCs w:val="22"/>
                    </w:rPr>
                    <w:t>12 Ø</w:t>
                  </w:r>
                </w:p>
              </w:tc>
            </w:tr>
            <w:tr w:rsidR="007F3662" w:rsidRPr="004B54CC" w14:paraId="16488E38" w14:textId="77777777" w:rsidTr="007F3662">
              <w:trPr>
                <w:tblCellSpacing w:w="0" w:type="dxa"/>
                <w:jc w:val="center"/>
              </w:trPr>
              <w:tc>
                <w:tcPr>
                  <w:tcW w:w="1335" w:type="dxa"/>
                  <w:tcBorders>
                    <w:top w:val="outset" w:sz="6" w:space="0" w:color="auto"/>
                    <w:left w:val="outset" w:sz="6" w:space="0" w:color="auto"/>
                    <w:bottom w:val="outset" w:sz="6" w:space="0" w:color="auto"/>
                    <w:right w:val="outset" w:sz="6" w:space="0" w:color="auto"/>
                  </w:tcBorders>
                  <w:hideMark/>
                </w:tcPr>
                <w:p w14:paraId="49439A6F" w14:textId="77777777" w:rsidR="007F3662" w:rsidRPr="004B54CC" w:rsidRDefault="007F3662" w:rsidP="007F3662">
                  <w:pPr>
                    <w:pStyle w:val="NormalWeb"/>
                    <w:rPr>
                      <w:rFonts w:asciiTheme="minorHAnsi" w:hAnsiTheme="minorHAnsi" w:cstheme="minorHAnsi"/>
                      <w:sz w:val="22"/>
                      <w:szCs w:val="22"/>
                    </w:rPr>
                  </w:pPr>
                  <w:r w:rsidRPr="004B54CC">
                    <w:rPr>
                      <w:rFonts w:asciiTheme="minorHAnsi" w:hAnsiTheme="minorHAnsi" w:cstheme="minorHAnsi"/>
                      <w:sz w:val="22"/>
                      <w:szCs w:val="22"/>
                    </w:rPr>
                    <w:t>AH 600 F</w:t>
                  </w:r>
                </w:p>
              </w:tc>
              <w:tc>
                <w:tcPr>
                  <w:tcW w:w="1335" w:type="dxa"/>
                  <w:tcBorders>
                    <w:top w:val="outset" w:sz="6" w:space="0" w:color="auto"/>
                    <w:left w:val="outset" w:sz="6" w:space="0" w:color="auto"/>
                    <w:bottom w:val="outset" w:sz="6" w:space="0" w:color="auto"/>
                    <w:right w:val="outset" w:sz="6" w:space="0" w:color="auto"/>
                  </w:tcBorders>
                  <w:hideMark/>
                </w:tcPr>
                <w:p w14:paraId="41887A01" w14:textId="77777777" w:rsidR="007F3662" w:rsidRPr="004B54CC" w:rsidRDefault="007F3662" w:rsidP="007F3662">
                  <w:pPr>
                    <w:pStyle w:val="NormalWeb"/>
                    <w:jc w:val="center"/>
                    <w:rPr>
                      <w:rFonts w:asciiTheme="minorHAnsi" w:hAnsiTheme="minorHAnsi" w:cstheme="minorHAnsi"/>
                      <w:sz w:val="22"/>
                      <w:szCs w:val="22"/>
                    </w:rPr>
                  </w:pPr>
                  <w:r w:rsidRPr="004B54CC">
                    <w:rPr>
                      <w:rFonts w:asciiTheme="minorHAnsi" w:hAnsiTheme="minorHAnsi" w:cstheme="minorHAnsi"/>
                      <w:sz w:val="22"/>
                      <w:szCs w:val="22"/>
                    </w:rPr>
                    <w:t>5 Ø</w:t>
                  </w:r>
                </w:p>
              </w:tc>
              <w:tc>
                <w:tcPr>
                  <w:tcW w:w="1335" w:type="dxa"/>
                  <w:tcBorders>
                    <w:top w:val="outset" w:sz="6" w:space="0" w:color="auto"/>
                    <w:left w:val="outset" w:sz="6" w:space="0" w:color="auto"/>
                    <w:bottom w:val="outset" w:sz="6" w:space="0" w:color="auto"/>
                    <w:right w:val="outset" w:sz="6" w:space="0" w:color="auto"/>
                  </w:tcBorders>
                  <w:hideMark/>
                </w:tcPr>
                <w:p w14:paraId="2BBD3E7F" w14:textId="77777777" w:rsidR="007F3662" w:rsidRPr="004B54CC" w:rsidRDefault="007F3662" w:rsidP="007F3662">
                  <w:pPr>
                    <w:pStyle w:val="NormalWeb"/>
                    <w:jc w:val="center"/>
                    <w:rPr>
                      <w:rFonts w:asciiTheme="minorHAnsi" w:hAnsiTheme="minorHAnsi" w:cstheme="minorHAnsi"/>
                      <w:sz w:val="22"/>
                      <w:szCs w:val="22"/>
                    </w:rPr>
                  </w:pPr>
                  <w:r w:rsidRPr="004B54CC">
                    <w:rPr>
                      <w:rFonts w:asciiTheme="minorHAnsi" w:hAnsiTheme="minorHAnsi" w:cstheme="minorHAnsi"/>
                      <w:sz w:val="22"/>
                      <w:szCs w:val="22"/>
                    </w:rPr>
                    <w:t>5.5 Ø</w:t>
                  </w:r>
                </w:p>
              </w:tc>
              <w:tc>
                <w:tcPr>
                  <w:tcW w:w="1335" w:type="dxa"/>
                  <w:tcBorders>
                    <w:top w:val="outset" w:sz="6" w:space="0" w:color="auto"/>
                    <w:left w:val="outset" w:sz="6" w:space="0" w:color="auto"/>
                    <w:bottom w:val="outset" w:sz="6" w:space="0" w:color="auto"/>
                    <w:right w:val="outset" w:sz="6" w:space="0" w:color="auto"/>
                  </w:tcBorders>
                  <w:hideMark/>
                </w:tcPr>
                <w:p w14:paraId="16136894" w14:textId="77777777" w:rsidR="007F3662" w:rsidRPr="004B54CC" w:rsidRDefault="007F3662" w:rsidP="007F3662">
                  <w:pPr>
                    <w:pStyle w:val="NormalWeb"/>
                    <w:jc w:val="center"/>
                    <w:rPr>
                      <w:rFonts w:asciiTheme="minorHAnsi" w:hAnsiTheme="minorHAnsi" w:cstheme="minorHAnsi"/>
                      <w:sz w:val="22"/>
                      <w:szCs w:val="22"/>
                    </w:rPr>
                  </w:pPr>
                  <w:r w:rsidRPr="004B54CC">
                    <w:rPr>
                      <w:rFonts w:asciiTheme="minorHAnsi" w:hAnsiTheme="minorHAnsi" w:cstheme="minorHAnsi"/>
                      <w:sz w:val="22"/>
                      <w:szCs w:val="22"/>
                    </w:rPr>
                    <w:t>6 Ø</w:t>
                  </w:r>
                </w:p>
              </w:tc>
              <w:tc>
                <w:tcPr>
                  <w:tcW w:w="1335" w:type="dxa"/>
                  <w:tcBorders>
                    <w:top w:val="outset" w:sz="6" w:space="0" w:color="auto"/>
                    <w:left w:val="outset" w:sz="6" w:space="0" w:color="auto"/>
                    <w:bottom w:val="outset" w:sz="6" w:space="0" w:color="auto"/>
                    <w:right w:val="outset" w:sz="6" w:space="0" w:color="auto"/>
                  </w:tcBorders>
                  <w:hideMark/>
                </w:tcPr>
                <w:p w14:paraId="019FB276" w14:textId="77777777" w:rsidR="007F3662" w:rsidRPr="004B54CC" w:rsidRDefault="007F3662" w:rsidP="007F3662">
                  <w:pPr>
                    <w:pStyle w:val="NormalWeb"/>
                    <w:jc w:val="center"/>
                    <w:rPr>
                      <w:rFonts w:asciiTheme="minorHAnsi" w:hAnsiTheme="minorHAnsi" w:cstheme="minorHAnsi"/>
                      <w:sz w:val="22"/>
                      <w:szCs w:val="22"/>
                    </w:rPr>
                  </w:pPr>
                  <w:r w:rsidRPr="004B54CC">
                    <w:rPr>
                      <w:rFonts w:asciiTheme="minorHAnsi" w:hAnsiTheme="minorHAnsi" w:cstheme="minorHAnsi"/>
                      <w:sz w:val="22"/>
                      <w:szCs w:val="22"/>
                    </w:rPr>
                    <w:t>10 Ø</w:t>
                  </w:r>
                </w:p>
              </w:tc>
              <w:tc>
                <w:tcPr>
                  <w:tcW w:w="1335" w:type="dxa"/>
                  <w:tcBorders>
                    <w:top w:val="outset" w:sz="6" w:space="0" w:color="auto"/>
                    <w:left w:val="outset" w:sz="6" w:space="0" w:color="auto"/>
                    <w:bottom w:val="outset" w:sz="6" w:space="0" w:color="auto"/>
                    <w:right w:val="outset" w:sz="6" w:space="0" w:color="auto"/>
                  </w:tcBorders>
                  <w:hideMark/>
                </w:tcPr>
                <w:p w14:paraId="668E1149" w14:textId="77777777" w:rsidR="007F3662" w:rsidRPr="004B54CC" w:rsidRDefault="007F3662" w:rsidP="007F3662">
                  <w:pPr>
                    <w:pStyle w:val="NormalWeb"/>
                    <w:jc w:val="center"/>
                    <w:rPr>
                      <w:rFonts w:asciiTheme="minorHAnsi" w:hAnsiTheme="minorHAnsi" w:cstheme="minorHAnsi"/>
                      <w:sz w:val="22"/>
                      <w:szCs w:val="22"/>
                    </w:rPr>
                  </w:pPr>
                  <w:r w:rsidRPr="004B54CC">
                    <w:rPr>
                      <w:rFonts w:asciiTheme="minorHAnsi" w:hAnsiTheme="minorHAnsi" w:cstheme="minorHAnsi"/>
                      <w:sz w:val="22"/>
                      <w:szCs w:val="22"/>
                    </w:rPr>
                    <w:t>11 Ø</w:t>
                  </w:r>
                </w:p>
              </w:tc>
              <w:tc>
                <w:tcPr>
                  <w:tcW w:w="1335" w:type="dxa"/>
                  <w:tcBorders>
                    <w:top w:val="outset" w:sz="6" w:space="0" w:color="auto"/>
                    <w:left w:val="outset" w:sz="6" w:space="0" w:color="auto"/>
                    <w:bottom w:val="outset" w:sz="6" w:space="0" w:color="auto"/>
                    <w:right w:val="outset" w:sz="6" w:space="0" w:color="auto"/>
                  </w:tcBorders>
                  <w:hideMark/>
                </w:tcPr>
                <w:p w14:paraId="733A151A" w14:textId="77777777" w:rsidR="007F3662" w:rsidRPr="004B54CC" w:rsidRDefault="007F3662" w:rsidP="007F3662">
                  <w:pPr>
                    <w:pStyle w:val="NormalWeb"/>
                    <w:jc w:val="center"/>
                    <w:rPr>
                      <w:rFonts w:asciiTheme="minorHAnsi" w:hAnsiTheme="minorHAnsi" w:cstheme="minorHAnsi"/>
                      <w:sz w:val="22"/>
                      <w:szCs w:val="22"/>
                    </w:rPr>
                  </w:pPr>
                  <w:r w:rsidRPr="004B54CC">
                    <w:rPr>
                      <w:rFonts w:asciiTheme="minorHAnsi" w:hAnsiTheme="minorHAnsi" w:cstheme="minorHAnsi"/>
                      <w:sz w:val="22"/>
                      <w:szCs w:val="22"/>
                    </w:rPr>
                    <w:t>12 Ø</w:t>
                  </w:r>
                </w:p>
              </w:tc>
            </w:tr>
          </w:tbl>
          <w:p w14:paraId="7884B2E9" w14:textId="77777777" w:rsidR="007F3662" w:rsidRPr="004B54CC" w:rsidRDefault="007F3662" w:rsidP="007F3662">
            <w:pPr>
              <w:pStyle w:val="NormalWeb"/>
              <w:rPr>
                <w:rFonts w:asciiTheme="minorHAnsi" w:hAnsiTheme="minorHAnsi" w:cstheme="minorHAnsi"/>
                <w:sz w:val="22"/>
                <w:szCs w:val="22"/>
              </w:rPr>
            </w:pPr>
            <w:r w:rsidRPr="004B54CC">
              <w:rPr>
                <w:rFonts w:asciiTheme="minorHAnsi" w:hAnsiTheme="minorHAnsi" w:cstheme="minorHAnsi"/>
                <w:sz w:val="22"/>
                <w:szCs w:val="22"/>
              </w:rPr>
              <w:t xml:space="preserve">    Ø = Diámetro nominal de la Barra. En </w:t>
            </w:r>
            <w:proofErr w:type="spellStart"/>
            <w:r w:rsidRPr="004B54CC">
              <w:rPr>
                <w:rFonts w:asciiTheme="minorHAnsi" w:hAnsiTheme="minorHAnsi" w:cstheme="minorHAnsi"/>
                <w:sz w:val="22"/>
                <w:szCs w:val="22"/>
              </w:rPr>
              <w:t>mm.</w:t>
            </w:r>
            <w:proofErr w:type="spellEnd"/>
          </w:p>
          <w:p w14:paraId="15D09A2B" w14:textId="77777777" w:rsidR="007F3662" w:rsidRPr="004B54CC" w:rsidRDefault="007F3662" w:rsidP="007F3662">
            <w:pPr>
              <w:pStyle w:val="NormalWeb"/>
              <w:rPr>
                <w:rFonts w:asciiTheme="minorHAnsi" w:hAnsiTheme="minorHAnsi" w:cstheme="minorHAnsi"/>
                <w:sz w:val="22"/>
                <w:szCs w:val="22"/>
              </w:rPr>
            </w:pPr>
            <w:r w:rsidRPr="004B54CC">
              <w:rPr>
                <w:rFonts w:asciiTheme="minorHAnsi" w:hAnsiTheme="minorHAnsi" w:cstheme="minorHAnsi"/>
                <w:sz w:val="22"/>
                <w:szCs w:val="22"/>
              </w:rPr>
              <w:t xml:space="preserve">    a = Angulo de doblado </w:t>
            </w:r>
          </w:p>
          <w:p w14:paraId="7EB73178" w14:textId="77777777" w:rsidR="007F3662" w:rsidRPr="004B54CC" w:rsidRDefault="007F3662" w:rsidP="007F3662">
            <w:pPr>
              <w:pStyle w:val="NormalWeb"/>
              <w:rPr>
                <w:rFonts w:asciiTheme="minorHAnsi" w:hAnsiTheme="minorHAnsi" w:cstheme="minorHAnsi"/>
                <w:sz w:val="22"/>
                <w:szCs w:val="22"/>
              </w:rPr>
            </w:pPr>
            <w:r w:rsidRPr="004B54CC">
              <w:rPr>
                <w:rFonts w:asciiTheme="minorHAnsi" w:hAnsiTheme="minorHAnsi" w:cstheme="minorHAnsi"/>
                <w:sz w:val="22"/>
                <w:szCs w:val="22"/>
              </w:rPr>
              <w:t>    B = Angulo de desdoblado</w:t>
            </w:r>
          </w:p>
          <w:p w14:paraId="54F1BE3B" w14:textId="77777777" w:rsidR="007F3662" w:rsidRPr="004B54CC" w:rsidRDefault="007F3662" w:rsidP="007F3662">
            <w:pPr>
              <w:pStyle w:val="NormalWeb"/>
              <w:rPr>
                <w:rFonts w:asciiTheme="minorHAnsi" w:hAnsiTheme="minorHAnsi" w:cstheme="minorHAnsi"/>
                <w:sz w:val="22"/>
                <w:szCs w:val="22"/>
              </w:rPr>
            </w:pPr>
            <w:r w:rsidRPr="004B54CC">
              <w:rPr>
                <w:rFonts w:asciiTheme="minorHAnsi" w:hAnsiTheme="minorHAnsi" w:cstheme="minorHAnsi"/>
                <w:sz w:val="22"/>
                <w:szCs w:val="22"/>
              </w:rPr>
              <w:t>El radio mínimo de doblado, salvo indicación contraria en los planos será:</w:t>
            </w:r>
          </w:p>
          <w:p w14:paraId="591BBE2A" w14:textId="77777777" w:rsidR="007F3662" w:rsidRPr="004B54CC" w:rsidRDefault="007F3662" w:rsidP="007F3662">
            <w:pPr>
              <w:pStyle w:val="NormalWeb"/>
              <w:rPr>
                <w:rFonts w:asciiTheme="minorHAnsi" w:hAnsiTheme="minorHAnsi" w:cstheme="minorHAnsi"/>
                <w:sz w:val="22"/>
                <w:szCs w:val="22"/>
              </w:rPr>
            </w:pPr>
            <w:r w:rsidRPr="004B54CC">
              <w:rPr>
                <w:rFonts w:asciiTheme="minorHAnsi" w:hAnsiTheme="minorHAnsi" w:cstheme="minorHAnsi"/>
                <w:sz w:val="22"/>
                <w:szCs w:val="22"/>
              </w:rPr>
              <w:t xml:space="preserve">-          Acero 400 </w:t>
            </w:r>
            <w:proofErr w:type="spellStart"/>
            <w:r w:rsidRPr="004B54CC">
              <w:rPr>
                <w:rFonts w:asciiTheme="minorHAnsi" w:hAnsiTheme="minorHAnsi" w:cstheme="minorHAnsi"/>
                <w:sz w:val="22"/>
                <w:szCs w:val="22"/>
              </w:rPr>
              <w:t>Mpa</w:t>
            </w:r>
            <w:proofErr w:type="spellEnd"/>
            <w:r w:rsidRPr="004B54CC">
              <w:rPr>
                <w:rFonts w:asciiTheme="minorHAnsi" w:hAnsiTheme="minorHAnsi" w:cstheme="minorHAnsi"/>
                <w:sz w:val="22"/>
                <w:szCs w:val="22"/>
              </w:rPr>
              <w:t xml:space="preserve"> (fatiga de fluencia) :                  13 veces el diámetro</w:t>
            </w:r>
          </w:p>
          <w:p w14:paraId="185B3E35" w14:textId="77777777" w:rsidR="007F3662" w:rsidRPr="004B54CC" w:rsidRDefault="007F3662" w:rsidP="007F3662">
            <w:pPr>
              <w:pStyle w:val="NormalWeb"/>
              <w:rPr>
                <w:rFonts w:asciiTheme="minorHAnsi" w:hAnsiTheme="minorHAnsi" w:cstheme="minorHAnsi"/>
                <w:sz w:val="22"/>
                <w:szCs w:val="22"/>
              </w:rPr>
            </w:pPr>
            <w:r w:rsidRPr="004B54CC">
              <w:rPr>
                <w:rFonts w:asciiTheme="minorHAnsi" w:hAnsiTheme="minorHAnsi" w:cstheme="minorHAnsi"/>
                <w:sz w:val="22"/>
                <w:szCs w:val="22"/>
              </w:rPr>
              <w:t xml:space="preserve">-          Acero 500 </w:t>
            </w:r>
            <w:proofErr w:type="spellStart"/>
            <w:r w:rsidRPr="004B54CC">
              <w:rPr>
                <w:rFonts w:asciiTheme="minorHAnsi" w:hAnsiTheme="minorHAnsi" w:cstheme="minorHAnsi"/>
                <w:sz w:val="22"/>
                <w:szCs w:val="22"/>
              </w:rPr>
              <w:t>Mpa</w:t>
            </w:r>
            <w:proofErr w:type="spellEnd"/>
            <w:r w:rsidRPr="004B54CC">
              <w:rPr>
                <w:rFonts w:asciiTheme="minorHAnsi" w:hAnsiTheme="minorHAnsi" w:cstheme="minorHAnsi"/>
                <w:sz w:val="22"/>
                <w:szCs w:val="22"/>
              </w:rPr>
              <w:t xml:space="preserve"> o más(fatiga de fluencia):         15 veces el diámetro</w:t>
            </w:r>
          </w:p>
          <w:p w14:paraId="7F6E2EC6" w14:textId="77777777" w:rsidR="007F3662" w:rsidRPr="004B54CC" w:rsidRDefault="007F3662" w:rsidP="007F3662">
            <w:pPr>
              <w:pStyle w:val="NormalWeb"/>
              <w:rPr>
                <w:rFonts w:asciiTheme="minorHAnsi" w:hAnsiTheme="minorHAnsi" w:cstheme="minorHAnsi"/>
                <w:sz w:val="22"/>
                <w:szCs w:val="22"/>
              </w:rPr>
            </w:pPr>
            <w:r w:rsidRPr="004B54CC">
              <w:rPr>
                <w:rFonts w:asciiTheme="minorHAnsi" w:hAnsiTheme="minorHAnsi" w:cstheme="minorHAnsi"/>
                <w:sz w:val="22"/>
                <w:szCs w:val="22"/>
              </w:rPr>
              <w:t>La tendencia a la rectificación de las barras con curvatura dispuesta en zona de tracción, será evitada mediante estribos adicionales convenientemente dispuestos.</w:t>
            </w:r>
          </w:p>
          <w:p w14:paraId="4105529F" w14:textId="77777777" w:rsidR="007F3662" w:rsidRPr="004B54CC" w:rsidRDefault="007F3662" w:rsidP="007F3662">
            <w:pPr>
              <w:pStyle w:val="NormalWeb"/>
              <w:rPr>
                <w:rFonts w:asciiTheme="minorHAnsi" w:hAnsiTheme="minorHAnsi" w:cstheme="minorHAnsi"/>
                <w:sz w:val="22"/>
                <w:szCs w:val="22"/>
              </w:rPr>
            </w:pPr>
            <w:r w:rsidRPr="004B54CC">
              <w:rPr>
                <w:rFonts w:asciiTheme="minorHAnsi" w:hAnsiTheme="minorHAnsi" w:cstheme="minorHAnsi"/>
                <w:sz w:val="22"/>
                <w:szCs w:val="22"/>
              </w:rPr>
              <w:t>Limpieza y colocación</w:t>
            </w:r>
          </w:p>
          <w:p w14:paraId="043F7ECC" w14:textId="77777777" w:rsidR="007F3662" w:rsidRPr="004B54CC" w:rsidRDefault="007F3662" w:rsidP="007F3662">
            <w:pPr>
              <w:pStyle w:val="NormalWeb"/>
              <w:rPr>
                <w:rFonts w:asciiTheme="minorHAnsi" w:hAnsiTheme="minorHAnsi" w:cstheme="minorHAnsi"/>
                <w:sz w:val="22"/>
                <w:szCs w:val="22"/>
              </w:rPr>
            </w:pPr>
            <w:r w:rsidRPr="004B54CC">
              <w:rPr>
                <w:rFonts w:asciiTheme="minorHAnsi" w:hAnsiTheme="minorHAnsi" w:cstheme="minorHAnsi"/>
                <w:sz w:val="22"/>
                <w:szCs w:val="22"/>
              </w:rPr>
              <w:t>Antes de introducir las armaduras en los encofrados, se limpiarán adecuadamente mediante cepillos de acero, quitando el polvo, barro, grasas, pinturas y todo aquello que disminuya la adherencia con el hormigón. No se permitirá el uso de armadura corroída.</w:t>
            </w:r>
          </w:p>
          <w:p w14:paraId="12F01434" w14:textId="77777777" w:rsidR="007F3662" w:rsidRPr="004B54CC" w:rsidRDefault="007F3662" w:rsidP="007F3662">
            <w:pPr>
              <w:pStyle w:val="NormalWeb"/>
              <w:rPr>
                <w:rFonts w:asciiTheme="minorHAnsi" w:hAnsiTheme="minorHAnsi" w:cstheme="minorHAnsi"/>
                <w:sz w:val="22"/>
                <w:szCs w:val="22"/>
              </w:rPr>
            </w:pPr>
            <w:r w:rsidRPr="004B54CC">
              <w:rPr>
                <w:rFonts w:asciiTheme="minorHAnsi" w:hAnsiTheme="minorHAnsi" w:cstheme="minorHAnsi"/>
                <w:sz w:val="22"/>
                <w:szCs w:val="22"/>
              </w:rPr>
              <w:t>Si en el momento de colocar el hormigón existieran barras con mortero u hormigón endurecido, éstos se deberán eliminar completamente. </w:t>
            </w:r>
          </w:p>
          <w:p w14:paraId="1F43DC4B" w14:textId="77777777" w:rsidR="007F3662" w:rsidRPr="004B54CC" w:rsidRDefault="007F3662" w:rsidP="007F3662">
            <w:pPr>
              <w:pStyle w:val="NormalWeb"/>
              <w:rPr>
                <w:rFonts w:asciiTheme="minorHAnsi" w:hAnsiTheme="minorHAnsi" w:cstheme="minorHAnsi"/>
                <w:sz w:val="22"/>
                <w:szCs w:val="22"/>
              </w:rPr>
            </w:pPr>
            <w:r w:rsidRPr="004B54CC">
              <w:rPr>
                <w:rFonts w:asciiTheme="minorHAnsi" w:hAnsiTheme="minorHAnsi" w:cstheme="minorHAnsi"/>
                <w:sz w:val="22"/>
                <w:szCs w:val="22"/>
              </w:rPr>
              <w:lastRenderedPageBreak/>
              <w:t>Para sostener, separar y mantener los recubrimientos de las armaduras, se emplearán soportes de mortero (galletas) con ataduras metálicas o separadores plásticos fabricados exclusivamente para esta función, de manera que tengan formas, espesores y resistencia adecuada. Se colocarán en número suficiente para conseguir las posiciones adecuadas, quedando terminantemente prohibido el uso de piedras como separadores.</w:t>
            </w:r>
          </w:p>
          <w:p w14:paraId="0966F514" w14:textId="77777777" w:rsidR="007F3662" w:rsidRPr="004B54CC" w:rsidRDefault="007F3662" w:rsidP="007F3662">
            <w:pPr>
              <w:pStyle w:val="NormalWeb"/>
              <w:rPr>
                <w:rFonts w:asciiTheme="minorHAnsi" w:hAnsiTheme="minorHAnsi" w:cstheme="minorHAnsi"/>
                <w:sz w:val="22"/>
                <w:szCs w:val="22"/>
              </w:rPr>
            </w:pPr>
            <w:r w:rsidRPr="004B54CC">
              <w:rPr>
                <w:rFonts w:asciiTheme="minorHAnsi" w:hAnsiTheme="minorHAnsi" w:cstheme="minorHAnsi"/>
                <w:sz w:val="22"/>
                <w:szCs w:val="22"/>
              </w:rPr>
              <w:t>La armadura superior de las losas se asegurará adecuadamente, para lo cual el Contratista tendrá la obligación de construir caballetes en un número conveniente pero no menor a 4 piezas por m2.</w:t>
            </w:r>
          </w:p>
          <w:p w14:paraId="4DD4ACD9" w14:textId="77777777" w:rsidR="007F3662" w:rsidRPr="004B54CC" w:rsidRDefault="007F3662" w:rsidP="007F3662">
            <w:pPr>
              <w:pStyle w:val="NormalWeb"/>
              <w:rPr>
                <w:rFonts w:asciiTheme="minorHAnsi" w:hAnsiTheme="minorHAnsi" w:cstheme="minorHAnsi"/>
                <w:sz w:val="22"/>
                <w:szCs w:val="22"/>
              </w:rPr>
            </w:pPr>
            <w:r w:rsidRPr="004B54CC">
              <w:rPr>
                <w:rFonts w:asciiTheme="minorHAnsi" w:hAnsiTheme="minorHAnsi" w:cstheme="minorHAnsi"/>
                <w:sz w:val="22"/>
                <w:szCs w:val="22"/>
              </w:rPr>
              <w:t>La armadura de los muros se mantendrá en su posición mediante armaduras especiales en forma de S, en un número adecuado pero no menor a 4 por m2, los cuales deberán agarrar las barras externas de ambos lados. </w:t>
            </w:r>
          </w:p>
          <w:p w14:paraId="72F7DD97" w14:textId="77777777" w:rsidR="007F3662" w:rsidRPr="004B54CC" w:rsidRDefault="007F3662" w:rsidP="007F3662">
            <w:pPr>
              <w:pStyle w:val="NormalWeb"/>
              <w:rPr>
                <w:rFonts w:asciiTheme="minorHAnsi" w:hAnsiTheme="minorHAnsi" w:cstheme="minorHAnsi"/>
                <w:sz w:val="22"/>
                <w:szCs w:val="22"/>
              </w:rPr>
            </w:pPr>
            <w:r w:rsidRPr="004B54CC">
              <w:rPr>
                <w:rFonts w:asciiTheme="minorHAnsi" w:hAnsiTheme="minorHAnsi" w:cstheme="minorHAnsi"/>
                <w:sz w:val="22"/>
                <w:szCs w:val="22"/>
              </w:rPr>
              <w:t>Todos los cruces deberán atarse en forma adecuada.</w:t>
            </w:r>
          </w:p>
          <w:p w14:paraId="29FCE51D" w14:textId="77777777" w:rsidR="007F3662" w:rsidRPr="004B54CC" w:rsidRDefault="007F3662" w:rsidP="007F3662">
            <w:pPr>
              <w:pStyle w:val="NormalWeb"/>
              <w:rPr>
                <w:rFonts w:asciiTheme="minorHAnsi" w:hAnsiTheme="minorHAnsi" w:cstheme="minorHAnsi"/>
                <w:sz w:val="22"/>
                <w:szCs w:val="22"/>
              </w:rPr>
            </w:pPr>
            <w:r w:rsidRPr="004B54CC">
              <w:rPr>
                <w:rFonts w:asciiTheme="minorHAnsi" w:hAnsiTheme="minorHAnsi" w:cstheme="minorHAnsi"/>
                <w:sz w:val="22"/>
                <w:szCs w:val="22"/>
              </w:rPr>
              <w:t>Previamente al vaciado el Supervisor de Obra deberá verificar cuidadosamente la armadura y autorizar mediante el Libro de Órdenes si corresponde el vaciado del hormigón</w:t>
            </w:r>
          </w:p>
          <w:p w14:paraId="65EE5BBB" w14:textId="77777777" w:rsidR="007F3662" w:rsidRPr="004B54CC" w:rsidRDefault="007F3662" w:rsidP="007F3662">
            <w:pPr>
              <w:pStyle w:val="NormalWeb"/>
              <w:rPr>
                <w:rFonts w:asciiTheme="minorHAnsi" w:hAnsiTheme="minorHAnsi" w:cstheme="minorHAnsi"/>
                <w:sz w:val="22"/>
                <w:szCs w:val="22"/>
              </w:rPr>
            </w:pPr>
            <w:r w:rsidRPr="004B54CC">
              <w:rPr>
                <w:rFonts w:asciiTheme="minorHAnsi" w:hAnsiTheme="minorHAnsi" w:cstheme="minorHAnsi"/>
                <w:sz w:val="22"/>
                <w:szCs w:val="22"/>
              </w:rPr>
              <w:t>Todas las armaduras se colocarán en las posiciones precisas establecidas en los planos estructurales y/o conforme señale el supervisor de obra. De acuerdo a las tolerancias aceptadas a continuación.</w:t>
            </w:r>
          </w:p>
          <w:p w14:paraId="0441F8BE" w14:textId="77777777" w:rsidR="007F3662" w:rsidRPr="004B54CC" w:rsidRDefault="007F3662" w:rsidP="007F3662">
            <w:pPr>
              <w:pStyle w:val="NormalWeb"/>
              <w:rPr>
                <w:rFonts w:asciiTheme="minorHAnsi" w:hAnsiTheme="minorHAnsi" w:cstheme="minorHAnsi"/>
                <w:sz w:val="22"/>
                <w:szCs w:val="22"/>
              </w:rPr>
            </w:pPr>
            <w:r w:rsidRPr="004B54CC">
              <w:rPr>
                <w:rFonts w:asciiTheme="minorHAnsi" w:hAnsiTheme="minorHAnsi" w:cstheme="minorHAnsi"/>
                <w:sz w:val="22"/>
                <w:szCs w:val="22"/>
              </w:rPr>
              <w:t>Tolerancia</w:t>
            </w:r>
          </w:p>
          <w:p w14:paraId="71F04266" w14:textId="77777777" w:rsidR="007F3662" w:rsidRPr="004B54CC" w:rsidRDefault="007F3662" w:rsidP="007F3662">
            <w:pPr>
              <w:pStyle w:val="NormalWeb"/>
              <w:rPr>
                <w:rFonts w:asciiTheme="minorHAnsi" w:hAnsiTheme="minorHAnsi" w:cstheme="minorHAnsi"/>
                <w:sz w:val="22"/>
                <w:szCs w:val="22"/>
              </w:rPr>
            </w:pPr>
            <w:r w:rsidRPr="004B54CC">
              <w:rPr>
                <w:rFonts w:asciiTheme="minorHAnsi" w:hAnsiTheme="minorHAnsi" w:cstheme="minorHAnsi"/>
                <w:sz w:val="22"/>
                <w:szCs w:val="22"/>
              </w:rPr>
              <w:t>La tolerancia para el diámetro de las barras (d) y para el recubrimiento mínimo de concreto en elementos sometidos a flexión, muros y elementos sometidos a compresión debe ser la siguiente:</w:t>
            </w:r>
          </w:p>
          <w:tbl>
            <w:tblPr>
              <w:tblW w:w="6600" w:type="dxa"/>
              <w:jc w:val="center"/>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1745"/>
              <w:gridCol w:w="2494"/>
              <w:gridCol w:w="2361"/>
            </w:tblGrid>
            <w:tr w:rsidR="007F3662" w:rsidRPr="004B54CC" w14:paraId="440100A6" w14:textId="77777777" w:rsidTr="007F3662">
              <w:trPr>
                <w:tblCellSpacing w:w="0" w:type="dxa"/>
                <w:jc w:val="center"/>
              </w:trPr>
              <w:tc>
                <w:tcPr>
                  <w:tcW w:w="1575" w:type="dxa"/>
                  <w:tcBorders>
                    <w:top w:val="outset" w:sz="6" w:space="0" w:color="auto"/>
                    <w:left w:val="outset" w:sz="6" w:space="0" w:color="auto"/>
                    <w:bottom w:val="outset" w:sz="6" w:space="0" w:color="auto"/>
                    <w:right w:val="outset" w:sz="6" w:space="0" w:color="auto"/>
                  </w:tcBorders>
                  <w:hideMark/>
                </w:tcPr>
                <w:p w14:paraId="293037CB" w14:textId="77777777" w:rsidR="007F3662" w:rsidRPr="004B54CC" w:rsidRDefault="007F3662" w:rsidP="007F3662">
                  <w:pPr>
                    <w:pStyle w:val="NormalWeb"/>
                    <w:rPr>
                      <w:rFonts w:asciiTheme="minorHAnsi" w:hAnsiTheme="minorHAnsi" w:cstheme="minorHAnsi"/>
                      <w:sz w:val="22"/>
                      <w:szCs w:val="22"/>
                    </w:rPr>
                  </w:pPr>
                  <w:r w:rsidRPr="004B54CC">
                    <w:rPr>
                      <w:rFonts w:asciiTheme="minorHAnsi" w:hAnsiTheme="minorHAnsi" w:cstheme="minorHAnsi"/>
                      <w:sz w:val="22"/>
                      <w:szCs w:val="22"/>
                    </w:rPr>
                    <w:t> </w:t>
                  </w:r>
                </w:p>
              </w:tc>
              <w:tc>
                <w:tcPr>
                  <w:tcW w:w="2250" w:type="dxa"/>
                  <w:tcBorders>
                    <w:top w:val="outset" w:sz="6" w:space="0" w:color="auto"/>
                    <w:left w:val="outset" w:sz="6" w:space="0" w:color="auto"/>
                    <w:bottom w:val="outset" w:sz="6" w:space="0" w:color="auto"/>
                    <w:right w:val="outset" w:sz="6" w:space="0" w:color="auto"/>
                  </w:tcBorders>
                  <w:hideMark/>
                </w:tcPr>
                <w:p w14:paraId="39D94096" w14:textId="77777777" w:rsidR="007F3662" w:rsidRPr="004B54CC" w:rsidRDefault="007F3662" w:rsidP="007F3662">
                  <w:pPr>
                    <w:pStyle w:val="NormalWeb"/>
                    <w:rPr>
                      <w:rFonts w:asciiTheme="minorHAnsi" w:hAnsiTheme="minorHAnsi" w:cstheme="minorHAnsi"/>
                      <w:sz w:val="22"/>
                      <w:szCs w:val="22"/>
                    </w:rPr>
                  </w:pPr>
                  <w:r w:rsidRPr="004B54CC">
                    <w:rPr>
                      <w:rFonts w:asciiTheme="minorHAnsi" w:hAnsiTheme="minorHAnsi" w:cstheme="minorHAnsi"/>
                      <w:sz w:val="22"/>
                      <w:szCs w:val="22"/>
                    </w:rPr>
                    <w:t>Tolerancia en d</w:t>
                  </w:r>
                </w:p>
              </w:tc>
              <w:tc>
                <w:tcPr>
                  <w:tcW w:w="2130" w:type="dxa"/>
                  <w:tcBorders>
                    <w:top w:val="outset" w:sz="6" w:space="0" w:color="auto"/>
                    <w:left w:val="outset" w:sz="6" w:space="0" w:color="auto"/>
                    <w:bottom w:val="outset" w:sz="6" w:space="0" w:color="auto"/>
                    <w:right w:val="outset" w:sz="6" w:space="0" w:color="auto"/>
                  </w:tcBorders>
                  <w:hideMark/>
                </w:tcPr>
                <w:p w14:paraId="5E8F8C2A" w14:textId="77777777" w:rsidR="007F3662" w:rsidRPr="004B54CC" w:rsidRDefault="007F3662" w:rsidP="007F3662">
                  <w:pPr>
                    <w:pStyle w:val="NormalWeb"/>
                    <w:rPr>
                      <w:rFonts w:asciiTheme="minorHAnsi" w:hAnsiTheme="minorHAnsi" w:cstheme="minorHAnsi"/>
                      <w:sz w:val="22"/>
                      <w:szCs w:val="22"/>
                    </w:rPr>
                  </w:pPr>
                  <w:r w:rsidRPr="004B54CC">
                    <w:rPr>
                      <w:rFonts w:asciiTheme="minorHAnsi" w:hAnsiTheme="minorHAnsi" w:cstheme="minorHAnsi"/>
                      <w:sz w:val="22"/>
                      <w:szCs w:val="22"/>
                    </w:rPr>
                    <w:t xml:space="preserve">Tolerancia en el recubrimiento </w:t>
                  </w:r>
                  <w:proofErr w:type="spellStart"/>
                  <w:r w:rsidRPr="004B54CC">
                    <w:rPr>
                      <w:rFonts w:asciiTheme="minorHAnsi" w:hAnsiTheme="minorHAnsi" w:cstheme="minorHAnsi"/>
                      <w:sz w:val="22"/>
                      <w:szCs w:val="22"/>
                    </w:rPr>
                    <w:t>minimo</w:t>
                  </w:r>
                  <w:proofErr w:type="spellEnd"/>
                  <w:r w:rsidRPr="004B54CC">
                    <w:rPr>
                      <w:rFonts w:asciiTheme="minorHAnsi" w:hAnsiTheme="minorHAnsi" w:cstheme="minorHAnsi"/>
                      <w:sz w:val="22"/>
                      <w:szCs w:val="22"/>
                    </w:rPr>
                    <w:t xml:space="preserve"> de concreto </w:t>
                  </w:r>
                </w:p>
              </w:tc>
            </w:tr>
            <w:tr w:rsidR="007F3662" w:rsidRPr="004B54CC" w14:paraId="6C7516C3" w14:textId="77777777" w:rsidTr="007F3662">
              <w:trPr>
                <w:tblCellSpacing w:w="0" w:type="dxa"/>
                <w:jc w:val="center"/>
              </w:trPr>
              <w:tc>
                <w:tcPr>
                  <w:tcW w:w="1575" w:type="dxa"/>
                  <w:tcBorders>
                    <w:top w:val="outset" w:sz="6" w:space="0" w:color="auto"/>
                    <w:left w:val="outset" w:sz="6" w:space="0" w:color="auto"/>
                    <w:bottom w:val="outset" w:sz="6" w:space="0" w:color="auto"/>
                    <w:right w:val="outset" w:sz="6" w:space="0" w:color="auto"/>
                  </w:tcBorders>
                  <w:hideMark/>
                </w:tcPr>
                <w:p w14:paraId="7582AE87" w14:textId="77777777" w:rsidR="007F3662" w:rsidRPr="004B54CC" w:rsidRDefault="007F3662" w:rsidP="004B54CC">
                  <w:pPr>
                    <w:pStyle w:val="NormalWeb"/>
                    <w:jc w:val="center"/>
                    <w:rPr>
                      <w:rFonts w:asciiTheme="minorHAnsi" w:hAnsiTheme="minorHAnsi" w:cstheme="minorHAnsi"/>
                      <w:sz w:val="22"/>
                      <w:szCs w:val="22"/>
                    </w:rPr>
                  </w:pPr>
                  <w:r w:rsidRPr="004B54CC">
                    <w:rPr>
                      <w:rFonts w:asciiTheme="minorHAnsi" w:hAnsiTheme="minorHAnsi" w:cstheme="minorHAnsi"/>
                      <w:sz w:val="22"/>
                      <w:szCs w:val="22"/>
                    </w:rPr>
                    <w:t>d=&lt; 200 mm</w:t>
                  </w:r>
                </w:p>
              </w:tc>
              <w:tc>
                <w:tcPr>
                  <w:tcW w:w="2250" w:type="dxa"/>
                  <w:tcBorders>
                    <w:top w:val="outset" w:sz="6" w:space="0" w:color="auto"/>
                    <w:left w:val="outset" w:sz="6" w:space="0" w:color="auto"/>
                    <w:bottom w:val="outset" w:sz="6" w:space="0" w:color="auto"/>
                    <w:right w:val="outset" w:sz="6" w:space="0" w:color="auto"/>
                  </w:tcBorders>
                  <w:hideMark/>
                </w:tcPr>
                <w:p w14:paraId="316E6329" w14:textId="77777777" w:rsidR="007F3662" w:rsidRPr="004B54CC" w:rsidRDefault="007F3662" w:rsidP="004B54CC">
                  <w:pPr>
                    <w:pStyle w:val="NormalWeb"/>
                    <w:jc w:val="center"/>
                    <w:rPr>
                      <w:rFonts w:asciiTheme="minorHAnsi" w:hAnsiTheme="minorHAnsi" w:cstheme="minorHAnsi"/>
                      <w:sz w:val="22"/>
                      <w:szCs w:val="22"/>
                    </w:rPr>
                  </w:pPr>
                  <w:r w:rsidRPr="004B54CC">
                    <w:rPr>
                      <w:rFonts w:asciiTheme="minorHAnsi" w:hAnsiTheme="minorHAnsi" w:cstheme="minorHAnsi"/>
                      <w:sz w:val="22"/>
                      <w:szCs w:val="22"/>
                    </w:rPr>
                    <w:t>± 10 mm</w:t>
                  </w:r>
                </w:p>
              </w:tc>
              <w:tc>
                <w:tcPr>
                  <w:tcW w:w="2130" w:type="dxa"/>
                  <w:tcBorders>
                    <w:top w:val="outset" w:sz="6" w:space="0" w:color="auto"/>
                    <w:left w:val="outset" w:sz="6" w:space="0" w:color="auto"/>
                    <w:bottom w:val="outset" w:sz="6" w:space="0" w:color="auto"/>
                    <w:right w:val="outset" w:sz="6" w:space="0" w:color="auto"/>
                  </w:tcBorders>
                  <w:hideMark/>
                </w:tcPr>
                <w:p w14:paraId="72DEE7F2" w14:textId="77777777" w:rsidR="007F3662" w:rsidRPr="004B54CC" w:rsidRDefault="007F3662" w:rsidP="004B54CC">
                  <w:pPr>
                    <w:pStyle w:val="NormalWeb"/>
                    <w:jc w:val="center"/>
                    <w:rPr>
                      <w:rFonts w:asciiTheme="minorHAnsi" w:hAnsiTheme="minorHAnsi" w:cstheme="minorHAnsi"/>
                      <w:sz w:val="22"/>
                      <w:szCs w:val="22"/>
                    </w:rPr>
                  </w:pPr>
                  <w:r w:rsidRPr="004B54CC">
                    <w:rPr>
                      <w:rFonts w:asciiTheme="minorHAnsi" w:hAnsiTheme="minorHAnsi" w:cstheme="minorHAnsi"/>
                      <w:sz w:val="22"/>
                      <w:szCs w:val="22"/>
                    </w:rPr>
                    <w:t>-10 mm</w:t>
                  </w:r>
                </w:p>
              </w:tc>
            </w:tr>
            <w:tr w:rsidR="007F3662" w:rsidRPr="004B54CC" w14:paraId="1F627791" w14:textId="77777777" w:rsidTr="007F3662">
              <w:trPr>
                <w:tblCellSpacing w:w="0" w:type="dxa"/>
                <w:jc w:val="center"/>
              </w:trPr>
              <w:tc>
                <w:tcPr>
                  <w:tcW w:w="1575" w:type="dxa"/>
                  <w:tcBorders>
                    <w:top w:val="outset" w:sz="6" w:space="0" w:color="auto"/>
                    <w:left w:val="outset" w:sz="6" w:space="0" w:color="auto"/>
                    <w:bottom w:val="outset" w:sz="6" w:space="0" w:color="auto"/>
                    <w:right w:val="outset" w:sz="6" w:space="0" w:color="auto"/>
                  </w:tcBorders>
                  <w:hideMark/>
                </w:tcPr>
                <w:p w14:paraId="62F72DC0" w14:textId="77777777" w:rsidR="007F3662" w:rsidRPr="004B54CC" w:rsidRDefault="007F3662" w:rsidP="004B54CC">
                  <w:pPr>
                    <w:pStyle w:val="NormalWeb"/>
                    <w:jc w:val="center"/>
                    <w:rPr>
                      <w:rFonts w:asciiTheme="minorHAnsi" w:hAnsiTheme="minorHAnsi" w:cstheme="minorHAnsi"/>
                      <w:sz w:val="22"/>
                      <w:szCs w:val="22"/>
                    </w:rPr>
                  </w:pPr>
                  <w:r w:rsidRPr="004B54CC">
                    <w:rPr>
                      <w:rFonts w:asciiTheme="minorHAnsi" w:hAnsiTheme="minorHAnsi" w:cstheme="minorHAnsi"/>
                      <w:sz w:val="22"/>
                      <w:szCs w:val="22"/>
                    </w:rPr>
                    <w:t>d&gt; 200 mm</w:t>
                  </w:r>
                </w:p>
              </w:tc>
              <w:tc>
                <w:tcPr>
                  <w:tcW w:w="2250" w:type="dxa"/>
                  <w:tcBorders>
                    <w:top w:val="outset" w:sz="6" w:space="0" w:color="auto"/>
                    <w:left w:val="outset" w:sz="6" w:space="0" w:color="auto"/>
                    <w:bottom w:val="outset" w:sz="6" w:space="0" w:color="auto"/>
                    <w:right w:val="outset" w:sz="6" w:space="0" w:color="auto"/>
                  </w:tcBorders>
                  <w:hideMark/>
                </w:tcPr>
                <w:p w14:paraId="3FA302C8" w14:textId="77777777" w:rsidR="007F3662" w:rsidRPr="004B54CC" w:rsidRDefault="007F3662" w:rsidP="004B54CC">
                  <w:pPr>
                    <w:pStyle w:val="NormalWeb"/>
                    <w:jc w:val="center"/>
                    <w:rPr>
                      <w:rFonts w:asciiTheme="minorHAnsi" w:hAnsiTheme="minorHAnsi" w:cstheme="minorHAnsi"/>
                      <w:sz w:val="22"/>
                      <w:szCs w:val="22"/>
                    </w:rPr>
                  </w:pPr>
                  <w:r w:rsidRPr="004B54CC">
                    <w:rPr>
                      <w:rFonts w:asciiTheme="minorHAnsi" w:hAnsiTheme="minorHAnsi" w:cstheme="minorHAnsi"/>
                      <w:sz w:val="22"/>
                      <w:szCs w:val="22"/>
                    </w:rPr>
                    <w:t>± 12 mm</w:t>
                  </w:r>
                </w:p>
              </w:tc>
              <w:tc>
                <w:tcPr>
                  <w:tcW w:w="2130" w:type="dxa"/>
                  <w:tcBorders>
                    <w:top w:val="outset" w:sz="6" w:space="0" w:color="auto"/>
                    <w:left w:val="outset" w:sz="6" w:space="0" w:color="auto"/>
                    <w:bottom w:val="outset" w:sz="6" w:space="0" w:color="auto"/>
                    <w:right w:val="outset" w:sz="6" w:space="0" w:color="auto"/>
                  </w:tcBorders>
                  <w:hideMark/>
                </w:tcPr>
                <w:p w14:paraId="6BAE78F0" w14:textId="61A01D1C" w:rsidR="007F3662" w:rsidRPr="004B54CC" w:rsidRDefault="007F3662" w:rsidP="004B54CC">
                  <w:pPr>
                    <w:pStyle w:val="NormalWeb"/>
                    <w:jc w:val="center"/>
                    <w:rPr>
                      <w:rFonts w:asciiTheme="minorHAnsi" w:hAnsiTheme="minorHAnsi" w:cstheme="minorHAnsi"/>
                      <w:sz w:val="22"/>
                      <w:szCs w:val="22"/>
                    </w:rPr>
                  </w:pPr>
                  <w:r w:rsidRPr="004B54CC">
                    <w:rPr>
                      <w:rFonts w:asciiTheme="minorHAnsi" w:hAnsiTheme="minorHAnsi" w:cstheme="minorHAnsi"/>
                      <w:sz w:val="22"/>
                      <w:szCs w:val="22"/>
                    </w:rPr>
                    <w:t>-12mm</w:t>
                  </w:r>
                </w:p>
              </w:tc>
            </w:tr>
          </w:tbl>
          <w:p w14:paraId="1F91AA34" w14:textId="77777777" w:rsidR="007F3662" w:rsidRPr="004B54CC" w:rsidRDefault="007F3662" w:rsidP="007F3662">
            <w:pPr>
              <w:pStyle w:val="NormalWeb"/>
              <w:rPr>
                <w:rFonts w:asciiTheme="minorHAnsi" w:hAnsiTheme="minorHAnsi" w:cstheme="minorHAnsi"/>
                <w:sz w:val="22"/>
                <w:szCs w:val="22"/>
              </w:rPr>
            </w:pPr>
            <w:r w:rsidRPr="004B54CC">
              <w:rPr>
                <w:rFonts w:asciiTheme="minorHAnsi" w:hAnsiTheme="minorHAnsi" w:cstheme="minorHAnsi"/>
                <w:sz w:val="22"/>
                <w:szCs w:val="22"/>
              </w:rPr>
              <w:t xml:space="preserve">La tolerancia para la ubicación longitudinal de los dobleces y extremos del refuerzo debe ser de ±50 mm, excepto en los extremos discontinuos de las ménsulas o cartelas donde la tolerancia debe ser ± 12 mm y en los extremos discontinuos de otros elementos donde la tolerancia debe ser ±25 </w:t>
            </w:r>
            <w:proofErr w:type="spellStart"/>
            <w:r w:rsidRPr="004B54CC">
              <w:rPr>
                <w:rFonts w:asciiTheme="minorHAnsi" w:hAnsiTheme="minorHAnsi" w:cstheme="minorHAnsi"/>
                <w:sz w:val="22"/>
                <w:szCs w:val="22"/>
              </w:rPr>
              <w:t>mm.</w:t>
            </w:r>
            <w:proofErr w:type="spellEnd"/>
            <w:r w:rsidRPr="004B54CC">
              <w:rPr>
                <w:rFonts w:asciiTheme="minorHAnsi" w:hAnsiTheme="minorHAnsi" w:cstheme="minorHAnsi"/>
                <w:sz w:val="22"/>
                <w:szCs w:val="22"/>
              </w:rPr>
              <w:t> </w:t>
            </w:r>
          </w:p>
          <w:p w14:paraId="323B4D08" w14:textId="77777777" w:rsidR="007F3662" w:rsidRPr="004B54CC" w:rsidRDefault="007F3662" w:rsidP="007F3662">
            <w:pPr>
              <w:pStyle w:val="NormalWeb"/>
              <w:rPr>
                <w:rFonts w:asciiTheme="minorHAnsi" w:hAnsiTheme="minorHAnsi" w:cstheme="minorHAnsi"/>
                <w:sz w:val="22"/>
                <w:szCs w:val="22"/>
              </w:rPr>
            </w:pPr>
            <w:r w:rsidRPr="004B54CC">
              <w:rPr>
                <w:rFonts w:asciiTheme="minorHAnsi" w:hAnsiTheme="minorHAnsi" w:cstheme="minorHAnsi"/>
                <w:sz w:val="22"/>
                <w:szCs w:val="22"/>
              </w:rPr>
              <w:t>Diámetros Mínimos de Doblado</w:t>
            </w:r>
          </w:p>
          <w:p w14:paraId="2806F1F7" w14:textId="77777777" w:rsidR="007F3662" w:rsidRPr="004B54CC" w:rsidRDefault="007F3662" w:rsidP="007F3662">
            <w:pPr>
              <w:pStyle w:val="NormalWeb"/>
              <w:rPr>
                <w:rFonts w:asciiTheme="minorHAnsi" w:hAnsiTheme="minorHAnsi" w:cstheme="minorHAnsi"/>
                <w:sz w:val="22"/>
                <w:szCs w:val="22"/>
              </w:rPr>
            </w:pPr>
            <w:r w:rsidRPr="004B54CC">
              <w:rPr>
                <w:rFonts w:asciiTheme="minorHAnsi" w:hAnsiTheme="minorHAnsi" w:cstheme="minorHAnsi"/>
                <w:sz w:val="22"/>
                <w:szCs w:val="22"/>
              </w:rPr>
              <w:t>-  No ser inferiores al valor deducido de la siguiente expresión:</w:t>
            </w:r>
          </w:p>
          <w:p w14:paraId="2D7D6434" w14:textId="77777777" w:rsidR="007F3662" w:rsidRPr="004B54CC" w:rsidRDefault="007F3662" w:rsidP="007F3662">
            <w:pPr>
              <w:pStyle w:val="NormalWeb"/>
              <w:rPr>
                <w:rFonts w:asciiTheme="minorHAnsi" w:hAnsiTheme="minorHAnsi" w:cstheme="minorHAnsi"/>
                <w:sz w:val="22"/>
                <w:szCs w:val="22"/>
              </w:rPr>
            </w:pPr>
            <w:r w:rsidRPr="004B54CC">
              <w:rPr>
                <w:rStyle w:val="Textoennegrita"/>
                <w:rFonts w:asciiTheme="minorHAnsi" w:hAnsiTheme="minorHAnsi" w:cstheme="minorHAnsi"/>
                <w:sz w:val="22"/>
                <w:szCs w:val="22"/>
              </w:rPr>
              <w:lastRenderedPageBreak/>
              <w:t>D= ((2*</w:t>
            </w:r>
            <w:proofErr w:type="spellStart"/>
            <w:r w:rsidRPr="004B54CC">
              <w:rPr>
                <w:rStyle w:val="Textoennegrita"/>
                <w:rFonts w:asciiTheme="minorHAnsi" w:hAnsiTheme="minorHAnsi" w:cstheme="minorHAnsi"/>
                <w:sz w:val="22"/>
                <w:szCs w:val="22"/>
              </w:rPr>
              <w:t>Fyk</w:t>
            </w:r>
            <w:proofErr w:type="spellEnd"/>
            <w:r w:rsidRPr="004B54CC">
              <w:rPr>
                <w:rStyle w:val="Textoennegrita"/>
                <w:rFonts w:asciiTheme="minorHAnsi" w:hAnsiTheme="minorHAnsi" w:cstheme="minorHAnsi"/>
                <w:sz w:val="22"/>
                <w:szCs w:val="22"/>
              </w:rPr>
              <w:t>)/( 3*</w:t>
            </w:r>
            <w:proofErr w:type="spellStart"/>
            <w:r w:rsidRPr="004B54CC">
              <w:rPr>
                <w:rStyle w:val="Textoennegrita"/>
                <w:rFonts w:asciiTheme="minorHAnsi" w:hAnsiTheme="minorHAnsi" w:cstheme="minorHAnsi"/>
                <w:sz w:val="22"/>
                <w:szCs w:val="22"/>
              </w:rPr>
              <w:t>Fck</w:t>
            </w:r>
            <w:proofErr w:type="spellEnd"/>
            <w:r w:rsidRPr="004B54CC">
              <w:rPr>
                <w:rStyle w:val="Textoennegrita"/>
                <w:rFonts w:asciiTheme="minorHAnsi" w:hAnsiTheme="minorHAnsi" w:cstheme="minorHAnsi"/>
                <w:sz w:val="22"/>
                <w:szCs w:val="22"/>
              </w:rPr>
              <w:t>))*Ø</w:t>
            </w:r>
          </w:p>
          <w:p w14:paraId="3E79DFB4" w14:textId="77777777" w:rsidR="007F3662" w:rsidRPr="004B54CC" w:rsidRDefault="007F3662" w:rsidP="007F3662">
            <w:pPr>
              <w:pStyle w:val="NormalWeb"/>
              <w:rPr>
                <w:rFonts w:asciiTheme="minorHAnsi" w:hAnsiTheme="minorHAnsi" w:cstheme="minorHAnsi"/>
                <w:sz w:val="22"/>
                <w:szCs w:val="22"/>
              </w:rPr>
            </w:pPr>
            <w:r w:rsidRPr="004B54CC">
              <w:rPr>
                <w:rFonts w:asciiTheme="minorHAnsi" w:hAnsiTheme="minorHAnsi" w:cstheme="minorHAnsi"/>
                <w:sz w:val="22"/>
                <w:szCs w:val="22"/>
              </w:rPr>
              <w:t>Ø = diámetro nominal de la barra</w:t>
            </w:r>
          </w:p>
          <w:p w14:paraId="6487DACC" w14:textId="77777777" w:rsidR="007F3662" w:rsidRPr="004B54CC" w:rsidRDefault="007F3662" w:rsidP="007F3662">
            <w:pPr>
              <w:pStyle w:val="NormalWeb"/>
              <w:rPr>
                <w:rFonts w:asciiTheme="minorHAnsi" w:hAnsiTheme="minorHAnsi" w:cstheme="minorHAnsi"/>
                <w:sz w:val="22"/>
                <w:szCs w:val="22"/>
              </w:rPr>
            </w:pPr>
            <w:proofErr w:type="spellStart"/>
            <w:r w:rsidRPr="004B54CC">
              <w:rPr>
                <w:rFonts w:asciiTheme="minorHAnsi" w:hAnsiTheme="minorHAnsi" w:cstheme="minorHAnsi"/>
                <w:sz w:val="22"/>
                <w:szCs w:val="22"/>
              </w:rPr>
              <w:t>Fyk</w:t>
            </w:r>
            <w:proofErr w:type="spellEnd"/>
            <w:r w:rsidRPr="004B54CC">
              <w:rPr>
                <w:rFonts w:asciiTheme="minorHAnsi" w:hAnsiTheme="minorHAnsi" w:cstheme="minorHAnsi"/>
                <w:sz w:val="22"/>
                <w:szCs w:val="22"/>
              </w:rPr>
              <w:t> = resistencia característica del acero</w:t>
            </w:r>
          </w:p>
          <w:p w14:paraId="4AE1BF37" w14:textId="77777777" w:rsidR="007F3662" w:rsidRPr="004B54CC" w:rsidRDefault="007F3662" w:rsidP="007F3662">
            <w:pPr>
              <w:pStyle w:val="NormalWeb"/>
              <w:rPr>
                <w:rFonts w:asciiTheme="minorHAnsi" w:hAnsiTheme="minorHAnsi" w:cstheme="minorHAnsi"/>
                <w:sz w:val="22"/>
                <w:szCs w:val="22"/>
              </w:rPr>
            </w:pPr>
            <w:proofErr w:type="spellStart"/>
            <w:r w:rsidRPr="004B54CC">
              <w:rPr>
                <w:rFonts w:asciiTheme="minorHAnsi" w:hAnsiTheme="minorHAnsi" w:cstheme="minorHAnsi"/>
                <w:sz w:val="22"/>
                <w:szCs w:val="22"/>
              </w:rPr>
              <w:t>Fck</w:t>
            </w:r>
            <w:proofErr w:type="spellEnd"/>
            <w:r w:rsidRPr="004B54CC">
              <w:rPr>
                <w:rFonts w:asciiTheme="minorHAnsi" w:hAnsiTheme="minorHAnsi" w:cstheme="minorHAnsi"/>
                <w:sz w:val="22"/>
                <w:szCs w:val="22"/>
              </w:rPr>
              <w:t xml:space="preserve"> = resistencia característica del hormigón expresada en las mismas unidades  </w:t>
            </w:r>
            <w:proofErr w:type="spellStart"/>
            <w:r w:rsidRPr="004B54CC">
              <w:rPr>
                <w:rFonts w:asciiTheme="minorHAnsi" w:hAnsiTheme="minorHAnsi" w:cstheme="minorHAnsi"/>
                <w:sz w:val="22"/>
                <w:szCs w:val="22"/>
              </w:rPr>
              <w:t>Fck</w:t>
            </w:r>
            <w:proofErr w:type="spellEnd"/>
          </w:p>
          <w:p w14:paraId="51718B87" w14:textId="77777777" w:rsidR="007F3662" w:rsidRPr="004B54CC" w:rsidRDefault="007F3662" w:rsidP="007F3662">
            <w:pPr>
              <w:pStyle w:val="NormalWeb"/>
              <w:rPr>
                <w:rFonts w:asciiTheme="minorHAnsi" w:hAnsiTheme="minorHAnsi" w:cstheme="minorHAnsi"/>
                <w:sz w:val="22"/>
                <w:szCs w:val="22"/>
              </w:rPr>
            </w:pPr>
            <w:r w:rsidRPr="004B54CC">
              <w:rPr>
                <w:rFonts w:asciiTheme="minorHAnsi" w:hAnsiTheme="minorHAnsi" w:cstheme="minorHAnsi"/>
                <w:sz w:val="22"/>
                <w:szCs w:val="22"/>
              </w:rPr>
              <w:t>Doblado</w:t>
            </w:r>
          </w:p>
          <w:p w14:paraId="0C029F20" w14:textId="77777777" w:rsidR="007F3662" w:rsidRPr="004B54CC" w:rsidRDefault="007F3662" w:rsidP="007F3662">
            <w:pPr>
              <w:pStyle w:val="NormalWeb"/>
              <w:rPr>
                <w:rFonts w:asciiTheme="minorHAnsi" w:hAnsiTheme="minorHAnsi" w:cstheme="minorHAnsi"/>
                <w:sz w:val="22"/>
                <w:szCs w:val="22"/>
              </w:rPr>
            </w:pPr>
            <w:r w:rsidRPr="004B54CC">
              <w:rPr>
                <w:rFonts w:asciiTheme="minorHAnsi" w:hAnsiTheme="minorHAnsi" w:cstheme="minorHAnsi"/>
                <w:sz w:val="22"/>
                <w:szCs w:val="22"/>
              </w:rPr>
              <w:t>Todo refuerzo debe doblarse en frío, a menos que el supervisor permita otra cosa.</w:t>
            </w:r>
          </w:p>
          <w:p w14:paraId="5B9F4360" w14:textId="77777777" w:rsidR="007F3662" w:rsidRPr="004B54CC" w:rsidRDefault="007F3662" w:rsidP="007F3662">
            <w:pPr>
              <w:pStyle w:val="NormalWeb"/>
              <w:rPr>
                <w:rFonts w:asciiTheme="minorHAnsi" w:hAnsiTheme="minorHAnsi" w:cstheme="minorHAnsi"/>
                <w:sz w:val="22"/>
                <w:szCs w:val="22"/>
              </w:rPr>
            </w:pPr>
            <w:r w:rsidRPr="004B54CC">
              <w:rPr>
                <w:rFonts w:asciiTheme="minorHAnsi" w:hAnsiTheme="minorHAnsi" w:cstheme="minorHAnsi"/>
                <w:sz w:val="22"/>
                <w:szCs w:val="22"/>
              </w:rPr>
              <w:t>Empalmes en las barras</w:t>
            </w:r>
          </w:p>
          <w:p w14:paraId="07E88EEC" w14:textId="77777777" w:rsidR="007F3662" w:rsidRPr="004B54CC" w:rsidRDefault="007F3662" w:rsidP="007F3662">
            <w:pPr>
              <w:pStyle w:val="NormalWeb"/>
              <w:rPr>
                <w:rFonts w:asciiTheme="minorHAnsi" w:hAnsiTheme="minorHAnsi" w:cstheme="minorHAnsi"/>
                <w:sz w:val="22"/>
                <w:szCs w:val="22"/>
              </w:rPr>
            </w:pPr>
            <w:r w:rsidRPr="004B54CC">
              <w:rPr>
                <w:rFonts w:asciiTheme="minorHAnsi" w:hAnsiTheme="minorHAnsi" w:cstheme="minorHAnsi"/>
                <w:sz w:val="22"/>
                <w:szCs w:val="22"/>
              </w:rPr>
              <w:t>Se recomienda no efectuar empalmes en barras sometidas a tracción. En caso de realizarse dichos traslapes, se deberán tomar las medidas necesarias para garantizar el adecuado comportamiento del elemento estructural </w:t>
            </w:r>
          </w:p>
          <w:p w14:paraId="7FBFAD6D" w14:textId="77777777" w:rsidR="007F3662" w:rsidRPr="004B54CC" w:rsidRDefault="007F3662" w:rsidP="007F3662">
            <w:pPr>
              <w:pStyle w:val="NormalWeb"/>
              <w:rPr>
                <w:rFonts w:asciiTheme="minorHAnsi" w:hAnsiTheme="minorHAnsi" w:cstheme="minorHAnsi"/>
                <w:sz w:val="22"/>
                <w:szCs w:val="22"/>
              </w:rPr>
            </w:pPr>
            <w:r w:rsidRPr="004B54CC">
              <w:rPr>
                <w:rFonts w:asciiTheme="minorHAnsi" w:hAnsiTheme="minorHAnsi" w:cstheme="minorHAnsi"/>
                <w:sz w:val="22"/>
                <w:szCs w:val="22"/>
              </w:rPr>
              <w:t>Si fuera necesario realizar empalmes, éstos se ubicarán en aquellos lugares donde las barras tengan menores solicitaciones.</w:t>
            </w:r>
          </w:p>
          <w:p w14:paraId="776D298D" w14:textId="77777777" w:rsidR="007F3662" w:rsidRPr="004B54CC" w:rsidRDefault="007F3662" w:rsidP="007F3662">
            <w:pPr>
              <w:pStyle w:val="NormalWeb"/>
              <w:rPr>
                <w:rFonts w:asciiTheme="minorHAnsi" w:hAnsiTheme="minorHAnsi" w:cstheme="minorHAnsi"/>
                <w:sz w:val="22"/>
                <w:szCs w:val="22"/>
              </w:rPr>
            </w:pPr>
            <w:r w:rsidRPr="004B54CC">
              <w:rPr>
                <w:rFonts w:asciiTheme="minorHAnsi" w:hAnsiTheme="minorHAnsi" w:cstheme="minorHAnsi"/>
                <w:sz w:val="22"/>
                <w:szCs w:val="22"/>
              </w:rPr>
              <w:t>En una misma sección de un elemento estructural solo podrá aceptarse un empalme cada cinco barras.</w:t>
            </w:r>
          </w:p>
          <w:p w14:paraId="31E00946" w14:textId="77777777" w:rsidR="007F3662" w:rsidRPr="004B54CC" w:rsidRDefault="007F3662" w:rsidP="007F3662">
            <w:pPr>
              <w:pStyle w:val="NormalWeb"/>
              <w:rPr>
                <w:rFonts w:asciiTheme="minorHAnsi" w:hAnsiTheme="minorHAnsi" w:cstheme="minorHAnsi"/>
                <w:sz w:val="22"/>
                <w:szCs w:val="22"/>
              </w:rPr>
            </w:pPr>
            <w:r w:rsidRPr="004B54CC">
              <w:rPr>
                <w:rFonts w:asciiTheme="minorHAnsi" w:hAnsiTheme="minorHAnsi" w:cstheme="minorHAnsi"/>
                <w:sz w:val="22"/>
                <w:szCs w:val="22"/>
              </w:rPr>
              <w:t>La resistencia del empalme deberá ser como mínimo igual a la resistencia que tiene la barra.</w:t>
            </w:r>
          </w:p>
          <w:p w14:paraId="7AD0906D" w14:textId="77777777" w:rsidR="007F3662" w:rsidRPr="004B54CC" w:rsidRDefault="007F3662" w:rsidP="007F3662">
            <w:pPr>
              <w:pStyle w:val="NormalWeb"/>
              <w:rPr>
                <w:rFonts w:asciiTheme="minorHAnsi" w:hAnsiTheme="minorHAnsi" w:cstheme="minorHAnsi"/>
                <w:sz w:val="22"/>
                <w:szCs w:val="22"/>
              </w:rPr>
            </w:pPr>
            <w:r w:rsidRPr="004B54CC">
              <w:rPr>
                <w:rFonts w:asciiTheme="minorHAnsi" w:hAnsiTheme="minorHAnsi" w:cstheme="minorHAnsi"/>
                <w:sz w:val="22"/>
                <w:szCs w:val="22"/>
              </w:rPr>
              <w:t>Se realizarán empalmes por superposición de acuerdo a lo indicado a continuación:</w:t>
            </w:r>
          </w:p>
          <w:p w14:paraId="2E41A92C" w14:textId="77777777" w:rsidR="007F3662" w:rsidRPr="004B54CC" w:rsidRDefault="007F3662" w:rsidP="007F3662">
            <w:pPr>
              <w:pStyle w:val="NormalWeb"/>
              <w:rPr>
                <w:rFonts w:asciiTheme="minorHAnsi" w:hAnsiTheme="minorHAnsi" w:cstheme="minorHAnsi"/>
                <w:sz w:val="22"/>
                <w:szCs w:val="22"/>
              </w:rPr>
            </w:pPr>
            <w:r w:rsidRPr="004B54CC">
              <w:rPr>
                <w:rFonts w:asciiTheme="minorHAnsi" w:hAnsiTheme="minorHAnsi" w:cstheme="minorHAnsi"/>
                <w:sz w:val="22"/>
                <w:szCs w:val="22"/>
              </w:rPr>
              <w:t>·         Los extremos de las barras se colocarán en contacto directo en toda su longitud de empalme, los que podrán ser rectos o con ganchos de acuerdo a lo especificado en los planos, no admitiéndose dichos ganchos en armaduras sometidas a compresión.  </w:t>
            </w:r>
          </w:p>
          <w:p w14:paraId="2803D554" w14:textId="77777777" w:rsidR="007F3662" w:rsidRPr="004B54CC" w:rsidRDefault="007F3662" w:rsidP="007F3662">
            <w:pPr>
              <w:pStyle w:val="NormalWeb"/>
              <w:rPr>
                <w:rFonts w:asciiTheme="minorHAnsi" w:hAnsiTheme="minorHAnsi" w:cstheme="minorHAnsi"/>
                <w:sz w:val="22"/>
                <w:szCs w:val="22"/>
              </w:rPr>
            </w:pPr>
            <w:r w:rsidRPr="004B54CC">
              <w:rPr>
                <w:rFonts w:asciiTheme="minorHAnsi" w:hAnsiTheme="minorHAnsi" w:cstheme="minorHAnsi"/>
                <w:sz w:val="22"/>
                <w:szCs w:val="22"/>
              </w:rPr>
              <w:t>·         En toda la longitud del empalme a tracción se colocarán armaduras transversales suplementarias para mejorar las condiciones del empalme.</w:t>
            </w:r>
          </w:p>
          <w:p w14:paraId="361BB0E9" w14:textId="77777777" w:rsidR="007F3662" w:rsidRPr="004B54CC" w:rsidRDefault="007F3662" w:rsidP="007F3662">
            <w:pPr>
              <w:pStyle w:val="NormalWeb"/>
              <w:rPr>
                <w:rFonts w:asciiTheme="minorHAnsi" w:hAnsiTheme="minorHAnsi" w:cstheme="minorHAnsi"/>
                <w:sz w:val="22"/>
                <w:szCs w:val="22"/>
              </w:rPr>
            </w:pPr>
            <w:r w:rsidRPr="004B54CC">
              <w:rPr>
                <w:rFonts w:asciiTheme="minorHAnsi" w:hAnsiTheme="minorHAnsi" w:cstheme="minorHAnsi"/>
                <w:sz w:val="22"/>
                <w:szCs w:val="22"/>
              </w:rPr>
              <w:t>Para diámetros de barras menores o iguales 16mm:</w:t>
            </w:r>
          </w:p>
          <w:p w14:paraId="5F5EB9BA" w14:textId="77777777" w:rsidR="007F3662" w:rsidRPr="004B54CC" w:rsidRDefault="007F3662" w:rsidP="007F3662">
            <w:pPr>
              <w:pStyle w:val="NormalWeb"/>
              <w:rPr>
                <w:rFonts w:asciiTheme="minorHAnsi" w:hAnsiTheme="minorHAnsi" w:cstheme="minorHAnsi"/>
                <w:sz w:val="22"/>
                <w:szCs w:val="22"/>
              </w:rPr>
            </w:pPr>
            <w:r w:rsidRPr="004B54CC">
              <w:rPr>
                <w:rFonts w:asciiTheme="minorHAnsi" w:hAnsiTheme="minorHAnsi" w:cstheme="minorHAnsi"/>
                <w:sz w:val="22"/>
                <w:szCs w:val="22"/>
              </w:rPr>
              <w:t>o   Longitudes de empalme en compresión deberán tener una longitud mínima de 40 veces el diámetro la barra.</w:t>
            </w:r>
          </w:p>
          <w:p w14:paraId="500801AA" w14:textId="77777777" w:rsidR="007F3662" w:rsidRPr="004B54CC" w:rsidRDefault="007F3662" w:rsidP="007F3662">
            <w:pPr>
              <w:pStyle w:val="NormalWeb"/>
              <w:rPr>
                <w:rFonts w:asciiTheme="minorHAnsi" w:hAnsiTheme="minorHAnsi" w:cstheme="minorHAnsi"/>
                <w:sz w:val="22"/>
                <w:szCs w:val="22"/>
              </w:rPr>
            </w:pPr>
            <w:r w:rsidRPr="004B54CC">
              <w:rPr>
                <w:rFonts w:asciiTheme="minorHAnsi" w:hAnsiTheme="minorHAnsi" w:cstheme="minorHAnsi"/>
                <w:sz w:val="22"/>
                <w:szCs w:val="22"/>
              </w:rPr>
              <w:t>o   Longitudes de empalme en tracción deberán tener una longitud mínima de 65 veces el diámetro la barra.</w:t>
            </w:r>
          </w:p>
          <w:p w14:paraId="5E34C294" w14:textId="77777777" w:rsidR="007F3662" w:rsidRPr="004B54CC" w:rsidRDefault="007F3662" w:rsidP="007F3662">
            <w:pPr>
              <w:pStyle w:val="NormalWeb"/>
              <w:rPr>
                <w:rFonts w:asciiTheme="minorHAnsi" w:hAnsiTheme="minorHAnsi" w:cstheme="minorHAnsi"/>
                <w:sz w:val="22"/>
                <w:szCs w:val="22"/>
              </w:rPr>
            </w:pPr>
            <w:r w:rsidRPr="004B54CC">
              <w:rPr>
                <w:rFonts w:asciiTheme="minorHAnsi" w:hAnsiTheme="minorHAnsi" w:cstheme="minorHAnsi"/>
                <w:sz w:val="22"/>
                <w:szCs w:val="22"/>
              </w:rPr>
              <w:lastRenderedPageBreak/>
              <w:t>Para diámetros mayores a 16 mm se aplicaran los criterios indicados en el CBH 87 acápite 12.2.</w:t>
            </w:r>
          </w:p>
          <w:p w14:paraId="29199038" w14:textId="77777777" w:rsidR="007F3662" w:rsidRPr="004B54CC" w:rsidRDefault="007F3662" w:rsidP="007F3662">
            <w:pPr>
              <w:pStyle w:val="NormalWeb"/>
              <w:rPr>
                <w:rFonts w:asciiTheme="minorHAnsi" w:hAnsiTheme="minorHAnsi" w:cstheme="minorHAnsi"/>
                <w:sz w:val="22"/>
                <w:szCs w:val="22"/>
              </w:rPr>
            </w:pPr>
            <w:r w:rsidRPr="004B54CC">
              <w:rPr>
                <w:rFonts w:asciiTheme="minorHAnsi" w:hAnsiTheme="minorHAnsi" w:cstheme="minorHAnsi"/>
                <w:sz w:val="22"/>
                <w:szCs w:val="22"/>
              </w:rPr>
              <w:t>Recubrimientos de concreto para el refuerzo</w:t>
            </w:r>
          </w:p>
          <w:p w14:paraId="54BE6FC3" w14:textId="77777777" w:rsidR="007F3662" w:rsidRPr="004B54CC" w:rsidRDefault="007F3662" w:rsidP="007F3662">
            <w:pPr>
              <w:pStyle w:val="NormalWeb"/>
              <w:rPr>
                <w:rFonts w:asciiTheme="minorHAnsi" w:hAnsiTheme="minorHAnsi" w:cstheme="minorHAnsi"/>
                <w:sz w:val="22"/>
                <w:szCs w:val="22"/>
              </w:rPr>
            </w:pPr>
            <w:r w:rsidRPr="004B54CC">
              <w:rPr>
                <w:rFonts w:asciiTheme="minorHAnsi" w:hAnsiTheme="minorHAnsi" w:cstheme="minorHAnsi"/>
                <w:sz w:val="22"/>
                <w:szCs w:val="22"/>
              </w:rPr>
              <w:t>Se cuidará especialmente que todas las armaduras queden protegidas mediante los recubrimientos mínimos especificados en los planos.</w:t>
            </w:r>
          </w:p>
          <w:p w14:paraId="28D26741" w14:textId="77777777" w:rsidR="007F3662" w:rsidRPr="004B54CC" w:rsidRDefault="007F3662" w:rsidP="007F3662">
            <w:pPr>
              <w:pStyle w:val="NormalWeb"/>
              <w:rPr>
                <w:rFonts w:asciiTheme="minorHAnsi" w:hAnsiTheme="minorHAnsi" w:cstheme="minorHAnsi"/>
                <w:sz w:val="22"/>
                <w:szCs w:val="22"/>
              </w:rPr>
            </w:pPr>
            <w:r w:rsidRPr="004B54CC">
              <w:rPr>
                <w:rFonts w:asciiTheme="minorHAnsi" w:hAnsiTheme="minorHAnsi" w:cstheme="minorHAnsi"/>
                <w:sz w:val="22"/>
                <w:szCs w:val="22"/>
              </w:rPr>
              <w:t>Debe proporcionarse el siguiente recubrimiento geométrico mínimo de concreto al acero de refuerzo:</w:t>
            </w:r>
          </w:p>
          <w:p w14:paraId="2ACFF32B" w14:textId="77777777" w:rsidR="007F3662" w:rsidRPr="004B54CC" w:rsidRDefault="007F3662" w:rsidP="007F3662">
            <w:pPr>
              <w:pStyle w:val="NormalWeb"/>
              <w:rPr>
                <w:rFonts w:asciiTheme="minorHAnsi" w:hAnsiTheme="minorHAnsi" w:cstheme="minorHAnsi"/>
                <w:sz w:val="22"/>
                <w:szCs w:val="22"/>
              </w:rPr>
            </w:pPr>
            <w:r w:rsidRPr="004B54CC">
              <w:rPr>
                <w:rFonts w:asciiTheme="minorHAnsi" w:hAnsiTheme="minorHAnsi" w:cstheme="minorHAnsi"/>
                <w:sz w:val="22"/>
                <w:szCs w:val="22"/>
              </w:rPr>
              <w:t>Concreto colocado contra el suelo y expuesto permanentemente a él……….75mm</w:t>
            </w:r>
          </w:p>
          <w:p w14:paraId="06B08833" w14:textId="77777777" w:rsidR="007F3662" w:rsidRPr="004B54CC" w:rsidRDefault="007F3662" w:rsidP="007F3662">
            <w:pPr>
              <w:pStyle w:val="NormalWeb"/>
              <w:rPr>
                <w:rFonts w:asciiTheme="minorHAnsi" w:hAnsiTheme="minorHAnsi" w:cstheme="minorHAnsi"/>
                <w:sz w:val="22"/>
                <w:szCs w:val="22"/>
              </w:rPr>
            </w:pPr>
            <w:r w:rsidRPr="004B54CC">
              <w:rPr>
                <w:rFonts w:asciiTheme="minorHAnsi" w:hAnsiTheme="minorHAnsi" w:cstheme="minorHAnsi"/>
                <w:sz w:val="22"/>
                <w:szCs w:val="22"/>
              </w:rPr>
              <w:t>Concreto expuesto a suelo o a la intemperie…………………………………….50mm</w:t>
            </w:r>
          </w:p>
          <w:p w14:paraId="3D65BC42" w14:textId="77777777" w:rsidR="007F3662" w:rsidRPr="004B54CC" w:rsidRDefault="007F3662" w:rsidP="007F3662">
            <w:pPr>
              <w:pStyle w:val="NormalWeb"/>
              <w:rPr>
                <w:rFonts w:asciiTheme="minorHAnsi" w:hAnsiTheme="minorHAnsi" w:cstheme="minorHAnsi"/>
                <w:sz w:val="22"/>
                <w:szCs w:val="22"/>
              </w:rPr>
            </w:pPr>
            <w:r w:rsidRPr="004B54CC">
              <w:rPr>
                <w:rFonts w:asciiTheme="minorHAnsi" w:hAnsiTheme="minorHAnsi" w:cstheme="minorHAnsi"/>
                <w:sz w:val="22"/>
                <w:szCs w:val="22"/>
              </w:rPr>
              <w:t>Concreto no expuesto a la intemperie ni en contacto con el suelo…………….25mm </w:t>
            </w:r>
          </w:p>
          <w:p w14:paraId="02F3FE81" w14:textId="77777777" w:rsidR="007F3662" w:rsidRPr="004B54CC" w:rsidRDefault="007F3662" w:rsidP="007F3662">
            <w:pPr>
              <w:pStyle w:val="NormalWeb"/>
              <w:rPr>
                <w:rFonts w:asciiTheme="minorHAnsi" w:hAnsiTheme="minorHAnsi" w:cstheme="minorHAnsi"/>
                <w:sz w:val="22"/>
                <w:szCs w:val="22"/>
              </w:rPr>
            </w:pPr>
            <w:r w:rsidRPr="004B54CC">
              <w:rPr>
                <w:rFonts w:asciiTheme="minorHAnsi" w:hAnsiTheme="minorHAnsi" w:cstheme="minorHAnsi"/>
                <w:sz w:val="22"/>
                <w:szCs w:val="22"/>
              </w:rPr>
              <w:t>El recubrimiento mínimo para los paquetes de barras debe ser igual al diámetro equivalente del paquete, pero no necesita ser mayor de 50 mm; excepto para concreto construido contra el suelo y permanentemente expuesto a él, caso en el cual el recubrimiento mínimo debe ser de 75mm.</w:t>
            </w:r>
          </w:p>
          <w:p w14:paraId="79F081D9" w14:textId="65775C20" w:rsidR="007F3662" w:rsidRPr="004B54CC" w:rsidRDefault="007F3662" w:rsidP="007F3662">
            <w:pPr>
              <w:pStyle w:val="NormalWeb"/>
              <w:jc w:val="both"/>
              <w:rPr>
                <w:rFonts w:asciiTheme="minorHAnsi" w:hAnsiTheme="minorHAnsi" w:cstheme="minorHAnsi"/>
                <w:sz w:val="22"/>
                <w:szCs w:val="22"/>
              </w:rPr>
            </w:pPr>
            <w:r w:rsidRPr="004B54CC">
              <w:rPr>
                <w:rFonts w:asciiTheme="minorHAnsi" w:hAnsiTheme="minorHAnsi" w:cstheme="minorHAnsi"/>
                <w:sz w:val="22"/>
                <w:szCs w:val="22"/>
              </w:rPr>
              <w:t>A criterio del supervisor se seleccionaran barras de los diámetros más representativos para que el contratista mediante laboratorio certifique el límite de fluencia y rotura del acero.</w:t>
            </w:r>
          </w:p>
        </w:tc>
      </w:tr>
    </w:tbl>
    <w:p w14:paraId="47709023" w14:textId="77777777" w:rsidR="003B7AEB" w:rsidRPr="004B54CC" w:rsidRDefault="003B7AEB" w:rsidP="00C36497">
      <w:pPr>
        <w:jc w:val="both"/>
        <w:rPr>
          <w:rFonts w:asciiTheme="minorHAnsi" w:eastAsia="Times New Roman" w:hAnsiTheme="minorHAnsi" w:cstheme="minorHAnsi"/>
          <w:vanish/>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838"/>
      </w:tblGrid>
      <w:tr w:rsidR="003B7AEB" w:rsidRPr="004B54CC" w14:paraId="444EA63B" w14:textId="77777777" w:rsidTr="003B7AEB">
        <w:trPr>
          <w:tblCellSpacing w:w="15" w:type="dxa"/>
        </w:trPr>
        <w:tc>
          <w:tcPr>
            <w:tcW w:w="0" w:type="auto"/>
            <w:vAlign w:val="center"/>
            <w:hideMark/>
          </w:tcPr>
          <w:p w14:paraId="44567837" w14:textId="77777777" w:rsidR="003B7AEB" w:rsidRPr="004B54CC" w:rsidRDefault="003B7AEB" w:rsidP="00C36497">
            <w:pPr>
              <w:pStyle w:val="NormalWeb"/>
              <w:jc w:val="both"/>
              <w:rPr>
                <w:rFonts w:asciiTheme="minorHAnsi" w:hAnsiTheme="minorHAnsi" w:cstheme="minorHAnsi"/>
                <w:sz w:val="22"/>
                <w:szCs w:val="22"/>
              </w:rPr>
            </w:pPr>
            <w:r w:rsidRPr="004B54CC">
              <w:rPr>
                <w:rFonts w:asciiTheme="minorHAnsi" w:hAnsiTheme="minorHAnsi" w:cstheme="minorHAnsi"/>
                <w:b/>
                <w:bCs/>
                <w:sz w:val="22"/>
                <w:szCs w:val="22"/>
              </w:rPr>
              <w:t>4. MEDICIÓN</w:t>
            </w:r>
          </w:p>
        </w:tc>
      </w:tr>
      <w:tr w:rsidR="003B7AEB" w:rsidRPr="004B54CC" w14:paraId="33E3B0C1" w14:textId="77777777" w:rsidTr="003B7AEB">
        <w:trPr>
          <w:tblCellSpacing w:w="15" w:type="dxa"/>
        </w:trPr>
        <w:tc>
          <w:tcPr>
            <w:tcW w:w="0" w:type="auto"/>
            <w:vAlign w:val="center"/>
            <w:hideMark/>
          </w:tcPr>
          <w:p w14:paraId="184BED84" w14:textId="77777777" w:rsidR="003B7AEB" w:rsidRPr="004B54CC" w:rsidRDefault="003B7AEB"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 xml:space="preserve">Este ítem será medido por metro cúbico (m3), debidamente concluido y aprobado por el Supervisor de Obra. </w:t>
            </w:r>
          </w:p>
        </w:tc>
      </w:tr>
    </w:tbl>
    <w:p w14:paraId="4100A0BF" w14:textId="77777777" w:rsidR="003B7AEB" w:rsidRPr="004B54CC" w:rsidRDefault="003B7AEB" w:rsidP="00C36497">
      <w:pPr>
        <w:jc w:val="both"/>
        <w:rPr>
          <w:rFonts w:asciiTheme="minorHAnsi" w:eastAsia="Times New Roman" w:hAnsiTheme="minorHAnsi" w:cstheme="minorHAnsi"/>
          <w:vanish/>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838"/>
      </w:tblGrid>
      <w:tr w:rsidR="003B7AEB" w:rsidRPr="004B54CC" w14:paraId="02ED7E66" w14:textId="77777777" w:rsidTr="003B7AEB">
        <w:trPr>
          <w:tblCellSpacing w:w="15" w:type="dxa"/>
        </w:trPr>
        <w:tc>
          <w:tcPr>
            <w:tcW w:w="0" w:type="auto"/>
            <w:vAlign w:val="center"/>
            <w:hideMark/>
          </w:tcPr>
          <w:p w14:paraId="5023A7E9" w14:textId="77777777" w:rsidR="003B7AEB" w:rsidRPr="004B54CC" w:rsidRDefault="003B7AEB" w:rsidP="00C36497">
            <w:pPr>
              <w:pStyle w:val="NormalWeb"/>
              <w:jc w:val="both"/>
              <w:rPr>
                <w:rFonts w:asciiTheme="minorHAnsi" w:hAnsiTheme="minorHAnsi" w:cstheme="minorHAnsi"/>
                <w:sz w:val="22"/>
                <w:szCs w:val="22"/>
              </w:rPr>
            </w:pPr>
            <w:r w:rsidRPr="004B54CC">
              <w:rPr>
                <w:rFonts w:asciiTheme="minorHAnsi" w:hAnsiTheme="minorHAnsi" w:cstheme="minorHAnsi"/>
                <w:b/>
                <w:bCs/>
                <w:sz w:val="22"/>
                <w:szCs w:val="22"/>
              </w:rPr>
              <w:t>5. FORMA DE PAGO</w:t>
            </w:r>
          </w:p>
        </w:tc>
      </w:tr>
      <w:tr w:rsidR="003B7AEB" w:rsidRPr="004B54CC" w14:paraId="3FCFF17A" w14:textId="77777777" w:rsidTr="003B7AEB">
        <w:trPr>
          <w:tblCellSpacing w:w="15" w:type="dxa"/>
        </w:trPr>
        <w:tc>
          <w:tcPr>
            <w:tcW w:w="0" w:type="auto"/>
            <w:vAlign w:val="center"/>
            <w:hideMark/>
          </w:tcPr>
          <w:p w14:paraId="6C16BFFB" w14:textId="77777777" w:rsidR="003B7AEB" w:rsidRPr="004B54CC" w:rsidRDefault="003B7AEB"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 xml:space="preserve">El pago del ítem se hará de acuerdo a la unidad y precio de la propuesta aceptada. Este costo incluye la compensación total por todos los materiales, mano de obra, herramientas, equipo empleado y demás incidencias determinadas por ley. </w:t>
            </w:r>
          </w:p>
        </w:tc>
      </w:tr>
    </w:tbl>
    <w:p w14:paraId="276FB874" w14:textId="6BB2A0B4" w:rsidR="003B7AEB" w:rsidRPr="004B54CC" w:rsidRDefault="003B7AEB" w:rsidP="00C36497">
      <w:pPr>
        <w:jc w:val="both"/>
        <w:rPr>
          <w:rFonts w:asciiTheme="minorHAnsi" w:hAnsiTheme="minorHAnsi" w:cstheme="minorHAnsi"/>
        </w:rPr>
      </w:pPr>
    </w:p>
    <w:p w14:paraId="3ECBFF98" w14:textId="2F16197C" w:rsidR="00F54983" w:rsidRPr="004B54CC" w:rsidRDefault="00F54983" w:rsidP="00C36497">
      <w:pPr>
        <w:jc w:val="both"/>
        <w:rPr>
          <w:rFonts w:asciiTheme="minorHAnsi" w:hAnsiTheme="minorHAnsi" w:cstheme="minorHAnsi"/>
        </w:rPr>
      </w:pPr>
    </w:p>
    <w:p w14:paraId="7DDC7D10" w14:textId="77777777" w:rsidR="007F3662" w:rsidRPr="004B54CC" w:rsidRDefault="007F3662" w:rsidP="00C36497">
      <w:pPr>
        <w:jc w:val="both"/>
        <w:rPr>
          <w:rFonts w:asciiTheme="minorHAnsi" w:hAnsiTheme="minorHAnsi" w:cstheme="minorHAnsi"/>
        </w:rPr>
      </w:pPr>
    </w:p>
    <w:p w14:paraId="43FFC536" w14:textId="5E7C3F6B" w:rsidR="00F54983" w:rsidRPr="004B54CC" w:rsidRDefault="00F54983" w:rsidP="00C36497">
      <w:pPr>
        <w:jc w:val="both"/>
        <w:rPr>
          <w:rFonts w:asciiTheme="minorHAnsi" w:hAnsiTheme="minorHAnsi" w:cstheme="minorHAnsi"/>
        </w:rPr>
      </w:pPr>
    </w:p>
    <w:p w14:paraId="5F99DA3D" w14:textId="1BC167E1" w:rsidR="007F3662" w:rsidRPr="004B54CC" w:rsidRDefault="007F3662" w:rsidP="00C36497">
      <w:pPr>
        <w:jc w:val="both"/>
        <w:rPr>
          <w:rFonts w:asciiTheme="minorHAnsi" w:hAnsiTheme="minorHAnsi" w:cstheme="minorHAnsi"/>
        </w:rPr>
      </w:pPr>
    </w:p>
    <w:p w14:paraId="65BAD1B7" w14:textId="4B0C5569" w:rsidR="000C2151" w:rsidRPr="004B54CC" w:rsidRDefault="000C2151" w:rsidP="00C36497">
      <w:pPr>
        <w:jc w:val="both"/>
        <w:rPr>
          <w:rFonts w:asciiTheme="minorHAnsi" w:hAnsiTheme="minorHAnsi" w:cstheme="minorHAnsi"/>
        </w:rPr>
      </w:pPr>
    </w:p>
    <w:p w14:paraId="3335879E" w14:textId="27A09683" w:rsidR="000C2151" w:rsidRPr="004B54CC" w:rsidRDefault="000C2151" w:rsidP="00C36497">
      <w:pPr>
        <w:jc w:val="both"/>
        <w:rPr>
          <w:rFonts w:asciiTheme="minorHAnsi" w:hAnsiTheme="minorHAnsi" w:cstheme="minorHAnsi"/>
        </w:rPr>
      </w:pPr>
    </w:p>
    <w:p w14:paraId="56BAD876" w14:textId="590EFB89" w:rsidR="000C2151" w:rsidRPr="004B54CC" w:rsidRDefault="000C2151" w:rsidP="00C36497">
      <w:pPr>
        <w:jc w:val="both"/>
        <w:rPr>
          <w:rFonts w:asciiTheme="minorHAnsi" w:hAnsiTheme="minorHAnsi" w:cstheme="minorHAnsi"/>
        </w:rPr>
      </w:pPr>
    </w:p>
    <w:p w14:paraId="2ED49A5A" w14:textId="2D323188" w:rsidR="000C2151" w:rsidRPr="004B54CC" w:rsidRDefault="000C2151" w:rsidP="00C36497">
      <w:pPr>
        <w:jc w:val="both"/>
        <w:rPr>
          <w:rFonts w:asciiTheme="minorHAnsi" w:hAnsiTheme="minorHAnsi" w:cstheme="minorHAnsi"/>
        </w:rPr>
      </w:pPr>
    </w:p>
    <w:p w14:paraId="79A30924" w14:textId="7EA2A901" w:rsidR="000C2151" w:rsidRPr="004B54CC" w:rsidRDefault="000C2151" w:rsidP="00C36497">
      <w:pPr>
        <w:jc w:val="both"/>
        <w:rPr>
          <w:rFonts w:asciiTheme="minorHAnsi" w:hAnsiTheme="minorHAnsi" w:cstheme="minorHAnsi"/>
        </w:rPr>
      </w:pPr>
    </w:p>
    <w:p w14:paraId="413A802D" w14:textId="7C541F14" w:rsidR="000C2151" w:rsidRPr="004B54CC" w:rsidRDefault="000C2151" w:rsidP="00C36497">
      <w:pPr>
        <w:jc w:val="both"/>
        <w:rPr>
          <w:rFonts w:asciiTheme="minorHAnsi" w:hAnsiTheme="minorHAnsi" w:cstheme="minorHAnsi"/>
        </w:rPr>
      </w:pPr>
    </w:p>
    <w:p w14:paraId="42392F36" w14:textId="26D508A7" w:rsidR="000C2151" w:rsidRDefault="000C2151" w:rsidP="00C36497">
      <w:pPr>
        <w:jc w:val="both"/>
        <w:rPr>
          <w:rFonts w:asciiTheme="minorHAnsi" w:hAnsiTheme="minorHAnsi" w:cstheme="minorHAnsi"/>
        </w:rPr>
      </w:pPr>
    </w:p>
    <w:p w14:paraId="35B41DBC" w14:textId="77777777" w:rsidR="00003F63" w:rsidRDefault="00003F63" w:rsidP="00C36497">
      <w:pPr>
        <w:jc w:val="both"/>
        <w:rPr>
          <w:rFonts w:asciiTheme="minorHAnsi" w:hAnsiTheme="minorHAnsi" w:cstheme="minorHAnsi"/>
        </w:rPr>
      </w:pPr>
    </w:p>
    <w:p w14:paraId="59E573C9" w14:textId="77777777" w:rsidR="00003F63" w:rsidRDefault="00003F63" w:rsidP="00C36497">
      <w:pPr>
        <w:jc w:val="both"/>
        <w:rPr>
          <w:rFonts w:asciiTheme="minorHAnsi" w:hAnsiTheme="minorHAnsi" w:cstheme="minorHAnsi"/>
        </w:rPr>
      </w:pPr>
    </w:p>
    <w:p w14:paraId="5297D297" w14:textId="77777777" w:rsidR="00003F63" w:rsidRDefault="00003F63" w:rsidP="00C36497">
      <w:pPr>
        <w:jc w:val="both"/>
        <w:rPr>
          <w:rFonts w:asciiTheme="minorHAnsi" w:hAnsiTheme="minorHAnsi" w:cstheme="minorHAnsi"/>
        </w:rPr>
      </w:pPr>
    </w:p>
    <w:p w14:paraId="2576CC44" w14:textId="77777777" w:rsidR="00003F63" w:rsidRDefault="00003F63" w:rsidP="00C36497">
      <w:pPr>
        <w:jc w:val="both"/>
        <w:rPr>
          <w:rFonts w:asciiTheme="minorHAnsi" w:hAnsiTheme="minorHAnsi" w:cstheme="minorHAnsi"/>
        </w:rPr>
      </w:pPr>
    </w:p>
    <w:p w14:paraId="0AA7AE3C" w14:textId="02494514" w:rsidR="004B54CC" w:rsidRPr="004B54CC" w:rsidRDefault="004B54CC" w:rsidP="007F3662">
      <w:pPr>
        <w:jc w:val="both"/>
        <w:rPr>
          <w:rFonts w:asciiTheme="minorHAnsi" w:hAnsiTheme="minorHAnsi" w:cstheme="minorHAnsi"/>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667"/>
        <w:gridCol w:w="171"/>
      </w:tblGrid>
      <w:tr w:rsidR="00F54983" w:rsidRPr="004B54CC" w14:paraId="29A8ED6B" w14:textId="77777777" w:rsidTr="007F3662">
        <w:trPr>
          <w:tblCellSpacing w:w="15" w:type="dxa"/>
        </w:trPr>
        <w:tc>
          <w:tcPr>
            <w:tcW w:w="4885" w:type="pct"/>
            <w:vAlign w:val="center"/>
            <w:hideMark/>
          </w:tcPr>
          <w:tbl>
            <w:tblPr>
              <w:tblW w:w="9311" w:type="dxa"/>
              <w:tblCellSpacing w:w="15" w:type="dxa"/>
              <w:tblCellMar>
                <w:top w:w="15" w:type="dxa"/>
                <w:left w:w="15" w:type="dxa"/>
                <w:bottom w:w="15" w:type="dxa"/>
                <w:right w:w="15" w:type="dxa"/>
              </w:tblCellMar>
              <w:tblLook w:val="04A0" w:firstRow="1" w:lastRow="0" w:firstColumn="1" w:lastColumn="0" w:noHBand="0" w:noVBand="1"/>
            </w:tblPr>
            <w:tblGrid>
              <w:gridCol w:w="1209"/>
              <w:gridCol w:w="8102"/>
            </w:tblGrid>
            <w:tr w:rsidR="00F54983" w:rsidRPr="004B54CC" w14:paraId="40B8F795" w14:textId="77777777" w:rsidTr="007F3662">
              <w:trPr>
                <w:tblCellSpacing w:w="15" w:type="dxa"/>
              </w:trPr>
              <w:tc>
                <w:tcPr>
                  <w:tcW w:w="625" w:type="pct"/>
                  <w:shd w:val="clear" w:color="auto" w:fill="FFFFFF"/>
                  <w:vAlign w:val="center"/>
                  <w:hideMark/>
                </w:tcPr>
                <w:p w14:paraId="240BC157" w14:textId="0AC32EAB" w:rsidR="00F54983" w:rsidRPr="004B54CC" w:rsidRDefault="007F3662" w:rsidP="00C36497">
                  <w:pPr>
                    <w:spacing w:before="100" w:beforeAutospacing="1" w:after="100" w:afterAutospacing="1"/>
                    <w:jc w:val="both"/>
                    <w:rPr>
                      <w:rFonts w:asciiTheme="minorHAnsi" w:eastAsia="Times New Roman" w:hAnsiTheme="minorHAnsi" w:cstheme="minorHAnsi"/>
                      <w:b/>
                      <w:bCs/>
                    </w:rPr>
                  </w:pPr>
                  <w:r w:rsidRPr="004B54CC">
                    <w:rPr>
                      <w:rFonts w:asciiTheme="minorHAnsi" w:eastAsia="Times New Roman" w:hAnsiTheme="minorHAnsi" w:cstheme="minorHAnsi"/>
                      <w:b/>
                      <w:bCs/>
                    </w:rPr>
                    <w:t xml:space="preserve">ITEM </w:t>
                  </w:r>
                  <w:r w:rsidR="00F54983" w:rsidRPr="004B54CC">
                    <w:rPr>
                      <w:rFonts w:asciiTheme="minorHAnsi" w:eastAsia="Times New Roman" w:hAnsiTheme="minorHAnsi" w:cstheme="minorHAnsi"/>
                      <w:b/>
                      <w:bCs/>
                    </w:rPr>
                    <w:t xml:space="preserve">: </w:t>
                  </w:r>
                </w:p>
              </w:tc>
              <w:tc>
                <w:tcPr>
                  <w:tcW w:w="4327" w:type="pct"/>
                  <w:shd w:val="clear" w:color="auto" w:fill="DBDBDB"/>
                  <w:vAlign w:val="center"/>
                  <w:hideMark/>
                </w:tcPr>
                <w:p w14:paraId="7204E458" w14:textId="1FF99611" w:rsidR="00F54983" w:rsidRPr="004B54CC" w:rsidRDefault="00C71431" w:rsidP="00C36497">
                  <w:pPr>
                    <w:spacing w:before="100" w:beforeAutospacing="1" w:after="100" w:afterAutospacing="1"/>
                    <w:jc w:val="both"/>
                    <w:rPr>
                      <w:rFonts w:asciiTheme="minorHAnsi" w:eastAsia="Times New Roman" w:hAnsiTheme="minorHAnsi" w:cstheme="minorHAnsi"/>
                      <w:b/>
                      <w:bCs/>
                    </w:rPr>
                  </w:pPr>
                  <w:r w:rsidRPr="004B54CC">
                    <w:rPr>
                      <w:rFonts w:asciiTheme="minorHAnsi" w:eastAsiaTheme="minorHAnsi" w:hAnsiTheme="minorHAnsi" w:cs="Bahnschrift"/>
                      <w:b/>
                      <w:bCs/>
                      <w:lang w:val="en-US"/>
                    </w:rPr>
                    <w:t>CIMIENTOS Hº</w:t>
                  </w:r>
                  <w:r w:rsidR="00962723">
                    <w:rPr>
                      <w:rFonts w:asciiTheme="minorHAnsi" w:eastAsiaTheme="minorHAnsi" w:hAnsiTheme="minorHAnsi" w:cs="Bahnschrift"/>
                      <w:b/>
                      <w:bCs/>
                      <w:lang w:val="en-US"/>
                    </w:rPr>
                    <w:t>C</w:t>
                  </w:r>
                  <w:r w:rsidRPr="004B54CC">
                    <w:rPr>
                      <w:rFonts w:asciiTheme="minorHAnsi" w:eastAsiaTheme="minorHAnsi" w:hAnsiTheme="minorHAnsi" w:cs="Bahnschrift"/>
                      <w:b/>
                      <w:bCs/>
                      <w:lang w:val="en-US"/>
                    </w:rPr>
                    <w:t>º (1:2:4) 50 % PIEDRA</w:t>
                  </w:r>
                </w:p>
              </w:tc>
            </w:tr>
            <w:tr w:rsidR="00F54983" w:rsidRPr="004B54CC" w14:paraId="69827849" w14:textId="77777777" w:rsidTr="007F3662">
              <w:trPr>
                <w:tblCellSpacing w:w="15" w:type="dxa"/>
              </w:trPr>
              <w:tc>
                <w:tcPr>
                  <w:tcW w:w="625" w:type="pct"/>
                  <w:shd w:val="clear" w:color="auto" w:fill="FFFFFF"/>
                  <w:vAlign w:val="center"/>
                  <w:hideMark/>
                </w:tcPr>
                <w:p w14:paraId="12FEF376" w14:textId="77777777" w:rsidR="00F54983" w:rsidRPr="004B54CC" w:rsidRDefault="00F54983" w:rsidP="00C36497">
                  <w:pPr>
                    <w:spacing w:before="100" w:beforeAutospacing="1" w:after="100" w:afterAutospacing="1"/>
                    <w:jc w:val="both"/>
                    <w:rPr>
                      <w:rFonts w:asciiTheme="minorHAnsi" w:eastAsia="Times New Roman" w:hAnsiTheme="minorHAnsi" w:cstheme="minorHAnsi"/>
                      <w:b/>
                      <w:bCs/>
                    </w:rPr>
                  </w:pPr>
                  <w:r w:rsidRPr="004B54CC">
                    <w:rPr>
                      <w:rFonts w:asciiTheme="minorHAnsi" w:eastAsia="Times New Roman" w:hAnsiTheme="minorHAnsi" w:cstheme="minorHAnsi"/>
                      <w:b/>
                      <w:bCs/>
                    </w:rPr>
                    <w:t>UNIDAD:</w:t>
                  </w:r>
                </w:p>
              </w:tc>
              <w:tc>
                <w:tcPr>
                  <w:tcW w:w="4327" w:type="pct"/>
                  <w:shd w:val="clear" w:color="auto" w:fill="DBDBDB"/>
                  <w:vAlign w:val="center"/>
                  <w:hideMark/>
                </w:tcPr>
                <w:p w14:paraId="59CEB1A9" w14:textId="77777777" w:rsidR="00F54983" w:rsidRPr="004B54CC" w:rsidRDefault="00F54983" w:rsidP="00C36497">
                  <w:pPr>
                    <w:spacing w:before="100" w:beforeAutospacing="1" w:after="100" w:afterAutospacing="1"/>
                    <w:jc w:val="both"/>
                    <w:rPr>
                      <w:rFonts w:asciiTheme="minorHAnsi" w:eastAsia="Times New Roman" w:hAnsiTheme="minorHAnsi" w:cstheme="minorHAnsi"/>
                      <w:b/>
                      <w:bCs/>
                    </w:rPr>
                  </w:pPr>
                  <w:r w:rsidRPr="004B54CC">
                    <w:rPr>
                      <w:rFonts w:asciiTheme="minorHAnsi" w:eastAsia="Times New Roman" w:hAnsiTheme="minorHAnsi" w:cstheme="minorHAnsi"/>
                      <w:b/>
                      <w:bCs/>
                    </w:rPr>
                    <w:t>m3 </w:t>
                  </w:r>
                </w:p>
              </w:tc>
            </w:tr>
          </w:tbl>
          <w:p w14:paraId="1C325E17" w14:textId="77777777" w:rsidR="00F54983" w:rsidRPr="004B54CC" w:rsidRDefault="00F54983" w:rsidP="00C36497">
            <w:pPr>
              <w:spacing w:before="100" w:beforeAutospacing="1" w:after="100" w:afterAutospacing="1"/>
              <w:jc w:val="both"/>
              <w:rPr>
                <w:rFonts w:asciiTheme="minorHAnsi" w:eastAsia="Times New Roman" w:hAnsiTheme="minorHAnsi" w:cstheme="minorHAnsi"/>
              </w:rPr>
            </w:pPr>
          </w:p>
        </w:tc>
        <w:tc>
          <w:tcPr>
            <w:tcW w:w="67" w:type="pct"/>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6"/>
            </w:tblGrid>
            <w:tr w:rsidR="00F54983" w:rsidRPr="004B54CC" w14:paraId="4DF23417" w14:textId="77777777" w:rsidTr="00EF35E1">
              <w:trPr>
                <w:tblCellSpacing w:w="15" w:type="dxa"/>
              </w:trPr>
              <w:tc>
                <w:tcPr>
                  <w:tcW w:w="0" w:type="auto"/>
                  <w:vAlign w:val="center"/>
                  <w:hideMark/>
                </w:tcPr>
                <w:p w14:paraId="535062FC" w14:textId="7A31E155" w:rsidR="00F54983" w:rsidRPr="004B54CC" w:rsidRDefault="00F54983" w:rsidP="00C36497">
                  <w:pPr>
                    <w:spacing w:before="100" w:beforeAutospacing="1" w:after="100" w:afterAutospacing="1"/>
                    <w:jc w:val="both"/>
                    <w:rPr>
                      <w:rFonts w:asciiTheme="minorHAnsi" w:eastAsia="Times New Roman" w:hAnsiTheme="minorHAnsi" w:cstheme="minorHAnsi"/>
                    </w:rPr>
                  </w:pPr>
                </w:p>
              </w:tc>
            </w:tr>
          </w:tbl>
          <w:p w14:paraId="5FC52853" w14:textId="77777777" w:rsidR="00F54983" w:rsidRPr="004B54CC" w:rsidRDefault="00F54983" w:rsidP="00C36497">
            <w:pPr>
              <w:spacing w:before="100" w:beforeAutospacing="1" w:after="100" w:afterAutospacing="1"/>
              <w:jc w:val="both"/>
              <w:rPr>
                <w:rFonts w:asciiTheme="minorHAnsi" w:eastAsia="Times New Roman" w:hAnsiTheme="minorHAnsi" w:cstheme="minorHAnsi"/>
              </w:rPr>
            </w:pPr>
          </w:p>
        </w:tc>
      </w:tr>
      <w:tr w:rsidR="00F54983" w:rsidRPr="004B54CC" w14:paraId="3DFC6FC6" w14:textId="77777777" w:rsidTr="00EF35E1">
        <w:trPr>
          <w:tblCellSpacing w:w="15" w:type="dxa"/>
        </w:trPr>
        <w:tc>
          <w:tcPr>
            <w:tcW w:w="0" w:type="auto"/>
            <w:gridSpan w:val="2"/>
            <w:vAlign w:val="center"/>
            <w:hideMark/>
          </w:tcPr>
          <w:p w14:paraId="79975748" w14:textId="77777777" w:rsidR="00F54983" w:rsidRPr="004B54CC" w:rsidRDefault="00F54983" w:rsidP="00C36497">
            <w:pPr>
              <w:pStyle w:val="NormalWeb"/>
              <w:jc w:val="both"/>
              <w:rPr>
                <w:rFonts w:asciiTheme="minorHAnsi" w:hAnsiTheme="minorHAnsi" w:cstheme="minorHAnsi"/>
                <w:sz w:val="22"/>
                <w:szCs w:val="22"/>
              </w:rPr>
            </w:pPr>
            <w:r w:rsidRPr="004B54CC">
              <w:rPr>
                <w:rFonts w:asciiTheme="minorHAnsi" w:hAnsiTheme="minorHAnsi" w:cstheme="minorHAnsi"/>
                <w:b/>
                <w:bCs/>
                <w:sz w:val="22"/>
                <w:szCs w:val="22"/>
              </w:rPr>
              <w:t>1. DESCRIPCION</w:t>
            </w:r>
          </w:p>
        </w:tc>
      </w:tr>
      <w:tr w:rsidR="00F54983" w:rsidRPr="004B54CC" w14:paraId="23BA4CA7" w14:textId="77777777" w:rsidTr="00EF35E1">
        <w:trPr>
          <w:tblCellSpacing w:w="15" w:type="dxa"/>
        </w:trPr>
        <w:tc>
          <w:tcPr>
            <w:tcW w:w="0" w:type="auto"/>
            <w:gridSpan w:val="2"/>
            <w:vAlign w:val="center"/>
            <w:hideMark/>
          </w:tcPr>
          <w:p w14:paraId="1858DA45" w14:textId="77777777" w:rsidR="00F54983" w:rsidRPr="004B54CC" w:rsidRDefault="00F54983"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 xml:space="preserve">Este ítem corresponde a la construcción de estructuras monolíticas, para cimientos, con 40% de piedra </w:t>
            </w:r>
            <w:proofErr w:type="spellStart"/>
            <w:r w:rsidRPr="004B54CC">
              <w:rPr>
                <w:rFonts w:asciiTheme="minorHAnsi" w:hAnsiTheme="minorHAnsi" w:cstheme="minorHAnsi"/>
                <w:sz w:val="22"/>
                <w:szCs w:val="22"/>
              </w:rPr>
              <w:t>desplazadora</w:t>
            </w:r>
            <w:proofErr w:type="spellEnd"/>
            <w:r w:rsidRPr="004B54CC">
              <w:rPr>
                <w:rFonts w:asciiTheme="minorHAnsi" w:hAnsiTheme="minorHAnsi" w:cstheme="minorHAnsi"/>
                <w:sz w:val="22"/>
                <w:szCs w:val="22"/>
              </w:rPr>
              <w:t xml:space="preserve"> y hormigón de dosificación 1:3:4, de acuerdo a la descripción del proyecto, formulario de presentación de propuestas y/o instrucciones del Supervisor de Obra. </w:t>
            </w:r>
          </w:p>
        </w:tc>
      </w:tr>
    </w:tbl>
    <w:p w14:paraId="3D1B765D" w14:textId="77777777" w:rsidR="00F54983" w:rsidRPr="004B54CC" w:rsidRDefault="00F54983" w:rsidP="00C36497">
      <w:pPr>
        <w:jc w:val="both"/>
        <w:rPr>
          <w:rFonts w:asciiTheme="minorHAnsi" w:eastAsia="Times New Roman" w:hAnsiTheme="minorHAnsi" w:cstheme="minorHAnsi"/>
          <w:vanish/>
        </w:rPr>
      </w:pPr>
    </w:p>
    <w:tbl>
      <w:tblPr>
        <w:tblW w:w="9000" w:type="dxa"/>
        <w:tblCellSpacing w:w="15" w:type="dxa"/>
        <w:tblCellMar>
          <w:top w:w="15" w:type="dxa"/>
          <w:left w:w="15" w:type="dxa"/>
          <w:bottom w:w="15" w:type="dxa"/>
          <w:right w:w="15" w:type="dxa"/>
        </w:tblCellMar>
        <w:tblLook w:val="04A0" w:firstRow="1" w:lastRow="0" w:firstColumn="1" w:lastColumn="0" w:noHBand="0" w:noVBand="1"/>
      </w:tblPr>
      <w:tblGrid>
        <w:gridCol w:w="9000"/>
      </w:tblGrid>
      <w:tr w:rsidR="00F54983" w:rsidRPr="004B54CC" w14:paraId="37C55DE9" w14:textId="77777777" w:rsidTr="00EF35E1">
        <w:trPr>
          <w:tblCellSpacing w:w="15" w:type="dxa"/>
        </w:trPr>
        <w:tc>
          <w:tcPr>
            <w:tcW w:w="0" w:type="auto"/>
            <w:vAlign w:val="center"/>
            <w:hideMark/>
          </w:tcPr>
          <w:p w14:paraId="6198A380" w14:textId="77777777" w:rsidR="00F54983" w:rsidRPr="004B54CC" w:rsidRDefault="00F54983" w:rsidP="00C36497">
            <w:pPr>
              <w:pStyle w:val="NormalWeb"/>
              <w:jc w:val="both"/>
              <w:rPr>
                <w:rFonts w:asciiTheme="minorHAnsi" w:hAnsiTheme="minorHAnsi" w:cstheme="minorHAnsi"/>
                <w:sz w:val="22"/>
                <w:szCs w:val="22"/>
              </w:rPr>
            </w:pPr>
            <w:r w:rsidRPr="004B54CC">
              <w:rPr>
                <w:rFonts w:asciiTheme="minorHAnsi" w:hAnsiTheme="minorHAnsi" w:cstheme="minorHAnsi"/>
                <w:b/>
                <w:bCs/>
                <w:sz w:val="22"/>
                <w:szCs w:val="22"/>
              </w:rPr>
              <w:t>2. MATERIALES, HERRAMIENTAS Y EQUIPOS</w:t>
            </w:r>
          </w:p>
        </w:tc>
      </w:tr>
      <w:tr w:rsidR="00F54983" w:rsidRPr="004B54CC" w14:paraId="2455CB91" w14:textId="77777777" w:rsidTr="00EF35E1">
        <w:trPr>
          <w:tblCellSpacing w:w="15" w:type="dxa"/>
        </w:trPr>
        <w:tc>
          <w:tcPr>
            <w:tcW w:w="9000" w:type="dxa"/>
            <w:vAlign w:val="center"/>
            <w:hideMark/>
          </w:tcPr>
          <w:p w14:paraId="29B08984" w14:textId="77777777" w:rsidR="00F54983" w:rsidRPr="004B54CC" w:rsidRDefault="00F54983" w:rsidP="00C36497">
            <w:pPr>
              <w:spacing w:beforeAutospacing="1" w:afterAutospacing="1"/>
              <w:jc w:val="both"/>
              <w:rPr>
                <w:rFonts w:asciiTheme="minorHAnsi" w:eastAsia="Times New Roman" w:hAnsiTheme="minorHAnsi" w:cstheme="minorHAnsi"/>
              </w:rPr>
            </w:pPr>
            <w:r w:rsidRPr="004B54CC">
              <w:rPr>
                <w:rFonts w:asciiTheme="minorHAnsi" w:eastAsia="Times New Roman" w:hAnsiTheme="minorHAnsi" w:cstheme="minorHAnsi"/>
              </w:rPr>
              <w:t>Se requiere:</w:t>
            </w:r>
          </w:p>
          <w:p w14:paraId="74984692" w14:textId="77777777" w:rsidR="00F54983" w:rsidRPr="004B54CC" w:rsidRDefault="00F54983" w:rsidP="00C36497">
            <w:pPr>
              <w:spacing w:beforeAutospacing="1" w:afterAutospacing="1"/>
              <w:ind w:hanging="360"/>
              <w:jc w:val="both"/>
              <w:rPr>
                <w:rFonts w:asciiTheme="minorHAnsi" w:eastAsia="Times New Roman" w:hAnsiTheme="minorHAnsi" w:cstheme="minorHAnsi"/>
              </w:rPr>
            </w:pPr>
            <w:r w:rsidRPr="004B54CC">
              <w:rPr>
                <w:rFonts w:asciiTheme="minorHAnsi" w:eastAsia="Times New Roman" w:hAnsiTheme="minorHAnsi" w:cstheme="minorHAnsi"/>
              </w:rPr>
              <w:t xml:space="preserve">       - ARENA CORRIENTE</w:t>
            </w:r>
          </w:p>
          <w:p w14:paraId="10D84308" w14:textId="3776DF86" w:rsidR="00F54983" w:rsidRPr="004B54CC" w:rsidRDefault="00F54983" w:rsidP="00C36497">
            <w:pPr>
              <w:spacing w:beforeAutospacing="1" w:afterAutospacing="1"/>
              <w:ind w:hanging="360"/>
              <w:jc w:val="both"/>
              <w:rPr>
                <w:rFonts w:asciiTheme="minorHAnsi" w:eastAsia="Times New Roman" w:hAnsiTheme="minorHAnsi" w:cstheme="minorHAnsi"/>
              </w:rPr>
            </w:pPr>
            <w:r w:rsidRPr="004B54CC">
              <w:rPr>
                <w:rFonts w:asciiTheme="minorHAnsi" w:eastAsia="Times New Roman" w:hAnsiTheme="minorHAnsi" w:cstheme="minorHAnsi"/>
              </w:rPr>
              <w:t xml:space="preserve">       - CEMENTO </w:t>
            </w:r>
            <w:r w:rsidR="00C71431" w:rsidRPr="004B54CC">
              <w:rPr>
                <w:rFonts w:asciiTheme="minorHAnsi" w:eastAsia="Times New Roman" w:hAnsiTheme="minorHAnsi" w:cstheme="minorHAnsi"/>
              </w:rPr>
              <w:t>PORTLAND</w:t>
            </w:r>
          </w:p>
          <w:p w14:paraId="53904446" w14:textId="77777777" w:rsidR="00F54983" w:rsidRPr="004B54CC" w:rsidRDefault="00F54983" w:rsidP="00C36497">
            <w:pPr>
              <w:spacing w:beforeAutospacing="1" w:afterAutospacing="1"/>
              <w:ind w:hanging="360"/>
              <w:jc w:val="both"/>
              <w:rPr>
                <w:rFonts w:asciiTheme="minorHAnsi" w:eastAsia="Times New Roman" w:hAnsiTheme="minorHAnsi" w:cstheme="minorHAnsi"/>
              </w:rPr>
            </w:pPr>
            <w:r w:rsidRPr="004B54CC">
              <w:rPr>
                <w:rFonts w:asciiTheme="minorHAnsi" w:eastAsia="Times New Roman" w:hAnsiTheme="minorHAnsi" w:cstheme="minorHAnsi"/>
              </w:rPr>
              <w:t xml:space="preserve">       - GRAVA COMUN</w:t>
            </w:r>
          </w:p>
          <w:p w14:paraId="60981E60" w14:textId="35C4B144" w:rsidR="00F54983" w:rsidRPr="004B54CC" w:rsidRDefault="00C71431" w:rsidP="00C36497">
            <w:pPr>
              <w:spacing w:beforeAutospacing="1" w:afterAutospacing="1"/>
              <w:ind w:hanging="360"/>
              <w:jc w:val="both"/>
              <w:rPr>
                <w:rFonts w:asciiTheme="minorHAnsi" w:eastAsia="Times New Roman" w:hAnsiTheme="minorHAnsi" w:cstheme="minorHAnsi"/>
              </w:rPr>
            </w:pPr>
            <w:r w:rsidRPr="004B54CC">
              <w:rPr>
                <w:rFonts w:asciiTheme="minorHAnsi" w:eastAsia="Times New Roman" w:hAnsiTheme="minorHAnsi" w:cstheme="minorHAnsi"/>
              </w:rPr>
              <w:t xml:space="preserve">       - PIEDRA MANZANA</w:t>
            </w:r>
          </w:p>
          <w:p w14:paraId="46D226C3" w14:textId="77777777" w:rsidR="00F54983" w:rsidRPr="004B54CC" w:rsidRDefault="00F54983" w:rsidP="00C36497">
            <w:pPr>
              <w:spacing w:beforeAutospacing="1" w:afterAutospacing="1"/>
              <w:jc w:val="both"/>
              <w:rPr>
                <w:rFonts w:asciiTheme="minorHAnsi" w:eastAsia="Times New Roman" w:hAnsiTheme="minorHAnsi" w:cstheme="minorHAnsi"/>
              </w:rPr>
            </w:pPr>
            <w:r w:rsidRPr="004B54CC">
              <w:rPr>
                <w:rFonts w:asciiTheme="minorHAnsi" w:eastAsia="Times New Roman" w:hAnsiTheme="minorHAnsi" w:cstheme="minorHAnsi"/>
              </w:rPr>
              <w:t>Equipo:</w:t>
            </w:r>
          </w:p>
          <w:p w14:paraId="0725D12C" w14:textId="4B421B15" w:rsidR="00F54983" w:rsidRPr="004B54CC" w:rsidRDefault="00F54983" w:rsidP="00C36497">
            <w:pPr>
              <w:spacing w:beforeAutospacing="1" w:afterAutospacing="1"/>
              <w:ind w:hanging="360"/>
              <w:jc w:val="both"/>
              <w:rPr>
                <w:rFonts w:asciiTheme="minorHAnsi" w:eastAsia="Times New Roman" w:hAnsiTheme="minorHAnsi" w:cstheme="minorHAnsi"/>
              </w:rPr>
            </w:pPr>
            <w:r w:rsidRPr="004B54CC">
              <w:rPr>
                <w:rFonts w:asciiTheme="minorHAnsi" w:eastAsia="Times New Roman" w:hAnsiTheme="minorHAnsi" w:cstheme="minorHAnsi"/>
              </w:rPr>
              <w:t>· ME</w:t>
            </w:r>
            <w:r w:rsidR="00C71431" w:rsidRPr="004B54CC">
              <w:rPr>
                <w:rFonts w:asciiTheme="minorHAnsi" w:eastAsia="Times New Roman" w:hAnsiTheme="minorHAnsi" w:cstheme="minorHAnsi"/>
              </w:rPr>
              <w:t>ME</w:t>
            </w:r>
            <w:r w:rsidRPr="004B54CC">
              <w:rPr>
                <w:rFonts w:asciiTheme="minorHAnsi" w:eastAsia="Times New Roman" w:hAnsiTheme="minorHAnsi" w:cstheme="minorHAnsi"/>
              </w:rPr>
              <w:t>ZCLADORA DE HORMIGÓN</w:t>
            </w:r>
          </w:p>
          <w:p w14:paraId="50D63FA7" w14:textId="77777777" w:rsidR="00F54983" w:rsidRPr="004B54CC" w:rsidRDefault="00F54983" w:rsidP="00C36497">
            <w:pPr>
              <w:spacing w:beforeAutospacing="1" w:afterAutospacing="1"/>
              <w:jc w:val="both"/>
              <w:rPr>
                <w:rFonts w:asciiTheme="minorHAnsi" w:eastAsia="Times New Roman" w:hAnsiTheme="minorHAnsi" w:cstheme="minorHAnsi"/>
              </w:rPr>
            </w:pPr>
            <w:r w:rsidRPr="004B54CC">
              <w:rPr>
                <w:rFonts w:asciiTheme="minorHAnsi" w:eastAsia="Times New Roman" w:hAnsiTheme="minorHAnsi" w:cstheme="minorHAnsi"/>
              </w:rPr>
              <w:t xml:space="preserve">Sin embargo, el listado precedente no puede ser considerado restrictivo o limitativo en cuanto a la provisión de cualquier otro material, herramienta y/o equipo adicional necesario para la correcta ejecución y culminación de los trabajos. En todo caso, el empleo de insumos adicionales a los </w:t>
            </w:r>
            <w:r w:rsidRPr="004B54CC">
              <w:rPr>
                <w:rFonts w:asciiTheme="minorHAnsi" w:eastAsia="Times New Roman" w:hAnsiTheme="minorHAnsi" w:cstheme="minorHAnsi"/>
              </w:rPr>
              <w:lastRenderedPageBreak/>
              <w:t>señalados en la propuesta y que resultasen necesarios durante el periodo de ejecución de la obra, correrán por cuenta del Contratista a fin de que se garantice que los trabajos sean ejecutados y culminados de manera adecuada y a satisfacción de la Supervisión de Obra, aclarando que este aspecto no implicará en ningún caso un costo adicional para la Entidad.</w:t>
            </w:r>
          </w:p>
          <w:p w14:paraId="4654CC20" w14:textId="77777777" w:rsidR="00F54983" w:rsidRPr="004B54CC" w:rsidRDefault="00F54983" w:rsidP="00C36497">
            <w:pPr>
              <w:spacing w:beforeAutospacing="1" w:afterAutospacing="1"/>
              <w:jc w:val="both"/>
              <w:rPr>
                <w:rFonts w:asciiTheme="minorHAnsi" w:eastAsia="Times New Roman" w:hAnsiTheme="minorHAnsi" w:cstheme="minorHAnsi"/>
              </w:rPr>
            </w:pPr>
            <w:r w:rsidRPr="004B54CC">
              <w:rPr>
                <w:rFonts w:asciiTheme="minorHAnsi" w:eastAsia="Times New Roman" w:hAnsiTheme="minorHAnsi" w:cstheme="minorHAnsi"/>
              </w:rPr>
              <w:t>El cemento debe cumplir con lo indicado en:</w:t>
            </w:r>
          </w:p>
          <w:p w14:paraId="3E27B507" w14:textId="77777777" w:rsidR="00F54983" w:rsidRPr="004B54CC" w:rsidRDefault="00F54983" w:rsidP="00C36497">
            <w:pPr>
              <w:spacing w:beforeAutospacing="1" w:afterAutospacing="1"/>
              <w:jc w:val="both"/>
              <w:rPr>
                <w:rFonts w:asciiTheme="minorHAnsi" w:eastAsia="Times New Roman" w:hAnsiTheme="minorHAnsi" w:cstheme="minorHAnsi"/>
              </w:rPr>
            </w:pPr>
            <w:r w:rsidRPr="004B54CC">
              <w:rPr>
                <w:rFonts w:asciiTheme="minorHAnsi" w:eastAsia="Times New Roman" w:hAnsiTheme="minorHAnsi" w:cstheme="minorHAnsi"/>
              </w:rPr>
              <w:t>CBH-87 “Código Boliviano del Hormigón Armado” Acápite 2.1</w:t>
            </w:r>
          </w:p>
          <w:p w14:paraId="14589960" w14:textId="77777777" w:rsidR="00F54983" w:rsidRPr="004B54CC" w:rsidRDefault="00F54983" w:rsidP="00C36497">
            <w:pPr>
              <w:spacing w:beforeAutospacing="1" w:afterAutospacing="1"/>
              <w:jc w:val="both"/>
              <w:rPr>
                <w:rFonts w:asciiTheme="minorHAnsi" w:eastAsia="Times New Roman" w:hAnsiTheme="minorHAnsi" w:cstheme="minorHAnsi"/>
              </w:rPr>
            </w:pPr>
            <w:r w:rsidRPr="004B54CC">
              <w:rPr>
                <w:rFonts w:asciiTheme="minorHAnsi" w:eastAsia="Times New Roman" w:hAnsiTheme="minorHAnsi" w:cstheme="minorHAnsi"/>
              </w:rPr>
              <w:t>El cemento utilizado en la obra debe corresponder al que fue utilizado para la selección de la dosificación del hormigón.</w:t>
            </w:r>
          </w:p>
          <w:p w14:paraId="2600A476" w14:textId="77777777" w:rsidR="00F54983" w:rsidRPr="004B54CC" w:rsidRDefault="00F54983" w:rsidP="00C36497">
            <w:pPr>
              <w:spacing w:beforeAutospacing="1" w:afterAutospacing="1"/>
              <w:jc w:val="both"/>
              <w:rPr>
                <w:rFonts w:asciiTheme="minorHAnsi" w:eastAsia="Times New Roman" w:hAnsiTheme="minorHAnsi" w:cstheme="minorHAnsi"/>
              </w:rPr>
            </w:pPr>
            <w:r w:rsidRPr="004B54CC">
              <w:rPr>
                <w:rFonts w:asciiTheme="minorHAnsi" w:eastAsia="Times New Roman" w:hAnsiTheme="minorHAnsi" w:cstheme="minorHAnsi"/>
              </w:rPr>
              <w:t>Los agregados deben cumplir con lo indicado en una de estas normas:</w:t>
            </w:r>
          </w:p>
          <w:p w14:paraId="01B1F945" w14:textId="77777777" w:rsidR="00F54983" w:rsidRPr="004B54CC" w:rsidRDefault="00F54983" w:rsidP="00C36497">
            <w:pPr>
              <w:spacing w:beforeAutospacing="1" w:afterAutospacing="1"/>
              <w:jc w:val="both"/>
              <w:rPr>
                <w:rFonts w:asciiTheme="minorHAnsi" w:eastAsia="Times New Roman" w:hAnsiTheme="minorHAnsi" w:cstheme="minorHAnsi"/>
                <w:lang w:val="en-US"/>
              </w:rPr>
            </w:pPr>
            <w:r w:rsidRPr="004B54CC">
              <w:rPr>
                <w:rFonts w:asciiTheme="minorHAnsi" w:eastAsia="Times New Roman" w:hAnsiTheme="minorHAnsi" w:cstheme="minorHAnsi"/>
                <w:lang w:val="en-US"/>
              </w:rPr>
              <w:t>ASTM C 33 “Specification for Concrete Aggregates”.</w:t>
            </w:r>
          </w:p>
          <w:p w14:paraId="23B47A99" w14:textId="77777777" w:rsidR="00F54983" w:rsidRPr="004B54CC" w:rsidRDefault="00F54983" w:rsidP="00C36497">
            <w:pPr>
              <w:spacing w:beforeAutospacing="1" w:afterAutospacing="1"/>
              <w:jc w:val="both"/>
              <w:rPr>
                <w:rFonts w:asciiTheme="minorHAnsi" w:eastAsia="Times New Roman" w:hAnsiTheme="minorHAnsi" w:cstheme="minorHAnsi"/>
              </w:rPr>
            </w:pPr>
            <w:r w:rsidRPr="004B54CC">
              <w:rPr>
                <w:rFonts w:asciiTheme="minorHAnsi" w:eastAsia="Times New Roman" w:hAnsiTheme="minorHAnsi" w:cstheme="minorHAnsi"/>
              </w:rPr>
              <w:t>CBH-87 “Código Boliviano del Hormigón Armado” Acápite 2.2</w:t>
            </w:r>
          </w:p>
          <w:p w14:paraId="5DD011B4" w14:textId="77777777" w:rsidR="00F54983" w:rsidRPr="004B54CC" w:rsidRDefault="00F54983" w:rsidP="00C36497">
            <w:pPr>
              <w:spacing w:beforeAutospacing="1" w:afterAutospacing="1"/>
              <w:jc w:val="both"/>
              <w:rPr>
                <w:rFonts w:asciiTheme="minorHAnsi" w:eastAsia="Times New Roman" w:hAnsiTheme="minorHAnsi" w:cstheme="minorHAnsi"/>
              </w:rPr>
            </w:pPr>
            <w:r w:rsidRPr="004B54CC">
              <w:rPr>
                <w:rFonts w:asciiTheme="minorHAnsi" w:eastAsia="Times New Roman" w:hAnsiTheme="minorHAnsi" w:cstheme="minorHAnsi"/>
              </w:rPr>
              <w:t xml:space="preserve">Los agregados que han demostrado por experiencias prácticas que producen hormigón de resistencias y durabilidades adecuadas y no llegan a cumplir los requisitos de las normas especificadas anteriormente </w:t>
            </w:r>
            <w:proofErr w:type="spellStart"/>
            <w:r w:rsidRPr="004B54CC">
              <w:rPr>
                <w:rFonts w:asciiTheme="minorHAnsi" w:eastAsia="Times New Roman" w:hAnsiTheme="minorHAnsi" w:cstheme="minorHAnsi"/>
              </w:rPr>
              <w:t>podran</w:t>
            </w:r>
            <w:proofErr w:type="spellEnd"/>
            <w:r w:rsidRPr="004B54CC">
              <w:rPr>
                <w:rFonts w:asciiTheme="minorHAnsi" w:eastAsia="Times New Roman" w:hAnsiTheme="minorHAnsi" w:cstheme="minorHAnsi"/>
              </w:rPr>
              <w:t xml:space="preserve"> ser utilizados bajo una aprobación especial.</w:t>
            </w:r>
          </w:p>
          <w:p w14:paraId="12441A3C" w14:textId="77777777" w:rsidR="00F54983" w:rsidRPr="004B54CC" w:rsidRDefault="00F54983" w:rsidP="00C36497">
            <w:pPr>
              <w:spacing w:beforeAutospacing="1" w:afterAutospacing="1"/>
              <w:jc w:val="both"/>
              <w:rPr>
                <w:rFonts w:asciiTheme="minorHAnsi" w:eastAsia="Times New Roman" w:hAnsiTheme="minorHAnsi" w:cstheme="minorHAnsi"/>
              </w:rPr>
            </w:pPr>
            <w:r w:rsidRPr="004B54CC">
              <w:rPr>
                <w:rFonts w:asciiTheme="minorHAnsi" w:eastAsia="Times New Roman" w:hAnsiTheme="minorHAnsi" w:cstheme="minorHAnsi"/>
              </w:rPr>
              <w:t>Piedra bruta</w:t>
            </w:r>
          </w:p>
          <w:p w14:paraId="59AF1C3A" w14:textId="77777777" w:rsidR="00F54983" w:rsidRPr="004B54CC" w:rsidRDefault="00F54983" w:rsidP="00C36497">
            <w:pPr>
              <w:spacing w:beforeAutospacing="1" w:afterAutospacing="1"/>
              <w:jc w:val="both"/>
              <w:rPr>
                <w:rFonts w:asciiTheme="minorHAnsi" w:eastAsia="Times New Roman" w:hAnsiTheme="minorHAnsi" w:cstheme="minorHAnsi"/>
              </w:rPr>
            </w:pPr>
            <w:r w:rsidRPr="004B54CC">
              <w:rPr>
                <w:rFonts w:asciiTheme="minorHAnsi" w:eastAsia="Times New Roman" w:hAnsiTheme="minorHAnsi" w:cstheme="minorHAnsi"/>
              </w:rPr>
              <w:t>La piedra a utilizarse deberá reunir las siguientes características:</w:t>
            </w:r>
          </w:p>
          <w:p w14:paraId="2DDAD242" w14:textId="77777777" w:rsidR="00F54983" w:rsidRPr="004B54CC" w:rsidRDefault="00F54983" w:rsidP="00C36497">
            <w:pPr>
              <w:spacing w:beforeAutospacing="1" w:afterAutospacing="1"/>
              <w:jc w:val="both"/>
              <w:rPr>
                <w:rFonts w:asciiTheme="minorHAnsi" w:eastAsia="Times New Roman" w:hAnsiTheme="minorHAnsi" w:cstheme="minorHAnsi"/>
              </w:rPr>
            </w:pPr>
            <w:r w:rsidRPr="004B54CC">
              <w:rPr>
                <w:rFonts w:asciiTheme="minorHAnsi" w:eastAsia="Times New Roman" w:hAnsiTheme="minorHAnsi" w:cstheme="minorHAnsi"/>
              </w:rPr>
              <w:t>a) Ser de buena calidad, estructura homogénea, durable y de buen aspecto.</w:t>
            </w:r>
          </w:p>
          <w:p w14:paraId="3EC10B1D" w14:textId="77777777" w:rsidR="00F54983" w:rsidRPr="004B54CC" w:rsidRDefault="00F54983" w:rsidP="00C36497">
            <w:pPr>
              <w:spacing w:beforeAutospacing="1" w:afterAutospacing="1"/>
              <w:jc w:val="both"/>
              <w:rPr>
                <w:rFonts w:asciiTheme="minorHAnsi" w:eastAsia="Times New Roman" w:hAnsiTheme="minorHAnsi" w:cstheme="minorHAnsi"/>
              </w:rPr>
            </w:pPr>
            <w:r w:rsidRPr="004B54CC">
              <w:rPr>
                <w:rFonts w:asciiTheme="minorHAnsi" w:eastAsia="Times New Roman" w:hAnsiTheme="minorHAnsi" w:cstheme="minorHAnsi"/>
              </w:rPr>
              <w:t>b) Debe ser libre de defectos que afecten sus propiedades mecánicas, sin grietas ni planos de fractura.</w:t>
            </w:r>
          </w:p>
          <w:p w14:paraId="0ED428E9" w14:textId="77777777" w:rsidR="00F54983" w:rsidRPr="004B54CC" w:rsidRDefault="00F54983" w:rsidP="00C36497">
            <w:pPr>
              <w:spacing w:beforeAutospacing="1" w:afterAutospacing="1"/>
              <w:jc w:val="both"/>
              <w:rPr>
                <w:rFonts w:asciiTheme="minorHAnsi" w:eastAsia="Times New Roman" w:hAnsiTheme="minorHAnsi" w:cstheme="minorHAnsi"/>
              </w:rPr>
            </w:pPr>
            <w:r w:rsidRPr="004B54CC">
              <w:rPr>
                <w:rFonts w:asciiTheme="minorHAnsi" w:eastAsia="Times New Roman" w:hAnsiTheme="minorHAnsi" w:cstheme="minorHAnsi"/>
              </w:rPr>
              <w:t>c) Libre de arcillas, aceites y substancias adheridas o incrustadas.</w:t>
            </w:r>
          </w:p>
          <w:p w14:paraId="7C323028" w14:textId="77777777" w:rsidR="00F54983" w:rsidRPr="004B54CC" w:rsidRDefault="00F54983" w:rsidP="00C36497">
            <w:pPr>
              <w:spacing w:beforeAutospacing="1" w:afterAutospacing="1"/>
              <w:jc w:val="both"/>
              <w:rPr>
                <w:rFonts w:asciiTheme="minorHAnsi" w:eastAsia="Times New Roman" w:hAnsiTheme="minorHAnsi" w:cstheme="minorHAnsi"/>
              </w:rPr>
            </w:pPr>
            <w:r w:rsidRPr="004B54CC">
              <w:rPr>
                <w:rFonts w:asciiTheme="minorHAnsi" w:eastAsia="Times New Roman" w:hAnsiTheme="minorHAnsi" w:cstheme="minorHAnsi"/>
              </w:rPr>
              <w:t>d) No debe tener compuestos orgánicos.</w:t>
            </w:r>
          </w:p>
          <w:p w14:paraId="2C6E739B" w14:textId="77777777" w:rsidR="00F54983" w:rsidRPr="004B54CC" w:rsidRDefault="00F54983" w:rsidP="00C36497">
            <w:pPr>
              <w:spacing w:beforeAutospacing="1" w:afterAutospacing="1"/>
              <w:jc w:val="both"/>
              <w:rPr>
                <w:rFonts w:asciiTheme="minorHAnsi" w:eastAsia="Times New Roman" w:hAnsiTheme="minorHAnsi" w:cstheme="minorHAnsi"/>
              </w:rPr>
            </w:pPr>
            <w:r w:rsidRPr="004B54CC">
              <w:rPr>
                <w:rFonts w:asciiTheme="minorHAnsi" w:eastAsia="Times New Roman" w:hAnsiTheme="minorHAnsi" w:cstheme="minorHAnsi"/>
              </w:rPr>
              <w:t>e) Las dimensiones mínimas de la unidad pétrea será de 0,20 metros.</w:t>
            </w:r>
          </w:p>
        </w:tc>
      </w:tr>
    </w:tbl>
    <w:p w14:paraId="0A6F2D61" w14:textId="77777777" w:rsidR="00F54983" w:rsidRPr="004B54CC" w:rsidRDefault="00F54983" w:rsidP="00C36497">
      <w:pPr>
        <w:jc w:val="both"/>
        <w:rPr>
          <w:rFonts w:asciiTheme="minorHAnsi" w:eastAsia="Times New Roman" w:hAnsiTheme="minorHAnsi" w:cstheme="minorHAnsi"/>
          <w:vanish/>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838"/>
      </w:tblGrid>
      <w:tr w:rsidR="00F54983" w:rsidRPr="004B54CC" w14:paraId="5961092A" w14:textId="77777777" w:rsidTr="00EF35E1">
        <w:trPr>
          <w:tblCellSpacing w:w="15" w:type="dxa"/>
        </w:trPr>
        <w:tc>
          <w:tcPr>
            <w:tcW w:w="0" w:type="auto"/>
            <w:vAlign w:val="center"/>
            <w:hideMark/>
          </w:tcPr>
          <w:p w14:paraId="662CA273" w14:textId="77777777" w:rsidR="00F54983" w:rsidRPr="004B54CC" w:rsidRDefault="00F54983" w:rsidP="00C36497">
            <w:pPr>
              <w:pStyle w:val="NormalWeb"/>
              <w:jc w:val="both"/>
              <w:rPr>
                <w:rFonts w:asciiTheme="minorHAnsi" w:hAnsiTheme="minorHAnsi" w:cstheme="minorHAnsi"/>
                <w:sz w:val="22"/>
                <w:szCs w:val="22"/>
              </w:rPr>
            </w:pPr>
            <w:r w:rsidRPr="004B54CC">
              <w:rPr>
                <w:rFonts w:asciiTheme="minorHAnsi" w:hAnsiTheme="minorHAnsi" w:cstheme="minorHAnsi"/>
                <w:b/>
                <w:bCs/>
                <w:sz w:val="22"/>
                <w:szCs w:val="22"/>
              </w:rPr>
              <w:t>3. FORMA DE EJECUCIÓN</w:t>
            </w:r>
          </w:p>
        </w:tc>
      </w:tr>
      <w:tr w:rsidR="00F54983" w:rsidRPr="004B54CC" w14:paraId="4E405373" w14:textId="77777777" w:rsidTr="00EF35E1">
        <w:trPr>
          <w:tblCellSpacing w:w="15" w:type="dxa"/>
        </w:trPr>
        <w:tc>
          <w:tcPr>
            <w:tcW w:w="0" w:type="auto"/>
            <w:vAlign w:val="center"/>
            <w:hideMark/>
          </w:tcPr>
          <w:p w14:paraId="7AA985F8" w14:textId="77777777" w:rsidR="00F54983" w:rsidRPr="004B54CC" w:rsidRDefault="00F54983" w:rsidP="00C36497">
            <w:pPr>
              <w:spacing w:beforeAutospacing="1" w:afterAutospacing="1"/>
              <w:jc w:val="both"/>
              <w:rPr>
                <w:rFonts w:asciiTheme="minorHAnsi" w:eastAsia="Times New Roman" w:hAnsiTheme="minorHAnsi" w:cstheme="minorHAnsi"/>
              </w:rPr>
            </w:pPr>
            <w:r w:rsidRPr="004B54CC">
              <w:rPr>
                <w:rFonts w:asciiTheme="minorHAnsi" w:eastAsia="Times New Roman" w:hAnsiTheme="minorHAnsi" w:cstheme="minorHAnsi"/>
              </w:rPr>
              <w:t xml:space="preserve">La superficie sobre la que se asentará la estructura será nivelada y limpiada, debiendo estar totalmente libre de cualquier material nocivo o suelto. Con anterioridad a la iniciación del vaciado, </w:t>
            </w:r>
            <w:r w:rsidRPr="004B54CC">
              <w:rPr>
                <w:rFonts w:asciiTheme="minorHAnsi" w:eastAsia="Times New Roman" w:hAnsiTheme="minorHAnsi" w:cstheme="minorHAnsi"/>
              </w:rPr>
              <w:lastRenderedPageBreak/>
              <w:t>se procederá a disponer una capa de mortero pobre de dosificación 1:7 y espesor de 5cm, la cual servirá de superficie de trabajo para vaciar el hormigón ciclópeo.</w:t>
            </w:r>
          </w:p>
          <w:p w14:paraId="548562A5" w14:textId="77777777" w:rsidR="00F54983" w:rsidRPr="004B54CC" w:rsidRDefault="00F54983" w:rsidP="00C36497">
            <w:pPr>
              <w:spacing w:beforeAutospacing="1" w:afterAutospacing="1"/>
              <w:jc w:val="both"/>
              <w:rPr>
                <w:rFonts w:asciiTheme="minorHAnsi" w:eastAsia="Times New Roman" w:hAnsiTheme="minorHAnsi" w:cstheme="minorHAnsi"/>
              </w:rPr>
            </w:pPr>
            <w:r w:rsidRPr="004B54CC">
              <w:rPr>
                <w:rFonts w:asciiTheme="minorHAnsi" w:eastAsia="Times New Roman" w:hAnsiTheme="minorHAnsi" w:cstheme="minorHAnsi"/>
              </w:rPr>
              <w:t xml:space="preserve">El vaciado se hará por capas de 20cm de espesor, dentro de las cuales se colocarán las piedras </w:t>
            </w:r>
            <w:proofErr w:type="spellStart"/>
            <w:r w:rsidRPr="004B54CC">
              <w:rPr>
                <w:rFonts w:asciiTheme="minorHAnsi" w:eastAsia="Times New Roman" w:hAnsiTheme="minorHAnsi" w:cstheme="minorHAnsi"/>
              </w:rPr>
              <w:t>desplazadoras</w:t>
            </w:r>
            <w:proofErr w:type="spellEnd"/>
            <w:r w:rsidRPr="004B54CC">
              <w:rPr>
                <w:rFonts w:asciiTheme="minorHAnsi" w:eastAsia="Times New Roman" w:hAnsiTheme="minorHAnsi" w:cstheme="minorHAnsi"/>
              </w:rPr>
              <w:t>, cuidando que entre piedra y piedra haya suficiente espacio para ser completamente cubiertas por el hormigón.</w:t>
            </w:r>
          </w:p>
          <w:p w14:paraId="1C262EFB" w14:textId="77777777" w:rsidR="00F54983" w:rsidRPr="004B54CC" w:rsidRDefault="00F54983" w:rsidP="00C36497">
            <w:pPr>
              <w:spacing w:beforeAutospacing="1" w:afterAutospacing="1"/>
              <w:jc w:val="both"/>
              <w:rPr>
                <w:rFonts w:asciiTheme="minorHAnsi" w:eastAsia="Times New Roman" w:hAnsiTheme="minorHAnsi" w:cstheme="minorHAnsi"/>
              </w:rPr>
            </w:pPr>
            <w:r w:rsidRPr="004B54CC">
              <w:rPr>
                <w:rFonts w:asciiTheme="minorHAnsi" w:eastAsia="Times New Roman" w:hAnsiTheme="minorHAnsi" w:cstheme="minorHAnsi"/>
              </w:rPr>
              <w:t xml:space="preserve">El hormigón ciclópeo se compactará a mano, mediante varillas de fierro, cuidando que las piedras </w:t>
            </w:r>
            <w:proofErr w:type="spellStart"/>
            <w:r w:rsidRPr="004B54CC">
              <w:rPr>
                <w:rFonts w:asciiTheme="minorHAnsi" w:eastAsia="Times New Roman" w:hAnsiTheme="minorHAnsi" w:cstheme="minorHAnsi"/>
              </w:rPr>
              <w:t>desplazadoras</w:t>
            </w:r>
            <w:proofErr w:type="spellEnd"/>
            <w:r w:rsidRPr="004B54CC">
              <w:rPr>
                <w:rFonts w:asciiTheme="minorHAnsi" w:eastAsia="Times New Roman" w:hAnsiTheme="minorHAnsi" w:cstheme="minorHAnsi"/>
              </w:rPr>
              <w:t>, se coloquen sin tener ningún contacto entre ellas y estén a una distancia mínima de 3 (cm) Las piedras, previamente lavadas y humedecidas al momento de ser colocadas en la obra, deberán descansar en toda su superficie de asiento, cuidando de dar la máxima compacidad posible y que la mezcla de dosificación 1:3:4 rellene completamente todos los huecos y no tengan contacto con piedras adyacentes.</w:t>
            </w:r>
          </w:p>
          <w:p w14:paraId="7FE52141" w14:textId="77777777" w:rsidR="00F54983" w:rsidRPr="004B54CC" w:rsidRDefault="00F54983" w:rsidP="00C36497">
            <w:pPr>
              <w:spacing w:beforeAutospacing="1" w:afterAutospacing="1"/>
              <w:jc w:val="both"/>
              <w:rPr>
                <w:rFonts w:asciiTheme="minorHAnsi" w:eastAsia="Times New Roman" w:hAnsiTheme="minorHAnsi" w:cstheme="minorHAnsi"/>
              </w:rPr>
            </w:pPr>
            <w:r w:rsidRPr="004B54CC">
              <w:rPr>
                <w:rFonts w:asciiTheme="minorHAnsi" w:eastAsia="Times New Roman" w:hAnsiTheme="minorHAnsi" w:cstheme="minorHAnsi"/>
              </w:rPr>
              <w:t xml:space="preserve">Las piedras </w:t>
            </w:r>
            <w:proofErr w:type="spellStart"/>
            <w:r w:rsidRPr="004B54CC">
              <w:rPr>
                <w:rFonts w:asciiTheme="minorHAnsi" w:eastAsia="Times New Roman" w:hAnsiTheme="minorHAnsi" w:cstheme="minorHAnsi"/>
              </w:rPr>
              <w:t>desplazadoras</w:t>
            </w:r>
            <w:proofErr w:type="spellEnd"/>
            <w:r w:rsidRPr="004B54CC">
              <w:rPr>
                <w:rFonts w:asciiTheme="minorHAnsi" w:eastAsia="Times New Roman" w:hAnsiTheme="minorHAnsi" w:cstheme="minorHAnsi"/>
              </w:rPr>
              <w:t xml:space="preserve"> deberán colocarse cuidadosamente a mano sin dejarlas caer, ni lanzarlas evitando daños al encofrado.</w:t>
            </w:r>
          </w:p>
          <w:p w14:paraId="1439C529" w14:textId="77777777" w:rsidR="00F54983" w:rsidRPr="004B54CC" w:rsidRDefault="00F54983" w:rsidP="00C36497">
            <w:pPr>
              <w:spacing w:beforeAutospacing="1" w:afterAutospacing="1"/>
              <w:jc w:val="both"/>
              <w:rPr>
                <w:rFonts w:asciiTheme="minorHAnsi" w:eastAsia="Times New Roman" w:hAnsiTheme="minorHAnsi" w:cstheme="minorHAnsi"/>
              </w:rPr>
            </w:pPr>
            <w:r w:rsidRPr="004B54CC">
              <w:rPr>
                <w:rFonts w:asciiTheme="minorHAnsi" w:eastAsia="Times New Roman" w:hAnsiTheme="minorHAnsi" w:cstheme="minorHAnsi"/>
              </w:rPr>
              <w:t>El hormigón será mezclado en cantidades necesarias para su uso inmediato; será rechazada toda mezcla que se pretenda utilizar a los 30 minutos de preparada. En caso de duda acerca de la calidad del mezclado, el Supervisor de Obra podrá requerir la toma de muestras en forma de probetas para proseguir con los respectivos ensayos de resistencia; si los resultados de estos ensayos demuestran que la calidad de la mezcla utilizada está por debajo de los límites establecidos en estas especificaciones, el Contratista estará obligado a demoler y reponer por cuenta propia todo aquel volumen de obra que el Supervisor de Obra considere haya sido construido con dicha mezcla, sin consideración del tiempo empleado en esta reposición para efectos de extensión en el plazo de conclusión de la obra.</w:t>
            </w:r>
          </w:p>
          <w:p w14:paraId="074D63D4" w14:textId="77777777" w:rsidR="00F54983" w:rsidRPr="004B54CC" w:rsidRDefault="00F54983" w:rsidP="00C36497">
            <w:pPr>
              <w:spacing w:beforeAutospacing="1" w:afterAutospacing="1"/>
              <w:jc w:val="both"/>
              <w:rPr>
                <w:rFonts w:asciiTheme="minorHAnsi" w:eastAsia="Times New Roman" w:hAnsiTheme="minorHAnsi" w:cstheme="minorHAnsi"/>
              </w:rPr>
            </w:pPr>
            <w:r w:rsidRPr="004B54CC">
              <w:rPr>
                <w:rFonts w:asciiTheme="minorHAnsi" w:eastAsia="Times New Roman" w:hAnsiTheme="minorHAnsi" w:cstheme="minorHAnsi"/>
              </w:rPr>
              <w:t>El hormigón ciclópeo tendrá una resistencia a la compresión simple en probetas cilíndricas de 180 kg/cm2 a los 28 días.</w:t>
            </w:r>
          </w:p>
          <w:p w14:paraId="3EFB7CC1" w14:textId="77777777" w:rsidR="00F54983" w:rsidRPr="004B54CC" w:rsidRDefault="00F54983" w:rsidP="00C36497">
            <w:pPr>
              <w:spacing w:beforeAutospacing="1" w:afterAutospacing="1"/>
              <w:jc w:val="both"/>
              <w:rPr>
                <w:rFonts w:asciiTheme="minorHAnsi" w:eastAsia="Times New Roman" w:hAnsiTheme="minorHAnsi" w:cstheme="minorHAnsi"/>
              </w:rPr>
            </w:pPr>
            <w:r w:rsidRPr="004B54CC">
              <w:rPr>
                <w:rFonts w:asciiTheme="minorHAnsi" w:eastAsia="Times New Roman" w:hAnsiTheme="minorHAnsi" w:cstheme="minorHAnsi"/>
              </w:rPr>
              <w:t>Para verificar la resistencia del hormigón se solicitará 2 probetas por día de vaciado las cuales serán ensayadas a compresión a los 28 días.   </w:t>
            </w:r>
          </w:p>
          <w:p w14:paraId="50EDCF8E" w14:textId="77777777" w:rsidR="00F54983" w:rsidRPr="004B54CC" w:rsidRDefault="00F54983"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Queda por sobreentendido que de no llegar a la resistencia indicada será responsabilidad del contratista demoler y reemplazar a su costo los elementos observados.</w:t>
            </w:r>
          </w:p>
        </w:tc>
      </w:tr>
    </w:tbl>
    <w:p w14:paraId="14CE4CF4" w14:textId="77777777" w:rsidR="00F54983" w:rsidRPr="004B54CC" w:rsidRDefault="00F54983" w:rsidP="00C36497">
      <w:pPr>
        <w:jc w:val="both"/>
        <w:rPr>
          <w:rFonts w:asciiTheme="minorHAnsi" w:eastAsia="Times New Roman" w:hAnsiTheme="minorHAnsi" w:cstheme="minorHAnsi"/>
          <w:vanish/>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838"/>
      </w:tblGrid>
      <w:tr w:rsidR="00F54983" w:rsidRPr="004B54CC" w14:paraId="265AF718" w14:textId="77777777" w:rsidTr="00EF35E1">
        <w:trPr>
          <w:tblCellSpacing w:w="15" w:type="dxa"/>
        </w:trPr>
        <w:tc>
          <w:tcPr>
            <w:tcW w:w="0" w:type="auto"/>
            <w:vAlign w:val="center"/>
            <w:hideMark/>
          </w:tcPr>
          <w:p w14:paraId="496AEEE1" w14:textId="77777777" w:rsidR="00F54983" w:rsidRPr="004B54CC" w:rsidRDefault="00F54983" w:rsidP="00C36497">
            <w:pPr>
              <w:pStyle w:val="NormalWeb"/>
              <w:jc w:val="both"/>
              <w:rPr>
                <w:rFonts w:asciiTheme="minorHAnsi" w:hAnsiTheme="minorHAnsi" w:cstheme="minorHAnsi"/>
                <w:sz w:val="22"/>
                <w:szCs w:val="22"/>
              </w:rPr>
            </w:pPr>
            <w:r w:rsidRPr="004B54CC">
              <w:rPr>
                <w:rFonts w:asciiTheme="minorHAnsi" w:hAnsiTheme="minorHAnsi" w:cstheme="minorHAnsi"/>
                <w:b/>
                <w:bCs/>
                <w:sz w:val="22"/>
                <w:szCs w:val="22"/>
              </w:rPr>
              <w:t>4. MEDICIÓN</w:t>
            </w:r>
          </w:p>
        </w:tc>
      </w:tr>
      <w:tr w:rsidR="00F54983" w:rsidRPr="004B54CC" w14:paraId="6ECEC421" w14:textId="77777777" w:rsidTr="00EF35E1">
        <w:trPr>
          <w:tblCellSpacing w:w="15" w:type="dxa"/>
        </w:trPr>
        <w:tc>
          <w:tcPr>
            <w:tcW w:w="0" w:type="auto"/>
            <w:vAlign w:val="center"/>
            <w:hideMark/>
          </w:tcPr>
          <w:p w14:paraId="0AC626E5" w14:textId="77777777" w:rsidR="00F54983" w:rsidRPr="004B54CC" w:rsidRDefault="00F54983"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 xml:space="preserve">Los cimientos de hormigón ciclópeo con 40% de piedra </w:t>
            </w:r>
            <w:proofErr w:type="spellStart"/>
            <w:r w:rsidRPr="004B54CC">
              <w:rPr>
                <w:rFonts w:asciiTheme="minorHAnsi" w:hAnsiTheme="minorHAnsi" w:cstheme="minorHAnsi"/>
                <w:sz w:val="22"/>
                <w:szCs w:val="22"/>
              </w:rPr>
              <w:t>desplazadora</w:t>
            </w:r>
            <w:proofErr w:type="spellEnd"/>
            <w:r w:rsidRPr="004B54CC">
              <w:rPr>
                <w:rFonts w:asciiTheme="minorHAnsi" w:hAnsiTheme="minorHAnsi" w:cstheme="minorHAnsi"/>
                <w:sz w:val="22"/>
                <w:szCs w:val="22"/>
              </w:rPr>
              <w:t xml:space="preserve"> serán medidos en METROS CUBICOS (m3) ejecutados y aprobados por el supervisor. </w:t>
            </w:r>
          </w:p>
        </w:tc>
      </w:tr>
    </w:tbl>
    <w:p w14:paraId="0D4714E3" w14:textId="77777777" w:rsidR="00F54983" w:rsidRPr="004B54CC" w:rsidRDefault="00F54983" w:rsidP="00C36497">
      <w:pPr>
        <w:jc w:val="both"/>
        <w:rPr>
          <w:rFonts w:asciiTheme="minorHAnsi" w:eastAsia="Times New Roman" w:hAnsiTheme="minorHAnsi" w:cstheme="minorHAnsi"/>
          <w:vanish/>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838"/>
      </w:tblGrid>
      <w:tr w:rsidR="00F54983" w:rsidRPr="004B54CC" w14:paraId="3BE9299B" w14:textId="77777777" w:rsidTr="00EF35E1">
        <w:trPr>
          <w:tblCellSpacing w:w="15" w:type="dxa"/>
        </w:trPr>
        <w:tc>
          <w:tcPr>
            <w:tcW w:w="0" w:type="auto"/>
            <w:vAlign w:val="center"/>
            <w:hideMark/>
          </w:tcPr>
          <w:p w14:paraId="7AF8F558" w14:textId="77777777" w:rsidR="00F54983" w:rsidRPr="004B54CC" w:rsidRDefault="00F54983" w:rsidP="00C36497">
            <w:pPr>
              <w:pStyle w:val="NormalWeb"/>
              <w:jc w:val="both"/>
              <w:rPr>
                <w:rFonts w:asciiTheme="minorHAnsi" w:hAnsiTheme="minorHAnsi" w:cstheme="minorHAnsi"/>
                <w:sz w:val="22"/>
                <w:szCs w:val="22"/>
              </w:rPr>
            </w:pPr>
            <w:r w:rsidRPr="004B54CC">
              <w:rPr>
                <w:rFonts w:asciiTheme="minorHAnsi" w:hAnsiTheme="minorHAnsi" w:cstheme="minorHAnsi"/>
                <w:b/>
                <w:bCs/>
                <w:sz w:val="22"/>
                <w:szCs w:val="22"/>
              </w:rPr>
              <w:t>5. FORMA DE PAGO</w:t>
            </w:r>
          </w:p>
        </w:tc>
      </w:tr>
      <w:tr w:rsidR="00F54983" w:rsidRPr="004B54CC" w14:paraId="134B9D35" w14:textId="77777777" w:rsidTr="00EF35E1">
        <w:trPr>
          <w:tblCellSpacing w:w="15" w:type="dxa"/>
        </w:trPr>
        <w:tc>
          <w:tcPr>
            <w:tcW w:w="0" w:type="auto"/>
            <w:vAlign w:val="center"/>
            <w:hideMark/>
          </w:tcPr>
          <w:p w14:paraId="7AEDE3DD" w14:textId="77777777" w:rsidR="00F54983" w:rsidRPr="004B54CC" w:rsidRDefault="00F54983"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lastRenderedPageBreak/>
              <w:t xml:space="preserve">El pago del ítem se hará de acuerdo a la unidad y precio de la propuesta aceptada. Este costo incluye la compensación total por todos los materiales, mano de obra, herramientas, equipo empleado y demás incidencias determinadas por ley. </w:t>
            </w:r>
          </w:p>
        </w:tc>
      </w:tr>
    </w:tbl>
    <w:p w14:paraId="7B08E7C6" w14:textId="1E9987E7" w:rsidR="00C71431" w:rsidRDefault="00C71431" w:rsidP="00C36497">
      <w:pPr>
        <w:jc w:val="both"/>
        <w:rPr>
          <w:rFonts w:asciiTheme="minorHAnsi" w:hAnsiTheme="minorHAnsi" w:cstheme="minorHAnsi"/>
        </w:rPr>
      </w:pPr>
    </w:p>
    <w:p w14:paraId="02FF7712" w14:textId="1D87B253" w:rsidR="004B54CC" w:rsidRDefault="004B54CC" w:rsidP="00C36497">
      <w:pPr>
        <w:jc w:val="both"/>
        <w:rPr>
          <w:rFonts w:asciiTheme="minorHAnsi" w:hAnsiTheme="minorHAnsi" w:cstheme="minorHAnsi"/>
        </w:rPr>
      </w:pPr>
    </w:p>
    <w:p w14:paraId="79D0EA40" w14:textId="5EB790C2" w:rsidR="004B54CC" w:rsidRDefault="004B54CC" w:rsidP="00C36497">
      <w:pPr>
        <w:jc w:val="both"/>
        <w:rPr>
          <w:rFonts w:asciiTheme="minorHAnsi" w:hAnsiTheme="minorHAnsi" w:cstheme="minorHAnsi"/>
        </w:rPr>
      </w:pPr>
    </w:p>
    <w:p w14:paraId="433957E4" w14:textId="09ED9182" w:rsidR="004B54CC" w:rsidRDefault="004B54CC" w:rsidP="00C36497">
      <w:pPr>
        <w:jc w:val="both"/>
        <w:rPr>
          <w:rFonts w:asciiTheme="minorHAnsi" w:hAnsiTheme="minorHAnsi" w:cstheme="minorHAnsi"/>
        </w:rPr>
      </w:pPr>
    </w:p>
    <w:p w14:paraId="79F3ED3B" w14:textId="1DE0FBCD" w:rsidR="004B54CC" w:rsidRDefault="004B54CC" w:rsidP="00C36497">
      <w:pPr>
        <w:jc w:val="both"/>
        <w:rPr>
          <w:rFonts w:asciiTheme="minorHAnsi" w:hAnsiTheme="minorHAnsi" w:cstheme="minorHAnsi"/>
        </w:rPr>
      </w:pPr>
    </w:p>
    <w:p w14:paraId="5B28BB9E" w14:textId="44B27590" w:rsidR="004B54CC" w:rsidRDefault="004B54CC" w:rsidP="00C36497">
      <w:pPr>
        <w:jc w:val="both"/>
        <w:rPr>
          <w:rFonts w:asciiTheme="minorHAnsi" w:hAnsiTheme="minorHAnsi" w:cstheme="minorHAnsi"/>
        </w:rPr>
      </w:pPr>
    </w:p>
    <w:p w14:paraId="0D54F500" w14:textId="77777777" w:rsidR="004B54CC" w:rsidRPr="004B54CC" w:rsidRDefault="004B54CC" w:rsidP="00C36497">
      <w:pPr>
        <w:jc w:val="both"/>
        <w:rPr>
          <w:rFonts w:asciiTheme="minorHAnsi" w:hAnsiTheme="minorHAnsi" w:cstheme="minorHAnsi"/>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757"/>
        <w:gridCol w:w="81"/>
      </w:tblGrid>
      <w:tr w:rsidR="00F54983" w:rsidRPr="004B54CC" w14:paraId="2EDB2D73" w14:textId="77777777" w:rsidTr="00C71431">
        <w:trPr>
          <w:tblCellSpacing w:w="15" w:type="dxa"/>
        </w:trPr>
        <w:tc>
          <w:tcPr>
            <w:tcW w:w="4933" w:type="pct"/>
            <w:vAlign w:val="center"/>
            <w:hideMark/>
          </w:tcPr>
          <w:tbl>
            <w:tblPr>
              <w:tblW w:w="9311" w:type="dxa"/>
              <w:tblCellSpacing w:w="15" w:type="dxa"/>
              <w:tblCellMar>
                <w:top w:w="15" w:type="dxa"/>
                <w:left w:w="15" w:type="dxa"/>
                <w:bottom w:w="15" w:type="dxa"/>
                <w:right w:w="15" w:type="dxa"/>
              </w:tblCellMar>
              <w:tblLook w:val="04A0" w:firstRow="1" w:lastRow="0" w:firstColumn="1" w:lastColumn="0" w:noHBand="0" w:noVBand="1"/>
            </w:tblPr>
            <w:tblGrid>
              <w:gridCol w:w="1209"/>
              <w:gridCol w:w="8102"/>
            </w:tblGrid>
            <w:tr w:rsidR="00F54983" w:rsidRPr="004B54CC" w14:paraId="2EC4D1F3" w14:textId="77777777" w:rsidTr="00C71431">
              <w:trPr>
                <w:tblCellSpacing w:w="15" w:type="dxa"/>
              </w:trPr>
              <w:tc>
                <w:tcPr>
                  <w:tcW w:w="625" w:type="pct"/>
                  <w:shd w:val="clear" w:color="auto" w:fill="FFFFFF"/>
                  <w:vAlign w:val="center"/>
                  <w:hideMark/>
                </w:tcPr>
                <w:p w14:paraId="289D86A4" w14:textId="69085002" w:rsidR="00F54983" w:rsidRPr="004B54CC" w:rsidRDefault="00C71431" w:rsidP="00C36497">
                  <w:pPr>
                    <w:spacing w:before="100" w:beforeAutospacing="1" w:after="100" w:afterAutospacing="1"/>
                    <w:jc w:val="both"/>
                    <w:rPr>
                      <w:rFonts w:asciiTheme="minorHAnsi" w:eastAsia="Times New Roman" w:hAnsiTheme="minorHAnsi" w:cstheme="minorHAnsi"/>
                      <w:b/>
                      <w:bCs/>
                    </w:rPr>
                  </w:pPr>
                  <w:r w:rsidRPr="004B54CC">
                    <w:rPr>
                      <w:rFonts w:asciiTheme="minorHAnsi" w:eastAsia="Times New Roman" w:hAnsiTheme="minorHAnsi" w:cstheme="minorHAnsi"/>
                      <w:b/>
                      <w:bCs/>
                    </w:rPr>
                    <w:t xml:space="preserve">ITEM </w:t>
                  </w:r>
                  <w:r w:rsidR="00F54983" w:rsidRPr="004B54CC">
                    <w:rPr>
                      <w:rFonts w:asciiTheme="minorHAnsi" w:eastAsia="Times New Roman" w:hAnsiTheme="minorHAnsi" w:cstheme="minorHAnsi"/>
                      <w:b/>
                      <w:bCs/>
                    </w:rPr>
                    <w:t xml:space="preserve">: </w:t>
                  </w:r>
                </w:p>
              </w:tc>
              <w:tc>
                <w:tcPr>
                  <w:tcW w:w="4327" w:type="pct"/>
                  <w:shd w:val="clear" w:color="auto" w:fill="DBDBDB"/>
                  <w:vAlign w:val="center"/>
                  <w:hideMark/>
                </w:tcPr>
                <w:p w14:paraId="3E43168C" w14:textId="4521619B" w:rsidR="00F54983" w:rsidRPr="004B54CC" w:rsidRDefault="00C71431" w:rsidP="00C36497">
                  <w:pPr>
                    <w:spacing w:before="100" w:beforeAutospacing="1" w:after="100" w:afterAutospacing="1"/>
                    <w:jc w:val="both"/>
                    <w:rPr>
                      <w:rFonts w:asciiTheme="minorHAnsi" w:eastAsia="Times New Roman" w:hAnsiTheme="minorHAnsi" w:cstheme="minorHAnsi"/>
                      <w:b/>
                      <w:bCs/>
                    </w:rPr>
                  </w:pPr>
                  <w:r w:rsidRPr="004B54CC">
                    <w:rPr>
                      <w:rFonts w:asciiTheme="minorHAnsi" w:eastAsiaTheme="minorHAnsi" w:hAnsiTheme="minorHAnsi" w:cs="Bahnschrift"/>
                      <w:b/>
                      <w:bCs/>
                      <w:lang w:val="en-US"/>
                    </w:rPr>
                    <w:t>SOBRECIMEINTOS HºCº (1:2:3) 50 % PIEDRA</w:t>
                  </w:r>
                </w:p>
              </w:tc>
            </w:tr>
            <w:tr w:rsidR="00F54983" w:rsidRPr="004B54CC" w14:paraId="712F0F11" w14:textId="77777777" w:rsidTr="00C71431">
              <w:trPr>
                <w:tblCellSpacing w:w="15" w:type="dxa"/>
              </w:trPr>
              <w:tc>
                <w:tcPr>
                  <w:tcW w:w="625" w:type="pct"/>
                  <w:shd w:val="clear" w:color="auto" w:fill="FFFFFF"/>
                  <w:vAlign w:val="center"/>
                  <w:hideMark/>
                </w:tcPr>
                <w:p w14:paraId="4FB72FFE" w14:textId="77777777" w:rsidR="00F54983" w:rsidRPr="004B54CC" w:rsidRDefault="00F54983" w:rsidP="00C36497">
                  <w:pPr>
                    <w:spacing w:before="100" w:beforeAutospacing="1" w:after="100" w:afterAutospacing="1"/>
                    <w:jc w:val="both"/>
                    <w:rPr>
                      <w:rFonts w:asciiTheme="minorHAnsi" w:eastAsia="Times New Roman" w:hAnsiTheme="minorHAnsi" w:cstheme="minorHAnsi"/>
                      <w:b/>
                      <w:bCs/>
                    </w:rPr>
                  </w:pPr>
                  <w:r w:rsidRPr="004B54CC">
                    <w:rPr>
                      <w:rFonts w:asciiTheme="minorHAnsi" w:eastAsia="Times New Roman" w:hAnsiTheme="minorHAnsi" w:cstheme="minorHAnsi"/>
                      <w:b/>
                      <w:bCs/>
                    </w:rPr>
                    <w:t>UNIDAD:</w:t>
                  </w:r>
                </w:p>
              </w:tc>
              <w:tc>
                <w:tcPr>
                  <w:tcW w:w="4327" w:type="pct"/>
                  <w:shd w:val="clear" w:color="auto" w:fill="DBDBDB"/>
                  <w:vAlign w:val="center"/>
                  <w:hideMark/>
                </w:tcPr>
                <w:p w14:paraId="41B8FF83" w14:textId="77777777" w:rsidR="00F54983" w:rsidRPr="004B54CC" w:rsidRDefault="00F54983" w:rsidP="00C36497">
                  <w:pPr>
                    <w:spacing w:before="100" w:beforeAutospacing="1" w:after="100" w:afterAutospacing="1"/>
                    <w:jc w:val="both"/>
                    <w:rPr>
                      <w:rFonts w:asciiTheme="minorHAnsi" w:eastAsia="Times New Roman" w:hAnsiTheme="minorHAnsi" w:cstheme="minorHAnsi"/>
                      <w:b/>
                      <w:bCs/>
                    </w:rPr>
                  </w:pPr>
                  <w:r w:rsidRPr="004B54CC">
                    <w:rPr>
                      <w:rFonts w:asciiTheme="minorHAnsi" w:eastAsia="Times New Roman" w:hAnsiTheme="minorHAnsi" w:cstheme="minorHAnsi"/>
                      <w:b/>
                      <w:bCs/>
                    </w:rPr>
                    <w:t>m3 </w:t>
                  </w:r>
                </w:p>
              </w:tc>
            </w:tr>
          </w:tbl>
          <w:p w14:paraId="71445BBF" w14:textId="77777777" w:rsidR="00F54983" w:rsidRPr="004B54CC" w:rsidRDefault="00F54983" w:rsidP="00C36497">
            <w:pPr>
              <w:spacing w:before="100" w:beforeAutospacing="1" w:after="100" w:afterAutospacing="1"/>
              <w:jc w:val="both"/>
              <w:rPr>
                <w:rFonts w:asciiTheme="minorHAnsi" w:eastAsia="Times New Roman" w:hAnsiTheme="minorHAnsi" w:cstheme="minorHAnsi"/>
              </w:rPr>
            </w:pPr>
          </w:p>
        </w:tc>
        <w:tc>
          <w:tcPr>
            <w:tcW w:w="19" w:type="pct"/>
            <w:vAlign w:val="center"/>
            <w:hideMark/>
          </w:tcPr>
          <w:p w14:paraId="1D53B1DD" w14:textId="77777777" w:rsidR="00F54983" w:rsidRPr="004B54CC" w:rsidRDefault="00F54983" w:rsidP="00C36497">
            <w:pPr>
              <w:spacing w:before="100" w:beforeAutospacing="1" w:after="100" w:afterAutospacing="1"/>
              <w:jc w:val="both"/>
              <w:rPr>
                <w:rFonts w:asciiTheme="minorHAnsi" w:eastAsia="Times New Roman" w:hAnsiTheme="minorHAnsi" w:cstheme="minorHAnsi"/>
              </w:rPr>
            </w:pPr>
          </w:p>
        </w:tc>
      </w:tr>
      <w:tr w:rsidR="00F54983" w:rsidRPr="004B54CC" w14:paraId="75A39526" w14:textId="77777777" w:rsidTr="00EF35E1">
        <w:trPr>
          <w:tblCellSpacing w:w="15" w:type="dxa"/>
        </w:trPr>
        <w:tc>
          <w:tcPr>
            <w:tcW w:w="0" w:type="auto"/>
            <w:gridSpan w:val="2"/>
            <w:vAlign w:val="center"/>
            <w:hideMark/>
          </w:tcPr>
          <w:p w14:paraId="15FBBD8D" w14:textId="77777777" w:rsidR="00F54983" w:rsidRPr="004B54CC" w:rsidRDefault="00F54983" w:rsidP="00C36497">
            <w:pPr>
              <w:pStyle w:val="NormalWeb"/>
              <w:jc w:val="both"/>
              <w:rPr>
                <w:rFonts w:asciiTheme="minorHAnsi" w:hAnsiTheme="minorHAnsi" w:cstheme="minorHAnsi"/>
                <w:sz w:val="22"/>
                <w:szCs w:val="22"/>
              </w:rPr>
            </w:pPr>
            <w:r w:rsidRPr="004B54CC">
              <w:rPr>
                <w:rFonts w:asciiTheme="minorHAnsi" w:hAnsiTheme="minorHAnsi" w:cstheme="minorHAnsi"/>
                <w:b/>
                <w:bCs/>
                <w:sz w:val="22"/>
                <w:szCs w:val="22"/>
              </w:rPr>
              <w:t>1. DESCRIPCION</w:t>
            </w:r>
          </w:p>
        </w:tc>
      </w:tr>
      <w:tr w:rsidR="00F54983" w:rsidRPr="004B54CC" w14:paraId="02A3DD46" w14:textId="77777777" w:rsidTr="00EF35E1">
        <w:trPr>
          <w:tblCellSpacing w:w="15" w:type="dxa"/>
        </w:trPr>
        <w:tc>
          <w:tcPr>
            <w:tcW w:w="0" w:type="auto"/>
            <w:gridSpan w:val="2"/>
            <w:vAlign w:val="center"/>
            <w:hideMark/>
          </w:tcPr>
          <w:p w14:paraId="1F9DC539" w14:textId="77777777" w:rsidR="00F54983" w:rsidRPr="004B54CC" w:rsidRDefault="00F54983"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 xml:space="preserve">Este ítem se refiere a la construcción de sobrecimientos de hormigón ciclópeo, de acuerdo a las dimensiones, dosificaciones de hormigón y otros detalles señalados en los planos respectivos, formulario de presentación de propuestas y/o instrucciones del Supervisor de Obra. </w:t>
            </w:r>
          </w:p>
        </w:tc>
      </w:tr>
    </w:tbl>
    <w:p w14:paraId="636C776E" w14:textId="77777777" w:rsidR="00F54983" w:rsidRPr="004B54CC" w:rsidRDefault="00F54983" w:rsidP="00C36497">
      <w:pPr>
        <w:jc w:val="both"/>
        <w:rPr>
          <w:rFonts w:asciiTheme="minorHAnsi" w:eastAsia="Times New Roman" w:hAnsiTheme="minorHAnsi" w:cstheme="minorHAnsi"/>
          <w:vanish/>
        </w:rPr>
      </w:pPr>
    </w:p>
    <w:tbl>
      <w:tblPr>
        <w:tblW w:w="9000" w:type="dxa"/>
        <w:tblCellSpacing w:w="15" w:type="dxa"/>
        <w:tblCellMar>
          <w:top w:w="15" w:type="dxa"/>
          <w:left w:w="15" w:type="dxa"/>
          <w:bottom w:w="15" w:type="dxa"/>
          <w:right w:w="15" w:type="dxa"/>
        </w:tblCellMar>
        <w:tblLook w:val="04A0" w:firstRow="1" w:lastRow="0" w:firstColumn="1" w:lastColumn="0" w:noHBand="0" w:noVBand="1"/>
      </w:tblPr>
      <w:tblGrid>
        <w:gridCol w:w="9000"/>
      </w:tblGrid>
      <w:tr w:rsidR="00F54983" w:rsidRPr="004B54CC" w14:paraId="4104FCA4" w14:textId="77777777" w:rsidTr="00EF35E1">
        <w:trPr>
          <w:tblCellSpacing w:w="15" w:type="dxa"/>
        </w:trPr>
        <w:tc>
          <w:tcPr>
            <w:tcW w:w="0" w:type="auto"/>
            <w:vAlign w:val="center"/>
            <w:hideMark/>
          </w:tcPr>
          <w:p w14:paraId="532EAF39" w14:textId="77777777" w:rsidR="00F54983" w:rsidRPr="004B54CC" w:rsidRDefault="00F54983" w:rsidP="00C36497">
            <w:pPr>
              <w:pStyle w:val="NormalWeb"/>
              <w:jc w:val="both"/>
              <w:rPr>
                <w:rFonts w:asciiTheme="minorHAnsi" w:hAnsiTheme="minorHAnsi" w:cstheme="minorHAnsi"/>
                <w:sz w:val="22"/>
                <w:szCs w:val="22"/>
              </w:rPr>
            </w:pPr>
            <w:r w:rsidRPr="004B54CC">
              <w:rPr>
                <w:rFonts w:asciiTheme="minorHAnsi" w:hAnsiTheme="minorHAnsi" w:cstheme="minorHAnsi"/>
                <w:b/>
                <w:bCs/>
                <w:sz w:val="22"/>
                <w:szCs w:val="22"/>
              </w:rPr>
              <w:t>2. MATERIALES, HERRAMIENTAS Y EQUIPOS</w:t>
            </w:r>
          </w:p>
        </w:tc>
      </w:tr>
      <w:tr w:rsidR="00F54983" w:rsidRPr="004B54CC" w14:paraId="79489C1C" w14:textId="77777777" w:rsidTr="00EF35E1">
        <w:trPr>
          <w:tblCellSpacing w:w="15" w:type="dxa"/>
        </w:trPr>
        <w:tc>
          <w:tcPr>
            <w:tcW w:w="9000" w:type="dxa"/>
            <w:vAlign w:val="center"/>
            <w:hideMark/>
          </w:tcPr>
          <w:p w14:paraId="775CFEBC" w14:textId="77777777" w:rsidR="00F54983" w:rsidRPr="004B54CC" w:rsidRDefault="00F54983"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El Contratista proporcionará todos los materiales, herramientas y equipo necesarios para la ejecución de los trabajos, así como para el cuidado y mantenimiento de los mismos durante el periodo de ejecución de la obra. En forma general todos los materiales que el contratista pretenda emplear en la realización de los mismos deberán ser aprobados previamente por el Supervisor de Obra.</w:t>
            </w:r>
          </w:p>
          <w:p w14:paraId="45A5665C" w14:textId="77777777" w:rsidR="00F54983" w:rsidRPr="004B54CC" w:rsidRDefault="00F54983"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 xml:space="preserve">El sobrecimiento de </w:t>
            </w:r>
            <w:proofErr w:type="spellStart"/>
            <w:r w:rsidRPr="004B54CC">
              <w:rPr>
                <w:rFonts w:asciiTheme="minorHAnsi" w:hAnsiTheme="minorHAnsi" w:cstheme="minorHAnsi"/>
                <w:sz w:val="22"/>
                <w:szCs w:val="22"/>
              </w:rPr>
              <w:t>HºCº</w:t>
            </w:r>
            <w:proofErr w:type="spellEnd"/>
            <w:r w:rsidRPr="004B54CC">
              <w:rPr>
                <w:rFonts w:asciiTheme="minorHAnsi" w:hAnsiTheme="minorHAnsi" w:cstheme="minorHAnsi"/>
                <w:sz w:val="22"/>
                <w:szCs w:val="22"/>
              </w:rPr>
              <w:t xml:space="preserve"> consta de los siguientes materiales:</w:t>
            </w:r>
          </w:p>
          <w:p w14:paraId="0F432971" w14:textId="7BDF6EC4" w:rsidR="004B54CC" w:rsidRDefault="00F54983" w:rsidP="004B54CC">
            <w:pPr>
              <w:pStyle w:val="NormalWeb"/>
              <w:rPr>
                <w:rFonts w:asciiTheme="minorHAnsi" w:hAnsiTheme="minorHAnsi" w:cstheme="minorHAnsi"/>
                <w:sz w:val="22"/>
                <w:szCs w:val="22"/>
              </w:rPr>
            </w:pPr>
            <w:r w:rsidRPr="004B54CC">
              <w:rPr>
                <w:rFonts w:asciiTheme="minorHAnsi" w:hAnsiTheme="minorHAnsi" w:cstheme="minorHAnsi"/>
                <w:sz w:val="22"/>
                <w:szCs w:val="22"/>
              </w:rPr>
              <w:t>ALAMBRE DE AMARRE</w:t>
            </w:r>
            <w:r w:rsidR="00C71431" w:rsidRPr="004B54CC">
              <w:rPr>
                <w:rFonts w:asciiTheme="minorHAnsi" w:hAnsiTheme="minorHAnsi" w:cstheme="minorHAnsi"/>
                <w:sz w:val="22"/>
                <w:szCs w:val="22"/>
              </w:rPr>
              <w:br/>
              <w:t>ARENA CORRIENTE</w:t>
            </w:r>
            <w:r w:rsidR="00C71431" w:rsidRPr="004B54CC">
              <w:rPr>
                <w:rFonts w:asciiTheme="minorHAnsi" w:hAnsiTheme="minorHAnsi" w:cstheme="minorHAnsi"/>
                <w:sz w:val="22"/>
                <w:szCs w:val="22"/>
              </w:rPr>
              <w:br/>
              <w:t>CEMENTO PORTALND</w:t>
            </w:r>
            <w:r w:rsidRPr="004B54CC">
              <w:rPr>
                <w:rFonts w:asciiTheme="minorHAnsi" w:hAnsiTheme="minorHAnsi" w:cstheme="minorHAnsi"/>
                <w:sz w:val="22"/>
                <w:szCs w:val="22"/>
              </w:rPr>
              <w:br/>
              <w:t>CLAVOS</w:t>
            </w:r>
            <w:r w:rsidRPr="004B54CC">
              <w:rPr>
                <w:rFonts w:asciiTheme="minorHAnsi" w:hAnsiTheme="minorHAnsi" w:cstheme="minorHAnsi"/>
                <w:sz w:val="22"/>
                <w:szCs w:val="22"/>
              </w:rPr>
              <w:br/>
              <w:t>GRAVA COMUN</w:t>
            </w:r>
            <w:r w:rsidRPr="004B54CC">
              <w:rPr>
                <w:rFonts w:asciiTheme="minorHAnsi" w:hAnsiTheme="minorHAnsi" w:cstheme="minorHAnsi"/>
                <w:sz w:val="22"/>
                <w:szCs w:val="22"/>
              </w:rPr>
              <w:br/>
              <w:t>MADERA PARA CONSTRUCCION (3 USOS)</w:t>
            </w:r>
            <w:r w:rsidRPr="004B54CC">
              <w:rPr>
                <w:rFonts w:asciiTheme="minorHAnsi" w:hAnsiTheme="minorHAnsi" w:cstheme="minorHAnsi"/>
                <w:sz w:val="22"/>
                <w:szCs w:val="22"/>
              </w:rPr>
              <w:br/>
              <w:t>PIEDRA BRUTA</w:t>
            </w:r>
          </w:p>
          <w:p w14:paraId="4F37D0F5" w14:textId="53D78CD8" w:rsidR="00F54983" w:rsidRPr="004B54CC" w:rsidRDefault="00F54983" w:rsidP="004B54CC">
            <w:pPr>
              <w:pStyle w:val="NormalWeb"/>
              <w:rPr>
                <w:rFonts w:asciiTheme="minorHAnsi" w:hAnsiTheme="minorHAnsi" w:cstheme="minorHAnsi"/>
                <w:sz w:val="22"/>
                <w:szCs w:val="22"/>
              </w:rPr>
            </w:pPr>
            <w:r w:rsidRPr="004B54CC">
              <w:rPr>
                <w:rFonts w:asciiTheme="minorHAnsi" w:hAnsiTheme="minorHAnsi" w:cstheme="minorHAnsi"/>
                <w:sz w:val="22"/>
                <w:szCs w:val="22"/>
              </w:rPr>
              <w:t>El equipo a ser utilizado será:</w:t>
            </w:r>
          </w:p>
          <w:p w14:paraId="2B582125" w14:textId="77777777" w:rsidR="00F54983" w:rsidRPr="004B54CC" w:rsidRDefault="00F54983"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lastRenderedPageBreak/>
              <w:t>- MEZCLADORA DE HORMIGON</w:t>
            </w:r>
          </w:p>
          <w:p w14:paraId="6EFC4F9F" w14:textId="77777777" w:rsidR="00F54983" w:rsidRPr="004B54CC" w:rsidRDefault="00F54983"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Sin embargo, el listado precedente no puede ser considerado restrictivo o limitativo en cuanto a la provisión de cualquier otro material, herramienta y/o equipo adicional necesario para la correcta ejecución y culminación de los trabajos. En todo caso, el empleo de insumos adicionales a los señalados en la propuesta y que resultasen necesarios durante el periodo de ejecución de la obra, correrán por cuenta del Contratista a fin de que se garantice que los trabajos sean ejecutados y culminados de manera adecuada y a satisfacción de la Supervisión de Obra, aclarando que este aspecto no implicará en ningún caso un costo adicional para la Entidad.</w:t>
            </w:r>
          </w:p>
          <w:p w14:paraId="60877607" w14:textId="77777777" w:rsidR="00F54983" w:rsidRPr="004B54CC" w:rsidRDefault="00F54983"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El cemento debe cumplir con lo indicado en cualquiera de estas normas:</w:t>
            </w:r>
          </w:p>
          <w:p w14:paraId="47C7E0B4" w14:textId="77777777" w:rsidR="00F54983" w:rsidRPr="004B54CC" w:rsidRDefault="00F54983" w:rsidP="00C36497">
            <w:pPr>
              <w:pStyle w:val="NormalWeb"/>
              <w:jc w:val="both"/>
              <w:rPr>
                <w:rFonts w:asciiTheme="minorHAnsi" w:hAnsiTheme="minorHAnsi" w:cstheme="minorHAnsi"/>
                <w:sz w:val="22"/>
                <w:szCs w:val="22"/>
                <w:lang w:val="en-US"/>
              </w:rPr>
            </w:pPr>
            <w:r w:rsidRPr="004B54CC">
              <w:rPr>
                <w:rFonts w:asciiTheme="minorHAnsi" w:hAnsiTheme="minorHAnsi" w:cstheme="minorHAnsi"/>
                <w:sz w:val="22"/>
                <w:szCs w:val="22"/>
                <w:lang w:val="en-US"/>
              </w:rPr>
              <w:t xml:space="preserve">ASTM C 150 “Specification for </w:t>
            </w:r>
            <w:proofErr w:type="spellStart"/>
            <w:r w:rsidRPr="004B54CC">
              <w:rPr>
                <w:rFonts w:asciiTheme="minorHAnsi" w:hAnsiTheme="minorHAnsi" w:cstheme="minorHAnsi"/>
                <w:sz w:val="22"/>
                <w:szCs w:val="22"/>
                <w:lang w:val="en-US"/>
              </w:rPr>
              <w:t>Porland</w:t>
            </w:r>
            <w:proofErr w:type="spellEnd"/>
            <w:r w:rsidRPr="004B54CC">
              <w:rPr>
                <w:rFonts w:asciiTheme="minorHAnsi" w:hAnsiTheme="minorHAnsi" w:cstheme="minorHAnsi"/>
                <w:sz w:val="22"/>
                <w:szCs w:val="22"/>
                <w:lang w:val="en-US"/>
              </w:rPr>
              <w:t xml:space="preserve"> Cement”.</w:t>
            </w:r>
          </w:p>
          <w:p w14:paraId="5A044463" w14:textId="77777777" w:rsidR="00F54983" w:rsidRPr="004B54CC" w:rsidRDefault="00F54983"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CBH-87 “Código Boliviano del Hormigón Armado” Acápite 2.1</w:t>
            </w:r>
          </w:p>
          <w:p w14:paraId="70C0727D" w14:textId="77777777" w:rsidR="00F54983" w:rsidRPr="004B54CC" w:rsidRDefault="00F54983"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El cemento utilizado en la obra debe corresponder al que fue utilizado para la selección de la dosificación del hormigón.</w:t>
            </w:r>
          </w:p>
          <w:p w14:paraId="21F50E29" w14:textId="77777777" w:rsidR="00F54983" w:rsidRPr="004B54CC" w:rsidRDefault="00F54983"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Los agregados deben cumplir con lo indicado en una de estas normas:</w:t>
            </w:r>
          </w:p>
          <w:p w14:paraId="512D1256" w14:textId="77777777" w:rsidR="00F54983" w:rsidRPr="004B54CC" w:rsidRDefault="00F54983" w:rsidP="00C36497">
            <w:pPr>
              <w:pStyle w:val="NormalWeb"/>
              <w:jc w:val="both"/>
              <w:rPr>
                <w:rFonts w:asciiTheme="minorHAnsi" w:hAnsiTheme="minorHAnsi" w:cstheme="minorHAnsi"/>
                <w:sz w:val="22"/>
                <w:szCs w:val="22"/>
                <w:lang w:val="en-US"/>
              </w:rPr>
            </w:pPr>
            <w:r w:rsidRPr="004B54CC">
              <w:rPr>
                <w:rFonts w:asciiTheme="minorHAnsi" w:hAnsiTheme="minorHAnsi" w:cstheme="minorHAnsi"/>
                <w:sz w:val="22"/>
                <w:szCs w:val="22"/>
                <w:lang w:val="en-US"/>
              </w:rPr>
              <w:t>ASTM C 33 “Specification for Concrete Aggregates”.</w:t>
            </w:r>
          </w:p>
          <w:p w14:paraId="4925461B" w14:textId="77777777" w:rsidR="00F54983" w:rsidRPr="004B54CC" w:rsidRDefault="00F54983"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CBH-87 “Código Boliviano del Hormigón Armado” Acápite 2.2</w:t>
            </w:r>
          </w:p>
          <w:p w14:paraId="35FF63FC" w14:textId="77777777" w:rsidR="00F54983" w:rsidRPr="004B54CC" w:rsidRDefault="00F54983"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El agua deberá cumplir lo especificado en el CBH-87 “Código Boliviano del Hormigón Armado” Acápite 2.3</w:t>
            </w:r>
          </w:p>
          <w:p w14:paraId="21AB7CC9" w14:textId="77777777" w:rsidR="00F54983" w:rsidRPr="004B54CC" w:rsidRDefault="00F54983"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Los agregados que han demostrado por experiencias prácticas que producen hormigón de resistencias y durabilidades adecuadas y no llegan a cumplir los requisitos de las normas especificadas anteriormente podrán ser utilizados bajo una aprobación especial.</w:t>
            </w:r>
          </w:p>
          <w:p w14:paraId="4ADEF460" w14:textId="77777777" w:rsidR="00F54983" w:rsidRPr="004B54CC" w:rsidRDefault="00F54983"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Piedra bruta</w:t>
            </w:r>
          </w:p>
          <w:p w14:paraId="6651DA0B" w14:textId="77777777" w:rsidR="00F54983" w:rsidRPr="004B54CC" w:rsidRDefault="00F54983"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La piedra a utilizarse deberá reunir las siguientes características:</w:t>
            </w:r>
          </w:p>
          <w:p w14:paraId="6D26C9A9" w14:textId="77777777" w:rsidR="00F54983" w:rsidRPr="004B54CC" w:rsidRDefault="00F54983"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a) Ser de buena calidad, estructura homogénea, durable y de buen aspecto.</w:t>
            </w:r>
          </w:p>
          <w:p w14:paraId="0413474B" w14:textId="77777777" w:rsidR="00F54983" w:rsidRPr="004B54CC" w:rsidRDefault="00F54983"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b) Debe ser libre de defectos que afecten sus propiedades mecánicas, sin grietas ni planos de fractura.</w:t>
            </w:r>
          </w:p>
          <w:p w14:paraId="72A2B520" w14:textId="77777777" w:rsidR="00F54983" w:rsidRPr="004B54CC" w:rsidRDefault="00F54983"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c) Libre de arcillas, aceites y substancias adheridas o incrustadas.</w:t>
            </w:r>
          </w:p>
          <w:p w14:paraId="670B8542" w14:textId="77777777" w:rsidR="00F54983" w:rsidRPr="004B54CC" w:rsidRDefault="00F54983"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lastRenderedPageBreak/>
              <w:t>d) No debe tener compuestos orgánicos.</w:t>
            </w:r>
          </w:p>
          <w:p w14:paraId="40041FE6" w14:textId="77777777" w:rsidR="00F54983" w:rsidRPr="004B54CC" w:rsidRDefault="00F54983"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e) Las dimensiones mínimas de la unidad pétrea será de 0,20 metros.</w:t>
            </w:r>
          </w:p>
        </w:tc>
      </w:tr>
    </w:tbl>
    <w:p w14:paraId="7199CB0A" w14:textId="77777777" w:rsidR="00F54983" w:rsidRPr="004B54CC" w:rsidRDefault="00F54983" w:rsidP="00C36497">
      <w:pPr>
        <w:jc w:val="both"/>
        <w:rPr>
          <w:rFonts w:asciiTheme="minorHAnsi" w:eastAsia="Times New Roman" w:hAnsiTheme="minorHAnsi" w:cstheme="minorHAnsi"/>
          <w:vanish/>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838"/>
      </w:tblGrid>
      <w:tr w:rsidR="00F54983" w:rsidRPr="004B54CC" w14:paraId="477D2E67" w14:textId="77777777" w:rsidTr="00EF35E1">
        <w:trPr>
          <w:tblCellSpacing w:w="15" w:type="dxa"/>
        </w:trPr>
        <w:tc>
          <w:tcPr>
            <w:tcW w:w="0" w:type="auto"/>
            <w:vAlign w:val="center"/>
            <w:hideMark/>
          </w:tcPr>
          <w:p w14:paraId="340F3BFD" w14:textId="77777777" w:rsidR="00F54983" w:rsidRPr="004B54CC" w:rsidRDefault="00F54983" w:rsidP="00C36497">
            <w:pPr>
              <w:pStyle w:val="NormalWeb"/>
              <w:jc w:val="both"/>
              <w:rPr>
                <w:rFonts w:asciiTheme="minorHAnsi" w:hAnsiTheme="minorHAnsi" w:cstheme="minorHAnsi"/>
                <w:sz w:val="22"/>
                <w:szCs w:val="22"/>
              </w:rPr>
            </w:pPr>
            <w:r w:rsidRPr="004B54CC">
              <w:rPr>
                <w:rFonts w:asciiTheme="minorHAnsi" w:hAnsiTheme="minorHAnsi" w:cstheme="minorHAnsi"/>
                <w:b/>
                <w:bCs/>
                <w:sz w:val="22"/>
                <w:szCs w:val="22"/>
              </w:rPr>
              <w:t>3. FORMA DE EJECUCIÓN</w:t>
            </w:r>
          </w:p>
        </w:tc>
      </w:tr>
      <w:tr w:rsidR="00F54983" w:rsidRPr="004B54CC" w14:paraId="28BA8BBC" w14:textId="77777777" w:rsidTr="00EF35E1">
        <w:trPr>
          <w:tblCellSpacing w:w="15" w:type="dxa"/>
        </w:trPr>
        <w:tc>
          <w:tcPr>
            <w:tcW w:w="0" w:type="auto"/>
            <w:vAlign w:val="center"/>
            <w:hideMark/>
          </w:tcPr>
          <w:p w14:paraId="06E527F8" w14:textId="3C5929C2" w:rsidR="00F54983" w:rsidRPr="004B54CC" w:rsidRDefault="00F54983"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En sobrecimientos se empleará un hormigón con una resistencia cilíndrica a los 28 días de 18Mpa c</w:t>
            </w:r>
            <w:r w:rsidR="00C71431" w:rsidRPr="004B54CC">
              <w:rPr>
                <w:rFonts w:asciiTheme="minorHAnsi" w:hAnsiTheme="minorHAnsi" w:cstheme="minorHAnsi"/>
                <w:sz w:val="22"/>
                <w:szCs w:val="22"/>
              </w:rPr>
              <w:t xml:space="preserve">on 50 % de piedra </w:t>
            </w:r>
            <w:proofErr w:type="spellStart"/>
            <w:r w:rsidR="00C71431" w:rsidRPr="004B54CC">
              <w:rPr>
                <w:rFonts w:asciiTheme="minorHAnsi" w:hAnsiTheme="minorHAnsi" w:cstheme="minorHAnsi"/>
                <w:sz w:val="22"/>
                <w:szCs w:val="22"/>
              </w:rPr>
              <w:t>desplazadora</w:t>
            </w:r>
            <w:proofErr w:type="spellEnd"/>
            <w:r w:rsidR="00C71431" w:rsidRPr="004B54CC">
              <w:rPr>
                <w:rFonts w:asciiTheme="minorHAnsi" w:hAnsiTheme="minorHAnsi" w:cstheme="minorHAnsi"/>
                <w:sz w:val="22"/>
                <w:szCs w:val="22"/>
              </w:rPr>
              <w:t>.</w:t>
            </w:r>
          </w:p>
          <w:p w14:paraId="1485320D" w14:textId="6B50AA67" w:rsidR="00F54983" w:rsidRPr="004B54CC" w:rsidRDefault="00F54983"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Para la fabricación del hormigón se deberá efectuar la dosificac</w:t>
            </w:r>
            <w:r w:rsidR="00C71431" w:rsidRPr="004B54CC">
              <w:rPr>
                <w:rFonts w:asciiTheme="minorHAnsi" w:hAnsiTheme="minorHAnsi" w:cstheme="minorHAnsi"/>
                <w:sz w:val="22"/>
                <w:szCs w:val="22"/>
              </w:rPr>
              <w:t>ión de los materiales por peso.</w:t>
            </w:r>
          </w:p>
          <w:p w14:paraId="54DDC82E" w14:textId="77777777" w:rsidR="00F54983" w:rsidRPr="004B54CC" w:rsidRDefault="00F54983"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Para los áridos se aceptará una dosificación en volumen, es decir transformándose los pesos en volumen aparente de materiales sueltos.</w:t>
            </w:r>
          </w:p>
          <w:p w14:paraId="5B557409" w14:textId="77777777" w:rsidR="00F54983" w:rsidRPr="004B54CC" w:rsidRDefault="00F54983"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En obra se realizarán determinaciones frecuentes del peso específico aparente de los áridos sueltos y del contenido de humedad de los mismos.</w:t>
            </w:r>
          </w:p>
          <w:p w14:paraId="4AD5C8ED" w14:textId="5B387FA9" w:rsidR="00F54983" w:rsidRPr="004B54CC" w:rsidRDefault="00F54983"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La medición de los áridos en volumen se realizará en recipientes aprobados por el Supervisor de Obra y de preferencia deberán ser metálic</w:t>
            </w:r>
            <w:r w:rsidR="00C71431" w:rsidRPr="004B54CC">
              <w:rPr>
                <w:rFonts w:asciiTheme="minorHAnsi" w:hAnsiTheme="minorHAnsi" w:cstheme="minorHAnsi"/>
                <w:sz w:val="22"/>
                <w:szCs w:val="22"/>
              </w:rPr>
              <w:t>os o de madera e indeformables.</w:t>
            </w:r>
          </w:p>
          <w:p w14:paraId="068A111B" w14:textId="77777777" w:rsidR="00F54983" w:rsidRPr="004B54CC" w:rsidRDefault="00F54983"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Se colocará un capa de hormigón pobre de 5 cm. de espesor de dosificación 1:3:4 para emparejar las superficies y al mismo tiempo que sirva de asiento para la primera hilada de piedra.</w:t>
            </w:r>
          </w:p>
          <w:p w14:paraId="79BEE696" w14:textId="77777777" w:rsidR="00F54983" w:rsidRPr="004B54CC" w:rsidRDefault="00F54983"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Previamente al colocado de la capa de hormigón pobre, se verificará que el fondo de las zanjas esté bien nivelado y compactado.</w:t>
            </w:r>
          </w:p>
          <w:p w14:paraId="2BA10806" w14:textId="77777777" w:rsidR="00F54983" w:rsidRPr="004B54CC" w:rsidRDefault="00F54983"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Las piedras serán colocadas por capas asentadas sobre base de hormigón y con el fin de trabar las hiladas sucesivas se dejará sobresalir piedras en diferentes puntos.</w:t>
            </w:r>
          </w:p>
          <w:p w14:paraId="5BBD87A6" w14:textId="77777777" w:rsidR="00F54983" w:rsidRPr="004B54CC" w:rsidRDefault="00F54983"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Las piedras deberán ser humedecidas abundantemente antes de su colocación, a fin de que no absorban el agua presente en el hormigón.</w:t>
            </w:r>
          </w:p>
          <w:p w14:paraId="40B17909" w14:textId="5EF938E1" w:rsidR="00F54983" w:rsidRPr="004B54CC" w:rsidRDefault="00F54983"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Como referencia se adjunta un cuadro que estipula las cantidades mínimas de cemento para las diferentes clases de hormigón, prevaleciendo siempre y en todo momento</w:t>
            </w:r>
            <w:r w:rsidR="00302304" w:rsidRPr="004B54CC">
              <w:rPr>
                <w:rFonts w:asciiTheme="minorHAnsi" w:hAnsiTheme="minorHAnsi" w:cstheme="minorHAnsi"/>
                <w:sz w:val="22"/>
                <w:szCs w:val="22"/>
              </w:rPr>
              <w:t xml:space="preserve"> las resistencias a los 28 días</w:t>
            </w:r>
          </w:p>
          <w:tbl>
            <w:tblPr>
              <w:tblW w:w="7200" w:type="dxa"/>
              <w:jc w:val="center"/>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3125"/>
              <w:gridCol w:w="4075"/>
            </w:tblGrid>
            <w:tr w:rsidR="00F54983" w:rsidRPr="004B54CC" w14:paraId="5F294620" w14:textId="77777777" w:rsidTr="00EF35E1">
              <w:trPr>
                <w:tblCellSpacing w:w="0" w:type="dxa"/>
                <w:jc w:val="center"/>
              </w:trPr>
              <w:tc>
                <w:tcPr>
                  <w:tcW w:w="2715" w:type="dxa"/>
                  <w:tcBorders>
                    <w:top w:val="outset" w:sz="6" w:space="0" w:color="auto"/>
                    <w:left w:val="outset" w:sz="6" w:space="0" w:color="auto"/>
                    <w:bottom w:val="outset" w:sz="6" w:space="0" w:color="auto"/>
                    <w:right w:val="outset" w:sz="6" w:space="0" w:color="auto"/>
                  </w:tcBorders>
                  <w:vAlign w:val="center"/>
                  <w:hideMark/>
                </w:tcPr>
                <w:p w14:paraId="737D141A" w14:textId="77777777" w:rsidR="00F54983" w:rsidRPr="004B54CC" w:rsidRDefault="00F54983" w:rsidP="00C36497">
                  <w:pPr>
                    <w:pStyle w:val="NormalWeb"/>
                    <w:jc w:val="both"/>
                    <w:rPr>
                      <w:rFonts w:asciiTheme="minorHAnsi" w:hAnsiTheme="minorHAnsi" w:cstheme="minorHAnsi"/>
                      <w:sz w:val="22"/>
                      <w:szCs w:val="22"/>
                    </w:rPr>
                  </w:pPr>
                  <w:r w:rsidRPr="004B54CC">
                    <w:rPr>
                      <w:rStyle w:val="Textoennegrita"/>
                      <w:rFonts w:asciiTheme="minorHAnsi" w:hAnsiTheme="minorHAnsi" w:cstheme="minorHAnsi"/>
                      <w:sz w:val="22"/>
                      <w:szCs w:val="22"/>
                    </w:rPr>
                    <w:t>DOSIFICACION</w:t>
                  </w:r>
                </w:p>
              </w:tc>
              <w:tc>
                <w:tcPr>
                  <w:tcW w:w="3540" w:type="dxa"/>
                  <w:tcBorders>
                    <w:top w:val="outset" w:sz="6" w:space="0" w:color="auto"/>
                    <w:left w:val="outset" w:sz="6" w:space="0" w:color="auto"/>
                    <w:bottom w:val="outset" w:sz="6" w:space="0" w:color="auto"/>
                    <w:right w:val="outset" w:sz="6" w:space="0" w:color="auto"/>
                  </w:tcBorders>
                  <w:vAlign w:val="center"/>
                  <w:hideMark/>
                </w:tcPr>
                <w:p w14:paraId="20790E60" w14:textId="77777777" w:rsidR="00F54983" w:rsidRPr="004B54CC" w:rsidRDefault="00F54983" w:rsidP="00C36497">
                  <w:pPr>
                    <w:pStyle w:val="NormalWeb"/>
                    <w:jc w:val="both"/>
                    <w:rPr>
                      <w:rFonts w:asciiTheme="minorHAnsi" w:hAnsiTheme="minorHAnsi" w:cstheme="minorHAnsi"/>
                      <w:sz w:val="22"/>
                      <w:szCs w:val="22"/>
                    </w:rPr>
                  </w:pPr>
                  <w:r w:rsidRPr="004B54CC">
                    <w:rPr>
                      <w:rStyle w:val="Textoennegrita"/>
                      <w:rFonts w:asciiTheme="minorHAnsi" w:hAnsiTheme="minorHAnsi" w:cstheme="minorHAnsi"/>
                      <w:sz w:val="22"/>
                      <w:szCs w:val="22"/>
                    </w:rPr>
                    <w:t>CANTIDAD MINIMA DE CEMENTO Kg./m3</w:t>
                  </w:r>
                </w:p>
              </w:tc>
            </w:tr>
            <w:tr w:rsidR="00F54983" w:rsidRPr="004B54CC" w14:paraId="115B2F1D" w14:textId="77777777" w:rsidTr="00EF35E1">
              <w:trPr>
                <w:tblCellSpacing w:w="0" w:type="dxa"/>
                <w:jc w:val="center"/>
              </w:trPr>
              <w:tc>
                <w:tcPr>
                  <w:tcW w:w="2715" w:type="dxa"/>
                  <w:tcBorders>
                    <w:top w:val="outset" w:sz="6" w:space="0" w:color="auto"/>
                    <w:left w:val="outset" w:sz="6" w:space="0" w:color="auto"/>
                    <w:bottom w:val="outset" w:sz="6" w:space="0" w:color="auto"/>
                    <w:right w:val="outset" w:sz="6" w:space="0" w:color="auto"/>
                  </w:tcBorders>
                  <w:vAlign w:val="center"/>
                  <w:hideMark/>
                </w:tcPr>
                <w:p w14:paraId="4D741DE1" w14:textId="77777777" w:rsidR="00F54983" w:rsidRPr="004B54CC" w:rsidRDefault="00F54983"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1:3:4</w:t>
                  </w:r>
                </w:p>
              </w:tc>
              <w:tc>
                <w:tcPr>
                  <w:tcW w:w="3540" w:type="dxa"/>
                  <w:tcBorders>
                    <w:top w:val="outset" w:sz="6" w:space="0" w:color="auto"/>
                    <w:left w:val="outset" w:sz="6" w:space="0" w:color="auto"/>
                    <w:bottom w:val="outset" w:sz="6" w:space="0" w:color="auto"/>
                    <w:right w:val="outset" w:sz="6" w:space="0" w:color="auto"/>
                  </w:tcBorders>
                  <w:vAlign w:val="center"/>
                  <w:hideMark/>
                </w:tcPr>
                <w:p w14:paraId="7AAB1BEC" w14:textId="77777777" w:rsidR="00F54983" w:rsidRPr="004B54CC" w:rsidRDefault="00F54983"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141</w:t>
                  </w:r>
                </w:p>
              </w:tc>
            </w:tr>
          </w:tbl>
          <w:p w14:paraId="7BA20423" w14:textId="77777777" w:rsidR="00F54983" w:rsidRPr="004B54CC" w:rsidRDefault="00F54983"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Las dimensiones de los cimientos y los sobrecimientos se ajustarán estrictamente a las medidas indicadas en los planos respectivos y/o de acuerdo a instrucciones del Supervisor de Obra.</w:t>
            </w:r>
          </w:p>
          <w:p w14:paraId="5116B427" w14:textId="0E626216" w:rsidR="00F54983" w:rsidRPr="004B54CC" w:rsidRDefault="00F54983"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lastRenderedPageBreak/>
              <w:t>En los sobrecimientos, los encofrados deberán ser rectos, estar libres de deformaciones o torceduras, de resistencia suficiente para contener el hormigón ciclópeo y resistir los esfuerzos que ocasione el vaciad</w:t>
            </w:r>
            <w:r w:rsidR="00302304" w:rsidRPr="004B54CC">
              <w:rPr>
                <w:rFonts w:asciiTheme="minorHAnsi" w:hAnsiTheme="minorHAnsi" w:cstheme="minorHAnsi"/>
                <w:sz w:val="22"/>
                <w:szCs w:val="22"/>
              </w:rPr>
              <w:t>o sin deformarse.</w:t>
            </w:r>
          </w:p>
          <w:p w14:paraId="71263A75" w14:textId="2A797D57" w:rsidR="00F54983" w:rsidRPr="004B54CC" w:rsidRDefault="00F54983"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 xml:space="preserve">El vaciado se realizará por capas de 20 cm. de espesor, dentro de las cuales se colocarán las piedras </w:t>
            </w:r>
            <w:proofErr w:type="spellStart"/>
            <w:r w:rsidRPr="004B54CC">
              <w:rPr>
                <w:rFonts w:asciiTheme="minorHAnsi" w:hAnsiTheme="minorHAnsi" w:cstheme="minorHAnsi"/>
                <w:sz w:val="22"/>
                <w:szCs w:val="22"/>
              </w:rPr>
              <w:t>desplazadoras</w:t>
            </w:r>
            <w:proofErr w:type="spellEnd"/>
            <w:r w:rsidRPr="004B54CC">
              <w:rPr>
                <w:rFonts w:asciiTheme="minorHAnsi" w:hAnsiTheme="minorHAnsi" w:cstheme="minorHAnsi"/>
                <w:sz w:val="22"/>
                <w:szCs w:val="22"/>
              </w:rPr>
              <w:t xml:space="preserve"> en un 50 % del volumen total, cuidando que entre piedra y piedra exista suficiente espacio para que sean completamente c</w:t>
            </w:r>
            <w:r w:rsidR="00302304" w:rsidRPr="004B54CC">
              <w:rPr>
                <w:rFonts w:asciiTheme="minorHAnsi" w:hAnsiTheme="minorHAnsi" w:cstheme="minorHAnsi"/>
                <w:sz w:val="22"/>
                <w:szCs w:val="22"/>
              </w:rPr>
              <w:t>ubiertas por el hormigón.</w:t>
            </w:r>
          </w:p>
          <w:p w14:paraId="4FB2CCA0" w14:textId="7FB8C0BF" w:rsidR="00F54983" w:rsidRPr="004B54CC" w:rsidRDefault="00F54983"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Para el caso de sobrecimientos con una cara vista, se utilizarán maderas cepilladas en una cara y aceitada ligeramente para su fácil retiro. El aceite correrá a cuenta del contratista, no siendo considerado para efectos de pago.</w:t>
            </w:r>
          </w:p>
          <w:p w14:paraId="1960FCA1" w14:textId="77777777" w:rsidR="00F54983" w:rsidRPr="004B54CC" w:rsidRDefault="00F54983"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 xml:space="preserve">El hormigón ciclópeo se compactará a mano mediante barretas o varillas de acero, cuidando que las piedras </w:t>
            </w:r>
            <w:proofErr w:type="spellStart"/>
            <w:r w:rsidRPr="004B54CC">
              <w:rPr>
                <w:rFonts w:asciiTheme="minorHAnsi" w:hAnsiTheme="minorHAnsi" w:cstheme="minorHAnsi"/>
                <w:sz w:val="22"/>
                <w:szCs w:val="22"/>
              </w:rPr>
              <w:t>desplazadoras</w:t>
            </w:r>
            <w:proofErr w:type="spellEnd"/>
            <w:r w:rsidRPr="004B54CC">
              <w:rPr>
                <w:rFonts w:asciiTheme="minorHAnsi" w:hAnsiTheme="minorHAnsi" w:cstheme="minorHAnsi"/>
                <w:sz w:val="22"/>
                <w:szCs w:val="22"/>
              </w:rPr>
              <w:t xml:space="preserve"> queden colocadas en el centro del cuerpo del sobrecimiento y que no tengan ningún contacto con el encofrado, salvo indicación contraria del Supervisor de Obra.</w:t>
            </w:r>
          </w:p>
          <w:p w14:paraId="7CDF3853" w14:textId="680DC652" w:rsidR="00F54983" w:rsidRPr="004B54CC" w:rsidRDefault="00F54983"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La remoción de los encofrados se podrá realizar recién a las veinticuatro horas d</w:t>
            </w:r>
            <w:r w:rsidR="00302304" w:rsidRPr="004B54CC">
              <w:rPr>
                <w:rFonts w:asciiTheme="minorHAnsi" w:hAnsiTheme="minorHAnsi" w:cstheme="minorHAnsi"/>
                <w:sz w:val="22"/>
                <w:szCs w:val="22"/>
              </w:rPr>
              <w:t>e haberse efectuado el vaciado.</w:t>
            </w:r>
          </w:p>
          <w:p w14:paraId="1A80D5B2" w14:textId="77777777" w:rsidR="00F54983" w:rsidRPr="004B54CC" w:rsidRDefault="00F54983"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 xml:space="preserve">Para verificar la resistencia del hormigón se solicitará 2 probetas por día de vaciado las cuales serán ensayadas a compresión a los 28 días.    </w:t>
            </w:r>
          </w:p>
          <w:p w14:paraId="5B92C5C9" w14:textId="77777777" w:rsidR="00F54983" w:rsidRPr="004B54CC" w:rsidRDefault="00F54983"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Queda por sobreentendido que de no llegar a la resistencia indicada será responsabilidad del contratista demoler y reemplazar a su costo los elementos observados.</w:t>
            </w:r>
          </w:p>
        </w:tc>
      </w:tr>
    </w:tbl>
    <w:p w14:paraId="178F6B5D" w14:textId="77777777" w:rsidR="00F54983" w:rsidRPr="004B54CC" w:rsidRDefault="00F54983" w:rsidP="00C36497">
      <w:pPr>
        <w:jc w:val="both"/>
        <w:rPr>
          <w:rFonts w:asciiTheme="minorHAnsi" w:eastAsia="Times New Roman" w:hAnsiTheme="minorHAnsi" w:cstheme="minorHAnsi"/>
          <w:vanish/>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838"/>
      </w:tblGrid>
      <w:tr w:rsidR="00F54983" w:rsidRPr="004B54CC" w14:paraId="204DA1F8" w14:textId="77777777" w:rsidTr="00EF35E1">
        <w:trPr>
          <w:tblCellSpacing w:w="15" w:type="dxa"/>
        </w:trPr>
        <w:tc>
          <w:tcPr>
            <w:tcW w:w="0" w:type="auto"/>
            <w:vAlign w:val="center"/>
            <w:hideMark/>
          </w:tcPr>
          <w:p w14:paraId="74168DDF" w14:textId="77777777" w:rsidR="00F54983" w:rsidRPr="004B54CC" w:rsidRDefault="00F54983" w:rsidP="00C36497">
            <w:pPr>
              <w:pStyle w:val="NormalWeb"/>
              <w:jc w:val="both"/>
              <w:rPr>
                <w:rFonts w:asciiTheme="minorHAnsi" w:hAnsiTheme="minorHAnsi" w:cstheme="minorHAnsi"/>
                <w:sz w:val="22"/>
                <w:szCs w:val="22"/>
              </w:rPr>
            </w:pPr>
            <w:r w:rsidRPr="004B54CC">
              <w:rPr>
                <w:rFonts w:asciiTheme="minorHAnsi" w:hAnsiTheme="minorHAnsi" w:cstheme="minorHAnsi"/>
                <w:b/>
                <w:bCs/>
                <w:sz w:val="22"/>
                <w:szCs w:val="22"/>
              </w:rPr>
              <w:t>4. MEDICIÓN</w:t>
            </w:r>
          </w:p>
        </w:tc>
      </w:tr>
      <w:tr w:rsidR="00F54983" w:rsidRPr="004B54CC" w14:paraId="30D28E36" w14:textId="77777777" w:rsidTr="00EF35E1">
        <w:trPr>
          <w:tblCellSpacing w:w="15" w:type="dxa"/>
        </w:trPr>
        <w:tc>
          <w:tcPr>
            <w:tcW w:w="0" w:type="auto"/>
            <w:vAlign w:val="center"/>
            <w:hideMark/>
          </w:tcPr>
          <w:p w14:paraId="5D4B679B" w14:textId="56D79AD4" w:rsidR="00F54983" w:rsidRPr="004B54CC" w:rsidRDefault="00F54983"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 xml:space="preserve">Los </w:t>
            </w:r>
            <w:r w:rsidR="00C36497" w:rsidRPr="004B54CC">
              <w:rPr>
                <w:rFonts w:asciiTheme="minorHAnsi" w:hAnsiTheme="minorHAnsi" w:cstheme="minorHAnsi"/>
                <w:sz w:val="22"/>
                <w:szCs w:val="22"/>
              </w:rPr>
              <w:t>sobre cimientos</w:t>
            </w:r>
            <w:r w:rsidRPr="004B54CC">
              <w:rPr>
                <w:rFonts w:asciiTheme="minorHAnsi" w:hAnsiTheme="minorHAnsi" w:cstheme="minorHAnsi"/>
                <w:sz w:val="22"/>
                <w:szCs w:val="22"/>
              </w:rPr>
              <w:t xml:space="preserve"> de hormigón ciclópeo serán medidos por metro cúbico (m3), ejecutados correctamente y aprobados por el supervisor </w:t>
            </w:r>
          </w:p>
        </w:tc>
      </w:tr>
    </w:tbl>
    <w:p w14:paraId="18A66C7C" w14:textId="77777777" w:rsidR="00F54983" w:rsidRPr="004B54CC" w:rsidRDefault="00F54983" w:rsidP="00C36497">
      <w:pPr>
        <w:jc w:val="both"/>
        <w:rPr>
          <w:rFonts w:asciiTheme="minorHAnsi" w:eastAsia="Times New Roman" w:hAnsiTheme="minorHAnsi" w:cstheme="minorHAnsi"/>
          <w:vanish/>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838"/>
      </w:tblGrid>
      <w:tr w:rsidR="00F54983" w:rsidRPr="004B54CC" w14:paraId="68DC6019" w14:textId="77777777" w:rsidTr="00EF35E1">
        <w:trPr>
          <w:tblCellSpacing w:w="15" w:type="dxa"/>
        </w:trPr>
        <w:tc>
          <w:tcPr>
            <w:tcW w:w="0" w:type="auto"/>
            <w:vAlign w:val="center"/>
            <w:hideMark/>
          </w:tcPr>
          <w:p w14:paraId="439C93BC" w14:textId="77777777" w:rsidR="00F54983" w:rsidRPr="004B54CC" w:rsidRDefault="00F54983" w:rsidP="00C36497">
            <w:pPr>
              <w:pStyle w:val="NormalWeb"/>
              <w:jc w:val="both"/>
              <w:rPr>
                <w:rFonts w:asciiTheme="minorHAnsi" w:hAnsiTheme="minorHAnsi" w:cstheme="minorHAnsi"/>
                <w:sz w:val="22"/>
                <w:szCs w:val="22"/>
              </w:rPr>
            </w:pPr>
            <w:r w:rsidRPr="004B54CC">
              <w:rPr>
                <w:rFonts w:asciiTheme="minorHAnsi" w:hAnsiTheme="minorHAnsi" w:cstheme="minorHAnsi"/>
                <w:b/>
                <w:bCs/>
                <w:sz w:val="22"/>
                <w:szCs w:val="22"/>
              </w:rPr>
              <w:t>5. FORMA DE PAGO</w:t>
            </w:r>
          </w:p>
        </w:tc>
      </w:tr>
      <w:tr w:rsidR="00F54983" w:rsidRPr="004B54CC" w14:paraId="0FBA1B62" w14:textId="77777777" w:rsidTr="00EF35E1">
        <w:trPr>
          <w:tblCellSpacing w:w="15" w:type="dxa"/>
        </w:trPr>
        <w:tc>
          <w:tcPr>
            <w:tcW w:w="0" w:type="auto"/>
            <w:vAlign w:val="center"/>
            <w:hideMark/>
          </w:tcPr>
          <w:p w14:paraId="695F7FE3" w14:textId="77777777" w:rsidR="00F54983" w:rsidRPr="004B54CC" w:rsidRDefault="00F54983" w:rsidP="00C36497">
            <w:pPr>
              <w:pStyle w:val="NormalWeb"/>
              <w:jc w:val="both"/>
              <w:rPr>
                <w:rFonts w:asciiTheme="minorHAnsi" w:hAnsiTheme="minorHAnsi" w:cstheme="minorHAnsi"/>
                <w:sz w:val="22"/>
                <w:szCs w:val="22"/>
              </w:rPr>
            </w:pPr>
            <w:r w:rsidRPr="004B54CC">
              <w:rPr>
                <w:rFonts w:asciiTheme="minorHAnsi" w:hAnsiTheme="minorHAnsi" w:cstheme="minorHAnsi"/>
                <w:sz w:val="22"/>
                <w:szCs w:val="22"/>
              </w:rPr>
              <w:t xml:space="preserve">El pago del ítem se hará de acuerdo a la unidad y precio de la propuesta aceptada. Este costo incluye la compensación total por todos los materiales, mano de obra, herramientas, equipo empleado y demás incidencias determinadas por ley </w:t>
            </w:r>
          </w:p>
        </w:tc>
      </w:tr>
    </w:tbl>
    <w:p w14:paraId="71B93200" w14:textId="0F138BF5" w:rsidR="00F54983" w:rsidRPr="004B54CC" w:rsidRDefault="00F54983" w:rsidP="00C36497">
      <w:pPr>
        <w:jc w:val="both"/>
        <w:rPr>
          <w:rFonts w:asciiTheme="minorHAnsi" w:hAnsiTheme="minorHAnsi" w:cstheme="minorHAnsi"/>
        </w:rPr>
      </w:pPr>
    </w:p>
    <w:p w14:paraId="7BECEEF2" w14:textId="4B97BBEA" w:rsidR="00C71431" w:rsidRPr="004B54CC" w:rsidRDefault="00C71431" w:rsidP="00C36497">
      <w:pPr>
        <w:jc w:val="both"/>
        <w:rPr>
          <w:rFonts w:asciiTheme="minorHAnsi" w:hAnsiTheme="minorHAnsi" w:cstheme="minorHAnsi"/>
        </w:rPr>
      </w:pPr>
    </w:p>
    <w:p w14:paraId="1710DF8B" w14:textId="0F47B2C1" w:rsidR="00C71431" w:rsidRDefault="00C71431" w:rsidP="00C36497">
      <w:pPr>
        <w:jc w:val="both"/>
        <w:rPr>
          <w:rFonts w:asciiTheme="minorHAnsi" w:hAnsiTheme="minorHAnsi" w:cstheme="minorHAnsi"/>
        </w:rPr>
      </w:pPr>
    </w:p>
    <w:p w14:paraId="4CA160F7" w14:textId="6611CF2D" w:rsidR="004B54CC" w:rsidRDefault="004B54CC" w:rsidP="00C36497">
      <w:pPr>
        <w:jc w:val="both"/>
        <w:rPr>
          <w:rFonts w:asciiTheme="minorHAnsi" w:hAnsiTheme="minorHAnsi" w:cstheme="minorHAnsi"/>
        </w:rPr>
      </w:pPr>
    </w:p>
    <w:p w14:paraId="5445DD52" w14:textId="174862D1" w:rsidR="004B54CC" w:rsidRDefault="004B54CC" w:rsidP="00C36497">
      <w:pPr>
        <w:jc w:val="both"/>
        <w:rPr>
          <w:rFonts w:asciiTheme="minorHAnsi" w:hAnsiTheme="minorHAnsi" w:cstheme="minorHAnsi"/>
        </w:rPr>
      </w:pPr>
    </w:p>
    <w:p w14:paraId="4F039F1A" w14:textId="58FB849B" w:rsidR="004B54CC" w:rsidRDefault="004B54CC" w:rsidP="00C36497">
      <w:pPr>
        <w:jc w:val="both"/>
        <w:rPr>
          <w:rFonts w:asciiTheme="minorHAnsi" w:hAnsiTheme="minorHAnsi" w:cstheme="minorHAnsi"/>
        </w:rPr>
      </w:pPr>
    </w:p>
    <w:p w14:paraId="441B182F" w14:textId="5E7B8FCD" w:rsidR="004B54CC" w:rsidRDefault="004B54CC" w:rsidP="00C36497">
      <w:pPr>
        <w:jc w:val="both"/>
        <w:rPr>
          <w:rFonts w:asciiTheme="minorHAnsi" w:hAnsiTheme="minorHAnsi" w:cstheme="minorHAnsi"/>
        </w:rPr>
      </w:pPr>
    </w:p>
    <w:p w14:paraId="45488550" w14:textId="0A2F1FBD" w:rsidR="004B54CC" w:rsidRDefault="004B54CC" w:rsidP="00C36497">
      <w:pPr>
        <w:jc w:val="both"/>
        <w:rPr>
          <w:rFonts w:asciiTheme="minorHAnsi" w:hAnsiTheme="minorHAnsi" w:cstheme="minorHAnsi"/>
        </w:rPr>
      </w:pPr>
    </w:p>
    <w:p w14:paraId="4CE148B0" w14:textId="79AE5629" w:rsidR="004B54CC" w:rsidRDefault="004B54CC" w:rsidP="00C36497">
      <w:pPr>
        <w:jc w:val="both"/>
        <w:rPr>
          <w:rFonts w:asciiTheme="minorHAnsi" w:hAnsiTheme="minorHAnsi" w:cstheme="minorHAnsi"/>
        </w:rPr>
      </w:pPr>
    </w:p>
    <w:p w14:paraId="302C5503" w14:textId="2FC62025" w:rsidR="004B54CC" w:rsidRDefault="004B54CC" w:rsidP="00C36497">
      <w:pPr>
        <w:jc w:val="both"/>
        <w:rPr>
          <w:rFonts w:asciiTheme="minorHAnsi" w:hAnsiTheme="minorHAnsi" w:cstheme="minorHAnsi"/>
        </w:rPr>
      </w:pPr>
    </w:p>
    <w:p w14:paraId="5ECBECED" w14:textId="504D36DC" w:rsidR="004B54CC" w:rsidRDefault="004B54CC" w:rsidP="00C36497">
      <w:pPr>
        <w:jc w:val="both"/>
        <w:rPr>
          <w:rFonts w:asciiTheme="minorHAnsi" w:hAnsiTheme="minorHAnsi" w:cstheme="minorHAnsi"/>
        </w:rPr>
      </w:pPr>
    </w:p>
    <w:p w14:paraId="3D3E6BF1" w14:textId="1EBFC41C" w:rsidR="004B54CC" w:rsidRDefault="004B54CC" w:rsidP="00C36497">
      <w:pPr>
        <w:jc w:val="both"/>
        <w:rPr>
          <w:rFonts w:asciiTheme="minorHAnsi" w:hAnsiTheme="minorHAnsi" w:cstheme="minorHAnsi"/>
        </w:rPr>
      </w:pPr>
    </w:p>
    <w:p w14:paraId="1EFBC78F" w14:textId="77777777" w:rsidR="00003F63" w:rsidRDefault="00003F63" w:rsidP="00C36497">
      <w:pPr>
        <w:jc w:val="both"/>
        <w:rPr>
          <w:rFonts w:asciiTheme="minorHAnsi" w:hAnsiTheme="minorHAnsi" w:cstheme="minorHAnsi"/>
        </w:rPr>
      </w:pPr>
    </w:p>
    <w:p w14:paraId="3C237A4A" w14:textId="77777777" w:rsidR="00003F63" w:rsidRDefault="00003F63" w:rsidP="00C36497">
      <w:pPr>
        <w:jc w:val="both"/>
        <w:rPr>
          <w:rFonts w:asciiTheme="minorHAnsi" w:hAnsiTheme="minorHAnsi" w:cstheme="minorHAnsi"/>
        </w:rPr>
      </w:pPr>
    </w:p>
    <w:p w14:paraId="38172B58" w14:textId="77777777" w:rsidR="00003F63" w:rsidRDefault="00003F63" w:rsidP="00C36497">
      <w:pPr>
        <w:jc w:val="both"/>
        <w:rPr>
          <w:rFonts w:asciiTheme="minorHAnsi" w:hAnsiTheme="minorHAnsi" w:cstheme="minorHAnsi"/>
        </w:rPr>
      </w:pPr>
    </w:p>
    <w:p w14:paraId="3DD32B8E" w14:textId="77777777" w:rsidR="004B54CC" w:rsidRPr="004B54CC" w:rsidRDefault="004B54CC" w:rsidP="00C36497">
      <w:pPr>
        <w:jc w:val="both"/>
        <w:rPr>
          <w:rFonts w:asciiTheme="minorHAnsi" w:hAnsiTheme="minorHAnsi" w:cstheme="minorHAnsi"/>
        </w:rPr>
      </w:pPr>
    </w:p>
    <w:p w14:paraId="4DC1A1B4" w14:textId="36BE696E" w:rsidR="00C71431" w:rsidRPr="004B54CC" w:rsidRDefault="00C71431" w:rsidP="00C36497">
      <w:pPr>
        <w:jc w:val="both"/>
        <w:rPr>
          <w:rFonts w:asciiTheme="minorHAnsi" w:hAnsiTheme="minorHAnsi" w:cstheme="minorHAnsi"/>
        </w:rPr>
      </w:pPr>
    </w:p>
    <w:p w14:paraId="258FC7E7" w14:textId="34267935" w:rsidR="00F54983" w:rsidRPr="004B54CC" w:rsidRDefault="00F54983" w:rsidP="00C36497">
      <w:pPr>
        <w:jc w:val="both"/>
        <w:rPr>
          <w:rFonts w:asciiTheme="minorHAnsi" w:hAnsiTheme="minorHAnsi" w:cstheme="minorHAnsi"/>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7918"/>
        <w:gridCol w:w="920"/>
      </w:tblGrid>
      <w:tr w:rsidR="00C71431" w:rsidRPr="004B54CC" w14:paraId="1790C5AF" w14:textId="77777777" w:rsidTr="00C71431">
        <w:trPr>
          <w:tblCellSpacing w:w="15" w:type="dxa"/>
        </w:trPr>
        <w:tc>
          <w:tcPr>
            <w:tcW w:w="4457" w:type="pct"/>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143"/>
              <w:gridCol w:w="6700"/>
            </w:tblGrid>
            <w:tr w:rsidR="00C71431" w:rsidRPr="004B54CC" w14:paraId="5B5C2106" w14:textId="77777777" w:rsidTr="00C71431">
              <w:trPr>
                <w:tblCellSpacing w:w="15" w:type="dxa"/>
              </w:trPr>
              <w:tc>
                <w:tcPr>
                  <w:tcW w:w="700" w:type="pct"/>
                  <w:shd w:val="clear" w:color="auto" w:fill="FFFFFF"/>
                  <w:vAlign w:val="center"/>
                  <w:hideMark/>
                </w:tcPr>
                <w:p w14:paraId="6EE7F311" w14:textId="4479C8A7" w:rsidR="00C71431" w:rsidRPr="004B54CC" w:rsidRDefault="00C71431" w:rsidP="00665539">
                  <w:pPr>
                    <w:spacing w:before="100" w:beforeAutospacing="1" w:after="100" w:afterAutospacing="1"/>
                    <w:rPr>
                      <w:rFonts w:asciiTheme="minorHAnsi" w:eastAsia="Times New Roman" w:hAnsiTheme="minorHAnsi" w:cstheme="minorHAnsi"/>
                      <w:b/>
                      <w:bCs/>
                    </w:rPr>
                  </w:pPr>
                  <w:r w:rsidRPr="004B54CC">
                    <w:rPr>
                      <w:rFonts w:asciiTheme="minorHAnsi" w:eastAsia="Times New Roman" w:hAnsiTheme="minorHAnsi" w:cstheme="minorHAnsi"/>
                      <w:b/>
                      <w:bCs/>
                    </w:rPr>
                    <w:t xml:space="preserve">ITEM : </w:t>
                  </w:r>
                </w:p>
              </w:tc>
              <w:tc>
                <w:tcPr>
                  <w:tcW w:w="4246" w:type="pct"/>
                  <w:shd w:val="clear" w:color="auto" w:fill="DBDBDB"/>
                  <w:vAlign w:val="center"/>
                  <w:hideMark/>
                </w:tcPr>
                <w:p w14:paraId="5364C165" w14:textId="77777777" w:rsidR="00C71431" w:rsidRPr="004B54CC" w:rsidRDefault="00C71431" w:rsidP="00665539">
                  <w:pPr>
                    <w:spacing w:before="100" w:beforeAutospacing="1" w:after="100" w:afterAutospacing="1"/>
                    <w:rPr>
                      <w:rFonts w:asciiTheme="minorHAnsi" w:eastAsia="Times New Roman" w:hAnsiTheme="minorHAnsi" w:cstheme="minorHAnsi"/>
                      <w:b/>
                      <w:bCs/>
                    </w:rPr>
                  </w:pPr>
                  <w:r w:rsidRPr="004B54CC">
                    <w:rPr>
                      <w:rFonts w:asciiTheme="minorHAnsi" w:eastAsia="Times New Roman" w:hAnsiTheme="minorHAnsi" w:cstheme="minorHAnsi"/>
                      <w:b/>
                      <w:bCs/>
                    </w:rPr>
                    <w:t>IMPERMEABILIZACION SOBRECIMIENTOS </w:t>
                  </w:r>
                </w:p>
              </w:tc>
            </w:tr>
            <w:tr w:rsidR="00C71431" w:rsidRPr="004B54CC" w14:paraId="47D34F9C" w14:textId="77777777" w:rsidTr="00C71431">
              <w:trPr>
                <w:tblCellSpacing w:w="15" w:type="dxa"/>
              </w:trPr>
              <w:tc>
                <w:tcPr>
                  <w:tcW w:w="700" w:type="pct"/>
                  <w:shd w:val="clear" w:color="auto" w:fill="FFFFFF"/>
                  <w:vAlign w:val="center"/>
                  <w:hideMark/>
                </w:tcPr>
                <w:p w14:paraId="786BBB24" w14:textId="77777777" w:rsidR="00C71431" w:rsidRPr="004B54CC" w:rsidRDefault="00C71431" w:rsidP="00665539">
                  <w:pPr>
                    <w:spacing w:before="100" w:beforeAutospacing="1" w:after="100" w:afterAutospacing="1"/>
                    <w:rPr>
                      <w:rFonts w:asciiTheme="minorHAnsi" w:eastAsia="Times New Roman" w:hAnsiTheme="minorHAnsi" w:cstheme="minorHAnsi"/>
                      <w:b/>
                      <w:bCs/>
                    </w:rPr>
                  </w:pPr>
                  <w:r w:rsidRPr="004B54CC">
                    <w:rPr>
                      <w:rFonts w:asciiTheme="minorHAnsi" w:eastAsia="Times New Roman" w:hAnsiTheme="minorHAnsi" w:cstheme="minorHAnsi"/>
                      <w:b/>
                      <w:bCs/>
                    </w:rPr>
                    <w:t>UNIDAD:</w:t>
                  </w:r>
                </w:p>
              </w:tc>
              <w:tc>
                <w:tcPr>
                  <w:tcW w:w="4246" w:type="pct"/>
                  <w:shd w:val="clear" w:color="auto" w:fill="DBDBDB"/>
                  <w:vAlign w:val="center"/>
                  <w:hideMark/>
                </w:tcPr>
                <w:p w14:paraId="57F75DB8" w14:textId="77777777" w:rsidR="00C71431" w:rsidRPr="004B54CC" w:rsidRDefault="00C71431" w:rsidP="00665539">
                  <w:pPr>
                    <w:spacing w:before="100" w:beforeAutospacing="1" w:after="100" w:afterAutospacing="1"/>
                    <w:rPr>
                      <w:rFonts w:asciiTheme="minorHAnsi" w:eastAsia="Times New Roman" w:hAnsiTheme="minorHAnsi" w:cstheme="minorHAnsi"/>
                      <w:b/>
                      <w:bCs/>
                    </w:rPr>
                  </w:pPr>
                  <w:r w:rsidRPr="004B54CC">
                    <w:rPr>
                      <w:rFonts w:asciiTheme="minorHAnsi" w:eastAsia="Times New Roman" w:hAnsiTheme="minorHAnsi" w:cstheme="minorHAnsi"/>
                      <w:b/>
                      <w:bCs/>
                    </w:rPr>
                    <w:t>m2 </w:t>
                  </w:r>
                </w:p>
              </w:tc>
            </w:tr>
          </w:tbl>
          <w:p w14:paraId="291FA13E" w14:textId="77777777" w:rsidR="00C71431" w:rsidRPr="004B54CC" w:rsidRDefault="00C71431" w:rsidP="00665539">
            <w:pPr>
              <w:spacing w:before="100" w:beforeAutospacing="1" w:after="100" w:afterAutospacing="1"/>
              <w:rPr>
                <w:rFonts w:asciiTheme="minorHAnsi" w:eastAsia="Times New Roman" w:hAnsiTheme="minorHAnsi" w:cstheme="minorHAnsi"/>
              </w:rPr>
            </w:pPr>
          </w:p>
        </w:tc>
        <w:tc>
          <w:tcPr>
            <w:tcW w:w="495" w:type="pct"/>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45"/>
            </w:tblGrid>
            <w:tr w:rsidR="00C71431" w:rsidRPr="004B54CC" w14:paraId="7D082BC6" w14:textId="77777777" w:rsidTr="00665539">
              <w:trPr>
                <w:tblCellSpacing w:w="15" w:type="dxa"/>
              </w:trPr>
              <w:tc>
                <w:tcPr>
                  <w:tcW w:w="0" w:type="auto"/>
                  <w:vAlign w:val="center"/>
                  <w:hideMark/>
                </w:tcPr>
                <w:p w14:paraId="3D7999A5" w14:textId="0741F65B" w:rsidR="00C71431" w:rsidRPr="004B54CC" w:rsidRDefault="00C71431" w:rsidP="00665539">
                  <w:pPr>
                    <w:spacing w:before="100" w:beforeAutospacing="1" w:after="100" w:afterAutospacing="1"/>
                    <w:rPr>
                      <w:rFonts w:asciiTheme="minorHAnsi" w:eastAsia="Times New Roman" w:hAnsiTheme="minorHAnsi" w:cstheme="minorHAnsi"/>
                    </w:rPr>
                  </w:pPr>
                </w:p>
              </w:tc>
            </w:tr>
          </w:tbl>
          <w:p w14:paraId="3D844D28" w14:textId="77777777" w:rsidR="00C71431" w:rsidRPr="004B54CC" w:rsidRDefault="00C71431" w:rsidP="00665539">
            <w:pPr>
              <w:spacing w:before="100" w:beforeAutospacing="1" w:after="100" w:afterAutospacing="1"/>
              <w:rPr>
                <w:rFonts w:asciiTheme="minorHAnsi" w:eastAsia="Times New Roman" w:hAnsiTheme="minorHAnsi" w:cstheme="minorHAnsi"/>
              </w:rPr>
            </w:pPr>
          </w:p>
        </w:tc>
      </w:tr>
      <w:tr w:rsidR="00C71431" w:rsidRPr="004B54CC" w14:paraId="725FAAD2" w14:textId="77777777" w:rsidTr="00665539">
        <w:trPr>
          <w:tblCellSpacing w:w="15" w:type="dxa"/>
        </w:trPr>
        <w:tc>
          <w:tcPr>
            <w:tcW w:w="0" w:type="auto"/>
            <w:gridSpan w:val="2"/>
            <w:vAlign w:val="center"/>
            <w:hideMark/>
          </w:tcPr>
          <w:p w14:paraId="1F148C86" w14:textId="77777777" w:rsidR="00C71431" w:rsidRPr="004B54CC" w:rsidRDefault="00C71431" w:rsidP="00665539">
            <w:pPr>
              <w:pStyle w:val="NormalWeb"/>
              <w:rPr>
                <w:rFonts w:asciiTheme="minorHAnsi" w:hAnsiTheme="minorHAnsi" w:cstheme="minorHAnsi"/>
                <w:sz w:val="22"/>
                <w:szCs w:val="22"/>
              </w:rPr>
            </w:pPr>
            <w:r w:rsidRPr="004B54CC">
              <w:rPr>
                <w:rFonts w:asciiTheme="minorHAnsi" w:hAnsiTheme="minorHAnsi" w:cstheme="minorHAnsi"/>
                <w:b/>
                <w:bCs/>
                <w:sz w:val="22"/>
                <w:szCs w:val="22"/>
              </w:rPr>
              <w:t>1. DESCRIPCION</w:t>
            </w:r>
          </w:p>
        </w:tc>
      </w:tr>
      <w:tr w:rsidR="00C71431" w:rsidRPr="004B54CC" w14:paraId="5770C89F" w14:textId="77777777" w:rsidTr="00665539">
        <w:trPr>
          <w:tblCellSpacing w:w="15" w:type="dxa"/>
        </w:trPr>
        <w:tc>
          <w:tcPr>
            <w:tcW w:w="0" w:type="auto"/>
            <w:gridSpan w:val="2"/>
            <w:vAlign w:val="center"/>
            <w:hideMark/>
          </w:tcPr>
          <w:p w14:paraId="5B2938B1" w14:textId="77777777" w:rsidR="00C71431" w:rsidRPr="004B54CC" w:rsidRDefault="00C71431" w:rsidP="00665539">
            <w:pPr>
              <w:pStyle w:val="NormalWeb"/>
              <w:rPr>
                <w:rFonts w:asciiTheme="minorHAnsi" w:hAnsiTheme="minorHAnsi" w:cstheme="minorHAnsi"/>
                <w:sz w:val="22"/>
                <w:szCs w:val="22"/>
              </w:rPr>
            </w:pPr>
            <w:r w:rsidRPr="004B54CC">
              <w:rPr>
                <w:rFonts w:asciiTheme="minorHAnsi" w:hAnsiTheme="minorHAnsi" w:cstheme="minorHAnsi"/>
                <w:sz w:val="22"/>
                <w:szCs w:val="22"/>
              </w:rPr>
              <w:t xml:space="preserve">Este ítem se refiere a la impermeabilización entre el sobrecimientos y muros, consiste en la creación de una barrera impermeabilizante para evitar que el ascenso capilar del agua en los muros deteriorando </w:t>
            </w:r>
            <w:proofErr w:type="spellStart"/>
            <w:r w:rsidRPr="004B54CC">
              <w:rPr>
                <w:rFonts w:asciiTheme="minorHAnsi" w:hAnsiTheme="minorHAnsi" w:cstheme="minorHAnsi"/>
                <w:sz w:val="22"/>
                <w:szCs w:val="22"/>
              </w:rPr>
              <w:t>asi</w:t>
            </w:r>
            <w:proofErr w:type="spellEnd"/>
            <w:r w:rsidRPr="004B54CC">
              <w:rPr>
                <w:rFonts w:asciiTheme="minorHAnsi" w:hAnsiTheme="minorHAnsi" w:cstheme="minorHAnsi"/>
                <w:sz w:val="22"/>
                <w:szCs w:val="22"/>
              </w:rPr>
              <w:t xml:space="preserve"> los revoques y/o revestimientos o de acuerdo a la descripción del proyecto, formulario de presentación de propuestas y/o instrucciones del Supervisor de Obra. </w:t>
            </w:r>
          </w:p>
        </w:tc>
      </w:tr>
    </w:tbl>
    <w:p w14:paraId="1CCD724D" w14:textId="77777777" w:rsidR="00C71431" w:rsidRPr="004B54CC" w:rsidRDefault="00C71431" w:rsidP="00C71431">
      <w:pPr>
        <w:rPr>
          <w:rFonts w:asciiTheme="minorHAnsi" w:eastAsia="Times New Roman" w:hAnsiTheme="minorHAnsi" w:cstheme="minorHAnsi"/>
          <w:vanish/>
        </w:rPr>
      </w:pPr>
    </w:p>
    <w:tbl>
      <w:tblPr>
        <w:tblW w:w="9000" w:type="dxa"/>
        <w:tblCellSpacing w:w="15" w:type="dxa"/>
        <w:tblCellMar>
          <w:top w:w="15" w:type="dxa"/>
          <w:left w:w="15" w:type="dxa"/>
          <w:bottom w:w="15" w:type="dxa"/>
          <w:right w:w="15" w:type="dxa"/>
        </w:tblCellMar>
        <w:tblLook w:val="04A0" w:firstRow="1" w:lastRow="0" w:firstColumn="1" w:lastColumn="0" w:noHBand="0" w:noVBand="1"/>
      </w:tblPr>
      <w:tblGrid>
        <w:gridCol w:w="9000"/>
      </w:tblGrid>
      <w:tr w:rsidR="00C71431" w:rsidRPr="004B54CC" w14:paraId="667DE0E9" w14:textId="77777777" w:rsidTr="00665539">
        <w:trPr>
          <w:tblCellSpacing w:w="15" w:type="dxa"/>
        </w:trPr>
        <w:tc>
          <w:tcPr>
            <w:tcW w:w="0" w:type="auto"/>
            <w:vAlign w:val="center"/>
            <w:hideMark/>
          </w:tcPr>
          <w:p w14:paraId="10A6B517" w14:textId="77777777" w:rsidR="00C71431" w:rsidRPr="004B54CC" w:rsidRDefault="00C71431" w:rsidP="00665539">
            <w:pPr>
              <w:pStyle w:val="NormalWeb"/>
              <w:rPr>
                <w:rFonts w:asciiTheme="minorHAnsi" w:hAnsiTheme="minorHAnsi" w:cstheme="minorHAnsi"/>
                <w:sz w:val="22"/>
                <w:szCs w:val="22"/>
              </w:rPr>
            </w:pPr>
            <w:r w:rsidRPr="004B54CC">
              <w:rPr>
                <w:rFonts w:asciiTheme="minorHAnsi" w:hAnsiTheme="minorHAnsi" w:cstheme="minorHAnsi"/>
                <w:b/>
                <w:bCs/>
                <w:sz w:val="22"/>
                <w:szCs w:val="22"/>
              </w:rPr>
              <w:t>2. MATERIALES, HERRAMIENTAS Y EQUIPOS</w:t>
            </w:r>
          </w:p>
        </w:tc>
      </w:tr>
      <w:tr w:rsidR="00C71431" w:rsidRPr="004B54CC" w14:paraId="26ED56D9" w14:textId="77777777" w:rsidTr="00665539">
        <w:trPr>
          <w:tblCellSpacing w:w="15" w:type="dxa"/>
        </w:trPr>
        <w:tc>
          <w:tcPr>
            <w:tcW w:w="9000" w:type="dxa"/>
            <w:vAlign w:val="center"/>
            <w:hideMark/>
          </w:tcPr>
          <w:p w14:paraId="062A3545" w14:textId="77777777" w:rsidR="00C71431" w:rsidRPr="004B54CC" w:rsidRDefault="00C71431" w:rsidP="00665539">
            <w:pPr>
              <w:pStyle w:val="NormalWeb"/>
              <w:rPr>
                <w:rFonts w:asciiTheme="minorHAnsi" w:hAnsiTheme="minorHAnsi" w:cstheme="minorHAnsi"/>
                <w:sz w:val="22"/>
                <w:szCs w:val="22"/>
              </w:rPr>
            </w:pPr>
            <w:r w:rsidRPr="004B54CC">
              <w:rPr>
                <w:rFonts w:asciiTheme="minorHAnsi" w:hAnsiTheme="minorHAnsi" w:cstheme="minorHAnsi"/>
                <w:sz w:val="22"/>
                <w:szCs w:val="22"/>
              </w:rPr>
              <w:t>MATERIALES.- Para la ejecución de esta actividad se requiere:</w:t>
            </w:r>
          </w:p>
          <w:p w14:paraId="1C4A5DC1" w14:textId="77777777" w:rsidR="00C71431" w:rsidRPr="004B54CC" w:rsidRDefault="00C71431" w:rsidP="00665539">
            <w:pPr>
              <w:pStyle w:val="NormalWeb"/>
              <w:spacing w:before="0" w:beforeAutospacing="0" w:after="0" w:afterAutospacing="0"/>
              <w:ind w:left="720" w:hanging="360"/>
              <w:jc w:val="both"/>
              <w:rPr>
                <w:rFonts w:asciiTheme="minorHAnsi" w:hAnsiTheme="minorHAnsi" w:cstheme="minorHAnsi"/>
                <w:sz w:val="22"/>
                <w:szCs w:val="22"/>
              </w:rPr>
            </w:pPr>
            <w:r w:rsidRPr="004B54CC">
              <w:rPr>
                <w:rFonts w:asciiTheme="minorHAnsi" w:hAnsiTheme="minorHAnsi" w:cstheme="minorHAnsi"/>
                <w:sz w:val="22"/>
                <w:szCs w:val="22"/>
              </w:rPr>
              <w:t>·ALQUITRAN</w:t>
            </w:r>
          </w:p>
          <w:p w14:paraId="6BFB65BD" w14:textId="77777777" w:rsidR="00C71431" w:rsidRPr="004B54CC" w:rsidRDefault="00C71431" w:rsidP="00665539">
            <w:pPr>
              <w:pStyle w:val="NormalWeb"/>
              <w:spacing w:before="0" w:beforeAutospacing="0" w:after="0" w:afterAutospacing="0"/>
              <w:ind w:left="720" w:hanging="360"/>
              <w:jc w:val="both"/>
              <w:rPr>
                <w:rFonts w:asciiTheme="minorHAnsi" w:hAnsiTheme="minorHAnsi" w:cstheme="minorHAnsi"/>
                <w:sz w:val="22"/>
                <w:szCs w:val="22"/>
              </w:rPr>
            </w:pPr>
            <w:r w:rsidRPr="004B54CC">
              <w:rPr>
                <w:rFonts w:asciiTheme="minorHAnsi" w:hAnsiTheme="minorHAnsi" w:cstheme="minorHAnsi"/>
                <w:sz w:val="22"/>
                <w:szCs w:val="22"/>
              </w:rPr>
              <w:t>·ARENA FINA</w:t>
            </w:r>
          </w:p>
          <w:p w14:paraId="267AFF72" w14:textId="77777777" w:rsidR="00C71431" w:rsidRPr="004B54CC" w:rsidRDefault="00C71431" w:rsidP="00665539">
            <w:pPr>
              <w:pStyle w:val="NormalWeb"/>
              <w:spacing w:before="0" w:beforeAutospacing="0" w:after="0" w:afterAutospacing="0"/>
              <w:ind w:left="720" w:hanging="360"/>
              <w:jc w:val="both"/>
              <w:rPr>
                <w:rFonts w:asciiTheme="minorHAnsi" w:hAnsiTheme="minorHAnsi" w:cstheme="minorHAnsi"/>
                <w:sz w:val="22"/>
                <w:szCs w:val="22"/>
              </w:rPr>
            </w:pPr>
            <w:r w:rsidRPr="004B54CC">
              <w:rPr>
                <w:rFonts w:asciiTheme="minorHAnsi" w:hAnsiTheme="minorHAnsi" w:cstheme="minorHAnsi"/>
                <w:sz w:val="22"/>
                <w:szCs w:val="22"/>
              </w:rPr>
              <w:t>·POLIETILENO 200 MICRONES</w:t>
            </w:r>
          </w:p>
          <w:p w14:paraId="57A66E96" w14:textId="77777777" w:rsidR="00C71431" w:rsidRPr="004B54CC" w:rsidRDefault="00C71431" w:rsidP="00C71431">
            <w:pPr>
              <w:pStyle w:val="NormalWeb"/>
              <w:jc w:val="both"/>
              <w:rPr>
                <w:rFonts w:asciiTheme="minorHAnsi" w:hAnsiTheme="minorHAnsi" w:cstheme="minorHAnsi"/>
                <w:sz w:val="22"/>
                <w:szCs w:val="22"/>
              </w:rPr>
            </w:pPr>
            <w:r w:rsidRPr="004B54CC">
              <w:rPr>
                <w:rFonts w:asciiTheme="minorHAnsi" w:hAnsiTheme="minorHAnsi" w:cstheme="minorHAnsi"/>
                <w:sz w:val="22"/>
                <w:szCs w:val="22"/>
              </w:rPr>
              <w:t>Sin embargo, el listado precedente no puede ser considerado restrictivo o limitativo en cuanto a la provisión de cualquier otro material, herramienta y /o equipo adicional necesario para la correcta ejecución y culminación de los trabajos. En todo caso, el empleo de insumos adicionales a los señalados en la propuesta y que resultasen necesarios durante el período de ejecución de la obra correrá por cuenta del Contratista a fin que se garantice que los trabajos sean ejecutados y culminados de manera adecuada y a satisfacción de la Supervisión de Obra, aclarando que este aspecto no implicará en ningún caso un costo adicional para la Entidad.</w:t>
            </w:r>
          </w:p>
        </w:tc>
      </w:tr>
    </w:tbl>
    <w:p w14:paraId="7A297AF3" w14:textId="77777777" w:rsidR="00C71431" w:rsidRPr="004B54CC" w:rsidRDefault="00C71431" w:rsidP="00C71431">
      <w:pPr>
        <w:rPr>
          <w:rFonts w:asciiTheme="minorHAnsi" w:eastAsia="Times New Roman" w:hAnsiTheme="minorHAnsi" w:cstheme="minorHAnsi"/>
          <w:vanish/>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838"/>
      </w:tblGrid>
      <w:tr w:rsidR="00C71431" w:rsidRPr="004B54CC" w14:paraId="61B9691F" w14:textId="77777777" w:rsidTr="00665539">
        <w:trPr>
          <w:tblCellSpacing w:w="15" w:type="dxa"/>
        </w:trPr>
        <w:tc>
          <w:tcPr>
            <w:tcW w:w="0" w:type="auto"/>
            <w:vAlign w:val="center"/>
            <w:hideMark/>
          </w:tcPr>
          <w:p w14:paraId="245EBE5B" w14:textId="77777777" w:rsidR="00C71431" w:rsidRPr="004B54CC" w:rsidRDefault="00C71431" w:rsidP="00665539">
            <w:pPr>
              <w:pStyle w:val="NormalWeb"/>
              <w:rPr>
                <w:rFonts w:asciiTheme="minorHAnsi" w:hAnsiTheme="minorHAnsi" w:cstheme="minorHAnsi"/>
                <w:sz w:val="22"/>
                <w:szCs w:val="22"/>
              </w:rPr>
            </w:pPr>
            <w:r w:rsidRPr="004B54CC">
              <w:rPr>
                <w:rFonts w:asciiTheme="minorHAnsi" w:hAnsiTheme="minorHAnsi" w:cstheme="minorHAnsi"/>
                <w:b/>
                <w:bCs/>
                <w:sz w:val="22"/>
                <w:szCs w:val="22"/>
              </w:rPr>
              <w:t>3. FORMA DE EJECUCIÓN</w:t>
            </w:r>
          </w:p>
        </w:tc>
      </w:tr>
      <w:tr w:rsidR="00C71431" w:rsidRPr="004B54CC" w14:paraId="7F1BD711" w14:textId="77777777" w:rsidTr="00665539">
        <w:trPr>
          <w:tblCellSpacing w:w="15" w:type="dxa"/>
        </w:trPr>
        <w:tc>
          <w:tcPr>
            <w:tcW w:w="0" w:type="auto"/>
            <w:vAlign w:val="center"/>
            <w:hideMark/>
          </w:tcPr>
          <w:p w14:paraId="2102AFB8" w14:textId="77777777" w:rsidR="00C71431" w:rsidRPr="004B54CC" w:rsidRDefault="00C71431" w:rsidP="00665539">
            <w:pPr>
              <w:pStyle w:val="NormalWeb"/>
              <w:jc w:val="both"/>
              <w:rPr>
                <w:rFonts w:asciiTheme="minorHAnsi" w:hAnsiTheme="minorHAnsi" w:cstheme="minorHAnsi"/>
                <w:sz w:val="22"/>
                <w:szCs w:val="22"/>
              </w:rPr>
            </w:pPr>
            <w:r w:rsidRPr="004B54CC">
              <w:rPr>
                <w:rFonts w:asciiTheme="minorHAnsi" w:hAnsiTheme="minorHAnsi" w:cstheme="minorHAnsi"/>
                <w:sz w:val="22"/>
                <w:szCs w:val="22"/>
              </w:rPr>
              <w:lastRenderedPageBreak/>
              <w:t>Sobre la superficie superior del sobrecimiento debidamente limpia y exenta de polvo, se aplicará una capa de alquitrán diluido mezclado con arena fina, seguidamente se colocará el Polietileno cortado en un ancho mayor en 3 cm al del muro y se lo extenderá a lo largo de toda la superficie; los traslapes longitudinales no serán menores a 10 cm. A continuación se colocará una capa de mortero de cemento para colocar la primera hilada de ladrillos, bloques u otros elementos que conforman los muros.</w:t>
            </w:r>
          </w:p>
        </w:tc>
      </w:tr>
    </w:tbl>
    <w:p w14:paraId="6A16B457" w14:textId="77777777" w:rsidR="00C71431" w:rsidRPr="004B54CC" w:rsidRDefault="00C71431" w:rsidP="00C71431">
      <w:pPr>
        <w:rPr>
          <w:rFonts w:asciiTheme="minorHAnsi" w:eastAsia="Times New Roman" w:hAnsiTheme="minorHAnsi" w:cstheme="minorHAnsi"/>
          <w:vanish/>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838"/>
      </w:tblGrid>
      <w:tr w:rsidR="00C71431" w:rsidRPr="004B54CC" w14:paraId="2725241F" w14:textId="77777777" w:rsidTr="00665539">
        <w:trPr>
          <w:tblCellSpacing w:w="15" w:type="dxa"/>
        </w:trPr>
        <w:tc>
          <w:tcPr>
            <w:tcW w:w="0" w:type="auto"/>
            <w:vAlign w:val="center"/>
            <w:hideMark/>
          </w:tcPr>
          <w:p w14:paraId="04114F8A" w14:textId="77777777" w:rsidR="00C71431" w:rsidRPr="004B54CC" w:rsidRDefault="00C71431" w:rsidP="00665539">
            <w:pPr>
              <w:pStyle w:val="NormalWeb"/>
              <w:rPr>
                <w:rFonts w:asciiTheme="minorHAnsi" w:hAnsiTheme="minorHAnsi" w:cstheme="minorHAnsi"/>
                <w:sz w:val="22"/>
                <w:szCs w:val="22"/>
              </w:rPr>
            </w:pPr>
            <w:r w:rsidRPr="004B54CC">
              <w:rPr>
                <w:rFonts w:asciiTheme="minorHAnsi" w:hAnsiTheme="minorHAnsi" w:cstheme="minorHAnsi"/>
                <w:b/>
                <w:bCs/>
                <w:sz w:val="22"/>
                <w:szCs w:val="22"/>
              </w:rPr>
              <w:t>4. MEDICIÓN</w:t>
            </w:r>
          </w:p>
        </w:tc>
      </w:tr>
      <w:tr w:rsidR="00C71431" w:rsidRPr="004B54CC" w14:paraId="097C86BB" w14:textId="77777777" w:rsidTr="00665539">
        <w:trPr>
          <w:tblCellSpacing w:w="15" w:type="dxa"/>
        </w:trPr>
        <w:tc>
          <w:tcPr>
            <w:tcW w:w="0" w:type="auto"/>
            <w:vAlign w:val="center"/>
            <w:hideMark/>
          </w:tcPr>
          <w:p w14:paraId="56E77B92" w14:textId="77777777" w:rsidR="00C71431" w:rsidRPr="004B54CC" w:rsidRDefault="00C71431" w:rsidP="00665539">
            <w:pPr>
              <w:pStyle w:val="NormalWeb"/>
              <w:rPr>
                <w:rFonts w:asciiTheme="minorHAnsi" w:hAnsiTheme="minorHAnsi" w:cstheme="minorHAnsi"/>
                <w:sz w:val="22"/>
                <w:szCs w:val="22"/>
              </w:rPr>
            </w:pPr>
            <w:r w:rsidRPr="004B54CC">
              <w:rPr>
                <w:rFonts w:asciiTheme="minorHAnsi" w:hAnsiTheme="minorHAnsi" w:cstheme="minorHAnsi"/>
                <w:sz w:val="22"/>
                <w:szCs w:val="22"/>
              </w:rPr>
              <w:t xml:space="preserve">La impermeabilización de sobrecimientos se medirá por metro cuadrado (m2) ejecutado, tomando como base de medida las dimensiones del ancho de los muros y aprobado por la supervisión. </w:t>
            </w:r>
          </w:p>
        </w:tc>
      </w:tr>
    </w:tbl>
    <w:p w14:paraId="09495CA0" w14:textId="77777777" w:rsidR="00C71431" w:rsidRPr="004B54CC" w:rsidRDefault="00C71431" w:rsidP="00C71431">
      <w:pPr>
        <w:rPr>
          <w:rFonts w:asciiTheme="minorHAnsi" w:eastAsia="Times New Roman" w:hAnsiTheme="minorHAnsi" w:cstheme="minorHAnsi"/>
          <w:vanish/>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667"/>
        <w:gridCol w:w="171"/>
      </w:tblGrid>
      <w:tr w:rsidR="00C71431" w:rsidRPr="004B54CC" w14:paraId="7E8AB30E" w14:textId="77777777" w:rsidTr="00665539">
        <w:trPr>
          <w:tblCellSpacing w:w="15" w:type="dxa"/>
        </w:trPr>
        <w:tc>
          <w:tcPr>
            <w:tcW w:w="0" w:type="auto"/>
            <w:gridSpan w:val="2"/>
            <w:vAlign w:val="center"/>
            <w:hideMark/>
          </w:tcPr>
          <w:p w14:paraId="5E730B70" w14:textId="77777777" w:rsidR="00C71431" w:rsidRPr="004B54CC" w:rsidRDefault="00C71431" w:rsidP="00665539">
            <w:pPr>
              <w:pStyle w:val="NormalWeb"/>
              <w:rPr>
                <w:rFonts w:asciiTheme="minorHAnsi" w:hAnsiTheme="minorHAnsi" w:cstheme="minorHAnsi"/>
                <w:sz w:val="22"/>
                <w:szCs w:val="22"/>
              </w:rPr>
            </w:pPr>
            <w:r w:rsidRPr="004B54CC">
              <w:rPr>
                <w:rFonts w:asciiTheme="minorHAnsi" w:hAnsiTheme="minorHAnsi" w:cstheme="minorHAnsi"/>
                <w:b/>
                <w:bCs/>
                <w:sz w:val="22"/>
                <w:szCs w:val="22"/>
              </w:rPr>
              <w:t>5. FORMA DE PAGO</w:t>
            </w:r>
          </w:p>
        </w:tc>
      </w:tr>
      <w:tr w:rsidR="00C71431" w:rsidRPr="004B54CC" w14:paraId="7D03D548" w14:textId="77777777" w:rsidTr="00665539">
        <w:trPr>
          <w:tblCellSpacing w:w="15" w:type="dxa"/>
        </w:trPr>
        <w:tc>
          <w:tcPr>
            <w:tcW w:w="0" w:type="auto"/>
            <w:gridSpan w:val="2"/>
            <w:vAlign w:val="center"/>
            <w:hideMark/>
          </w:tcPr>
          <w:p w14:paraId="0F1A1A15" w14:textId="77777777" w:rsidR="00C71431" w:rsidRDefault="00C71431" w:rsidP="00665539">
            <w:pPr>
              <w:pStyle w:val="NormalWeb"/>
              <w:rPr>
                <w:rFonts w:asciiTheme="minorHAnsi" w:hAnsiTheme="minorHAnsi" w:cstheme="minorHAnsi"/>
                <w:sz w:val="22"/>
                <w:szCs w:val="22"/>
              </w:rPr>
            </w:pPr>
            <w:r w:rsidRPr="004B54CC">
              <w:rPr>
                <w:rFonts w:asciiTheme="minorHAnsi" w:hAnsiTheme="minorHAnsi" w:cstheme="minorHAnsi"/>
                <w:sz w:val="22"/>
                <w:szCs w:val="22"/>
              </w:rPr>
              <w:t xml:space="preserve">El pago del ítem se hará de acuerdo a la unidad y precio de la propuesta aceptada. Este costo incluye la compensación total por todos los materiales, mano de obra, herramientas, equipo empleado y demás incidencias determinadas por ley. </w:t>
            </w:r>
          </w:p>
          <w:p w14:paraId="50E71A69" w14:textId="0DB0675D" w:rsidR="004B54CC" w:rsidRDefault="004B54CC" w:rsidP="00665539">
            <w:pPr>
              <w:pStyle w:val="NormalWeb"/>
              <w:rPr>
                <w:rFonts w:asciiTheme="minorHAnsi" w:hAnsiTheme="minorHAnsi" w:cstheme="minorHAnsi"/>
                <w:sz w:val="22"/>
                <w:szCs w:val="22"/>
              </w:rPr>
            </w:pPr>
          </w:p>
          <w:p w14:paraId="2A042B74" w14:textId="4FEBB86D" w:rsidR="004B54CC" w:rsidRPr="004B54CC" w:rsidRDefault="004B54CC" w:rsidP="00665539">
            <w:pPr>
              <w:pStyle w:val="NormalWeb"/>
              <w:rPr>
                <w:rFonts w:asciiTheme="minorHAnsi" w:hAnsiTheme="minorHAnsi" w:cstheme="minorHAnsi"/>
                <w:sz w:val="22"/>
                <w:szCs w:val="22"/>
              </w:rPr>
            </w:pPr>
          </w:p>
        </w:tc>
      </w:tr>
      <w:tr w:rsidR="00C71431" w:rsidRPr="004B54CC" w14:paraId="3411820C" w14:textId="77777777" w:rsidTr="000C2151">
        <w:trPr>
          <w:tblCellSpacing w:w="15" w:type="dxa"/>
        </w:trPr>
        <w:tc>
          <w:tcPr>
            <w:tcW w:w="4878" w:type="pct"/>
            <w:vAlign w:val="center"/>
            <w:hideMark/>
          </w:tcPr>
          <w:tbl>
            <w:tblPr>
              <w:tblW w:w="9311" w:type="dxa"/>
              <w:tblCellSpacing w:w="15" w:type="dxa"/>
              <w:tblCellMar>
                <w:top w:w="15" w:type="dxa"/>
                <w:left w:w="15" w:type="dxa"/>
                <w:bottom w:w="15" w:type="dxa"/>
                <w:right w:w="15" w:type="dxa"/>
              </w:tblCellMar>
              <w:tblLook w:val="04A0" w:firstRow="1" w:lastRow="0" w:firstColumn="1" w:lastColumn="0" w:noHBand="0" w:noVBand="1"/>
            </w:tblPr>
            <w:tblGrid>
              <w:gridCol w:w="1209"/>
              <w:gridCol w:w="8102"/>
            </w:tblGrid>
            <w:tr w:rsidR="00C71431" w:rsidRPr="004B54CC" w14:paraId="10C06FF1" w14:textId="77777777" w:rsidTr="00C71431">
              <w:trPr>
                <w:tblCellSpacing w:w="15" w:type="dxa"/>
              </w:trPr>
              <w:tc>
                <w:tcPr>
                  <w:tcW w:w="625" w:type="pct"/>
                  <w:shd w:val="clear" w:color="auto" w:fill="FFFFFF"/>
                  <w:vAlign w:val="center"/>
                  <w:hideMark/>
                </w:tcPr>
                <w:p w14:paraId="3F1AA260" w14:textId="1C3B17CA" w:rsidR="00C71431" w:rsidRPr="004B54CC" w:rsidRDefault="00C71431" w:rsidP="00665539">
                  <w:pPr>
                    <w:spacing w:before="100" w:beforeAutospacing="1" w:after="100" w:afterAutospacing="1"/>
                    <w:rPr>
                      <w:rFonts w:asciiTheme="minorHAnsi" w:eastAsia="Times New Roman" w:hAnsiTheme="minorHAnsi" w:cstheme="minorHAnsi"/>
                      <w:b/>
                      <w:bCs/>
                    </w:rPr>
                  </w:pPr>
                  <w:r w:rsidRPr="004B54CC">
                    <w:rPr>
                      <w:rFonts w:asciiTheme="minorHAnsi" w:eastAsia="Times New Roman" w:hAnsiTheme="minorHAnsi" w:cstheme="minorHAnsi"/>
                      <w:b/>
                      <w:bCs/>
                    </w:rPr>
                    <w:t xml:space="preserve">ITEM : </w:t>
                  </w:r>
                </w:p>
              </w:tc>
              <w:tc>
                <w:tcPr>
                  <w:tcW w:w="4327" w:type="pct"/>
                  <w:shd w:val="clear" w:color="auto" w:fill="DBDBDB"/>
                  <w:vAlign w:val="center"/>
                  <w:hideMark/>
                </w:tcPr>
                <w:p w14:paraId="7BD40B3F" w14:textId="4E62FB8D" w:rsidR="00C71431" w:rsidRPr="004B54CC" w:rsidRDefault="00C71431" w:rsidP="00665539">
                  <w:pPr>
                    <w:spacing w:before="100" w:beforeAutospacing="1" w:after="100" w:afterAutospacing="1"/>
                    <w:rPr>
                      <w:rFonts w:asciiTheme="minorHAnsi" w:eastAsia="Times New Roman" w:hAnsiTheme="minorHAnsi" w:cstheme="minorHAnsi"/>
                      <w:b/>
                      <w:bCs/>
                    </w:rPr>
                  </w:pPr>
                  <w:r w:rsidRPr="004B54CC">
                    <w:rPr>
                      <w:rFonts w:asciiTheme="minorHAnsi" w:eastAsiaTheme="minorHAnsi" w:hAnsiTheme="minorHAnsi" w:cs="Bahnschrift"/>
                      <w:b/>
                      <w:bCs/>
                    </w:rPr>
                    <w:t>MURO DE LADRILLO 12cm (6h)</w:t>
                  </w:r>
                </w:p>
              </w:tc>
            </w:tr>
            <w:tr w:rsidR="00C71431" w:rsidRPr="004B54CC" w14:paraId="60242D88" w14:textId="77777777" w:rsidTr="00C71431">
              <w:trPr>
                <w:tblCellSpacing w:w="15" w:type="dxa"/>
              </w:trPr>
              <w:tc>
                <w:tcPr>
                  <w:tcW w:w="625" w:type="pct"/>
                  <w:shd w:val="clear" w:color="auto" w:fill="FFFFFF"/>
                  <w:vAlign w:val="center"/>
                  <w:hideMark/>
                </w:tcPr>
                <w:p w14:paraId="4193345C" w14:textId="77777777" w:rsidR="00C71431" w:rsidRPr="004B54CC" w:rsidRDefault="00C71431" w:rsidP="00665539">
                  <w:pPr>
                    <w:spacing w:before="100" w:beforeAutospacing="1" w:after="100" w:afterAutospacing="1"/>
                    <w:rPr>
                      <w:rFonts w:asciiTheme="minorHAnsi" w:eastAsia="Times New Roman" w:hAnsiTheme="minorHAnsi" w:cstheme="minorHAnsi"/>
                      <w:b/>
                      <w:bCs/>
                    </w:rPr>
                  </w:pPr>
                  <w:r w:rsidRPr="004B54CC">
                    <w:rPr>
                      <w:rFonts w:asciiTheme="minorHAnsi" w:eastAsia="Times New Roman" w:hAnsiTheme="minorHAnsi" w:cstheme="minorHAnsi"/>
                      <w:b/>
                      <w:bCs/>
                    </w:rPr>
                    <w:t>UNIDAD:</w:t>
                  </w:r>
                </w:p>
              </w:tc>
              <w:tc>
                <w:tcPr>
                  <w:tcW w:w="4327" w:type="pct"/>
                  <w:shd w:val="clear" w:color="auto" w:fill="DBDBDB"/>
                  <w:vAlign w:val="center"/>
                  <w:hideMark/>
                </w:tcPr>
                <w:p w14:paraId="474C9606" w14:textId="77777777" w:rsidR="00C71431" w:rsidRPr="004B54CC" w:rsidRDefault="00C71431" w:rsidP="00665539">
                  <w:pPr>
                    <w:spacing w:before="100" w:beforeAutospacing="1" w:after="100" w:afterAutospacing="1"/>
                    <w:rPr>
                      <w:rFonts w:asciiTheme="minorHAnsi" w:eastAsia="Times New Roman" w:hAnsiTheme="minorHAnsi" w:cstheme="minorHAnsi"/>
                      <w:b/>
                      <w:bCs/>
                    </w:rPr>
                  </w:pPr>
                  <w:r w:rsidRPr="004B54CC">
                    <w:rPr>
                      <w:rFonts w:asciiTheme="minorHAnsi" w:eastAsia="Times New Roman" w:hAnsiTheme="minorHAnsi" w:cstheme="minorHAnsi"/>
                      <w:b/>
                      <w:bCs/>
                    </w:rPr>
                    <w:t>m2 </w:t>
                  </w:r>
                </w:p>
              </w:tc>
            </w:tr>
          </w:tbl>
          <w:p w14:paraId="3BC5DE9A" w14:textId="77777777" w:rsidR="00C71431" w:rsidRPr="004B54CC" w:rsidRDefault="00C71431" w:rsidP="00665539">
            <w:pPr>
              <w:spacing w:before="100" w:beforeAutospacing="1" w:after="100" w:afterAutospacing="1"/>
              <w:rPr>
                <w:rFonts w:asciiTheme="minorHAnsi" w:eastAsia="Times New Roman" w:hAnsiTheme="minorHAnsi" w:cstheme="minorHAnsi"/>
              </w:rPr>
            </w:pPr>
          </w:p>
        </w:tc>
        <w:tc>
          <w:tcPr>
            <w:tcW w:w="71" w:type="pct"/>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6"/>
            </w:tblGrid>
            <w:tr w:rsidR="00C71431" w:rsidRPr="004B54CC" w14:paraId="708504C0" w14:textId="77777777" w:rsidTr="00665539">
              <w:trPr>
                <w:tblCellSpacing w:w="15" w:type="dxa"/>
              </w:trPr>
              <w:tc>
                <w:tcPr>
                  <w:tcW w:w="0" w:type="auto"/>
                  <w:vAlign w:val="center"/>
                  <w:hideMark/>
                </w:tcPr>
                <w:p w14:paraId="30F98C38" w14:textId="443B8096" w:rsidR="00C71431" w:rsidRPr="004B54CC" w:rsidRDefault="00C71431" w:rsidP="00665539">
                  <w:pPr>
                    <w:spacing w:before="100" w:beforeAutospacing="1" w:after="100" w:afterAutospacing="1"/>
                    <w:rPr>
                      <w:rFonts w:asciiTheme="minorHAnsi" w:eastAsia="Times New Roman" w:hAnsiTheme="minorHAnsi" w:cstheme="minorHAnsi"/>
                    </w:rPr>
                  </w:pPr>
                </w:p>
              </w:tc>
            </w:tr>
          </w:tbl>
          <w:p w14:paraId="3A1433BC" w14:textId="77777777" w:rsidR="00C71431" w:rsidRPr="004B54CC" w:rsidRDefault="00C71431" w:rsidP="00665539">
            <w:pPr>
              <w:spacing w:before="100" w:beforeAutospacing="1" w:after="100" w:afterAutospacing="1"/>
              <w:rPr>
                <w:rFonts w:asciiTheme="minorHAnsi" w:eastAsia="Times New Roman" w:hAnsiTheme="minorHAnsi" w:cstheme="minorHAnsi"/>
              </w:rPr>
            </w:pPr>
          </w:p>
        </w:tc>
      </w:tr>
      <w:tr w:rsidR="00C71431" w:rsidRPr="004B54CC" w14:paraId="2082F747" w14:textId="77777777" w:rsidTr="00665539">
        <w:trPr>
          <w:tblCellSpacing w:w="15" w:type="dxa"/>
        </w:trPr>
        <w:tc>
          <w:tcPr>
            <w:tcW w:w="0" w:type="auto"/>
            <w:gridSpan w:val="2"/>
            <w:vAlign w:val="center"/>
            <w:hideMark/>
          </w:tcPr>
          <w:p w14:paraId="6836FC89" w14:textId="77777777" w:rsidR="00C71431" w:rsidRPr="004B54CC" w:rsidRDefault="00C71431" w:rsidP="00665539">
            <w:pPr>
              <w:pStyle w:val="NormalWeb"/>
              <w:rPr>
                <w:rFonts w:asciiTheme="minorHAnsi" w:hAnsiTheme="minorHAnsi" w:cstheme="minorHAnsi"/>
                <w:sz w:val="22"/>
                <w:szCs w:val="22"/>
              </w:rPr>
            </w:pPr>
            <w:r w:rsidRPr="004B54CC">
              <w:rPr>
                <w:rFonts w:asciiTheme="minorHAnsi" w:hAnsiTheme="minorHAnsi" w:cstheme="minorHAnsi"/>
                <w:b/>
                <w:bCs/>
                <w:sz w:val="22"/>
                <w:szCs w:val="22"/>
              </w:rPr>
              <w:t>1. DESCRIPCION</w:t>
            </w:r>
          </w:p>
        </w:tc>
      </w:tr>
      <w:tr w:rsidR="00C71431" w:rsidRPr="004B54CC" w14:paraId="6AECA440" w14:textId="77777777" w:rsidTr="00665539">
        <w:trPr>
          <w:tblCellSpacing w:w="15" w:type="dxa"/>
        </w:trPr>
        <w:tc>
          <w:tcPr>
            <w:tcW w:w="0" w:type="auto"/>
            <w:gridSpan w:val="2"/>
            <w:vAlign w:val="center"/>
            <w:hideMark/>
          </w:tcPr>
          <w:p w14:paraId="5B551AA9" w14:textId="77777777" w:rsidR="00C71431" w:rsidRPr="004B54CC" w:rsidRDefault="00C71431" w:rsidP="00665539">
            <w:pPr>
              <w:pStyle w:val="NormalWeb"/>
              <w:rPr>
                <w:rFonts w:asciiTheme="minorHAnsi" w:hAnsiTheme="minorHAnsi" w:cstheme="minorHAnsi"/>
                <w:sz w:val="22"/>
                <w:szCs w:val="22"/>
              </w:rPr>
            </w:pPr>
            <w:r w:rsidRPr="004B54CC">
              <w:rPr>
                <w:rFonts w:asciiTheme="minorHAnsi" w:hAnsiTheme="minorHAnsi" w:cstheme="minorHAnsi"/>
                <w:sz w:val="22"/>
                <w:szCs w:val="22"/>
              </w:rPr>
              <w:t xml:space="preserve">Comprende la construcción de muros de ladrillo 6 huecos con mortero de cemento y arena en proporción 1:5. </w:t>
            </w:r>
          </w:p>
        </w:tc>
      </w:tr>
    </w:tbl>
    <w:p w14:paraId="136629CF" w14:textId="77777777" w:rsidR="00C71431" w:rsidRPr="004B54CC" w:rsidRDefault="00C71431" w:rsidP="00C71431">
      <w:pPr>
        <w:rPr>
          <w:rFonts w:asciiTheme="minorHAnsi" w:eastAsia="Times New Roman" w:hAnsiTheme="minorHAnsi" w:cstheme="minorHAnsi"/>
          <w:vanish/>
        </w:rPr>
      </w:pPr>
    </w:p>
    <w:tbl>
      <w:tblPr>
        <w:tblW w:w="9000" w:type="dxa"/>
        <w:tblCellSpacing w:w="15" w:type="dxa"/>
        <w:tblCellMar>
          <w:top w:w="15" w:type="dxa"/>
          <w:left w:w="15" w:type="dxa"/>
          <w:bottom w:w="15" w:type="dxa"/>
          <w:right w:w="15" w:type="dxa"/>
        </w:tblCellMar>
        <w:tblLook w:val="04A0" w:firstRow="1" w:lastRow="0" w:firstColumn="1" w:lastColumn="0" w:noHBand="0" w:noVBand="1"/>
      </w:tblPr>
      <w:tblGrid>
        <w:gridCol w:w="9000"/>
      </w:tblGrid>
      <w:tr w:rsidR="00C71431" w:rsidRPr="004B54CC" w14:paraId="34A3153B" w14:textId="77777777" w:rsidTr="00665539">
        <w:trPr>
          <w:tblCellSpacing w:w="15" w:type="dxa"/>
        </w:trPr>
        <w:tc>
          <w:tcPr>
            <w:tcW w:w="0" w:type="auto"/>
            <w:vAlign w:val="center"/>
            <w:hideMark/>
          </w:tcPr>
          <w:p w14:paraId="515E95BB" w14:textId="77777777" w:rsidR="00C71431" w:rsidRPr="004B54CC" w:rsidRDefault="00C71431" w:rsidP="00665539">
            <w:pPr>
              <w:pStyle w:val="NormalWeb"/>
              <w:rPr>
                <w:rFonts w:asciiTheme="minorHAnsi" w:hAnsiTheme="minorHAnsi" w:cstheme="minorHAnsi"/>
                <w:sz w:val="22"/>
                <w:szCs w:val="22"/>
              </w:rPr>
            </w:pPr>
            <w:r w:rsidRPr="004B54CC">
              <w:rPr>
                <w:rFonts w:asciiTheme="minorHAnsi" w:hAnsiTheme="minorHAnsi" w:cstheme="minorHAnsi"/>
                <w:b/>
                <w:bCs/>
                <w:sz w:val="22"/>
                <w:szCs w:val="22"/>
              </w:rPr>
              <w:t>2. MATERIALES, HERRAMIENTAS Y EQUIPOS</w:t>
            </w:r>
          </w:p>
        </w:tc>
      </w:tr>
      <w:tr w:rsidR="00C71431" w:rsidRPr="004B54CC" w14:paraId="5BE8E591" w14:textId="77777777" w:rsidTr="00665539">
        <w:trPr>
          <w:tblCellSpacing w:w="15" w:type="dxa"/>
        </w:trPr>
        <w:tc>
          <w:tcPr>
            <w:tcW w:w="9000" w:type="dxa"/>
            <w:vAlign w:val="center"/>
            <w:hideMark/>
          </w:tcPr>
          <w:p w14:paraId="6F723A4B" w14:textId="77777777" w:rsidR="00C71431" w:rsidRPr="004B54CC" w:rsidRDefault="00C71431" w:rsidP="00665539">
            <w:pPr>
              <w:pStyle w:val="NormalWeb"/>
              <w:rPr>
                <w:rFonts w:asciiTheme="minorHAnsi" w:hAnsiTheme="minorHAnsi" w:cstheme="minorHAnsi"/>
                <w:sz w:val="22"/>
                <w:szCs w:val="22"/>
              </w:rPr>
            </w:pPr>
            <w:r w:rsidRPr="004B54CC">
              <w:rPr>
                <w:rFonts w:asciiTheme="minorHAnsi" w:hAnsiTheme="minorHAnsi" w:cstheme="minorHAnsi"/>
                <w:sz w:val="22"/>
                <w:szCs w:val="22"/>
              </w:rPr>
              <w:t>Los materiales a ser utilizados serán:</w:t>
            </w:r>
          </w:p>
          <w:p w14:paraId="0C33427D" w14:textId="77777777" w:rsidR="00C71431" w:rsidRPr="004B54CC" w:rsidRDefault="00C71431" w:rsidP="00AD522E">
            <w:pPr>
              <w:pStyle w:val="NormalWeb"/>
              <w:numPr>
                <w:ilvl w:val="0"/>
                <w:numId w:val="1"/>
              </w:numPr>
              <w:rPr>
                <w:rFonts w:asciiTheme="minorHAnsi" w:hAnsiTheme="minorHAnsi" w:cstheme="minorHAnsi"/>
                <w:sz w:val="22"/>
                <w:szCs w:val="22"/>
              </w:rPr>
            </w:pPr>
            <w:r w:rsidRPr="004B54CC">
              <w:rPr>
                <w:rFonts w:asciiTheme="minorHAnsi" w:hAnsiTheme="minorHAnsi" w:cstheme="minorHAnsi"/>
                <w:sz w:val="22"/>
                <w:szCs w:val="22"/>
              </w:rPr>
              <w:t>ARENA FINA</w:t>
            </w:r>
          </w:p>
          <w:p w14:paraId="258A76F9" w14:textId="77777777" w:rsidR="00C71431" w:rsidRPr="004B54CC" w:rsidRDefault="00C71431" w:rsidP="00AD522E">
            <w:pPr>
              <w:pStyle w:val="NormalWeb"/>
              <w:numPr>
                <w:ilvl w:val="0"/>
                <w:numId w:val="1"/>
              </w:numPr>
              <w:rPr>
                <w:rFonts w:asciiTheme="minorHAnsi" w:hAnsiTheme="minorHAnsi" w:cstheme="minorHAnsi"/>
                <w:sz w:val="22"/>
                <w:szCs w:val="22"/>
              </w:rPr>
            </w:pPr>
            <w:r w:rsidRPr="004B54CC">
              <w:rPr>
                <w:rFonts w:asciiTheme="minorHAnsi" w:hAnsiTheme="minorHAnsi" w:cstheme="minorHAnsi"/>
                <w:sz w:val="22"/>
                <w:szCs w:val="22"/>
              </w:rPr>
              <w:t>CEMENTO IP-30</w:t>
            </w:r>
          </w:p>
          <w:p w14:paraId="4C0305D3" w14:textId="77777777" w:rsidR="00C71431" w:rsidRPr="004B54CC" w:rsidRDefault="00C71431" w:rsidP="00AD522E">
            <w:pPr>
              <w:pStyle w:val="NormalWeb"/>
              <w:numPr>
                <w:ilvl w:val="0"/>
                <w:numId w:val="1"/>
              </w:numPr>
              <w:rPr>
                <w:rFonts w:asciiTheme="minorHAnsi" w:hAnsiTheme="minorHAnsi" w:cstheme="minorHAnsi"/>
                <w:sz w:val="22"/>
                <w:szCs w:val="22"/>
              </w:rPr>
            </w:pPr>
            <w:r w:rsidRPr="004B54CC">
              <w:rPr>
                <w:rFonts w:asciiTheme="minorHAnsi" w:hAnsiTheme="minorHAnsi" w:cstheme="minorHAnsi"/>
                <w:sz w:val="22"/>
                <w:szCs w:val="22"/>
              </w:rPr>
              <w:t>LADRILLO 6H 24 x 18 x 12 cm</w:t>
            </w:r>
          </w:p>
          <w:p w14:paraId="2B03418D" w14:textId="77777777" w:rsidR="00C71431" w:rsidRPr="004B54CC" w:rsidRDefault="00C71431" w:rsidP="00665539">
            <w:pPr>
              <w:pStyle w:val="NormalWeb"/>
              <w:rPr>
                <w:rFonts w:asciiTheme="minorHAnsi" w:hAnsiTheme="minorHAnsi" w:cstheme="minorHAnsi"/>
                <w:sz w:val="22"/>
                <w:szCs w:val="22"/>
              </w:rPr>
            </w:pPr>
            <w:r w:rsidRPr="004B54CC">
              <w:rPr>
                <w:rFonts w:asciiTheme="minorHAnsi" w:hAnsiTheme="minorHAnsi" w:cstheme="minorHAnsi"/>
                <w:sz w:val="22"/>
                <w:szCs w:val="22"/>
              </w:rPr>
              <w:t>Sin embargo, el listado precedente no puede ser considerado restrictivo o limitativo en cuanto a la provisión de cualquier otro material, herramienta y/o equipo adicional necesario para la correcta ejecución y culminación de los trabajos. En todo caso, el empleo de insumos adicionales a los señalados en la propuesta y que resultasen necesarios durante el periodo de ejecución de la obra, correrán por cuenta del Contratista a fin de que se garantice que los trabajos sean ejecutados y culminados de manera adecuada y a satisfacción de la Supervisión de Obra, aclarando que este aspecto no implicará en ningún caso un costo adicional para la Entidad.</w:t>
            </w:r>
          </w:p>
          <w:p w14:paraId="36F68628" w14:textId="77777777" w:rsidR="00C71431" w:rsidRPr="004B54CC" w:rsidRDefault="00C71431" w:rsidP="00665539">
            <w:pPr>
              <w:pStyle w:val="NormalWeb"/>
              <w:rPr>
                <w:rFonts w:asciiTheme="minorHAnsi" w:hAnsiTheme="minorHAnsi" w:cstheme="minorHAnsi"/>
                <w:sz w:val="22"/>
                <w:szCs w:val="22"/>
              </w:rPr>
            </w:pPr>
            <w:r w:rsidRPr="004B54CC">
              <w:rPr>
                <w:rFonts w:asciiTheme="minorHAnsi" w:hAnsiTheme="minorHAnsi" w:cstheme="minorHAnsi"/>
                <w:sz w:val="22"/>
                <w:szCs w:val="22"/>
              </w:rPr>
              <w:t>Los ladrillos serán de primera calidad, bien cocidos, emitirán al golpe un sonido metálico, tendrán color uniforme y estarán libres de cualquier rajadura o desportilladuras y toda partida de los mismos deberá merecer la aprobación del Supervisor de Obra para su empleo en la obra.</w:t>
            </w:r>
          </w:p>
          <w:p w14:paraId="2A856E65" w14:textId="77777777" w:rsidR="00C71431" w:rsidRPr="004B54CC" w:rsidRDefault="00C71431" w:rsidP="00665539">
            <w:pPr>
              <w:pStyle w:val="NormalWeb"/>
              <w:rPr>
                <w:rFonts w:asciiTheme="minorHAnsi" w:hAnsiTheme="minorHAnsi" w:cstheme="minorHAnsi"/>
                <w:sz w:val="22"/>
                <w:szCs w:val="22"/>
              </w:rPr>
            </w:pPr>
            <w:r w:rsidRPr="004B54CC">
              <w:rPr>
                <w:rFonts w:asciiTheme="minorHAnsi" w:hAnsiTheme="minorHAnsi" w:cstheme="minorHAnsi"/>
                <w:sz w:val="22"/>
                <w:szCs w:val="22"/>
              </w:rPr>
              <w:lastRenderedPageBreak/>
              <w:t>En la preparación del mortero se empleará únicamente cemento y arena que cumplan con los requisitos de calidad especificados por el supervisor.</w:t>
            </w:r>
          </w:p>
        </w:tc>
      </w:tr>
    </w:tbl>
    <w:p w14:paraId="10BBD374" w14:textId="77777777" w:rsidR="00C71431" w:rsidRPr="004B54CC" w:rsidRDefault="00C71431" w:rsidP="00C71431">
      <w:pPr>
        <w:rPr>
          <w:rFonts w:asciiTheme="minorHAnsi" w:eastAsia="Times New Roman" w:hAnsiTheme="minorHAnsi" w:cstheme="minorHAnsi"/>
          <w:vanish/>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838"/>
      </w:tblGrid>
      <w:tr w:rsidR="00C71431" w:rsidRPr="004B54CC" w14:paraId="2ABA052E" w14:textId="77777777" w:rsidTr="00665539">
        <w:trPr>
          <w:tblCellSpacing w:w="15" w:type="dxa"/>
        </w:trPr>
        <w:tc>
          <w:tcPr>
            <w:tcW w:w="0" w:type="auto"/>
            <w:vAlign w:val="center"/>
            <w:hideMark/>
          </w:tcPr>
          <w:p w14:paraId="10ABD293" w14:textId="77777777" w:rsidR="00C71431" w:rsidRPr="004B54CC" w:rsidRDefault="00C71431" w:rsidP="00665539">
            <w:pPr>
              <w:pStyle w:val="NormalWeb"/>
              <w:rPr>
                <w:rFonts w:asciiTheme="minorHAnsi" w:hAnsiTheme="minorHAnsi" w:cstheme="minorHAnsi"/>
                <w:sz w:val="22"/>
                <w:szCs w:val="22"/>
              </w:rPr>
            </w:pPr>
            <w:r w:rsidRPr="004B54CC">
              <w:rPr>
                <w:rFonts w:asciiTheme="minorHAnsi" w:hAnsiTheme="minorHAnsi" w:cstheme="minorHAnsi"/>
                <w:b/>
                <w:bCs/>
                <w:sz w:val="22"/>
                <w:szCs w:val="22"/>
              </w:rPr>
              <w:t>3. FORMA DE EJECUCIÓN</w:t>
            </w:r>
          </w:p>
        </w:tc>
      </w:tr>
      <w:tr w:rsidR="00C71431" w:rsidRPr="004B54CC" w14:paraId="4EF64225" w14:textId="77777777" w:rsidTr="00665539">
        <w:trPr>
          <w:tblCellSpacing w:w="15" w:type="dxa"/>
        </w:trPr>
        <w:tc>
          <w:tcPr>
            <w:tcW w:w="0" w:type="auto"/>
            <w:vAlign w:val="center"/>
            <w:hideMark/>
          </w:tcPr>
          <w:p w14:paraId="3D657CE5" w14:textId="77777777" w:rsidR="00C71431" w:rsidRPr="004B54CC" w:rsidRDefault="00C71431" w:rsidP="00665539">
            <w:pPr>
              <w:pStyle w:val="NormalWeb"/>
              <w:rPr>
                <w:rFonts w:asciiTheme="minorHAnsi" w:hAnsiTheme="minorHAnsi" w:cstheme="minorHAnsi"/>
                <w:sz w:val="22"/>
                <w:szCs w:val="22"/>
              </w:rPr>
            </w:pPr>
            <w:r w:rsidRPr="004B54CC">
              <w:rPr>
                <w:rFonts w:asciiTheme="minorHAnsi" w:hAnsiTheme="minorHAnsi" w:cstheme="minorHAnsi"/>
                <w:sz w:val="22"/>
                <w:szCs w:val="22"/>
              </w:rPr>
              <w:t>Todos los ladrillos deberán mojarse abundantemente antes de su colocación. Serán colocados en hiladas perfectamente horizontales y a plomada, asentándolas sobre una capa de mortero de un espesor mínimo de 1.0cm.</w:t>
            </w:r>
          </w:p>
          <w:p w14:paraId="79752618" w14:textId="77777777" w:rsidR="00C71431" w:rsidRPr="004B54CC" w:rsidRDefault="00C71431" w:rsidP="00665539">
            <w:pPr>
              <w:pStyle w:val="NormalWeb"/>
              <w:rPr>
                <w:rFonts w:asciiTheme="minorHAnsi" w:hAnsiTheme="minorHAnsi" w:cstheme="minorHAnsi"/>
                <w:sz w:val="22"/>
                <w:szCs w:val="22"/>
              </w:rPr>
            </w:pPr>
            <w:r w:rsidRPr="004B54CC">
              <w:rPr>
                <w:rFonts w:asciiTheme="minorHAnsi" w:hAnsiTheme="minorHAnsi" w:cstheme="minorHAnsi"/>
                <w:sz w:val="22"/>
                <w:szCs w:val="22"/>
              </w:rPr>
              <w:t xml:space="preserve">Se cuidará muy especialmente de que los ladrillos tengan una correcta trabazón entre hilada y en los cruces entre muro y muro </w:t>
            </w:r>
            <w:proofErr w:type="spellStart"/>
            <w:r w:rsidRPr="004B54CC">
              <w:rPr>
                <w:rFonts w:asciiTheme="minorHAnsi" w:hAnsiTheme="minorHAnsi" w:cstheme="minorHAnsi"/>
                <w:sz w:val="22"/>
                <w:szCs w:val="22"/>
              </w:rPr>
              <w:t>ó</w:t>
            </w:r>
            <w:proofErr w:type="spellEnd"/>
            <w:r w:rsidRPr="004B54CC">
              <w:rPr>
                <w:rFonts w:asciiTheme="minorHAnsi" w:hAnsiTheme="minorHAnsi" w:cstheme="minorHAnsi"/>
                <w:sz w:val="22"/>
                <w:szCs w:val="22"/>
              </w:rPr>
              <w:t xml:space="preserve"> muro y tabique.</w:t>
            </w:r>
          </w:p>
          <w:p w14:paraId="1E435CCF" w14:textId="77777777" w:rsidR="00C71431" w:rsidRPr="004B54CC" w:rsidRDefault="00C71431" w:rsidP="00665539">
            <w:pPr>
              <w:pStyle w:val="NormalWeb"/>
              <w:rPr>
                <w:rFonts w:asciiTheme="minorHAnsi" w:hAnsiTheme="minorHAnsi" w:cstheme="minorHAnsi"/>
                <w:sz w:val="22"/>
                <w:szCs w:val="22"/>
              </w:rPr>
            </w:pPr>
            <w:r w:rsidRPr="004B54CC">
              <w:rPr>
                <w:rFonts w:asciiTheme="minorHAnsi" w:hAnsiTheme="minorHAnsi" w:cstheme="minorHAnsi"/>
                <w:sz w:val="22"/>
                <w:szCs w:val="22"/>
              </w:rPr>
              <w:t>Los ladrillos colocados en forma inmediata adyacentes a elementos estructurales de hormigón armado, (losas, vigas, columnas, etc.) deberán ser firmemente adheridos a los mismos para lo cual, previa a la colocación del mortero, se picara adecuadamente la superficie de los elementos estructurales del hormigón armado de tal manera que se obtenga una superficie rugosa que asegure una buena adherencia.</w:t>
            </w:r>
          </w:p>
          <w:p w14:paraId="194C2EDE" w14:textId="77777777" w:rsidR="00C71431" w:rsidRPr="004B54CC" w:rsidRDefault="00C71431" w:rsidP="00665539">
            <w:pPr>
              <w:pStyle w:val="NormalWeb"/>
              <w:rPr>
                <w:rFonts w:asciiTheme="minorHAnsi" w:hAnsiTheme="minorHAnsi" w:cstheme="minorHAnsi"/>
                <w:sz w:val="22"/>
                <w:szCs w:val="22"/>
              </w:rPr>
            </w:pPr>
            <w:r w:rsidRPr="004B54CC">
              <w:rPr>
                <w:rFonts w:asciiTheme="minorHAnsi" w:hAnsiTheme="minorHAnsi" w:cstheme="minorHAnsi"/>
                <w:sz w:val="22"/>
                <w:szCs w:val="22"/>
              </w:rPr>
              <w:t>Con el fin de permitir el asentamiento de los muros y tabiques colocados entre losa y viga de hormigón armado sin que se produzca daños o separaciones entre estos elementos y la albañilería, no se colocará la hilada de ladrillos final superior continua a la viga hasta que haya transcurrido por lo menos 7 días. Una vez que el muro o tabique haya absorbido todos los asentamientos posibles, se rellenará este espacio acuñando firmemente los ladrillos correspondientes a la hilada superior final.</w:t>
            </w:r>
          </w:p>
          <w:p w14:paraId="1AAEC0EF" w14:textId="77777777" w:rsidR="00C71431" w:rsidRPr="004B54CC" w:rsidRDefault="00C71431" w:rsidP="00665539">
            <w:pPr>
              <w:pStyle w:val="NormalWeb"/>
              <w:rPr>
                <w:rFonts w:asciiTheme="minorHAnsi" w:hAnsiTheme="minorHAnsi" w:cstheme="minorHAnsi"/>
                <w:sz w:val="22"/>
                <w:szCs w:val="22"/>
              </w:rPr>
            </w:pPr>
            <w:r w:rsidRPr="004B54CC">
              <w:rPr>
                <w:rFonts w:asciiTheme="minorHAnsi" w:hAnsiTheme="minorHAnsi" w:cstheme="minorHAnsi"/>
                <w:sz w:val="22"/>
                <w:szCs w:val="22"/>
              </w:rPr>
              <w:t>El mortero de cemento y arena en la proporción 1:5 será mezclado en las cantidades necesarias para su empleo inmediato. Se rechazará todo mortero que tenga 30 minutos o más a partir del momento de mezclado.</w:t>
            </w:r>
          </w:p>
          <w:p w14:paraId="3D2C52D6" w14:textId="77777777" w:rsidR="00C71431" w:rsidRPr="004B54CC" w:rsidRDefault="00C71431" w:rsidP="00665539">
            <w:pPr>
              <w:pStyle w:val="NormalWeb"/>
              <w:rPr>
                <w:rFonts w:asciiTheme="minorHAnsi" w:hAnsiTheme="minorHAnsi" w:cstheme="minorHAnsi"/>
                <w:sz w:val="22"/>
                <w:szCs w:val="22"/>
              </w:rPr>
            </w:pPr>
            <w:r w:rsidRPr="004B54CC">
              <w:rPr>
                <w:rFonts w:asciiTheme="minorHAnsi" w:hAnsiTheme="minorHAnsi" w:cstheme="minorHAnsi"/>
                <w:sz w:val="22"/>
                <w:szCs w:val="22"/>
              </w:rPr>
              <w:t>El mortero será de una consistencia tal que se asegure su trabajabilidad y la manipulación de masas compactas, densas y con aspecto y coloración uniformes.</w:t>
            </w:r>
          </w:p>
          <w:p w14:paraId="6872B68E" w14:textId="77777777" w:rsidR="00C71431" w:rsidRPr="004B54CC" w:rsidRDefault="00C71431" w:rsidP="00665539">
            <w:pPr>
              <w:pStyle w:val="NormalWeb"/>
              <w:rPr>
                <w:rFonts w:asciiTheme="minorHAnsi" w:hAnsiTheme="minorHAnsi" w:cstheme="minorHAnsi"/>
                <w:sz w:val="22"/>
                <w:szCs w:val="22"/>
              </w:rPr>
            </w:pPr>
            <w:r w:rsidRPr="004B54CC">
              <w:rPr>
                <w:rFonts w:asciiTheme="minorHAnsi" w:hAnsiTheme="minorHAnsi" w:cstheme="minorHAnsi"/>
                <w:sz w:val="22"/>
                <w:szCs w:val="22"/>
              </w:rPr>
              <w:t>Los espesores de los muros y tabiques deberán ajustarse estrictamente a las dimensiones indicadas en los planos respectivos, a menos que el Supervisor de Obra instruya por escrito expresamente otra cosa.</w:t>
            </w:r>
          </w:p>
          <w:p w14:paraId="13D2451F" w14:textId="77777777" w:rsidR="00C71431" w:rsidRPr="004B54CC" w:rsidRDefault="00C71431" w:rsidP="00665539">
            <w:pPr>
              <w:pStyle w:val="NormalWeb"/>
              <w:rPr>
                <w:rFonts w:asciiTheme="minorHAnsi" w:hAnsiTheme="minorHAnsi" w:cstheme="minorHAnsi"/>
                <w:sz w:val="22"/>
                <w:szCs w:val="22"/>
              </w:rPr>
            </w:pPr>
            <w:r w:rsidRPr="004B54CC">
              <w:rPr>
                <w:rFonts w:asciiTheme="minorHAnsi" w:hAnsiTheme="minorHAnsi" w:cstheme="minorHAnsi"/>
                <w:sz w:val="22"/>
                <w:szCs w:val="22"/>
              </w:rPr>
              <w:t>Para terminar las hileras en los extremos se utilizara medios ladrillos de fábrica o ladrillos cortados con amoladora, no siendo aceptable aquellos cortados a golpes.</w:t>
            </w:r>
          </w:p>
          <w:p w14:paraId="04B28072" w14:textId="77777777" w:rsidR="00C71431" w:rsidRPr="004B54CC" w:rsidRDefault="00C71431" w:rsidP="00665539">
            <w:pPr>
              <w:pStyle w:val="NormalWeb"/>
              <w:rPr>
                <w:rFonts w:asciiTheme="minorHAnsi" w:hAnsiTheme="minorHAnsi" w:cstheme="minorHAnsi"/>
                <w:sz w:val="22"/>
                <w:szCs w:val="22"/>
              </w:rPr>
            </w:pPr>
            <w:r w:rsidRPr="004B54CC">
              <w:rPr>
                <w:rFonts w:asciiTheme="minorHAnsi" w:hAnsiTheme="minorHAnsi" w:cstheme="minorHAnsi"/>
                <w:sz w:val="22"/>
                <w:szCs w:val="22"/>
              </w:rPr>
              <w:t>A tiempo de construirse los muros y tabiques, en los casos en que sea posible, se dejarán los espacios necesarios para alojar las  tuberías para los diferentes tipos de instalaciones, al igual que cajas, tacos de madera, etc. que pudieran requerirse.</w:t>
            </w:r>
          </w:p>
        </w:tc>
      </w:tr>
    </w:tbl>
    <w:p w14:paraId="58547023" w14:textId="77777777" w:rsidR="00C71431" w:rsidRPr="004B54CC" w:rsidRDefault="00C71431" w:rsidP="00C71431">
      <w:pPr>
        <w:rPr>
          <w:rFonts w:asciiTheme="minorHAnsi" w:eastAsia="Times New Roman" w:hAnsiTheme="minorHAnsi" w:cstheme="minorHAnsi"/>
          <w:vanish/>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838"/>
      </w:tblGrid>
      <w:tr w:rsidR="00C71431" w:rsidRPr="004B54CC" w14:paraId="650695CD" w14:textId="77777777" w:rsidTr="00665539">
        <w:trPr>
          <w:tblCellSpacing w:w="15" w:type="dxa"/>
        </w:trPr>
        <w:tc>
          <w:tcPr>
            <w:tcW w:w="0" w:type="auto"/>
            <w:vAlign w:val="center"/>
            <w:hideMark/>
          </w:tcPr>
          <w:p w14:paraId="3A5EE1BB" w14:textId="77777777" w:rsidR="00C71431" w:rsidRPr="004B54CC" w:rsidRDefault="00C71431" w:rsidP="00665539">
            <w:pPr>
              <w:pStyle w:val="NormalWeb"/>
              <w:rPr>
                <w:rFonts w:asciiTheme="minorHAnsi" w:hAnsiTheme="minorHAnsi" w:cstheme="minorHAnsi"/>
                <w:sz w:val="22"/>
                <w:szCs w:val="22"/>
              </w:rPr>
            </w:pPr>
            <w:r w:rsidRPr="004B54CC">
              <w:rPr>
                <w:rFonts w:asciiTheme="minorHAnsi" w:hAnsiTheme="minorHAnsi" w:cstheme="minorHAnsi"/>
                <w:b/>
                <w:bCs/>
                <w:sz w:val="22"/>
                <w:szCs w:val="22"/>
              </w:rPr>
              <w:t>4. MEDICIÓN</w:t>
            </w:r>
          </w:p>
        </w:tc>
      </w:tr>
      <w:tr w:rsidR="00C71431" w:rsidRPr="004B54CC" w14:paraId="4FE95A81" w14:textId="77777777" w:rsidTr="00665539">
        <w:trPr>
          <w:tblCellSpacing w:w="15" w:type="dxa"/>
        </w:trPr>
        <w:tc>
          <w:tcPr>
            <w:tcW w:w="0" w:type="auto"/>
            <w:vAlign w:val="center"/>
            <w:hideMark/>
          </w:tcPr>
          <w:p w14:paraId="48ADD5A1" w14:textId="77777777" w:rsidR="00C71431" w:rsidRPr="004B54CC" w:rsidRDefault="00C71431" w:rsidP="00665539">
            <w:pPr>
              <w:pStyle w:val="NormalWeb"/>
              <w:rPr>
                <w:rFonts w:asciiTheme="minorHAnsi" w:hAnsiTheme="minorHAnsi" w:cstheme="minorHAnsi"/>
                <w:sz w:val="22"/>
                <w:szCs w:val="22"/>
              </w:rPr>
            </w:pPr>
            <w:r w:rsidRPr="004B54CC">
              <w:rPr>
                <w:rFonts w:asciiTheme="minorHAnsi" w:hAnsiTheme="minorHAnsi" w:cstheme="minorHAnsi"/>
                <w:sz w:val="22"/>
                <w:szCs w:val="22"/>
              </w:rPr>
              <w:t xml:space="preserve">Todos los muros y tabiques de ladrillo con mortero de cemento y arena serán medidos en metros cuadrados (m2) tomando en cuenta el área neta del trabajo ejecutado. </w:t>
            </w:r>
          </w:p>
        </w:tc>
      </w:tr>
    </w:tbl>
    <w:p w14:paraId="4641D89C" w14:textId="77777777" w:rsidR="00C71431" w:rsidRPr="004B54CC" w:rsidRDefault="00C71431" w:rsidP="00C71431">
      <w:pPr>
        <w:rPr>
          <w:rFonts w:asciiTheme="minorHAnsi" w:eastAsia="Times New Roman" w:hAnsiTheme="minorHAnsi" w:cstheme="minorHAnsi"/>
          <w:vanish/>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838"/>
      </w:tblGrid>
      <w:tr w:rsidR="00C71431" w:rsidRPr="004B54CC" w14:paraId="470A3203" w14:textId="77777777" w:rsidTr="00665539">
        <w:trPr>
          <w:tblCellSpacing w:w="15" w:type="dxa"/>
        </w:trPr>
        <w:tc>
          <w:tcPr>
            <w:tcW w:w="0" w:type="auto"/>
            <w:vAlign w:val="center"/>
            <w:hideMark/>
          </w:tcPr>
          <w:p w14:paraId="671FB907" w14:textId="77777777" w:rsidR="00C71431" w:rsidRPr="004B54CC" w:rsidRDefault="00C71431" w:rsidP="00665539">
            <w:pPr>
              <w:pStyle w:val="NormalWeb"/>
              <w:rPr>
                <w:rFonts w:asciiTheme="minorHAnsi" w:hAnsiTheme="minorHAnsi" w:cstheme="minorHAnsi"/>
                <w:sz w:val="22"/>
                <w:szCs w:val="22"/>
              </w:rPr>
            </w:pPr>
            <w:r w:rsidRPr="004B54CC">
              <w:rPr>
                <w:rFonts w:asciiTheme="minorHAnsi" w:hAnsiTheme="minorHAnsi" w:cstheme="minorHAnsi"/>
                <w:b/>
                <w:bCs/>
                <w:sz w:val="22"/>
                <w:szCs w:val="22"/>
              </w:rPr>
              <w:lastRenderedPageBreak/>
              <w:t>5. FORMA DE PAGO</w:t>
            </w:r>
          </w:p>
        </w:tc>
      </w:tr>
      <w:tr w:rsidR="00C71431" w:rsidRPr="004B54CC" w14:paraId="022A51CE" w14:textId="77777777" w:rsidTr="00665539">
        <w:trPr>
          <w:tblCellSpacing w:w="15" w:type="dxa"/>
        </w:trPr>
        <w:tc>
          <w:tcPr>
            <w:tcW w:w="0" w:type="auto"/>
            <w:vAlign w:val="center"/>
            <w:hideMark/>
          </w:tcPr>
          <w:p w14:paraId="6D2D6937" w14:textId="77777777" w:rsidR="00C71431" w:rsidRPr="004B54CC" w:rsidRDefault="00C71431" w:rsidP="00665539">
            <w:pPr>
              <w:pStyle w:val="NormalWeb"/>
              <w:rPr>
                <w:rFonts w:asciiTheme="minorHAnsi" w:hAnsiTheme="minorHAnsi" w:cstheme="minorHAnsi"/>
                <w:sz w:val="22"/>
                <w:szCs w:val="22"/>
              </w:rPr>
            </w:pPr>
            <w:r w:rsidRPr="004B54CC">
              <w:rPr>
                <w:rFonts w:asciiTheme="minorHAnsi" w:hAnsiTheme="minorHAnsi" w:cstheme="minorHAnsi"/>
                <w:sz w:val="22"/>
                <w:szCs w:val="22"/>
              </w:rPr>
              <w:t xml:space="preserve">El pago del ítem se hará de acuerdo a la unidad y precio de la propuesta aceptada. Este costo incluye la compensación total por todos los materiales, mano de obra, herramientas, equipo empleado y demás incidencias determinadas por ley. </w:t>
            </w:r>
          </w:p>
        </w:tc>
      </w:tr>
    </w:tbl>
    <w:p w14:paraId="2C90F1D3" w14:textId="46593A2C" w:rsidR="00C71431" w:rsidRPr="004B54CC" w:rsidRDefault="00C71431" w:rsidP="00C71431">
      <w:pPr>
        <w:rPr>
          <w:rFonts w:asciiTheme="minorHAnsi" w:hAnsiTheme="minorHAnsi"/>
        </w:rPr>
      </w:pPr>
    </w:p>
    <w:p w14:paraId="68197DAD" w14:textId="34F751EE" w:rsidR="00C71431" w:rsidRPr="004B54CC" w:rsidRDefault="00C71431" w:rsidP="00C71431">
      <w:pPr>
        <w:rPr>
          <w:rFonts w:asciiTheme="minorHAnsi" w:hAnsiTheme="minorHAnsi"/>
        </w:rPr>
      </w:pPr>
    </w:p>
    <w:p w14:paraId="0F0EE983" w14:textId="4A20F618" w:rsidR="00C71431" w:rsidRPr="004B54CC" w:rsidRDefault="00C71431" w:rsidP="00C71431">
      <w:pPr>
        <w:rPr>
          <w:rFonts w:asciiTheme="minorHAnsi" w:hAnsiTheme="minorHAnsi"/>
        </w:rPr>
      </w:pPr>
    </w:p>
    <w:p w14:paraId="6D8DD6B3" w14:textId="6A5AC66C" w:rsidR="00C71431" w:rsidRDefault="00C71431" w:rsidP="00C71431">
      <w:pPr>
        <w:rPr>
          <w:rFonts w:asciiTheme="minorHAnsi" w:hAnsiTheme="minorHAnsi"/>
        </w:rPr>
      </w:pPr>
    </w:p>
    <w:p w14:paraId="377B1FE9" w14:textId="0983FF18" w:rsidR="004B54CC" w:rsidRDefault="004B54CC" w:rsidP="00C71431">
      <w:pPr>
        <w:rPr>
          <w:rFonts w:asciiTheme="minorHAnsi" w:hAnsiTheme="minorHAnsi"/>
        </w:rPr>
      </w:pPr>
    </w:p>
    <w:p w14:paraId="27DE0034" w14:textId="0ABAA57C" w:rsidR="004B54CC" w:rsidRDefault="004B54CC" w:rsidP="00C71431">
      <w:pPr>
        <w:rPr>
          <w:rFonts w:asciiTheme="minorHAnsi" w:hAnsiTheme="minorHAnsi"/>
        </w:rPr>
      </w:pPr>
    </w:p>
    <w:p w14:paraId="356B2A50" w14:textId="77777777" w:rsidR="004B54CC" w:rsidRPr="004B54CC" w:rsidRDefault="004B54CC" w:rsidP="00C71431">
      <w:pPr>
        <w:rPr>
          <w:rFonts w:asciiTheme="minorHAnsi" w:hAnsiTheme="minorHAnsi"/>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667"/>
        <w:gridCol w:w="171"/>
      </w:tblGrid>
      <w:tr w:rsidR="00C71431" w:rsidRPr="004B54CC" w14:paraId="037AAC08" w14:textId="77777777" w:rsidTr="00C71431">
        <w:trPr>
          <w:tblCellSpacing w:w="15" w:type="dxa"/>
        </w:trPr>
        <w:tc>
          <w:tcPr>
            <w:tcW w:w="4885" w:type="pct"/>
            <w:vAlign w:val="center"/>
            <w:hideMark/>
          </w:tcPr>
          <w:tbl>
            <w:tblPr>
              <w:tblW w:w="9311" w:type="dxa"/>
              <w:tblCellSpacing w:w="15" w:type="dxa"/>
              <w:tblCellMar>
                <w:top w:w="15" w:type="dxa"/>
                <w:left w:w="15" w:type="dxa"/>
                <w:bottom w:w="15" w:type="dxa"/>
                <w:right w:w="15" w:type="dxa"/>
              </w:tblCellMar>
              <w:tblLook w:val="04A0" w:firstRow="1" w:lastRow="0" w:firstColumn="1" w:lastColumn="0" w:noHBand="0" w:noVBand="1"/>
            </w:tblPr>
            <w:tblGrid>
              <w:gridCol w:w="1209"/>
              <w:gridCol w:w="8102"/>
            </w:tblGrid>
            <w:tr w:rsidR="00C71431" w:rsidRPr="004B54CC" w14:paraId="59D9A634" w14:textId="77777777" w:rsidTr="00C71431">
              <w:trPr>
                <w:tblCellSpacing w:w="15" w:type="dxa"/>
              </w:trPr>
              <w:tc>
                <w:tcPr>
                  <w:tcW w:w="625" w:type="pct"/>
                  <w:shd w:val="clear" w:color="auto" w:fill="FFFFFF"/>
                  <w:vAlign w:val="center"/>
                  <w:hideMark/>
                </w:tcPr>
                <w:p w14:paraId="5474CCA8" w14:textId="57AEA2F0" w:rsidR="00C71431" w:rsidRPr="004B54CC" w:rsidRDefault="00C71431" w:rsidP="00665539">
                  <w:pPr>
                    <w:spacing w:before="100" w:beforeAutospacing="1" w:after="100" w:afterAutospacing="1"/>
                    <w:rPr>
                      <w:rFonts w:asciiTheme="minorHAnsi" w:eastAsia="Times New Roman" w:hAnsiTheme="minorHAnsi" w:cstheme="minorHAnsi"/>
                      <w:b/>
                      <w:bCs/>
                    </w:rPr>
                  </w:pPr>
                  <w:r w:rsidRPr="004B54CC">
                    <w:rPr>
                      <w:rFonts w:asciiTheme="minorHAnsi" w:eastAsia="Times New Roman" w:hAnsiTheme="minorHAnsi" w:cstheme="minorHAnsi"/>
                      <w:b/>
                      <w:bCs/>
                    </w:rPr>
                    <w:t xml:space="preserve">ITEM : </w:t>
                  </w:r>
                </w:p>
              </w:tc>
              <w:tc>
                <w:tcPr>
                  <w:tcW w:w="4327" w:type="pct"/>
                  <w:shd w:val="clear" w:color="auto" w:fill="DBDBDB"/>
                  <w:vAlign w:val="center"/>
                  <w:hideMark/>
                </w:tcPr>
                <w:p w14:paraId="1FDC19E2" w14:textId="77777777" w:rsidR="00C71431" w:rsidRPr="004B54CC" w:rsidRDefault="00C71431" w:rsidP="00665539">
                  <w:pPr>
                    <w:spacing w:before="100" w:beforeAutospacing="1" w:after="100" w:afterAutospacing="1"/>
                    <w:rPr>
                      <w:rFonts w:asciiTheme="minorHAnsi" w:eastAsia="Times New Roman" w:hAnsiTheme="minorHAnsi" w:cstheme="minorHAnsi"/>
                      <w:b/>
                      <w:bCs/>
                    </w:rPr>
                  </w:pPr>
                  <w:r w:rsidRPr="004B54CC">
                    <w:rPr>
                      <w:rFonts w:asciiTheme="minorHAnsi" w:eastAsia="Times New Roman" w:hAnsiTheme="minorHAnsi" w:cstheme="minorHAnsi"/>
                      <w:b/>
                      <w:bCs/>
                    </w:rPr>
                    <w:t>MURO DE LADRILLO GAMBOTE 18H e = 12 cm DOSIF 1:5 </w:t>
                  </w:r>
                </w:p>
              </w:tc>
            </w:tr>
            <w:tr w:rsidR="00C71431" w:rsidRPr="004B54CC" w14:paraId="4D0F8B7A" w14:textId="77777777" w:rsidTr="00C71431">
              <w:trPr>
                <w:tblCellSpacing w:w="15" w:type="dxa"/>
              </w:trPr>
              <w:tc>
                <w:tcPr>
                  <w:tcW w:w="625" w:type="pct"/>
                  <w:shd w:val="clear" w:color="auto" w:fill="FFFFFF"/>
                  <w:vAlign w:val="center"/>
                  <w:hideMark/>
                </w:tcPr>
                <w:p w14:paraId="0DC9EE16" w14:textId="77777777" w:rsidR="00C71431" w:rsidRPr="004B54CC" w:rsidRDefault="00C71431" w:rsidP="00665539">
                  <w:pPr>
                    <w:spacing w:before="100" w:beforeAutospacing="1" w:after="100" w:afterAutospacing="1"/>
                    <w:rPr>
                      <w:rFonts w:asciiTheme="minorHAnsi" w:eastAsia="Times New Roman" w:hAnsiTheme="minorHAnsi" w:cstheme="minorHAnsi"/>
                      <w:b/>
                      <w:bCs/>
                    </w:rPr>
                  </w:pPr>
                  <w:r w:rsidRPr="004B54CC">
                    <w:rPr>
                      <w:rFonts w:asciiTheme="minorHAnsi" w:eastAsia="Times New Roman" w:hAnsiTheme="minorHAnsi" w:cstheme="minorHAnsi"/>
                      <w:b/>
                      <w:bCs/>
                    </w:rPr>
                    <w:t>UNIDAD:</w:t>
                  </w:r>
                </w:p>
              </w:tc>
              <w:tc>
                <w:tcPr>
                  <w:tcW w:w="4327" w:type="pct"/>
                  <w:shd w:val="clear" w:color="auto" w:fill="DBDBDB"/>
                  <w:vAlign w:val="center"/>
                  <w:hideMark/>
                </w:tcPr>
                <w:p w14:paraId="16BF89A0" w14:textId="77777777" w:rsidR="00C71431" w:rsidRPr="004B54CC" w:rsidRDefault="00C71431" w:rsidP="00665539">
                  <w:pPr>
                    <w:spacing w:before="100" w:beforeAutospacing="1" w:after="100" w:afterAutospacing="1"/>
                    <w:rPr>
                      <w:rFonts w:asciiTheme="minorHAnsi" w:eastAsia="Times New Roman" w:hAnsiTheme="minorHAnsi" w:cstheme="minorHAnsi"/>
                      <w:b/>
                      <w:bCs/>
                    </w:rPr>
                  </w:pPr>
                  <w:r w:rsidRPr="004B54CC">
                    <w:rPr>
                      <w:rFonts w:asciiTheme="minorHAnsi" w:eastAsia="Times New Roman" w:hAnsiTheme="minorHAnsi" w:cstheme="minorHAnsi"/>
                      <w:b/>
                      <w:bCs/>
                    </w:rPr>
                    <w:t>m2 </w:t>
                  </w:r>
                </w:p>
              </w:tc>
            </w:tr>
          </w:tbl>
          <w:p w14:paraId="69E422EE" w14:textId="77777777" w:rsidR="00C71431" w:rsidRPr="004B54CC" w:rsidRDefault="00C71431" w:rsidP="00C71431">
            <w:pPr>
              <w:spacing w:before="100" w:beforeAutospacing="1" w:after="100" w:afterAutospacing="1"/>
              <w:ind w:right="-1001"/>
              <w:rPr>
                <w:rFonts w:asciiTheme="minorHAnsi" w:eastAsia="Times New Roman" w:hAnsiTheme="minorHAnsi" w:cstheme="minorHAnsi"/>
              </w:rPr>
            </w:pPr>
          </w:p>
        </w:tc>
        <w:tc>
          <w:tcPr>
            <w:tcW w:w="67" w:type="pct"/>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6"/>
            </w:tblGrid>
            <w:tr w:rsidR="00C71431" w:rsidRPr="004B54CC" w14:paraId="205D8C91" w14:textId="77777777" w:rsidTr="00665539">
              <w:trPr>
                <w:tblCellSpacing w:w="15" w:type="dxa"/>
              </w:trPr>
              <w:tc>
                <w:tcPr>
                  <w:tcW w:w="0" w:type="auto"/>
                  <w:vAlign w:val="center"/>
                  <w:hideMark/>
                </w:tcPr>
                <w:p w14:paraId="701CEA83" w14:textId="13299146" w:rsidR="00C71431" w:rsidRPr="004B54CC" w:rsidRDefault="00C71431" w:rsidP="00665539">
                  <w:pPr>
                    <w:spacing w:before="100" w:beforeAutospacing="1" w:after="100" w:afterAutospacing="1"/>
                    <w:rPr>
                      <w:rFonts w:asciiTheme="minorHAnsi" w:eastAsia="Times New Roman" w:hAnsiTheme="minorHAnsi" w:cstheme="minorHAnsi"/>
                    </w:rPr>
                  </w:pPr>
                </w:p>
              </w:tc>
            </w:tr>
          </w:tbl>
          <w:p w14:paraId="3FE65C96" w14:textId="77777777" w:rsidR="00C71431" w:rsidRPr="004B54CC" w:rsidRDefault="00C71431" w:rsidP="00665539">
            <w:pPr>
              <w:spacing w:before="100" w:beforeAutospacing="1" w:after="100" w:afterAutospacing="1"/>
              <w:rPr>
                <w:rFonts w:asciiTheme="minorHAnsi" w:eastAsia="Times New Roman" w:hAnsiTheme="minorHAnsi" w:cstheme="minorHAnsi"/>
              </w:rPr>
            </w:pPr>
          </w:p>
        </w:tc>
      </w:tr>
      <w:tr w:rsidR="00C71431" w:rsidRPr="004B54CC" w14:paraId="521B7E4F" w14:textId="77777777" w:rsidTr="00665539">
        <w:trPr>
          <w:tblCellSpacing w:w="15" w:type="dxa"/>
        </w:trPr>
        <w:tc>
          <w:tcPr>
            <w:tcW w:w="0" w:type="auto"/>
            <w:gridSpan w:val="2"/>
            <w:vAlign w:val="center"/>
            <w:hideMark/>
          </w:tcPr>
          <w:p w14:paraId="1D15383F" w14:textId="77777777" w:rsidR="00C71431" w:rsidRPr="004B54CC" w:rsidRDefault="00C71431" w:rsidP="00665539">
            <w:pPr>
              <w:pStyle w:val="NormalWeb"/>
              <w:rPr>
                <w:rFonts w:asciiTheme="minorHAnsi" w:hAnsiTheme="minorHAnsi" w:cstheme="minorHAnsi"/>
                <w:sz w:val="22"/>
                <w:szCs w:val="22"/>
              </w:rPr>
            </w:pPr>
            <w:r w:rsidRPr="004B54CC">
              <w:rPr>
                <w:rFonts w:asciiTheme="minorHAnsi" w:hAnsiTheme="minorHAnsi" w:cstheme="minorHAnsi"/>
                <w:b/>
                <w:bCs/>
                <w:sz w:val="22"/>
                <w:szCs w:val="22"/>
              </w:rPr>
              <w:t>1. DESCRIPCION</w:t>
            </w:r>
          </w:p>
        </w:tc>
      </w:tr>
      <w:tr w:rsidR="00C71431" w:rsidRPr="004B54CC" w14:paraId="65C39C0C" w14:textId="77777777" w:rsidTr="00665539">
        <w:trPr>
          <w:tblCellSpacing w:w="15" w:type="dxa"/>
        </w:trPr>
        <w:tc>
          <w:tcPr>
            <w:tcW w:w="0" w:type="auto"/>
            <w:gridSpan w:val="2"/>
            <w:vAlign w:val="center"/>
            <w:hideMark/>
          </w:tcPr>
          <w:p w14:paraId="03C98A19" w14:textId="77777777" w:rsidR="00C71431" w:rsidRPr="004B54CC" w:rsidRDefault="00C71431" w:rsidP="00665539">
            <w:pPr>
              <w:pStyle w:val="NormalWeb"/>
              <w:rPr>
                <w:rFonts w:asciiTheme="minorHAnsi" w:hAnsiTheme="minorHAnsi" w:cstheme="minorHAnsi"/>
                <w:sz w:val="22"/>
                <w:szCs w:val="22"/>
              </w:rPr>
            </w:pPr>
            <w:r w:rsidRPr="004B54CC">
              <w:rPr>
                <w:rFonts w:asciiTheme="minorHAnsi" w:hAnsiTheme="minorHAnsi" w:cstheme="minorHAnsi"/>
                <w:sz w:val="22"/>
                <w:szCs w:val="22"/>
              </w:rPr>
              <w:t xml:space="preserve">Este ítem se refiere a la construcción de muros de cerramiento y /o tabiques de albañilería de ladrillo </w:t>
            </w:r>
            <w:proofErr w:type="spellStart"/>
            <w:r w:rsidRPr="004B54CC">
              <w:rPr>
                <w:rFonts w:asciiTheme="minorHAnsi" w:hAnsiTheme="minorHAnsi" w:cstheme="minorHAnsi"/>
                <w:sz w:val="22"/>
                <w:szCs w:val="22"/>
              </w:rPr>
              <w:t>gambote</w:t>
            </w:r>
            <w:proofErr w:type="spellEnd"/>
            <w:r w:rsidRPr="004B54CC">
              <w:rPr>
                <w:rFonts w:asciiTheme="minorHAnsi" w:hAnsiTheme="minorHAnsi" w:cstheme="minorHAnsi"/>
                <w:sz w:val="22"/>
                <w:szCs w:val="22"/>
              </w:rPr>
              <w:t xml:space="preserve"> 18 huecos con mortero de cemento y arena en proporción 1:5. </w:t>
            </w:r>
          </w:p>
        </w:tc>
      </w:tr>
    </w:tbl>
    <w:p w14:paraId="1C4676B1" w14:textId="77777777" w:rsidR="00C71431" w:rsidRPr="004B54CC" w:rsidRDefault="00C71431" w:rsidP="00C71431">
      <w:pPr>
        <w:rPr>
          <w:rFonts w:asciiTheme="minorHAnsi" w:eastAsia="Times New Roman" w:hAnsiTheme="minorHAnsi" w:cstheme="minorHAnsi"/>
          <w:vanish/>
        </w:rPr>
      </w:pPr>
    </w:p>
    <w:tbl>
      <w:tblPr>
        <w:tblW w:w="9000" w:type="dxa"/>
        <w:tblCellSpacing w:w="15" w:type="dxa"/>
        <w:tblCellMar>
          <w:top w:w="15" w:type="dxa"/>
          <w:left w:w="15" w:type="dxa"/>
          <w:bottom w:w="15" w:type="dxa"/>
          <w:right w:w="15" w:type="dxa"/>
        </w:tblCellMar>
        <w:tblLook w:val="04A0" w:firstRow="1" w:lastRow="0" w:firstColumn="1" w:lastColumn="0" w:noHBand="0" w:noVBand="1"/>
      </w:tblPr>
      <w:tblGrid>
        <w:gridCol w:w="9000"/>
      </w:tblGrid>
      <w:tr w:rsidR="00C71431" w:rsidRPr="004B54CC" w14:paraId="0EBB2EAC" w14:textId="77777777" w:rsidTr="00665539">
        <w:trPr>
          <w:tblCellSpacing w:w="15" w:type="dxa"/>
        </w:trPr>
        <w:tc>
          <w:tcPr>
            <w:tcW w:w="0" w:type="auto"/>
            <w:vAlign w:val="center"/>
            <w:hideMark/>
          </w:tcPr>
          <w:p w14:paraId="56442137" w14:textId="77777777" w:rsidR="00C71431" w:rsidRPr="004B54CC" w:rsidRDefault="00C71431" w:rsidP="00665539">
            <w:pPr>
              <w:pStyle w:val="NormalWeb"/>
              <w:rPr>
                <w:rFonts w:asciiTheme="minorHAnsi" w:hAnsiTheme="minorHAnsi" w:cstheme="minorHAnsi"/>
                <w:sz w:val="22"/>
                <w:szCs w:val="22"/>
              </w:rPr>
            </w:pPr>
            <w:r w:rsidRPr="004B54CC">
              <w:rPr>
                <w:rFonts w:asciiTheme="minorHAnsi" w:hAnsiTheme="minorHAnsi" w:cstheme="minorHAnsi"/>
                <w:b/>
                <w:bCs/>
                <w:sz w:val="22"/>
                <w:szCs w:val="22"/>
              </w:rPr>
              <w:t>2. MATERIALES, HERRAMIENTAS Y EQUIPOS</w:t>
            </w:r>
          </w:p>
        </w:tc>
      </w:tr>
      <w:tr w:rsidR="00C71431" w:rsidRPr="004B54CC" w14:paraId="61E65FC1" w14:textId="77777777" w:rsidTr="00665539">
        <w:trPr>
          <w:tblCellSpacing w:w="15" w:type="dxa"/>
        </w:trPr>
        <w:tc>
          <w:tcPr>
            <w:tcW w:w="9000" w:type="dxa"/>
            <w:vAlign w:val="center"/>
            <w:hideMark/>
          </w:tcPr>
          <w:p w14:paraId="3DFA4158" w14:textId="77777777" w:rsidR="00C71431" w:rsidRPr="004B54CC" w:rsidRDefault="00C71431" w:rsidP="00665539">
            <w:pPr>
              <w:pStyle w:val="NormalWeb"/>
              <w:rPr>
                <w:rFonts w:asciiTheme="minorHAnsi" w:hAnsiTheme="minorHAnsi" w:cstheme="minorHAnsi"/>
                <w:sz w:val="22"/>
                <w:szCs w:val="22"/>
              </w:rPr>
            </w:pPr>
            <w:r w:rsidRPr="004B54CC">
              <w:rPr>
                <w:rFonts w:asciiTheme="minorHAnsi" w:hAnsiTheme="minorHAnsi" w:cstheme="minorHAnsi"/>
                <w:sz w:val="22"/>
                <w:szCs w:val="22"/>
              </w:rPr>
              <w:t>El Contratista proporcionará todos los materiales, herramientas y equipo necesarios para la ejecución de los trabajos, los mismos deberán ser aprobados por el Supervisor de Obra.</w:t>
            </w:r>
          </w:p>
          <w:p w14:paraId="44A9A409" w14:textId="77777777" w:rsidR="00C71431" w:rsidRPr="004B54CC" w:rsidRDefault="00C71431" w:rsidP="00665539">
            <w:pPr>
              <w:pStyle w:val="NormalWeb"/>
              <w:rPr>
                <w:rFonts w:asciiTheme="minorHAnsi" w:hAnsiTheme="minorHAnsi" w:cstheme="minorHAnsi"/>
                <w:sz w:val="22"/>
                <w:szCs w:val="22"/>
              </w:rPr>
            </w:pPr>
            <w:r w:rsidRPr="004B54CC">
              <w:rPr>
                <w:rFonts w:asciiTheme="minorHAnsi" w:hAnsiTheme="minorHAnsi" w:cstheme="minorHAnsi"/>
                <w:sz w:val="22"/>
                <w:szCs w:val="22"/>
              </w:rPr>
              <w:t>Se requiere:</w:t>
            </w:r>
          </w:p>
          <w:p w14:paraId="3B06C9A8" w14:textId="699517FE" w:rsidR="00C71431" w:rsidRPr="004B54CC" w:rsidRDefault="00C71431" w:rsidP="00665539">
            <w:pPr>
              <w:pStyle w:val="NormalWeb"/>
              <w:rPr>
                <w:rFonts w:asciiTheme="minorHAnsi" w:hAnsiTheme="minorHAnsi" w:cstheme="minorHAnsi"/>
                <w:sz w:val="22"/>
                <w:szCs w:val="22"/>
              </w:rPr>
            </w:pPr>
            <w:r w:rsidRPr="004B54CC">
              <w:rPr>
                <w:rFonts w:asciiTheme="minorHAnsi" w:hAnsiTheme="minorHAnsi" w:cstheme="minorHAnsi"/>
                <w:sz w:val="22"/>
                <w:szCs w:val="22"/>
              </w:rPr>
              <w:t xml:space="preserve">- ARENA </w:t>
            </w:r>
            <w:r w:rsidR="000C4845">
              <w:rPr>
                <w:rFonts w:asciiTheme="minorHAnsi" w:hAnsiTheme="minorHAnsi" w:cstheme="minorHAnsi"/>
                <w:sz w:val="22"/>
                <w:szCs w:val="22"/>
              </w:rPr>
              <w:t>CORRIENTE</w:t>
            </w:r>
            <w:r w:rsidRPr="004B54CC">
              <w:rPr>
                <w:rFonts w:asciiTheme="minorHAnsi" w:hAnsiTheme="minorHAnsi" w:cstheme="minorHAnsi"/>
                <w:sz w:val="22"/>
                <w:szCs w:val="22"/>
              </w:rPr>
              <w:t xml:space="preserve"> </w:t>
            </w:r>
          </w:p>
          <w:p w14:paraId="0E730A73" w14:textId="5B1890A7" w:rsidR="00C71431" w:rsidRPr="004B54CC" w:rsidRDefault="00C71431" w:rsidP="00665539">
            <w:pPr>
              <w:pStyle w:val="NormalWeb"/>
              <w:rPr>
                <w:rFonts w:asciiTheme="minorHAnsi" w:hAnsiTheme="minorHAnsi" w:cstheme="minorHAnsi"/>
                <w:sz w:val="22"/>
                <w:szCs w:val="22"/>
              </w:rPr>
            </w:pPr>
            <w:r w:rsidRPr="004B54CC">
              <w:rPr>
                <w:rFonts w:asciiTheme="minorHAnsi" w:hAnsiTheme="minorHAnsi" w:cstheme="minorHAnsi"/>
                <w:sz w:val="22"/>
                <w:szCs w:val="22"/>
              </w:rPr>
              <w:t>- CEMENTO PORTLAND</w:t>
            </w:r>
          </w:p>
          <w:p w14:paraId="6E649E23" w14:textId="77777777" w:rsidR="00C71431" w:rsidRPr="004B54CC" w:rsidRDefault="00C71431" w:rsidP="00665539">
            <w:pPr>
              <w:pStyle w:val="NormalWeb"/>
              <w:rPr>
                <w:rFonts w:asciiTheme="minorHAnsi" w:hAnsiTheme="minorHAnsi" w:cstheme="minorHAnsi"/>
                <w:sz w:val="22"/>
                <w:szCs w:val="22"/>
              </w:rPr>
            </w:pPr>
            <w:r w:rsidRPr="004B54CC">
              <w:rPr>
                <w:rFonts w:asciiTheme="minorHAnsi" w:hAnsiTheme="minorHAnsi" w:cstheme="minorHAnsi"/>
                <w:sz w:val="22"/>
                <w:szCs w:val="22"/>
              </w:rPr>
              <w:t xml:space="preserve">- LADRILLO GAMBOTE 18H 25X12X 6 cm </w:t>
            </w:r>
          </w:p>
          <w:p w14:paraId="2513A60B" w14:textId="77777777" w:rsidR="00C71431" w:rsidRPr="004B54CC" w:rsidRDefault="00C71431" w:rsidP="00C71431">
            <w:pPr>
              <w:pStyle w:val="NormalWeb"/>
              <w:jc w:val="both"/>
              <w:rPr>
                <w:rFonts w:asciiTheme="minorHAnsi" w:hAnsiTheme="minorHAnsi" w:cstheme="minorHAnsi"/>
                <w:sz w:val="22"/>
                <w:szCs w:val="22"/>
              </w:rPr>
            </w:pPr>
            <w:r w:rsidRPr="004B54CC">
              <w:rPr>
                <w:rFonts w:asciiTheme="minorHAnsi" w:hAnsiTheme="minorHAnsi" w:cstheme="minorHAnsi"/>
                <w:sz w:val="22"/>
                <w:szCs w:val="22"/>
              </w:rPr>
              <w:t>Sin embargo, el listado precedente no puede ser considerado restrictivo o limitativo en cuanto a la provisión de cualquier otro material, herramienta y/o equipo adicional necesario para la correcta ejecución y culminación de los trabajos. En todo caso, el empleo de insumos adicionales a los señalados en la propuesta y que resultasen necesarios durante el periodo de ejecución de la obra, correrán por cuenta del Contratista a fin de que se garantice que los trabajos sean ejecutados y culminados de manera adecuada y a satisfacción de la Supervisión de Obra, aclarando que este aspecto no implicará en ningún caso un costo adicional para la Entidad.</w:t>
            </w:r>
          </w:p>
          <w:p w14:paraId="7DD5BB40" w14:textId="77777777" w:rsidR="00C71431" w:rsidRPr="004B54CC" w:rsidRDefault="00C71431" w:rsidP="00665539">
            <w:pPr>
              <w:pStyle w:val="NormalWeb"/>
              <w:rPr>
                <w:rFonts w:asciiTheme="minorHAnsi" w:hAnsiTheme="minorHAnsi" w:cstheme="minorHAnsi"/>
                <w:sz w:val="22"/>
                <w:szCs w:val="22"/>
              </w:rPr>
            </w:pPr>
            <w:r w:rsidRPr="004B54CC">
              <w:rPr>
                <w:rFonts w:asciiTheme="minorHAnsi" w:hAnsiTheme="minorHAnsi" w:cstheme="minorHAnsi"/>
                <w:sz w:val="22"/>
                <w:szCs w:val="22"/>
              </w:rPr>
              <w:lastRenderedPageBreak/>
              <w:t>El cemento debe cumplir con lo indicado en:</w:t>
            </w:r>
          </w:p>
          <w:p w14:paraId="0B7D7C7E" w14:textId="77777777" w:rsidR="00C71431" w:rsidRPr="004B54CC" w:rsidRDefault="00C71431" w:rsidP="00665539">
            <w:pPr>
              <w:pStyle w:val="NormalWeb"/>
              <w:rPr>
                <w:rFonts w:asciiTheme="minorHAnsi" w:hAnsiTheme="minorHAnsi" w:cstheme="minorHAnsi"/>
                <w:sz w:val="22"/>
                <w:szCs w:val="22"/>
                <w:lang w:val="en-US"/>
              </w:rPr>
            </w:pPr>
            <w:r w:rsidRPr="004B54CC">
              <w:rPr>
                <w:rFonts w:asciiTheme="minorHAnsi" w:hAnsiTheme="minorHAnsi" w:cstheme="minorHAnsi"/>
                <w:sz w:val="22"/>
                <w:szCs w:val="22"/>
                <w:lang w:val="en-US"/>
              </w:rPr>
              <w:t xml:space="preserve">ASTM C 150 “Specification for </w:t>
            </w:r>
            <w:proofErr w:type="spellStart"/>
            <w:r w:rsidRPr="004B54CC">
              <w:rPr>
                <w:rFonts w:asciiTheme="minorHAnsi" w:hAnsiTheme="minorHAnsi" w:cstheme="minorHAnsi"/>
                <w:sz w:val="22"/>
                <w:szCs w:val="22"/>
                <w:lang w:val="en-US"/>
              </w:rPr>
              <w:t>Porland</w:t>
            </w:r>
            <w:proofErr w:type="spellEnd"/>
            <w:r w:rsidRPr="004B54CC">
              <w:rPr>
                <w:rFonts w:asciiTheme="minorHAnsi" w:hAnsiTheme="minorHAnsi" w:cstheme="minorHAnsi"/>
                <w:sz w:val="22"/>
                <w:szCs w:val="22"/>
                <w:lang w:val="en-US"/>
              </w:rPr>
              <w:t xml:space="preserve"> Cement”. </w:t>
            </w:r>
          </w:p>
          <w:p w14:paraId="681D9329" w14:textId="77777777" w:rsidR="00C71431" w:rsidRPr="004B54CC" w:rsidRDefault="00C71431" w:rsidP="00665539">
            <w:pPr>
              <w:pStyle w:val="NormalWeb"/>
              <w:rPr>
                <w:rFonts w:asciiTheme="minorHAnsi" w:hAnsiTheme="minorHAnsi" w:cstheme="minorHAnsi"/>
                <w:sz w:val="22"/>
                <w:szCs w:val="22"/>
              </w:rPr>
            </w:pPr>
            <w:r w:rsidRPr="004B54CC">
              <w:rPr>
                <w:rFonts w:asciiTheme="minorHAnsi" w:hAnsiTheme="minorHAnsi" w:cstheme="minorHAnsi"/>
                <w:sz w:val="22"/>
                <w:szCs w:val="22"/>
              </w:rPr>
              <w:t>CBH-87 “Código Boliviano del Hormigón Armado” Acápite 2.1</w:t>
            </w:r>
          </w:p>
          <w:p w14:paraId="51A37E3C" w14:textId="77777777" w:rsidR="00C71431" w:rsidRPr="004B54CC" w:rsidRDefault="00C71431" w:rsidP="00665539">
            <w:pPr>
              <w:pStyle w:val="NormalWeb"/>
              <w:rPr>
                <w:rFonts w:asciiTheme="minorHAnsi" w:hAnsiTheme="minorHAnsi" w:cstheme="minorHAnsi"/>
                <w:sz w:val="22"/>
                <w:szCs w:val="22"/>
              </w:rPr>
            </w:pPr>
            <w:r w:rsidRPr="004B54CC">
              <w:rPr>
                <w:rFonts w:asciiTheme="minorHAnsi" w:hAnsiTheme="minorHAnsi" w:cstheme="minorHAnsi"/>
                <w:sz w:val="22"/>
                <w:szCs w:val="22"/>
              </w:rPr>
              <w:t xml:space="preserve">El cemento utilizado en la obra debe corresponder al que fue utilizado para la selección de la dosificación del </w:t>
            </w:r>
            <w:proofErr w:type="gramStart"/>
            <w:r w:rsidRPr="004B54CC">
              <w:rPr>
                <w:rFonts w:asciiTheme="minorHAnsi" w:hAnsiTheme="minorHAnsi" w:cstheme="minorHAnsi"/>
                <w:sz w:val="22"/>
                <w:szCs w:val="22"/>
              </w:rPr>
              <w:t>mortero..</w:t>
            </w:r>
            <w:proofErr w:type="gramEnd"/>
          </w:p>
          <w:p w14:paraId="082EA4AF" w14:textId="77777777" w:rsidR="00C71431" w:rsidRPr="004B54CC" w:rsidRDefault="00C71431" w:rsidP="00665539">
            <w:pPr>
              <w:pStyle w:val="NormalWeb"/>
              <w:rPr>
                <w:rFonts w:asciiTheme="minorHAnsi" w:hAnsiTheme="minorHAnsi" w:cstheme="minorHAnsi"/>
                <w:sz w:val="22"/>
                <w:szCs w:val="22"/>
              </w:rPr>
            </w:pPr>
            <w:r w:rsidRPr="004B54CC">
              <w:rPr>
                <w:rFonts w:asciiTheme="minorHAnsi" w:hAnsiTheme="minorHAnsi" w:cstheme="minorHAnsi"/>
                <w:sz w:val="22"/>
                <w:szCs w:val="22"/>
              </w:rPr>
              <w:t>La arena debe cumplir con lo indicado en una de estas normas:</w:t>
            </w:r>
          </w:p>
          <w:p w14:paraId="00707BBC" w14:textId="77777777" w:rsidR="00C71431" w:rsidRPr="004B54CC" w:rsidRDefault="00C71431" w:rsidP="00665539">
            <w:pPr>
              <w:pStyle w:val="NormalWeb"/>
              <w:rPr>
                <w:rFonts w:asciiTheme="minorHAnsi" w:hAnsiTheme="minorHAnsi" w:cstheme="minorHAnsi"/>
                <w:sz w:val="22"/>
                <w:szCs w:val="22"/>
                <w:lang w:val="en-US"/>
              </w:rPr>
            </w:pPr>
            <w:r w:rsidRPr="004B54CC">
              <w:rPr>
                <w:rFonts w:asciiTheme="minorHAnsi" w:hAnsiTheme="minorHAnsi" w:cstheme="minorHAnsi"/>
                <w:sz w:val="22"/>
                <w:szCs w:val="22"/>
                <w:lang w:val="en-US"/>
              </w:rPr>
              <w:t xml:space="preserve">ASTM C 33 “Specification for Concrete Aggregates”. </w:t>
            </w:r>
          </w:p>
          <w:p w14:paraId="76478A93" w14:textId="77777777" w:rsidR="00C71431" w:rsidRPr="004B54CC" w:rsidRDefault="00C71431" w:rsidP="00665539">
            <w:pPr>
              <w:pStyle w:val="NormalWeb"/>
              <w:rPr>
                <w:rFonts w:asciiTheme="minorHAnsi" w:hAnsiTheme="minorHAnsi" w:cstheme="minorHAnsi"/>
                <w:sz w:val="22"/>
                <w:szCs w:val="22"/>
              </w:rPr>
            </w:pPr>
            <w:r w:rsidRPr="004B54CC">
              <w:rPr>
                <w:rFonts w:asciiTheme="minorHAnsi" w:hAnsiTheme="minorHAnsi" w:cstheme="minorHAnsi"/>
                <w:sz w:val="22"/>
                <w:szCs w:val="22"/>
              </w:rPr>
              <w:t>CBH-87 “Código Boliviano del Hormigón Armado” Acápite 2.2</w:t>
            </w:r>
          </w:p>
          <w:p w14:paraId="319C1AD9" w14:textId="77777777" w:rsidR="00C71431" w:rsidRPr="004B54CC" w:rsidRDefault="00C71431" w:rsidP="00665539">
            <w:pPr>
              <w:pStyle w:val="NormalWeb"/>
              <w:rPr>
                <w:rFonts w:asciiTheme="minorHAnsi" w:hAnsiTheme="minorHAnsi" w:cstheme="minorHAnsi"/>
                <w:sz w:val="22"/>
                <w:szCs w:val="22"/>
              </w:rPr>
            </w:pPr>
            <w:r w:rsidRPr="004B54CC">
              <w:rPr>
                <w:rFonts w:asciiTheme="minorHAnsi" w:hAnsiTheme="minorHAnsi" w:cstheme="minorHAnsi"/>
                <w:sz w:val="22"/>
                <w:szCs w:val="22"/>
              </w:rPr>
              <w:t>El agua deberá cumplir lo especificado en el CBH-87 “Código Boliviano del Hormigón Armado” Acápite 2.3</w:t>
            </w:r>
          </w:p>
          <w:p w14:paraId="4CBEB5FF" w14:textId="77777777" w:rsidR="00C71431" w:rsidRPr="004B54CC" w:rsidRDefault="00C71431" w:rsidP="00665539">
            <w:pPr>
              <w:pStyle w:val="NormalWeb"/>
              <w:rPr>
                <w:rFonts w:asciiTheme="minorHAnsi" w:hAnsiTheme="minorHAnsi" w:cstheme="minorHAnsi"/>
                <w:sz w:val="22"/>
                <w:szCs w:val="22"/>
              </w:rPr>
            </w:pPr>
            <w:r w:rsidRPr="004B54CC">
              <w:rPr>
                <w:rFonts w:asciiTheme="minorHAnsi" w:hAnsiTheme="minorHAnsi" w:cstheme="minorHAnsi"/>
                <w:sz w:val="22"/>
                <w:szCs w:val="22"/>
              </w:rPr>
              <w:t xml:space="preserve">Los ladrillos </w:t>
            </w:r>
            <w:proofErr w:type="spellStart"/>
            <w:r w:rsidRPr="004B54CC">
              <w:rPr>
                <w:rFonts w:asciiTheme="minorHAnsi" w:hAnsiTheme="minorHAnsi" w:cstheme="minorHAnsi"/>
                <w:sz w:val="22"/>
                <w:szCs w:val="22"/>
              </w:rPr>
              <w:t>gambote</w:t>
            </w:r>
            <w:proofErr w:type="spellEnd"/>
            <w:r w:rsidRPr="004B54CC">
              <w:rPr>
                <w:rFonts w:asciiTheme="minorHAnsi" w:hAnsiTheme="minorHAnsi" w:cstheme="minorHAnsi"/>
                <w:sz w:val="22"/>
                <w:szCs w:val="22"/>
              </w:rPr>
              <w:t xml:space="preserve"> de 18 huecos tendrán las siguientes dimensiones: 25cm de largo, 12cm de ancho y 6.5 cm de alto, dentro de la tolerancia de 0.5cm en cualquier parámetro.</w:t>
            </w:r>
          </w:p>
          <w:p w14:paraId="4B58D632" w14:textId="77777777" w:rsidR="00C71431" w:rsidRPr="004B54CC" w:rsidRDefault="00C71431" w:rsidP="00665539">
            <w:pPr>
              <w:pStyle w:val="NormalWeb"/>
              <w:rPr>
                <w:rFonts w:asciiTheme="minorHAnsi" w:hAnsiTheme="minorHAnsi" w:cstheme="minorHAnsi"/>
                <w:sz w:val="22"/>
                <w:szCs w:val="22"/>
              </w:rPr>
            </w:pPr>
            <w:r w:rsidRPr="004B54CC">
              <w:rPr>
                <w:rFonts w:asciiTheme="minorHAnsi" w:hAnsiTheme="minorHAnsi" w:cstheme="minorHAnsi"/>
                <w:sz w:val="22"/>
                <w:szCs w:val="22"/>
              </w:rPr>
              <w:t>Los ladrillos serán de primera calidad y toda partida de los mismos deberá merecer la aprobación del Supervisor de Obra para su empleo en la obra, y estará en completa libertad de exigir ensayos de laboratorio para verificar resistencia a compresión y/o certificados de calidad al momento de la ejecución.</w:t>
            </w:r>
          </w:p>
          <w:p w14:paraId="2A1E1ED9" w14:textId="77777777" w:rsidR="00C71431" w:rsidRPr="004B54CC" w:rsidRDefault="00C71431" w:rsidP="00665539">
            <w:pPr>
              <w:pStyle w:val="NormalWeb"/>
              <w:rPr>
                <w:rFonts w:asciiTheme="minorHAnsi" w:hAnsiTheme="minorHAnsi" w:cstheme="minorHAnsi"/>
                <w:sz w:val="22"/>
                <w:szCs w:val="22"/>
              </w:rPr>
            </w:pPr>
            <w:r w:rsidRPr="004B54CC">
              <w:rPr>
                <w:rFonts w:asciiTheme="minorHAnsi" w:hAnsiTheme="minorHAnsi" w:cstheme="minorHAnsi"/>
                <w:sz w:val="22"/>
                <w:szCs w:val="22"/>
              </w:rPr>
              <w:t>Los ladrillos serán bien cocidos, emitirán al golpe un sonido metálico, tendrán color uniforme y estarán libres de cualquier rajadura o desportilladuras.</w:t>
            </w:r>
          </w:p>
          <w:p w14:paraId="609226C6" w14:textId="77777777" w:rsidR="00C71431" w:rsidRPr="004B54CC" w:rsidRDefault="00C71431" w:rsidP="00665539">
            <w:pPr>
              <w:pStyle w:val="NormalWeb"/>
              <w:rPr>
                <w:rFonts w:asciiTheme="minorHAnsi" w:hAnsiTheme="minorHAnsi" w:cstheme="minorHAnsi"/>
                <w:sz w:val="22"/>
                <w:szCs w:val="22"/>
              </w:rPr>
            </w:pPr>
            <w:r w:rsidRPr="004B54CC">
              <w:rPr>
                <w:rFonts w:asciiTheme="minorHAnsi" w:hAnsiTheme="minorHAnsi" w:cstheme="minorHAnsi"/>
                <w:sz w:val="22"/>
                <w:szCs w:val="22"/>
              </w:rPr>
              <w:t>En la preparación del mortero se empleará únicamente cemento y arena fina en proporción 1:5, que cumplan con los requisitos de calidad especificados anteriormente.</w:t>
            </w:r>
          </w:p>
        </w:tc>
      </w:tr>
    </w:tbl>
    <w:p w14:paraId="5DF4698B" w14:textId="77777777" w:rsidR="00C71431" w:rsidRPr="004B54CC" w:rsidRDefault="00C71431" w:rsidP="00C71431">
      <w:pPr>
        <w:rPr>
          <w:rFonts w:asciiTheme="minorHAnsi" w:eastAsia="Times New Roman" w:hAnsiTheme="minorHAnsi" w:cstheme="minorHAnsi"/>
          <w:vanish/>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838"/>
      </w:tblGrid>
      <w:tr w:rsidR="00C71431" w:rsidRPr="004B54CC" w14:paraId="082FE6E5" w14:textId="77777777" w:rsidTr="00665539">
        <w:trPr>
          <w:tblCellSpacing w:w="15" w:type="dxa"/>
        </w:trPr>
        <w:tc>
          <w:tcPr>
            <w:tcW w:w="0" w:type="auto"/>
            <w:vAlign w:val="center"/>
            <w:hideMark/>
          </w:tcPr>
          <w:p w14:paraId="0481F20F" w14:textId="77777777" w:rsidR="00C71431" w:rsidRPr="004B54CC" w:rsidRDefault="00C71431" w:rsidP="00665539">
            <w:pPr>
              <w:pStyle w:val="NormalWeb"/>
              <w:rPr>
                <w:rFonts w:asciiTheme="minorHAnsi" w:hAnsiTheme="minorHAnsi" w:cstheme="minorHAnsi"/>
                <w:sz w:val="22"/>
                <w:szCs w:val="22"/>
              </w:rPr>
            </w:pPr>
            <w:r w:rsidRPr="004B54CC">
              <w:rPr>
                <w:rFonts w:asciiTheme="minorHAnsi" w:hAnsiTheme="minorHAnsi" w:cstheme="minorHAnsi"/>
                <w:b/>
                <w:bCs/>
                <w:sz w:val="22"/>
                <w:szCs w:val="22"/>
              </w:rPr>
              <w:t>3. FORMA DE EJECUCIÓN</w:t>
            </w:r>
          </w:p>
        </w:tc>
      </w:tr>
      <w:tr w:rsidR="00C71431" w:rsidRPr="004B54CC" w14:paraId="0AA586C1" w14:textId="77777777" w:rsidTr="00665539">
        <w:trPr>
          <w:tblCellSpacing w:w="15" w:type="dxa"/>
        </w:trPr>
        <w:tc>
          <w:tcPr>
            <w:tcW w:w="0" w:type="auto"/>
            <w:vAlign w:val="center"/>
            <w:hideMark/>
          </w:tcPr>
          <w:p w14:paraId="30B99092" w14:textId="77777777" w:rsidR="00C71431" w:rsidRPr="004B54CC" w:rsidRDefault="00C71431" w:rsidP="00665539">
            <w:pPr>
              <w:pStyle w:val="NormalWeb"/>
              <w:rPr>
                <w:rFonts w:asciiTheme="minorHAnsi" w:hAnsiTheme="minorHAnsi" w:cstheme="minorHAnsi"/>
                <w:sz w:val="22"/>
                <w:szCs w:val="22"/>
              </w:rPr>
            </w:pPr>
            <w:r w:rsidRPr="004B54CC">
              <w:rPr>
                <w:rFonts w:asciiTheme="minorHAnsi" w:hAnsiTheme="minorHAnsi" w:cstheme="minorHAnsi"/>
                <w:sz w:val="22"/>
                <w:szCs w:val="22"/>
              </w:rPr>
              <w:t>Todos los ladrillos deberán mojarse abundantemente antes de su colocación. Serán colocados en hiladas perfectamente horizontales y a plomada, asentándolas sobre una capa de mortero de un espesor mínimo de 1.0 cm. Las juntas deberán ser uniformes en todo el muro, tanto las verticales como las horizontales mantendrán las mismas dimensiones.</w:t>
            </w:r>
          </w:p>
          <w:p w14:paraId="59EBFF6A" w14:textId="77777777" w:rsidR="00C71431" w:rsidRPr="004B54CC" w:rsidRDefault="00C71431" w:rsidP="00665539">
            <w:pPr>
              <w:pStyle w:val="NormalWeb"/>
              <w:rPr>
                <w:rFonts w:asciiTheme="minorHAnsi" w:hAnsiTheme="minorHAnsi" w:cstheme="minorHAnsi"/>
                <w:sz w:val="22"/>
                <w:szCs w:val="22"/>
              </w:rPr>
            </w:pPr>
            <w:r w:rsidRPr="004B54CC">
              <w:rPr>
                <w:rFonts w:asciiTheme="minorHAnsi" w:hAnsiTheme="minorHAnsi" w:cstheme="minorHAnsi"/>
                <w:sz w:val="22"/>
                <w:szCs w:val="22"/>
              </w:rPr>
              <w:t>Se cuidará muy especialmente que los ladrillos tengan una correcta trabazón entre hilada y en los cruces entre muro y muro o muro y tabique.</w:t>
            </w:r>
          </w:p>
          <w:p w14:paraId="4DB25F32" w14:textId="77777777" w:rsidR="00C71431" w:rsidRPr="004B54CC" w:rsidRDefault="00C71431" w:rsidP="00665539">
            <w:pPr>
              <w:pStyle w:val="NormalWeb"/>
              <w:rPr>
                <w:rFonts w:asciiTheme="minorHAnsi" w:hAnsiTheme="minorHAnsi" w:cstheme="minorHAnsi"/>
                <w:sz w:val="22"/>
                <w:szCs w:val="22"/>
              </w:rPr>
            </w:pPr>
            <w:r w:rsidRPr="004B54CC">
              <w:rPr>
                <w:rFonts w:asciiTheme="minorHAnsi" w:hAnsiTheme="minorHAnsi" w:cstheme="minorHAnsi"/>
                <w:sz w:val="22"/>
                <w:szCs w:val="22"/>
              </w:rPr>
              <w:t>Se debe vigilar la alineación del muro con el uso de lienzas y plomadas.</w:t>
            </w:r>
          </w:p>
          <w:p w14:paraId="4EFAEB43" w14:textId="77777777" w:rsidR="00C71431" w:rsidRPr="004B54CC" w:rsidRDefault="00C71431" w:rsidP="00665539">
            <w:pPr>
              <w:pStyle w:val="NormalWeb"/>
              <w:rPr>
                <w:rFonts w:asciiTheme="minorHAnsi" w:hAnsiTheme="minorHAnsi" w:cstheme="minorHAnsi"/>
                <w:sz w:val="22"/>
                <w:szCs w:val="22"/>
              </w:rPr>
            </w:pPr>
            <w:r w:rsidRPr="004B54CC">
              <w:rPr>
                <w:rFonts w:asciiTheme="minorHAnsi" w:hAnsiTheme="minorHAnsi" w:cstheme="minorHAnsi"/>
                <w:sz w:val="22"/>
                <w:szCs w:val="22"/>
              </w:rPr>
              <w:lastRenderedPageBreak/>
              <w:t>En caso de presentarse trabajos mal ejecutados en plomada o nivel horizontal el contratista deberá repetir el trabajo a su costo.</w:t>
            </w:r>
          </w:p>
          <w:p w14:paraId="0B204AFA" w14:textId="77777777" w:rsidR="00C71431" w:rsidRPr="004B54CC" w:rsidRDefault="00C71431" w:rsidP="00665539">
            <w:pPr>
              <w:pStyle w:val="NormalWeb"/>
              <w:rPr>
                <w:rFonts w:asciiTheme="minorHAnsi" w:hAnsiTheme="minorHAnsi" w:cstheme="minorHAnsi"/>
                <w:sz w:val="22"/>
                <w:szCs w:val="22"/>
              </w:rPr>
            </w:pPr>
            <w:r w:rsidRPr="004B54CC">
              <w:rPr>
                <w:rFonts w:asciiTheme="minorHAnsi" w:hAnsiTheme="minorHAnsi" w:cstheme="minorHAnsi"/>
                <w:sz w:val="22"/>
                <w:szCs w:val="22"/>
              </w:rPr>
              <w:t>Los ladrillos colocados en forma inmediata adyacentes a elementos estructurales de hormigón armado, (losas, vigas, columnas, etc.) deberán ser firmemente adheridos a los mismos para lo cual, previa a la colocación del mortero, se picara adecuadamente la superficie de los elementos estructurales del hormigón armado de tal manera que se obtenga una superficie rugosa que asegure una buena adherencia.</w:t>
            </w:r>
          </w:p>
          <w:p w14:paraId="70E8FFEE" w14:textId="77777777" w:rsidR="00C71431" w:rsidRPr="004B54CC" w:rsidRDefault="00C71431" w:rsidP="00665539">
            <w:pPr>
              <w:pStyle w:val="NormalWeb"/>
              <w:rPr>
                <w:rFonts w:asciiTheme="minorHAnsi" w:hAnsiTheme="minorHAnsi" w:cstheme="minorHAnsi"/>
                <w:sz w:val="22"/>
                <w:szCs w:val="22"/>
              </w:rPr>
            </w:pPr>
            <w:r w:rsidRPr="004B54CC">
              <w:rPr>
                <w:rFonts w:asciiTheme="minorHAnsi" w:hAnsiTheme="minorHAnsi" w:cstheme="minorHAnsi"/>
                <w:sz w:val="22"/>
                <w:szCs w:val="22"/>
              </w:rPr>
              <w:t>Con el fin de permitir el asentamiento de los muros y tabiques colocados entre losa y viga de hormigón armado sin que se produzca daños o separaciones entre estos elementos y la albañilería, no se colocará la hilada de ladrillos final superior continua a la viga hasta que haya transcurrido por lo menos 7 días. Una vez que el muro o tabique haya absorbido todos los asentamientos posibles, se rellenará este espacio acuñando firmemente los ladrillos correspondientes a la hilada superior final.</w:t>
            </w:r>
          </w:p>
          <w:p w14:paraId="35AF469F" w14:textId="77777777" w:rsidR="00C71431" w:rsidRPr="004B54CC" w:rsidRDefault="00C71431" w:rsidP="00665539">
            <w:pPr>
              <w:pStyle w:val="NormalWeb"/>
              <w:rPr>
                <w:rFonts w:asciiTheme="minorHAnsi" w:hAnsiTheme="minorHAnsi" w:cstheme="minorHAnsi"/>
                <w:sz w:val="22"/>
                <w:szCs w:val="22"/>
              </w:rPr>
            </w:pPr>
            <w:r w:rsidRPr="004B54CC">
              <w:rPr>
                <w:rFonts w:asciiTheme="minorHAnsi" w:hAnsiTheme="minorHAnsi" w:cstheme="minorHAnsi"/>
                <w:sz w:val="22"/>
                <w:szCs w:val="22"/>
              </w:rPr>
              <w:t>El mortero de cemento y arena en la proporción 1:5 será mezclado en las cantidades necesarias para su empleo inmediato. Se rechazará todo mortero que tenga 30 minutos o más a partir del momento de mezclado.</w:t>
            </w:r>
          </w:p>
          <w:p w14:paraId="203510AA" w14:textId="77777777" w:rsidR="00C71431" w:rsidRPr="004B54CC" w:rsidRDefault="00C71431" w:rsidP="00665539">
            <w:pPr>
              <w:pStyle w:val="NormalWeb"/>
              <w:rPr>
                <w:rFonts w:asciiTheme="minorHAnsi" w:hAnsiTheme="minorHAnsi" w:cstheme="minorHAnsi"/>
                <w:sz w:val="22"/>
                <w:szCs w:val="22"/>
              </w:rPr>
            </w:pPr>
            <w:r w:rsidRPr="004B54CC">
              <w:rPr>
                <w:rFonts w:asciiTheme="minorHAnsi" w:hAnsiTheme="minorHAnsi" w:cstheme="minorHAnsi"/>
                <w:sz w:val="22"/>
                <w:szCs w:val="22"/>
              </w:rPr>
              <w:t>El mortero será de una consistencia tal que se asegure su trabajabilidad y la manipulación de masas compactas, densas y con aspecto y coloración uniformes. A tiempo de construirse los muros y tabiques, en los casos en que sea necesario según planos, se dejarán los espacios para tuberías para los diferentes tipos de instalaciones, al igual que cajas, tacos de madera, etc. que pudieran requerirse.</w:t>
            </w:r>
          </w:p>
          <w:p w14:paraId="2ECD0780" w14:textId="77777777" w:rsidR="00C71431" w:rsidRPr="004B54CC" w:rsidRDefault="00C71431" w:rsidP="00665539">
            <w:pPr>
              <w:pStyle w:val="NormalWeb"/>
              <w:rPr>
                <w:rFonts w:asciiTheme="minorHAnsi" w:hAnsiTheme="minorHAnsi" w:cstheme="minorHAnsi"/>
                <w:sz w:val="22"/>
                <w:szCs w:val="22"/>
              </w:rPr>
            </w:pPr>
            <w:r w:rsidRPr="004B54CC">
              <w:rPr>
                <w:rFonts w:asciiTheme="minorHAnsi" w:hAnsiTheme="minorHAnsi" w:cstheme="minorHAnsi"/>
                <w:sz w:val="22"/>
                <w:szCs w:val="22"/>
              </w:rPr>
              <w:t>En caso que se requiera se debe dar el acabado especifico a la junta de mortero, esto si el muro es visto.</w:t>
            </w:r>
          </w:p>
        </w:tc>
      </w:tr>
    </w:tbl>
    <w:p w14:paraId="0B2F5802" w14:textId="77777777" w:rsidR="00C71431" w:rsidRPr="004B54CC" w:rsidRDefault="00C71431" w:rsidP="00C71431">
      <w:pPr>
        <w:rPr>
          <w:rFonts w:asciiTheme="minorHAnsi" w:eastAsia="Times New Roman" w:hAnsiTheme="minorHAnsi" w:cstheme="minorHAnsi"/>
          <w:vanish/>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838"/>
      </w:tblGrid>
      <w:tr w:rsidR="00C71431" w:rsidRPr="004B54CC" w14:paraId="4125723C" w14:textId="77777777" w:rsidTr="00665539">
        <w:trPr>
          <w:tblCellSpacing w:w="15" w:type="dxa"/>
        </w:trPr>
        <w:tc>
          <w:tcPr>
            <w:tcW w:w="0" w:type="auto"/>
            <w:vAlign w:val="center"/>
            <w:hideMark/>
          </w:tcPr>
          <w:p w14:paraId="324FF98D" w14:textId="77777777" w:rsidR="00C71431" w:rsidRPr="004B54CC" w:rsidRDefault="00C71431" w:rsidP="00665539">
            <w:pPr>
              <w:pStyle w:val="NormalWeb"/>
              <w:rPr>
                <w:rFonts w:asciiTheme="minorHAnsi" w:hAnsiTheme="minorHAnsi" w:cstheme="minorHAnsi"/>
                <w:sz w:val="22"/>
                <w:szCs w:val="22"/>
              </w:rPr>
            </w:pPr>
            <w:r w:rsidRPr="004B54CC">
              <w:rPr>
                <w:rFonts w:asciiTheme="minorHAnsi" w:hAnsiTheme="minorHAnsi" w:cstheme="minorHAnsi"/>
                <w:b/>
                <w:bCs/>
                <w:sz w:val="22"/>
                <w:szCs w:val="22"/>
              </w:rPr>
              <w:t>4. MEDICIÓN</w:t>
            </w:r>
          </w:p>
        </w:tc>
      </w:tr>
      <w:tr w:rsidR="00C71431" w:rsidRPr="004B54CC" w14:paraId="09DF5845" w14:textId="77777777" w:rsidTr="00665539">
        <w:trPr>
          <w:tblCellSpacing w:w="15" w:type="dxa"/>
        </w:trPr>
        <w:tc>
          <w:tcPr>
            <w:tcW w:w="0" w:type="auto"/>
            <w:vAlign w:val="center"/>
            <w:hideMark/>
          </w:tcPr>
          <w:p w14:paraId="549C43BC" w14:textId="77777777" w:rsidR="00C71431" w:rsidRPr="004B54CC" w:rsidRDefault="00C71431" w:rsidP="00665539">
            <w:pPr>
              <w:pStyle w:val="NormalWeb"/>
              <w:rPr>
                <w:rFonts w:asciiTheme="minorHAnsi" w:hAnsiTheme="minorHAnsi" w:cstheme="minorHAnsi"/>
                <w:sz w:val="22"/>
                <w:szCs w:val="22"/>
              </w:rPr>
            </w:pPr>
            <w:r w:rsidRPr="004B54CC">
              <w:rPr>
                <w:rFonts w:asciiTheme="minorHAnsi" w:hAnsiTheme="minorHAnsi" w:cstheme="minorHAnsi"/>
                <w:sz w:val="22"/>
                <w:szCs w:val="22"/>
              </w:rPr>
              <w:t xml:space="preserve">Todos los muros y/o tabiques de mampostería de ladrillo con mortero de cemento y arena serán medidos por metro cuadrado (m2) tomando en cuenta el área neta del trabajo ejecutado y aprobado por el supervisor de obra. </w:t>
            </w:r>
          </w:p>
        </w:tc>
      </w:tr>
    </w:tbl>
    <w:p w14:paraId="584A01CB" w14:textId="77777777" w:rsidR="00C71431" w:rsidRPr="004B54CC" w:rsidRDefault="00C71431" w:rsidP="00C71431">
      <w:pPr>
        <w:rPr>
          <w:rFonts w:asciiTheme="minorHAnsi" w:eastAsia="Times New Roman" w:hAnsiTheme="minorHAnsi" w:cstheme="minorHAnsi"/>
          <w:vanish/>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838"/>
      </w:tblGrid>
      <w:tr w:rsidR="00C71431" w:rsidRPr="004B54CC" w14:paraId="19C6081B" w14:textId="77777777" w:rsidTr="00665539">
        <w:trPr>
          <w:tblCellSpacing w:w="15" w:type="dxa"/>
        </w:trPr>
        <w:tc>
          <w:tcPr>
            <w:tcW w:w="0" w:type="auto"/>
            <w:vAlign w:val="center"/>
            <w:hideMark/>
          </w:tcPr>
          <w:p w14:paraId="2A33A176" w14:textId="77777777" w:rsidR="00C71431" w:rsidRPr="004B54CC" w:rsidRDefault="00C71431" w:rsidP="00665539">
            <w:pPr>
              <w:pStyle w:val="NormalWeb"/>
              <w:rPr>
                <w:rFonts w:asciiTheme="minorHAnsi" w:hAnsiTheme="minorHAnsi" w:cstheme="minorHAnsi"/>
                <w:sz w:val="22"/>
                <w:szCs w:val="22"/>
              </w:rPr>
            </w:pPr>
            <w:r w:rsidRPr="004B54CC">
              <w:rPr>
                <w:rFonts w:asciiTheme="minorHAnsi" w:hAnsiTheme="minorHAnsi" w:cstheme="minorHAnsi"/>
                <w:b/>
                <w:bCs/>
                <w:sz w:val="22"/>
                <w:szCs w:val="22"/>
              </w:rPr>
              <w:t>5. FORMA DE PAGO</w:t>
            </w:r>
          </w:p>
        </w:tc>
      </w:tr>
    </w:tbl>
    <w:p w14:paraId="596A419D" w14:textId="2DB017CA" w:rsidR="00F67CE9" w:rsidRPr="004B54CC" w:rsidRDefault="000C2151" w:rsidP="000C2151">
      <w:pPr>
        <w:tabs>
          <w:tab w:val="left" w:pos="1815"/>
        </w:tabs>
        <w:spacing w:after="0" w:line="240" w:lineRule="auto"/>
        <w:jc w:val="both"/>
        <w:rPr>
          <w:rFonts w:asciiTheme="minorHAnsi" w:hAnsiTheme="minorHAnsi" w:cstheme="minorHAnsi"/>
          <w:lang w:eastAsia="es-BO"/>
        </w:rPr>
      </w:pPr>
      <w:r w:rsidRPr="004B54CC">
        <w:rPr>
          <w:rFonts w:asciiTheme="minorHAnsi" w:hAnsiTheme="minorHAnsi"/>
        </w:rPr>
        <w:t>El pago del ítem se hará de acuerdo a la unidad y precio de la propuesta aceptada. Este costo incluye la compensación total por todos los materiales, mano de obra, herramientas, equipo empleado y demás incidencias determinadas por ley.</w:t>
      </w:r>
    </w:p>
    <w:p w14:paraId="752D2B0F" w14:textId="60D9D25D" w:rsidR="000C2151" w:rsidRPr="004B54CC" w:rsidRDefault="000C2151" w:rsidP="00C36497">
      <w:pPr>
        <w:tabs>
          <w:tab w:val="left" w:pos="1815"/>
        </w:tabs>
        <w:spacing w:after="0" w:line="240" w:lineRule="auto"/>
        <w:jc w:val="both"/>
        <w:rPr>
          <w:rFonts w:asciiTheme="minorHAnsi" w:hAnsiTheme="minorHAnsi" w:cstheme="minorHAnsi"/>
          <w:lang w:eastAsia="es-BO"/>
        </w:rPr>
      </w:pPr>
    </w:p>
    <w:p w14:paraId="1F6813A0" w14:textId="76C5B2CB" w:rsidR="000C2151" w:rsidRPr="004B54CC" w:rsidRDefault="000C2151" w:rsidP="00C36497">
      <w:pPr>
        <w:tabs>
          <w:tab w:val="left" w:pos="1815"/>
        </w:tabs>
        <w:spacing w:after="0" w:line="240" w:lineRule="auto"/>
        <w:jc w:val="both"/>
        <w:rPr>
          <w:rFonts w:asciiTheme="minorHAnsi" w:hAnsiTheme="minorHAnsi" w:cstheme="minorHAnsi"/>
          <w:lang w:eastAsia="es-BO"/>
        </w:rPr>
      </w:pPr>
    </w:p>
    <w:p w14:paraId="19691580" w14:textId="6F6A9DCC" w:rsidR="000C2151" w:rsidRPr="004B54CC" w:rsidRDefault="000C2151" w:rsidP="00C36497">
      <w:pPr>
        <w:tabs>
          <w:tab w:val="left" w:pos="1815"/>
        </w:tabs>
        <w:spacing w:after="0" w:line="240" w:lineRule="auto"/>
        <w:jc w:val="both"/>
        <w:rPr>
          <w:rFonts w:asciiTheme="minorHAnsi" w:hAnsiTheme="minorHAnsi" w:cstheme="minorHAnsi"/>
          <w:lang w:eastAsia="es-BO"/>
        </w:rPr>
      </w:pPr>
    </w:p>
    <w:p w14:paraId="68349431" w14:textId="44260A05" w:rsidR="000C2151" w:rsidRPr="004B54CC" w:rsidRDefault="000C2151" w:rsidP="00C36497">
      <w:pPr>
        <w:tabs>
          <w:tab w:val="left" w:pos="1815"/>
        </w:tabs>
        <w:spacing w:after="0" w:line="240" w:lineRule="auto"/>
        <w:jc w:val="both"/>
        <w:rPr>
          <w:rFonts w:asciiTheme="minorHAnsi" w:hAnsiTheme="minorHAnsi" w:cstheme="minorHAnsi"/>
          <w:lang w:eastAsia="es-BO"/>
        </w:rPr>
      </w:pPr>
    </w:p>
    <w:p w14:paraId="025B4314" w14:textId="022900E7" w:rsidR="000C2151" w:rsidRPr="004B54CC" w:rsidRDefault="000C2151" w:rsidP="00C36497">
      <w:pPr>
        <w:tabs>
          <w:tab w:val="left" w:pos="1815"/>
        </w:tabs>
        <w:spacing w:after="0" w:line="240" w:lineRule="auto"/>
        <w:jc w:val="both"/>
        <w:rPr>
          <w:rFonts w:asciiTheme="minorHAnsi" w:hAnsiTheme="minorHAnsi" w:cstheme="minorHAnsi"/>
          <w:lang w:eastAsia="es-BO"/>
        </w:rPr>
      </w:pPr>
    </w:p>
    <w:p w14:paraId="7A145EF4" w14:textId="7A8BC0F3" w:rsidR="000C2151" w:rsidRPr="004B54CC" w:rsidRDefault="000C2151" w:rsidP="00C36497">
      <w:pPr>
        <w:tabs>
          <w:tab w:val="left" w:pos="1815"/>
        </w:tabs>
        <w:spacing w:after="0" w:line="240" w:lineRule="auto"/>
        <w:jc w:val="both"/>
        <w:rPr>
          <w:rFonts w:asciiTheme="minorHAnsi" w:hAnsiTheme="minorHAnsi" w:cstheme="minorHAnsi"/>
          <w:lang w:eastAsia="es-BO"/>
        </w:rPr>
      </w:pPr>
    </w:p>
    <w:p w14:paraId="5E762ED3" w14:textId="76EF3AED" w:rsidR="000C2151" w:rsidRPr="004B54CC" w:rsidRDefault="000C2151" w:rsidP="00C36497">
      <w:pPr>
        <w:tabs>
          <w:tab w:val="left" w:pos="1815"/>
        </w:tabs>
        <w:spacing w:after="0" w:line="240" w:lineRule="auto"/>
        <w:jc w:val="both"/>
        <w:rPr>
          <w:rFonts w:asciiTheme="minorHAnsi" w:hAnsiTheme="minorHAnsi" w:cstheme="minorHAnsi"/>
          <w:lang w:eastAsia="es-BO"/>
        </w:rPr>
      </w:pPr>
    </w:p>
    <w:p w14:paraId="52B493FA" w14:textId="749DBDA7" w:rsidR="000C2151" w:rsidRPr="004B54CC" w:rsidRDefault="000C2151" w:rsidP="00C36497">
      <w:pPr>
        <w:tabs>
          <w:tab w:val="left" w:pos="1815"/>
        </w:tabs>
        <w:spacing w:after="0" w:line="240" w:lineRule="auto"/>
        <w:jc w:val="both"/>
        <w:rPr>
          <w:rFonts w:asciiTheme="minorHAnsi" w:hAnsiTheme="minorHAnsi" w:cstheme="minorHAnsi"/>
          <w:lang w:eastAsia="es-BO"/>
        </w:rPr>
      </w:pPr>
    </w:p>
    <w:p w14:paraId="628195B8" w14:textId="20599CF8" w:rsidR="000C2151" w:rsidRPr="004B54CC" w:rsidRDefault="000C2151" w:rsidP="00C36497">
      <w:pPr>
        <w:tabs>
          <w:tab w:val="left" w:pos="1815"/>
        </w:tabs>
        <w:spacing w:after="0" w:line="240" w:lineRule="auto"/>
        <w:jc w:val="both"/>
        <w:rPr>
          <w:rFonts w:asciiTheme="minorHAnsi" w:hAnsiTheme="minorHAnsi" w:cstheme="minorHAnsi"/>
          <w:lang w:eastAsia="es-BO"/>
        </w:rPr>
      </w:pPr>
    </w:p>
    <w:p w14:paraId="28E7A9DE" w14:textId="5A6C5FF8" w:rsidR="000C2151" w:rsidRPr="004B54CC" w:rsidRDefault="000C2151" w:rsidP="00C36497">
      <w:pPr>
        <w:tabs>
          <w:tab w:val="left" w:pos="1815"/>
        </w:tabs>
        <w:spacing w:after="0" w:line="240" w:lineRule="auto"/>
        <w:jc w:val="both"/>
        <w:rPr>
          <w:rFonts w:asciiTheme="minorHAnsi" w:hAnsiTheme="minorHAnsi" w:cstheme="minorHAnsi"/>
          <w:lang w:eastAsia="es-BO"/>
        </w:rPr>
      </w:pPr>
    </w:p>
    <w:p w14:paraId="0AAAA163" w14:textId="4EFE02D8" w:rsidR="000C2151" w:rsidRPr="004B54CC" w:rsidRDefault="000C2151" w:rsidP="00C36497">
      <w:pPr>
        <w:tabs>
          <w:tab w:val="left" w:pos="1815"/>
        </w:tabs>
        <w:spacing w:after="0" w:line="240" w:lineRule="auto"/>
        <w:jc w:val="both"/>
        <w:rPr>
          <w:rFonts w:asciiTheme="minorHAnsi" w:hAnsiTheme="minorHAnsi" w:cstheme="minorHAnsi"/>
          <w:lang w:eastAsia="es-BO"/>
        </w:rPr>
      </w:pPr>
    </w:p>
    <w:p w14:paraId="01BFF4EF" w14:textId="3C242DD8" w:rsidR="000C2151" w:rsidRPr="004B54CC" w:rsidRDefault="000C2151" w:rsidP="00C36497">
      <w:pPr>
        <w:tabs>
          <w:tab w:val="left" w:pos="1815"/>
        </w:tabs>
        <w:spacing w:after="0" w:line="240" w:lineRule="auto"/>
        <w:jc w:val="both"/>
        <w:rPr>
          <w:rFonts w:asciiTheme="minorHAnsi" w:hAnsiTheme="minorHAnsi" w:cstheme="minorHAnsi"/>
          <w:lang w:eastAsia="es-BO"/>
        </w:rPr>
      </w:pPr>
    </w:p>
    <w:p w14:paraId="0CAAAA9C" w14:textId="346DAECA" w:rsidR="000C2151" w:rsidRPr="004B54CC" w:rsidRDefault="000C2151" w:rsidP="00C36497">
      <w:pPr>
        <w:tabs>
          <w:tab w:val="left" w:pos="1815"/>
        </w:tabs>
        <w:spacing w:after="0" w:line="240" w:lineRule="auto"/>
        <w:jc w:val="both"/>
        <w:rPr>
          <w:rFonts w:asciiTheme="minorHAnsi" w:hAnsiTheme="minorHAnsi" w:cstheme="minorHAnsi"/>
          <w:lang w:eastAsia="es-BO"/>
        </w:rPr>
      </w:pPr>
    </w:p>
    <w:p w14:paraId="6ED75D89" w14:textId="6B43159A" w:rsidR="000C2151" w:rsidRDefault="000C2151" w:rsidP="00C36497">
      <w:pPr>
        <w:tabs>
          <w:tab w:val="left" w:pos="1815"/>
        </w:tabs>
        <w:spacing w:after="0" w:line="240" w:lineRule="auto"/>
        <w:jc w:val="both"/>
        <w:rPr>
          <w:rFonts w:asciiTheme="minorHAnsi" w:hAnsiTheme="minorHAnsi" w:cstheme="minorHAnsi"/>
          <w:lang w:eastAsia="es-BO"/>
        </w:rPr>
      </w:pPr>
    </w:p>
    <w:p w14:paraId="07A0AD49" w14:textId="3A247235" w:rsidR="004B54CC" w:rsidRDefault="004B54CC" w:rsidP="00C36497">
      <w:pPr>
        <w:tabs>
          <w:tab w:val="left" w:pos="1815"/>
        </w:tabs>
        <w:spacing w:after="0" w:line="240" w:lineRule="auto"/>
        <w:jc w:val="both"/>
        <w:rPr>
          <w:rFonts w:asciiTheme="minorHAnsi" w:hAnsiTheme="minorHAnsi" w:cstheme="minorHAnsi"/>
          <w:lang w:eastAsia="es-BO"/>
        </w:rPr>
      </w:pPr>
    </w:p>
    <w:p w14:paraId="233E26EF" w14:textId="226863D6" w:rsidR="004B54CC" w:rsidRDefault="004B54CC" w:rsidP="00C36497">
      <w:pPr>
        <w:tabs>
          <w:tab w:val="left" w:pos="1815"/>
        </w:tabs>
        <w:spacing w:after="0" w:line="240" w:lineRule="auto"/>
        <w:jc w:val="both"/>
        <w:rPr>
          <w:rFonts w:asciiTheme="minorHAnsi" w:hAnsiTheme="minorHAnsi" w:cstheme="minorHAnsi"/>
          <w:lang w:eastAsia="es-BO"/>
        </w:rPr>
      </w:pPr>
    </w:p>
    <w:p w14:paraId="19CAC763" w14:textId="134FCEC0" w:rsidR="004B54CC" w:rsidRDefault="004B54CC" w:rsidP="00C36497">
      <w:pPr>
        <w:tabs>
          <w:tab w:val="left" w:pos="1815"/>
        </w:tabs>
        <w:spacing w:after="0" w:line="240" w:lineRule="auto"/>
        <w:jc w:val="both"/>
        <w:rPr>
          <w:rFonts w:asciiTheme="minorHAnsi" w:hAnsiTheme="minorHAnsi" w:cstheme="minorHAnsi"/>
          <w:lang w:eastAsia="es-BO"/>
        </w:rPr>
      </w:pPr>
    </w:p>
    <w:p w14:paraId="77BB4E8C" w14:textId="67C156E7" w:rsidR="004B54CC" w:rsidRDefault="004B54CC" w:rsidP="00C36497">
      <w:pPr>
        <w:tabs>
          <w:tab w:val="left" w:pos="1815"/>
        </w:tabs>
        <w:spacing w:after="0" w:line="240" w:lineRule="auto"/>
        <w:jc w:val="both"/>
        <w:rPr>
          <w:rFonts w:asciiTheme="minorHAnsi" w:hAnsiTheme="minorHAnsi" w:cstheme="minorHAnsi"/>
          <w:lang w:eastAsia="es-BO"/>
        </w:rPr>
      </w:pPr>
    </w:p>
    <w:p w14:paraId="7F2FDA78" w14:textId="69DD25C7" w:rsidR="004B54CC" w:rsidRDefault="004B54CC" w:rsidP="00C36497">
      <w:pPr>
        <w:tabs>
          <w:tab w:val="left" w:pos="1815"/>
        </w:tabs>
        <w:spacing w:after="0" w:line="240" w:lineRule="auto"/>
        <w:jc w:val="both"/>
        <w:rPr>
          <w:rFonts w:asciiTheme="minorHAnsi" w:hAnsiTheme="minorHAnsi" w:cstheme="minorHAnsi"/>
          <w:lang w:eastAsia="es-BO"/>
        </w:rPr>
      </w:pPr>
    </w:p>
    <w:p w14:paraId="63FF2A9E" w14:textId="4F12DBBF" w:rsidR="004B54CC" w:rsidRDefault="004B54CC" w:rsidP="00C36497">
      <w:pPr>
        <w:tabs>
          <w:tab w:val="left" w:pos="1815"/>
        </w:tabs>
        <w:spacing w:after="0" w:line="240" w:lineRule="auto"/>
        <w:jc w:val="both"/>
        <w:rPr>
          <w:rFonts w:asciiTheme="minorHAnsi" w:hAnsiTheme="minorHAnsi" w:cstheme="minorHAnsi"/>
          <w:lang w:eastAsia="es-BO"/>
        </w:rPr>
      </w:pPr>
    </w:p>
    <w:p w14:paraId="6BE6AD3A" w14:textId="77777777" w:rsidR="00003F63" w:rsidRDefault="00003F63" w:rsidP="00C36497">
      <w:pPr>
        <w:tabs>
          <w:tab w:val="left" w:pos="1815"/>
        </w:tabs>
        <w:spacing w:after="0" w:line="240" w:lineRule="auto"/>
        <w:jc w:val="both"/>
        <w:rPr>
          <w:rFonts w:asciiTheme="minorHAnsi" w:hAnsiTheme="minorHAnsi" w:cstheme="minorHAnsi"/>
          <w:lang w:eastAsia="es-BO"/>
        </w:rPr>
      </w:pPr>
    </w:p>
    <w:p w14:paraId="2184FAE4" w14:textId="0599C1C4" w:rsidR="004B54CC" w:rsidRDefault="004B54CC" w:rsidP="00C36497">
      <w:pPr>
        <w:tabs>
          <w:tab w:val="left" w:pos="1815"/>
        </w:tabs>
        <w:spacing w:after="0" w:line="240" w:lineRule="auto"/>
        <w:jc w:val="both"/>
        <w:rPr>
          <w:rFonts w:asciiTheme="minorHAnsi" w:hAnsiTheme="minorHAnsi" w:cstheme="minorHAnsi"/>
          <w:lang w:eastAsia="es-BO"/>
        </w:rPr>
      </w:pPr>
    </w:p>
    <w:p w14:paraId="76AB33DF" w14:textId="77777777" w:rsidR="004B54CC" w:rsidRPr="004B54CC" w:rsidRDefault="004B54CC" w:rsidP="00C36497">
      <w:pPr>
        <w:tabs>
          <w:tab w:val="left" w:pos="1815"/>
        </w:tabs>
        <w:spacing w:after="0" w:line="240" w:lineRule="auto"/>
        <w:jc w:val="both"/>
        <w:rPr>
          <w:rFonts w:asciiTheme="minorHAnsi" w:hAnsiTheme="minorHAnsi" w:cstheme="minorHAnsi"/>
          <w:lang w:eastAsia="es-BO"/>
        </w:rPr>
      </w:pPr>
    </w:p>
    <w:p w14:paraId="60384546" w14:textId="41798D01" w:rsidR="000C2151" w:rsidRDefault="000C2151" w:rsidP="00C36497">
      <w:pPr>
        <w:tabs>
          <w:tab w:val="left" w:pos="1815"/>
        </w:tabs>
        <w:spacing w:after="0" w:line="240" w:lineRule="auto"/>
        <w:jc w:val="both"/>
        <w:rPr>
          <w:rFonts w:asciiTheme="minorHAnsi" w:hAnsiTheme="minorHAnsi" w:cstheme="minorHAnsi"/>
          <w:lang w:eastAsia="es-BO"/>
        </w:rPr>
      </w:pPr>
    </w:p>
    <w:p w14:paraId="6F232651" w14:textId="77777777" w:rsidR="003B0585" w:rsidRPr="004B54CC" w:rsidRDefault="003B0585" w:rsidP="00C36497">
      <w:pPr>
        <w:tabs>
          <w:tab w:val="left" w:pos="1815"/>
        </w:tabs>
        <w:spacing w:after="0" w:line="240" w:lineRule="auto"/>
        <w:jc w:val="both"/>
        <w:rPr>
          <w:rFonts w:asciiTheme="minorHAnsi" w:hAnsiTheme="minorHAnsi" w:cstheme="minorHAnsi"/>
          <w:lang w:eastAsia="es-BO"/>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667"/>
        <w:gridCol w:w="171"/>
      </w:tblGrid>
      <w:tr w:rsidR="000C2151" w:rsidRPr="004B54CC" w14:paraId="72A820C2" w14:textId="77777777" w:rsidTr="000C2151">
        <w:trPr>
          <w:tblCellSpacing w:w="15" w:type="dxa"/>
        </w:trPr>
        <w:tc>
          <w:tcPr>
            <w:tcW w:w="4878" w:type="pct"/>
            <w:vAlign w:val="center"/>
            <w:hideMark/>
          </w:tcPr>
          <w:tbl>
            <w:tblPr>
              <w:tblW w:w="9027" w:type="dxa"/>
              <w:tblCellSpacing w:w="15" w:type="dxa"/>
              <w:tblCellMar>
                <w:top w:w="15" w:type="dxa"/>
                <w:left w:w="15" w:type="dxa"/>
                <w:bottom w:w="15" w:type="dxa"/>
                <w:right w:w="15" w:type="dxa"/>
              </w:tblCellMar>
              <w:tblLook w:val="04A0" w:firstRow="1" w:lastRow="0" w:firstColumn="1" w:lastColumn="0" w:noHBand="0" w:noVBand="1"/>
            </w:tblPr>
            <w:tblGrid>
              <w:gridCol w:w="1210"/>
              <w:gridCol w:w="7817"/>
            </w:tblGrid>
            <w:tr w:rsidR="000C2151" w:rsidRPr="004B54CC" w14:paraId="0CFACF4C" w14:textId="77777777" w:rsidTr="000C2151">
              <w:trPr>
                <w:tblCellSpacing w:w="15" w:type="dxa"/>
              </w:trPr>
              <w:tc>
                <w:tcPr>
                  <w:tcW w:w="645" w:type="pct"/>
                  <w:shd w:val="clear" w:color="auto" w:fill="FFFFFF"/>
                  <w:vAlign w:val="center"/>
                  <w:hideMark/>
                </w:tcPr>
                <w:p w14:paraId="3E1F0C46" w14:textId="1EA6E5BA" w:rsidR="000C2151" w:rsidRPr="004B54CC" w:rsidRDefault="000C2151" w:rsidP="000C2151">
                  <w:pPr>
                    <w:spacing w:before="100" w:beforeAutospacing="1" w:after="100" w:afterAutospacing="1"/>
                    <w:jc w:val="both"/>
                    <w:rPr>
                      <w:rFonts w:asciiTheme="minorHAnsi" w:eastAsia="Times New Roman" w:hAnsiTheme="minorHAnsi"/>
                      <w:b/>
                      <w:bCs/>
                    </w:rPr>
                  </w:pPr>
                  <w:r w:rsidRPr="004B54CC">
                    <w:rPr>
                      <w:rFonts w:asciiTheme="minorHAnsi" w:eastAsia="Times New Roman" w:hAnsiTheme="minorHAnsi"/>
                      <w:b/>
                      <w:bCs/>
                    </w:rPr>
                    <w:t xml:space="preserve">ITEM : </w:t>
                  </w:r>
                </w:p>
              </w:tc>
              <w:tc>
                <w:tcPr>
                  <w:tcW w:w="4305" w:type="pct"/>
                  <w:shd w:val="clear" w:color="auto" w:fill="DBDBDB"/>
                  <w:vAlign w:val="center"/>
                  <w:hideMark/>
                </w:tcPr>
                <w:p w14:paraId="4826A0FC" w14:textId="77777777" w:rsidR="000C2151" w:rsidRPr="004B54CC" w:rsidRDefault="000C2151" w:rsidP="000C2151">
                  <w:pPr>
                    <w:spacing w:before="100" w:beforeAutospacing="1" w:after="100" w:afterAutospacing="1"/>
                    <w:jc w:val="both"/>
                    <w:rPr>
                      <w:rFonts w:asciiTheme="minorHAnsi" w:eastAsia="Times New Roman" w:hAnsiTheme="minorHAnsi"/>
                      <w:b/>
                      <w:bCs/>
                    </w:rPr>
                  </w:pPr>
                  <w:r w:rsidRPr="004B54CC">
                    <w:rPr>
                      <w:rFonts w:asciiTheme="minorHAnsi" w:eastAsia="Times New Roman" w:hAnsiTheme="minorHAnsi"/>
                      <w:b/>
                      <w:bCs/>
                    </w:rPr>
                    <w:t>DINTEL DE LADRILLO DE 6H ARMADO </w:t>
                  </w:r>
                </w:p>
              </w:tc>
            </w:tr>
            <w:tr w:rsidR="000C2151" w:rsidRPr="004B54CC" w14:paraId="4BE026FF" w14:textId="77777777" w:rsidTr="000C2151">
              <w:trPr>
                <w:tblCellSpacing w:w="15" w:type="dxa"/>
              </w:trPr>
              <w:tc>
                <w:tcPr>
                  <w:tcW w:w="645" w:type="pct"/>
                  <w:shd w:val="clear" w:color="auto" w:fill="FFFFFF"/>
                  <w:vAlign w:val="center"/>
                  <w:hideMark/>
                </w:tcPr>
                <w:p w14:paraId="0CEF51BB" w14:textId="77777777" w:rsidR="000C2151" w:rsidRPr="004B54CC" w:rsidRDefault="000C2151" w:rsidP="000C2151">
                  <w:pPr>
                    <w:spacing w:before="100" w:beforeAutospacing="1" w:after="100" w:afterAutospacing="1"/>
                    <w:jc w:val="both"/>
                    <w:rPr>
                      <w:rFonts w:asciiTheme="minorHAnsi" w:eastAsia="Times New Roman" w:hAnsiTheme="minorHAnsi"/>
                      <w:b/>
                      <w:bCs/>
                    </w:rPr>
                  </w:pPr>
                  <w:r w:rsidRPr="004B54CC">
                    <w:rPr>
                      <w:rFonts w:asciiTheme="minorHAnsi" w:eastAsia="Times New Roman" w:hAnsiTheme="minorHAnsi"/>
                      <w:b/>
                      <w:bCs/>
                    </w:rPr>
                    <w:t>UNIDAD:</w:t>
                  </w:r>
                </w:p>
              </w:tc>
              <w:tc>
                <w:tcPr>
                  <w:tcW w:w="4305" w:type="pct"/>
                  <w:shd w:val="clear" w:color="auto" w:fill="DBDBDB"/>
                  <w:vAlign w:val="center"/>
                  <w:hideMark/>
                </w:tcPr>
                <w:p w14:paraId="541F3279" w14:textId="36D038AF" w:rsidR="000C2151" w:rsidRPr="004B54CC" w:rsidRDefault="000C2151" w:rsidP="000C2151">
                  <w:pPr>
                    <w:spacing w:before="100" w:beforeAutospacing="1" w:after="100" w:afterAutospacing="1"/>
                    <w:jc w:val="both"/>
                    <w:rPr>
                      <w:rFonts w:asciiTheme="minorHAnsi" w:eastAsia="Times New Roman" w:hAnsiTheme="minorHAnsi"/>
                      <w:b/>
                      <w:bCs/>
                    </w:rPr>
                  </w:pPr>
                  <w:r w:rsidRPr="004B54CC">
                    <w:rPr>
                      <w:rFonts w:asciiTheme="minorHAnsi" w:eastAsia="Times New Roman" w:hAnsiTheme="minorHAnsi"/>
                      <w:b/>
                      <w:bCs/>
                    </w:rPr>
                    <w:t>m</w:t>
                  </w:r>
                </w:p>
              </w:tc>
            </w:tr>
          </w:tbl>
          <w:p w14:paraId="6B189418" w14:textId="77777777" w:rsidR="000C2151" w:rsidRPr="004B54CC" w:rsidRDefault="000C2151" w:rsidP="000C2151">
            <w:pPr>
              <w:spacing w:before="100" w:beforeAutospacing="1" w:after="100" w:afterAutospacing="1"/>
              <w:ind w:right="-1001"/>
              <w:jc w:val="both"/>
              <w:rPr>
                <w:rFonts w:asciiTheme="minorHAnsi" w:eastAsia="Times New Roman" w:hAnsiTheme="minorHAnsi"/>
              </w:rPr>
            </w:pPr>
          </w:p>
        </w:tc>
        <w:tc>
          <w:tcPr>
            <w:tcW w:w="71" w:type="pct"/>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6"/>
            </w:tblGrid>
            <w:tr w:rsidR="000C2151" w:rsidRPr="004B54CC" w14:paraId="094735BC" w14:textId="77777777" w:rsidTr="00665539">
              <w:trPr>
                <w:tblCellSpacing w:w="15" w:type="dxa"/>
              </w:trPr>
              <w:tc>
                <w:tcPr>
                  <w:tcW w:w="0" w:type="auto"/>
                  <w:vAlign w:val="center"/>
                  <w:hideMark/>
                </w:tcPr>
                <w:p w14:paraId="28F63B21" w14:textId="63927A7D" w:rsidR="000C2151" w:rsidRPr="004B54CC" w:rsidRDefault="000C2151" w:rsidP="000C2151">
                  <w:pPr>
                    <w:spacing w:before="100" w:beforeAutospacing="1" w:after="100" w:afterAutospacing="1"/>
                    <w:jc w:val="both"/>
                    <w:rPr>
                      <w:rFonts w:asciiTheme="minorHAnsi" w:eastAsia="Times New Roman" w:hAnsiTheme="minorHAnsi"/>
                    </w:rPr>
                  </w:pPr>
                </w:p>
              </w:tc>
            </w:tr>
          </w:tbl>
          <w:p w14:paraId="0BE5317C" w14:textId="77777777" w:rsidR="000C2151" w:rsidRPr="004B54CC" w:rsidRDefault="000C2151" w:rsidP="000C2151">
            <w:pPr>
              <w:spacing w:before="100" w:beforeAutospacing="1" w:after="100" w:afterAutospacing="1"/>
              <w:jc w:val="both"/>
              <w:rPr>
                <w:rFonts w:asciiTheme="minorHAnsi" w:eastAsia="Times New Roman" w:hAnsiTheme="minorHAnsi"/>
              </w:rPr>
            </w:pPr>
          </w:p>
        </w:tc>
      </w:tr>
      <w:tr w:rsidR="000C2151" w:rsidRPr="004B54CC" w14:paraId="586F55A2" w14:textId="77777777" w:rsidTr="00665539">
        <w:trPr>
          <w:tblCellSpacing w:w="15" w:type="dxa"/>
        </w:trPr>
        <w:tc>
          <w:tcPr>
            <w:tcW w:w="0" w:type="auto"/>
            <w:gridSpan w:val="2"/>
            <w:vAlign w:val="center"/>
            <w:hideMark/>
          </w:tcPr>
          <w:p w14:paraId="3DED6CAF" w14:textId="77777777" w:rsidR="000C2151" w:rsidRPr="004B54CC" w:rsidRDefault="000C2151" w:rsidP="000C2151">
            <w:pPr>
              <w:pStyle w:val="NormalWeb"/>
              <w:jc w:val="both"/>
              <w:rPr>
                <w:rFonts w:asciiTheme="minorHAnsi" w:hAnsiTheme="minorHAnsi" w:cstheme="minorHAnsi"/>
                <w:sz w:val="22"/>
                <w:szCs w:val="22"/>
              </w:rPr>
            </w:pPr>
            <w:r w:rsidRPr="004B54CC">
              <w:rPr>
                <w:rFonts w:asciiTheme="minorHAnsi" w:hAnsiTheme="minorHAnsi" w:cstheme="minorHAnsi"/>
                <w:b/>
                <w:bCs/>
                <w:sz w:val="22"/>
                <w:szCs w:val="22"/>
              </w:rPr>
              <w:t>1. DESCRIPCION</w:t>
            </w:r>
          </w:p>
        </w:tc>
      </w:tr>
      <w:tr w:rsidR="000C2151" w:rsidRPr="004B54CC" w14:paraId="05C57E08" w14:textId="77777777" w:rsidTr="00665539">
        <w:trPr>
          <w:tblCellSpacing w:w="15" w:type="dxa"/>
        </w:trPr>
        <w:tc>
          <w:tcPr>
            <w:tcW w:w="0" w:type="auto"/>
            <w:gridSpan w:val="2"/>
            <w:vAlign w:val="center"/>
            <w:hideMark/>
          </w:tcPr>
          <w:p w14:paraId="4234FC72" w14:textId="77777777" w:rsidR="000C2151" w:rsidRPr="004B54CC" w:rsidRDefault="000C2151" w:rsidP="000C2151">
            <w:pPr>
              <w:pStyle w:val="NormalWeb"/>
              <w:jc w:val="both"/>
              <w:rPr>
                <w:rFonts w:asciiTheme="minorHAnsi" w:hAnsiTheme="minorHAnsi" w:cstheme="minorHAnsi"/>
                <w:sz w:val="22"/>
                <w:szCs w:val="22"/>
              </w:rPr>
            </w:pPr>
            <w:r w:rsidRPr="004B54CC">
              <w:rPr>
                <w:rFonts w:asciiTheme="minorHAnsi" w:hAnsiTheme="minorHAnsi" w:cstheme="minorHAnsi"/>
                <w:sz w:val="22"/>
                <w:szCs w:val="22"/>
              </w:rPr>
              <w:t xml:space="preserve">Este ítem comprende la ejecución de elementos estructurales con ladrillo de seis huecos, destinados a sostener muros o tabiques situados encima de vanos de puertas y ventanas tanto interiores como exteriores y otros, de acuerdo a las dimensiones establecidas en los planos de construcción, formulario de presentación de propuestas y/o instrucciones del Supervisor de Obra. </w:t>
            </w:r>
          </w:p>
        </w:tc>
      </w:tr>
    </w:tbl>
    <w:p w14:paraId="04809981" w14:textId="77777777" w:rsidR="000C2151" w:rsidRPr="004B54CC" w:rsidRDefault="000C2151" w:rsidP="000C2151">
      <w:pPr>
        <w:jc w:val="both"/>
        <w:rPr>
          <w:rFonts w:asciiTheme="minorHAnsi" w:eastAsia="Times New Roman" w:hAnsiTheme="minorHAnsi" w:cstheme="minorHAnsi"/>
          <w:vanish/>
        </w:rPr>
      </w:pPr>
    </w:p>
    <w:tbl>
      <w:tblPr>
        <w:tblW w:w="9000" w:type="dxa"/>
        <w:tblCellSpacing w:w="15" w:type="dxa"/>
        <w:tblCellMar>
          <w:top w:w="15" w:type="dxa"/>
          <w:left w:w="15" w:type="dxa"/>
          <w:bottom w:w="15" w:type="dxa"/>
          <w:right w:w="15" w:type="dxa"/>
        </w:tblCellMar>
        <w:tblLook w:val="04A0" w:firstRow="1" w:lastRow="0" w:firstColumn="1" w:lastColumn="0" w:noHBand="0" w:noVBand="1"/>
      </w:tblPr>
      <w:tblGrid>
        <w:gridCol w:w="9000"/>
      </w:tblGrid>
      <w:tr w:rsidR="000C2151" w:rsidRPr="004B54CC" w14:paraId="57EE035F" w14:textId="77777777" w:rsidTr="00665539">
        <w:trPr>
          <w:tblCellSpacing w:w="15" w:type="dxa"/>
        </w:trPr>
        <w:tc>
          <w:tcPr>
            <w:tcW w:w="0" w:type="auto"/>
            <w:vAlign w:val="center"/>
            <w:hideMark/>
          </w:tcPr>
          <w:p w14:paraId="548D9DDD" w14:textId="77777777" w:rsidR="000C2151" w:rsidRPr="004B54CC" w:rsidRDefault="000C2151" w:rsidP="000C2151">
            <w:pPr>
              <w:pStyle w:val="NormalWeb"/>
              <w:jc w:val="both"/>
              <w:rPr>
                <w:rFonts w:asciiTheme="minorHAnsi" w:hAnsiTheme="minorHAnsi" w:cstheme="minorHAnsi"/>
                <w:sz w:val="22"/>
                <w:szCs w:val="22"/>
              </w:rPr>
            </w:pPr>
            <w:r w:rsidRPr="004B54CC">
              <w:rPr>
                <w:rFonts w:asciiTheme="minorHAnsi" w:hAnsiTheme="minorHAnsi" w:cstheme="minorHAnsi"/>
                <w:b/>
                <w:bCs/>
                <w:sz w:val="22"/>
                <w:szCs w:val="22"/>
              </w:rPr>
              <w:t>2. MATERIALES, HERRAMIENTAS Y EQUIPOS</w:t>
            </w:r>
          </w:p>
        </w:tc>
      </w:tr>
      <w:tr w:rsidR="000C2151" w:rsidRPr="004B54CC" w14:paraId="79A877B7" w14:textId="77777777" w:rsidTr="00665539">
        <w:trPr>
          <w:tblCellSpacing w:w="15" w:type="dxa"/>
        </w:trPr>
        <w:tc>
          <w:tcPr>
            <w:tcW w:w="9000" w:type="dxa"/>
            <w:vAlign w:val="center"/>
            <w:hideMark/>
          </w:tcPr>
          <w:p w14:paraId="6104366A" w14:textId="16B09B17" w:rsidR="000C2151" w:rsidRPr="004B54CC" w:rsidRDefault="000C2151" w:rsidP="00CF58AC">
            <w:pPr>
              <w:pStyle w:val="NormalWeb"/>
              <w:spacing w:line="240" w:lineRule="atLeast"/>
              <w:rPr>
                <w:rFonts w:asciiTheme="minorHAnsi" w:hAnsiTheme="minorHAnsi" w:cstheme="minorHAnsi"/>
                <w:sz w:val="22"/>
                <w:szCs w:val="22"/>
              </w:rPr>
            </w:pPr>
            <w:r w:rsidRPr="004B54CC">
              <w:rPr>
                <w:rStyle w:val="Textoennegrita"/>
                <w:rFonts w:asciiTheme="minorHAnsi" w:hAnsiTheme="minorHAnsi" w:cstheme="minorHAnsi"/>
                <w:sz w:val="22"/>
                <w:szCs w:val="22"/>
              </w:rPr>
              <w:t xml:space="preserve">MATERIALES: </w:t>
            </w:r>
            <w:r w:rsidRPr="004B54CC">
              <w:rPr>
                <w:rFonts w:asciiTheme="minorHAnsi" w:hAnsiTheme="minorHAnsi" w:cstheme="minorHAnsi"/>
                <w:b/>
                <w:bCs/>
                <w:sz w:val="22"/>
                <w:szCs w:val="22"/>
              </w:rPr>
              <w:br/>
            </w:r>
            <w:r w:rsidRPr="004B54CC">
              <w:rPr>
                <w:rFonts w:asciiTheme="minorHAnsi" w:hAnsiTheme="minorHAnsi" w:cstheme="minorHAnsi"/>
                <w:sz w:val="22"/>
                <w:szCs w:val="22"/>
              </w:rPr>
              <w:t xml:space="preserve">• ACERO CORRUGADO </w:t>
            </w:r>
            <w:r w:rsidRPr="004B54CC">
              <w:rPr>
                <w:rFonts w:asciiTheme="minorHAnsi" w:hAnsiTheme="minorHAnsi" w:cstheme="minorHAnsi"/>
                <w:sz w:val="22"/>
                <w:szCs w:val="22"/>
              </w:rPr>
              <w:br/>
              <w:t xml:space="preserve">• ARENA FINA </w:t>
            </w:r>
            <w:r w:rsidRPr="004B54CC">
              <w:rPr>
                <w:rFonts w:asciiTheme="minorHAnsi" w:hAnsiTheme="minorHAnsi" w:cstheme="minorHAnsi"/>
                <w:sz w:val="22"/>
                <w:szCs w:val="22"/>
              </w:rPr>
              <w:br/>
              <w:t xml:space="preserve">• CEMENTO IP – 30 </w:t>
            </w:r>
            <w:r w:rsidRPr="004B54CC">
              <w:rPr>
                <w:rFonts w:asciiTheme="minorHAnsi" w:hAnsiTheme="minorHAnsi" w:cstheme="minorHAnsi"/>
                <w:sz w:val="22"/>
                <w:szCs w:val="22"/>
              </w:rPr>
              <w:br/>
              <w:t xml:space="preserve">• LADRILLO 6H 24 x 15 x 11.5 cm </w:t>
            </w:r>
            <w:r w:rsidRPr="004B54CC">
              <w:rPr>
                <w:rFonts w:asciiTheme="minorHAnsi" w:hAnsiTheme="minorHAnsi" w:cstheme="minorHAnsi"/>
                <w:sz w:val="22"/>
                <w:szCs w:val="22"/>
              </w:rPr>
              <w:br/>
              <w:t xml:space="preserve">Sin embargo, el listado precedente no puede ser considerado restrictivo o limitativo en cuanto a la provisión de cualquier otro material, herramienta y/o equipo adicional necesario para la correcta ejecución y culminación de los trabajos. En todo caso, el empleo de insumos adicionales a los señalados en la propuesta y que resultasen necesarios durante el periodo de ejecución de la obra, correrán por cuenta del Contratista a fin de que se garantice que los trabajos sean ejecutados y culminados de manera adecuada y a satisfacción de la Supervisión de Obra, aclarando que este aspecto no implicará en ningún caso un costo adicional para la Entidad. </w:t>
            </w:r>
            <w:r w:rsidRPr="004B54CC">
              <w:rPr>
                <w:rFonts w:asciiTheme="minorHAnsi" w:hAnsiTheme="minorHAnsi" w:cstheme="minorHAnsi"/>
                <w:sz w:val="22"/>
                <w:szCs w:val="22"/>
              </w:rPr>
              <w:br/>
            </w:r>
            <w:r w:rsidRPr="004B54CC">
              <w:rPr>
                <w:rFonts w:asciiTheme="minorHAnsi" w:hAnsiTheme="minorHAnsi" w:cstheme="minorHAnsi"/>
                <w:sz w:val="22"/>
                <w:szCs w:val="22"/>
              </w:rPr>
              <w:br/>
              <w:t xml:space="preserve">Los ladrillos deberán estar bien cocidos, emitiendo al golpe un sonido metálico, deberán presentar un color uniforme y estarán libres de cualquier rajadura o desportilladura, serán de las dimensiones indicadas en los planos de detalle y en el formulario de presentación de propuestas, admitiéndose una tolerancia de +/- 0.5 cm de variación en cualquiera de sus dimensiones. </w:t>
            </w:r>
            <w:r w:rsidRPr="004B54CC">
              <w:rPr>
                <w:rFonts w:asciiTheme="minorHAnsi" w:hAnsiTheme="minorHAnsi" w:cstheme="minorHAnsi"/>
                <w:sz w:val="22"/>
                <w:szCs w:val="22"/>
              </w:rPr>
              <w:br/>
            </w:r>
            <w:r w:rsidRPr="004B54CC">
              <w:rPr>
                <w:rFonts w:asciiTheme="minorHAnsi" w:hAnsiTheme="minorHAnsi" w:cstheme="minorHAnsi"/>
                <w:sz w:val="22"/>
                <w:szCs w:val="22"/>
              </w:rPr>
              <w:br/>
            </w:r>
            <w:r w:rsidRPr="004B54CC">
              <w:rPr>
                <w:rFonts w:asciiTheme="minorHAnsi" w:hAnsiTheme="minorHAnsi" w:cstheme="minorHAnsi"/>
                <w:sz w:val="22"/>
                <w:szCs w:val="22"/>
              </w:rPr>
              <w:lastRenderedPageBreak/>
              <w:t xml:space="preserve">El mortero se preparará con cemento IP-30 y arena fina en la proporción 1:4. </w:t>
            </w:r>
            <w:r w:rsidRPr="004B54CC">
              <w:rPr>
                <w:rFonts w:asciiTheme="minorHAnsi" w:hAnsiTheme="minorHAnsi" w:cstheme="minorHAnsi"/>
                <w:sz w:val="22"/>
                <w:szCs w:val="22"/>
              </w:rPr>
              <w:br/>
              <w:t xml:space="preserve">El acero corrugado a emplearse deberá tener una fatiga de fluencia de 4200 kg/cm2. </w:t>
            </w:r>
          </w:p>
        </w:tc>
      </w:tr>
    </w:tbl>
    <w:p w14:paraId="4F05A74F" w14:textId="77777777" w:rsidR="000C2151" w:rsidRPr="004B54CC" w:rsidRDefault="000C2151" w:rsidP="00CF58AC">
      <w:pPr>
        <w:spacing w:line="240" w:lineRule="atLeast"/>
        <w:jc w:val="both"/>
        <w:rPr>
          <w:rFonts w:asciiTheme="minorHAnsi" w:eastAsia="Times New Roman" w:hAnsiTheme="minorHAnsi" w:cstheme="minorHAnsi"/>
          <w:vanish/>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838"/>
      </w:tblGrid>
      <w:tr w:rsidR="000C2151" w:rsidRPr="004B54CC" w14:paraId="6D481690" w14:textId="77777777" w:rsidTr="00665539">
        <w:trPr>
          <w:tblCellSpacing w:w="15" w:type="dxa"/>
        </w:trPr>
        <w:tc>
          <w:tcPr>
            <w:tcW w:w="0" w:type="auto"/>
            <w:vAlign w:val="center"/>
            <w:hideMark/>
          </w:tcPr>
          <w:p w14:paraId="26F0570B" w14:textId="77777777" w:rsidR="000C2151" w:rsidRPr="004B54CC" w:rsidRDefault="000C2151" w:rsidP="00CF58AC">
            <w:pPr>
              <w:pStyle w:val="NormalWeb"/>
              <w:spacing w:line="240" w:lineRule="atLeast"/>
              <w:jc w:val="both"/>
              <w:rPr>
                <w:rFonts w:asciiTheme="minorHAnsi" w:hAnsiTheme="minorHAnsi" w:cstheme="minorHAnsi"/>
                <w:sz w:val="22"/>
                <w:szCs w:val="22"/>
              </w:rPr>
            </w:pPr>
            <w:r w:rsidRPr="004B54CC">
              <w:rPr>
                <w:rFonts w:asciiTheme="minorHAnsi" w:hAnsiTheme="minorHAnsi" w:cstheme="minorHAnsi"/>
                <w:b/>
                <w:bCs/>
                <w:sz w:val="22"/>
                <w:szCs w:val="22"/>
              </w:rPr>
              <w:t>3. FORMA DE EJECUCIÓN</w:t>
            </w:r>
          </w:p>
        </w:tc>
      </w:tr>
      <w:tr w:rsidR="000C2151" w:rsidRPr="004B54CC" w14:paraId="053E0935" w14:textId="77777777" w:rsidTr="00665539">
        <w:trPr>
          <w:tblCellSpacing w:w="15" w:type="dxa"/>
        </w:trPr>
        <w:tc>
          <w:tcPr>
            <w:tcW w:w="0" w:type="auto"/>
            <w:vAlign w:val="center"/>
            <w:hideMark/>
          </w:tcPr>
          <w:p w14:paraId="01967CCA" w14:textId="0FC80DED" w:rsidR="000C2151" w:rsidRPr="004B54CC" w:rsidRDefault="000C2151" w:rsidP="003B76B4">
            <w:pPr>
              <w:pStyle w:val="NormalWeb"/>
              <w:spacing w:line="240" w:lineRule="atLeast"/>
              <w:rPr>
                <w:rFonts w:asciiTheme="minorHAnsi" w:hAnsiTheme="minorHAnsi" w:cstheme="minorHAnsi"/>
                <w:sz w:val="22"/>
                <w:szCs w:val="22"/>
              </w:rPr>
            </w:pPr>
            <w:r w:rsidRPr="004B54CC">
              <w:rPr>
                <w:rFonts w:asciiTheme="minorHAnsi" w:hAnsiTheme="minorHAnsi" w:cstheme="minorHAnsi"/>
                <w:sz w:val="22"/>
                <w:szCs w:val="22"/>
              </w:rPr>
              <w:t xml:space="preserve">Los ladrillos serán colocados sobre un soporte de tablas adosadas al vano en la altura especificada, se colocaran en posición de "soga" ("Soga" se denomina cuando es la parte más larga de la pieza que queda a la vista) salvo otra indicación del supervisor de obra. </w:t>
            </w:r>
            <w:r w:rsidRPr="004B54CC">
              <w:rPr>
                <w:rFonts w:asciiTheme="minorHAnsi" w:hAnsiTheme="minorHAnsi" w:cstheme="minorHAnsi"/>
                <w:sz w:val="22"/>
                <w:szCs w:val="22"/>
              </w:rPr>
              <w:br/>
              <w:t xml:space="preserve">El soporte de madera no podrá ser retirado hasta por lo menos 15 días de su colocado. </w:t>
            </w:r>
            <w:r w:rsidRPr="004B54CC">
              <w:rPr>
                <w:rFonts w:asciiTheme="minorHAnsi" w:hAnsiTheme="minorHAnsi" w:cstheme="minorHAnsi"/>
                <w:sz w:val="22"/>
                <w:szCs w:val="22"/>
              </w:rPr>
              <w:br/>
              <w:t xml:space="preserve">Los apoyos merecerán especial cuidado, debiendo entrar en los muros por lo menos 20 cm. </w:t>
            </w:r>
            <w:r w:rsidRPr="004B54CC">
              <w:rPr>
                <w:rFonts w:asciiTheme="minorHAnsi" w:hAnsiTheme="minorHAnsi" w:cstheme="minorHAnsi"/>
                <w:sz w:val="22"/>
                <w:szCs w:val="22"/>
              </w:rPr>
              <w:br/>
              <w:t xml:space="preserve">Los fierros se colocarán rigidizados con alambre de amarre, en los diámetros y cantidad señalada en los planos de detalle, de no indicarse la cantidad de armadura se usara el siguiente criterio: Si el ancho de la abertura es hasta 2 m, llevará 3 barras de acero corrugado de d = 8 mm o 2 de d = 10 </w:t>
            </w:r>
            <w:proofErr w:type="spellStart"/>
            <w:r w:rsidRPr="004B54CC">
              <w:rPr>
                <w:rFonts w:asciiTheme="minorHAnsi" w:hAnsiTheme="minorHAnsi" w:cstheme="minorHAnsi"/>
                <w:sz w:val="22"/>
                <w:szCs w:val="22"/>
              </w:rPr>
              <w:t>mm.</w:t>
            </w:r>
            <w:proofErr w:type="spellEnd"/>
            <w:r w:rsidRPr="004B54CC">
              <w:rPr>
                <w:rFonts w:asciiTheme="minorHAnsi" w:hAnsiTheme="minorHAnsi" w:cstheme="minorHAnsi"/>
                <w:sz w:val="22"/>
                <w:szCs w:val="22"/>
              </w:rPr>
              <w:t xml:space="preserve"> Si la abertura tiene entre 2 y 3 m, llevará 3 barras de acero corrugado de d = 10 mm o 2 de d =12 </w:t>
            </w:r>
            <w:proofErr w:type="spellStart"/>
            <w:r w:rsidRPr="004B54CC">
              <w:rPr>
                <w:rFonts w:asciiTheme="minorHAnsi" w:hAnsiTheme="minorHAnsi" w:cstheme="minorHAnsi"/>
                <w:sz w:val="22"/>
                <w:szCs w:val="22"/>
              </w:rPr>
              <w:t>mm.</w:t>
            </w:r>
            <w:proofErr w:type="spellEnd"/>
            <w:r w:rsidRPr="004B54CC">
              <w:rPr>
                <w:rFonts w:asciiTheme="minorHAnsi" w:hAnsiTheme="minorHAnsi" w:cstheme="minorHAnsi"/>
                <w:sz w:val="22"/>
                <w:szCs w:val="22"/>
              </w:rPr>
              <w:t xml:space="preserve"> </w:t>
            </w:r>
            <w:r w:rsidRPr="004B54CC">
              <w:rPr>
                <w:rFonts w:asciiTheme="minorHAnsi" w:hAnsiTheme="minorHAnsi" w:cstheme="minorHAnsi"/>
                <w:sz w:val="22"/>
                <w:szCs w:val="22"/>
              </w:rPr>
              <w:br/>
              <w:t xml:space="preserve">Se pasarán las barras por los orificios inferiores de los ladrillos en la cantidad y diámetro señalado en los planos de detalle y/o instrucciones del Supervisor de Obra, llenándose luego dichos orificios con mortero de cemento con una dosificación 1: 4. </w:t>
            </w:r>
          </w:p>
        </w:tc>
      </w:tr>
    </w:tbl>
    <w:p w14:paraId="37F3F618" w14:textId="77777777" w:rsidR="000C2151" w:rsidRPr="004B54CC" w:rsidRDefault="000C2151" w:rsidP="000C2151">
      <w:pPr>
        <w:jc w:val="both"/>
        <w:rPr>
          <w:rFonts w:asciiTheme="minorHAnsi" w:eastAsia="Times New Roman" w:hAnsiTheme="minorHAnsi" w:cstheme="minorHAnsi"/>
          <w:vanish/>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838"/>
      </w:tblGrid>
      <w:tr w:rsidR="000C2151" w:rsidRPr="004B54CC" w14:paraId="76866DD6" w14:textId="77777777" w:rsidTr="00665539">
        <w:trPr>
          <w:tblCellSpacing w:w="15" w:type="dxa"/>
        </w:trPr>
        <w:tc>
          <w:tcPr>
            <w:tcW w:w="0" w:type="auto"/>
            <w:vAlign w:val="center"/>
            <w:hideMark/>
          </w:tcPr>
          <w:p w14:paraId="2534D2C4" w14:textId="77777777" w:rsidR="000C2151" w:rsidRPr="004B54CC" w:rsidRDefault="000C2151" w:rsidP="000C2151">
            <w:pPr>
              <w:pStyle w:val="NormalWeb"/>
              <w:jc w:val="both"/>
              <w:rPr>
                <w:rFonts w:asciiTheme="minorHAnsi" w:hAnsiTheme="minorHAnsi" w:cstheme="minorHAnsi"/>
                <w:sz w:val="22"/>
                <w:szCs w:val="22"/>
              </w:rPr>
            </w:pPr>
            <w:r w:rsidRPr="004B54CC">
              <w:rPr>
                <w:rFonts w:asciiTheme="minorHAnsi" w:hAnsiTheme="minorHAnsi" w:cstheme="minorHAnsi"/>
                <w:b/>
                <w:bCs/>
                <w:sz w:val="22"/>
                <w:szCs w:val="22"/>
              </w:rPr>
              <w:t>4. MEDICIÓN</w:t>
            </w:r>
          </w:p>
        </w:tc>
      </w:tr>
      <w:tr w:rsidR="000C2151" w:rsidRPr="004B54CC" w14:paraId="488E8087" w14:textId="77777777" w:rsidTr="00665539">
        <w:trPr>
          <w:tblCellSpacing w:w="15" w:type="dxa"/>
        </w:trPr>
        <w:tc>
          <w:tcPr>
            <w:tcW w:w="0" w:type="auto"/>
            <w:vAlign w:val="center"/>
            <w:hideMark/>
          </w:tcPr>
          <w:p w14:paraId="1E309345" w14:textId="3E339E68" w:rsidR="000C2151" w:rsidRPr="004B54CC" w:rsidRDefault="000C2151" w:rsidP="000C2151">
            <w:pPr>
              <w:pStyle w:val="NormalWeb"/>
              <w:jc w:val="both"/>
              <w:rPr>
                <w:rFonts w:asciiTheme="minorHAnsi" w:hAnsiTheme="minorHAnsi" w:cstheme="minorHAnsi"/>
                <w:sz w:val="22"/>
                <w:szCs w:val="22"/>
              </w:rPr>
            </w:pPr>
            <w:r w:rsidRPr="004B54CC">
              <w:rPr>
                <w:rFonts w:asciiTheme="minorHAnsi" w:hAnsiTheme="minorHAnsi" w:cstheme="minorHAnsi"/>
                <w:sz w:val="22"/>
                <w:szCs w:val="22"/>
              </w:rPr>
              <w:t>Los dinteles se</w:t>
            </w:r>
            <w:r w:rsidR="003B0585">
              <w:rPr>
                <w:rFonts w:asciiTheme="minorHAnsi" w:hAnsiTheme="minorHAnsi" w:cstheme="minorHAnsi"/>
                <w:sz w:val="22"/>
                <w:szCs w:val="22"/>
              </w:rPr>
              <w:t>rán medidos por metro lineal (m</w:t>
            </w:r>
            <w:r w:rsidRPr="004B54CC">
              <w:rPr>
                <w:rFonts w:asciiTheme="minorHAnsi" w:hAnsiTheme="minorHAnsi" w:cstheme="minorHAnsi"/>
                <w:sz w:val="22"/>
                <w:szCs w:val="22"/>
              </w:rPr>
              <w:t xml:space="preserve">), tomando en cuenta únicamente las longitudes netas del trabajo ejecutado y aprobado por el supervisor de obra. </w:t>
            </w:r>
          </w:p>
        </w:tc>
      </w:tr>
    </w:tbl>
    <w:p w14:paraId="1DE5994E" w14:textId="77777777" w:rsidR="000C2151" w:rsidRPr="004B54CC" w:rsidRDefault="000C2151" w:rsidP="000C2151">
      <w:pPr>
        <w:jc w:val="both"/>
        <w:rPr>
          <w:rFonts w:asciiTheme="minorHAnsi" w:eastAsia="Times New Roman" w:hAnsiTheme="minorHAnsi" w:cstheme="minorHAnsi"/>
          <w:vanish/>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838"/>
      </w:tblGrid>
      <w:tr w:rsidR="000C2151" w:rsidRPr="004B54CC" w14:paraId="36D9B3DF" w14:textId="77777777" w:rsidTr="00665539">
        <w:trPr>
          <w:tblCellSpacing w:w="15" w:type="dxa"/>
        </w:trPr>
        <w:tc>
          <w:tcPr>
            <w:tcW w:w="0" w:type="auto"/>
            <w:vAlign w:val="center"/>
            <w:hideMark/>
          </w:tcPr>
          <w:p w14:paraId="0C370C26" w14:textId="77777777" w:rsidR="000C2151" w:rsidRPr="004B54CC" w:rsidRDefault="000C2151" w:rsidP="000C2151">
            <w:pPr>
              <w:pStyle w:val="NormalWeb"/>
              <w:jc w:val="both"/>
              <w:rPr>
                <w:rFonts w:asciiTheme="minorHAnsi" w:hAnsiTheme="minorHAnsi" w:cstheme="minorHAnsi"/>
                <w:sz w:val="22"/>
                <w:szCs w:val="22"/>
              </w:rPr>
            </w:pPr>
            <w:r w:rsidRPr="004B54CC">
              <w:rPr>
                <w:rFonts w:asciiTheme="minorHAnsi" w:hAnsiTheme="minorHAnsi" w:cstheme="minorHAnsi"/>
                <w:b/>
                <w:bCs/>
                <w:sz w:val="22"/>
                <w:szCs w:val="22"/>
              </w:rPr>
              <w:t>5. FORMA DE PAGO</w:t>
            </w:r>
          </w:p>
        </w:tc>
      </w:tr>
      <w:tr w:rsidR="000C2151" w:rsidRPr="004B54CC" w14:paraId="2BFB6BFA" w14:textId="77777777" w:rsidTr="00665539">
        <w:trPr>
          <w:tblCellSpacing w:w="15" w:type="dxa"/>
        </w:trPr>
        <w:tc>
          <w:tcPr>
            <w:tcW w:w="0" w:type="auto"/>
            <w:vAlign w:val="center"/>
            <w:hideMark/>
          </w:tcPr>
          <w:p w14:paraId="58D62FFA" w14:textId="77777777" w:rsidR="000C2151" w:rsidRPr="004B54CC" w:rsidRDefault="000C2151" w:rsidP="000C2151">
            <w:pPr>
              <w:pStyle w:val="NormalWeb"/>
              <w:jc w:val="both"/>
              <w:rPr>
                <w:rFonts w:asciiTheme="minorHAnsi" w:hAnsiTheme="minorHAnsi" w:cstheme="minorHAnsi"/>
                <w:sz w:val="22"/>
                <w:szCs w:val="22"/>
              </w:rPr>
            </w:pPr>
            <w:r w:rsidRPr="004B54CC">
              <w:rPr>
                <w:rFonts w:asciiTheme="minorHAnsi" w:hAnsiTheme="minorHAnsi" w:cstheme="minorHAnsi"/>
                <w:sz w:val="22"/>
                <w:szCs w:val="22"/>
              </w:rPr>
              <w:t xml:space="preserve">El pago del ítem se hará de acuerdo a la unidad y precio de la propuesta aceptada. Este costo incluye la compensación total por todos los materiales, mano de obra, herramientas, equipo empleado y demás incidencias determinadas por ley. </w:t>
            </w:r>
          </w:p>
        </w:tc>
      </w:tr>
    </w:tbl>
    <w:p w14:paraId="676A2DB6" w14:textId="77777777" w:rsidR="000C2151" w:rsidRPr="004B54CC" w:rsidRDefault="000C2151" w:rsidP="000C2151">
      <w:pPr>
        <w:rPr>
          <w:rFonts w:asciiTheme="minorHAnsi" w:eastAsia="Times New Roman" w:hAnsiTheme="minorHAnsi"/>
          <w:vanish/>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838"/>
      </w:tblGrid>
      <w:tr w:rsidR="000C2151" w:rsidRPr="004B54CC" w14:paraId="1653FC69" w14:textId="77777777" w:rsidTr="00665539">
        <w:trPr>
          <w:tblCellSpacing w:w="15" w:type="dxa"/>
        </w:trPr>
        <w:tc>
          <w:tcPr>
            <w:tcW w:w="0" w:type="auto"/>
            <w:vAlign w:val="center"/>
            <w:hideMark/>
          </w:tcPr>
          <w:p w14:paraId="6F687B6D" w14:textId="2142C7E7" w:rsidR="000C2151" w:rsidRPr="004B54CC" w:rsidRDefault="000C2151" w:rsidP="000C2151">
            <w:pPr>
              <w:pStyle w:val="NormalWeb"/>
              <w:rPr>
                <w:rFonts w:asciiTheme="minorHAnsi" w:hAnsiTheme="minorHAnsi"/>
                <w:sz w:val="22"/>
                <w:szCs w:val="22"/>
              </w:rPr>
            </w:pPr>
            <w:r w:rsidRPr="004B54CC">
              <w:rPr>
                <w:rFonts w:asciiTheme="minorHAnsi" w:hAnsiTheme="minorHAnsi"/>
                <w:b/>
                <w:bCs/>
                <w:sz w:val="22"/>
                <w:szCs w:val="22"/>
              </w:rPr>
              <w:t xml:space="preserve"> </w:t>
            </w:r>
          </w:p>
        </w:tc>
      </w:tr>
      <w:tr w:rsidR="000C2151" w:rsidRPr="004B54CC" w14:paraId="3C7F36F3" w14:textId="77777777" w:rsidTr="00665539">
        <w:trPr>
          <w:tblCellSpacing w:w="15" w:type="dxa"/>
        </w:trPr>
        <w:tc>
          <w:tcPr>
            <w:tcW w:w="5000" w:type="pct"/>
            <w:vAlign w:val="center"/>
            <w:hideMark/>
          </w:tcPr>
          <w:p w14:paraId="2F070CB5" w14:textId="6BE54ECE" w:rsidR="000C2151" w:rsidRPr="004B54CC" w:rsidRDefault="000C2151" w:rsidP="00665539">
            <w:pPr>
              <w:spacing w:beforeAutospacing="1" w:afterAutospacing="1"/>
              <w:jc w:val="center"/>
              <w:rPr>
                <w:rFonts w:asciiTheme="minorHAnsi" w:eastAsia="Times New Roman" w:hAnsiTheme="minorHAnsi"/>
              </w:rPr>
            </w:pPr>
          </w:p>
        </w:tc>
      </w:tr>
    </w:tbl>
    <w:p w14:paraId="776BCEC8" w14:textId="77777777" w:rsidR="000C2151" w:rsidRPr="004B54CC" w:rsidRDefault="000C2151" w:rsidP="000C2151">
      <w:pPr>
        <w:rPr>
          <w:rFonts w:asciiTheme="minorHAnsi" w:hAnsiTheme="minorHAnsi"/>
        </w:rPr>
      </w:pPr>
    </w:p>
    <w:p w14:paraId="2AD47B2B" w14:textId="572C4F06" w:rsidR="000C2151" w:rsidRPr="004B54CC" w:rsidRDefault="000C2151" w:rsidP="00C36497">
      <w:pPr>
        <w:tabs>
          <w:tab w:val="left" w:pos="1815"/>
        </w:tabs>
        <w:spacing w:after="0" w:line="240" w:lineRule="auto"/>
        <w:jc w:val="both"/>
        <w:rPr>
          <w:rFonts w:asciiTheme="minorHAnsi" w:hAnsiTheme="minorHAnsi" w:cstheme="minorHAnsi"/>
          <w:lang w:eastAsia="es-BO"/>
        </w:rPr>
      </w:pPr>
    </w:p>
    <w:p w14:paraId="59E07591" w14:textId="130B1418" w:rsidR="000C2151" w:rsidRPr="004B54CC" w:rsidRDefault="000C2151" w:rsidP="00C36497">
      <w:pPr>
        <w:tabs>
          <w:tab w:val="left" w:pos="1815"/>
        </w:tabs>
        <w:spacing w:after="0" w:line="240" w:lineRule="auto"/>
        <w:jc w:val="both"/>
        <w:rPr>
          <w:rFonts w:asciiTheme="minorHAnsi" w:hAnsiTheme="minorHAnsi" w:cstheme="minorHAnsi"/>
          <w:lang w:eastAsia="es-BO"/>
        </w:rPr>
      </w:pPr>
    </w:p>
    <w:p w14:paraId="2B0E9D15" w14:textId="6AAD0997" w:rsidR="000C2151" w:rsidRPr="004B54CC" w:rsidRDefault="000C2151" w:rsidP="00C36497">
      <w:pPr>
        <w:tabs>
          <w:tab w:val="left" w:pos="1815"/>
        </w:tabs>
        <w:spacing w:after="0" w:line="240" w:lineRule="auto"/>
        <w:jc w:val="both"/>
        <w:rPr>
          <w:rFonts w:asciiTheme="minorHAnsi" w:hAnsiTheme="minorHAnsi" w:cstheme="minorHAnsi"/>
          <w:lang w:eastAsia="es-BO"/>
        </w:rPr>
      </w:pPr>
    </w:p>
    <w:p w14:paraId="0B55D354" w14:textId="7698FF73" w:rsidR="000C2151" w:rsidRPr="004B54CC" w:rsidRDefault="000C2151" w:rsidP="00C36497">
      <w:pPr>
        <w:tabs>
          <w:tab w:val="left" w:pos="1815"/>
        </w:tabs>
        <w:spacing w:after="0" w:line="240" w:lineRule="auto"/>
        <w:jc w:val="both"/>
        <w:rPr>
          <w:rFonts w:asciiTheme="minorHAnsi" w:hAnsiTheme="minorHAnsi" w:cstheme="minorHAnsi"/>
          <w:lang w:eastAsia="es-BO"/>
        </w:rPr>
      </w:pPr>
    </w:p>
    <w:p w14:paraId="668CD8FC" w14:textId="446D1F47" w:rsidR="000C2151" w:rsidRPr="004B54CC" w:rsidRDefault="000C2151" w:rsidP="00C36497">
      <w:pPr>
        <w:tabs>
          <w:tab w:val="left" w:pos="1815"/>
        </w:tabs>
        <w:spacing w:after="0" w:line="240" w:lineRule="auto"/>
        <w:jc w:val="both"/>
        <w:rPr>
          <w:rFonts w:asciiTheme="minorHAnsi" w:hAnsiTheme="minorHAnsi" w:cstheme="minorHAnsi"/>
          <w:lang w:eastAsia="es-BO"/>
        </w:rPr>
      </w:pPr>
    </w:p>
    <w:p w14:paraId="2955B791" w14:textId="5870082C" w:rsidR="000C2151" w:rsidRPr="004B54CC" w:rsidRDefault="000C2151" w:rsidP="00C36497">
      <w:pPr>
        <w:tabs>
          <w:tab w:val="left" w:pos="1815"/>
        </w:tabs>
        <w:spacing w:after="0" w:line="240" w:lineRule="auto"/>
        <w:jc w:val="both"/>
        <w:rPr>
          <w:rFonts w:asciiTheme="minorHAnsi" w:hAnsiTheme="minorHAnsi" w:cstheme="minorHAnsi"/>
          <w:lang w:eastAsia="es-BO"/>
        </w:rPr>
      </w:pPr>
    </w:p>
    <w:p w14:paraId="5CF6594C" w14:textId="71CCA63A" w:rsidR="000C2151" w:rsidRPr="004B54CC" w:rsidRDefault="000C2151" w:rsidP="00C36497">
      <w:pPr>
        <w:tabs>
          <w:tab w:val="left" w:pos="1815"/>
        </w:tabs>
        <w:spacing w:after="0" w:line="240" w:lineRule="auto"/>
        <w:jc w:val="both"/>
        <w:rPr>
          <w:rFonts w:asciiTheme="minorHAnsi" w:hAnsiTheme="minorHAnsi" w:cstheme="minorHAnsi"/>
          <w:lang w:eastAsia="es-BO"/>
        </w:rPr>
      </w:pPr>
    </w:p>
    <w:p w14:paraId="5311F54E" w14:textId="72FCA373" w:rsidR="000C2151" w:rsidRPr="004B54CC" w:rsidRDefault="000C2151" w:rsidP="00C36497">
      <w:pPr>
        <w:tabs>
          <w:tab w:val="left" w:pos="1815"/>
        </w:tabs>
        <w:spacing w:after="0" w:line="240" w:lineRule="auto"/>
        <w:jc w:val="both"/>
        <w:rPr>
          <w:rFonts w:asciiTheme="minorHAnsi" w:hAnsiTheme="minorHAnsi" w:cstheme="minorHAnsi"/>
          <w:lang w:eastAsia="es-BO"/>
        </w:rPr>
      </w:pPr>
    </w:p>
    <w:p w14:paraId="6117651E" w14:textId="598F10EE" w:rsidR="000C2151" w:rsidRPr="004B54CC" w:rsidRDefault="000C2151" w:rsidP="00C36497">
      <w:pPr>
        <w:tabs>
          <w:tab w:val="left" w:pos="1815"/>
        </w:tabs>
        <w:spacing w:after="0" w:line="240" w:lineRule="auto"/>
        <w:jc w:val="both"/>
        <w:rPr>
          <w:rFonts w:asciiTheme="minorHAnsi" w:hAnsiTheme="minorHAnsi" w:cstheme="minorHAnsi"/>
          <w:lang w:eastAsia="es-BO"/>
        </w:rPr>
      </w:pPr>
    </w:p>
    <w:p w14:paraId="60895CEA" w14:textId="10BE70C6" w:rsidR="000C2151" w:rsidRPr="004B54CC" w:rsidRDefault="000C2151" w:rsidP="00C36497">
      <w:pPr>
        <w:tabs>
          <w:tab w:val="left" w:pos="1815"/>
        </w:tabs>
        <w:spacing w:after="0" w:line="240" w:lineRule="auto"/>
        <w:jc w:val="both"/>
        <w:rPr>
          <w:rFonts w:asciiTheme="minorHAnsi" w:hAnsiTheme="minorHAnsi" w:cstheme="minorHAnsi"/>
          <w:lang w:eastAsia="es-BO"/>
        </w:rPr>
      </w:pPr>
    </w:p>
    <w:p w14:paraId="74F927C1" w14:textId="1577106D" w:rsidR="000C2151" w:rsidRPr="004B54CC" w:rsidRDefault="000C2151" w:rsidP="00C36497">
      <w:pPr>
        <w:tabs>
          <w:tab w:val="left" w:pos="1815"/>
        </w:tabs>
        <w:spacing w:after="0" w:line="240" w:lineRule="auto"/>
        <w:jc w:val="both"/>
        <w:rPr>
          <w:rFonts w:asciiTheme="minorHAnsi" w:hAnsiTheme="minorHAnsi" w:cstheme="minorHAnsi"/>
          <w:lang w:eastAsia="es-BO"/>
        </w:rPr>
      </w:pPr>
    </w:p>
    <w:p w14:paraId="13BDDC13" w14:textId="75B07A66" w:rsidR="000C2151" w:rsidRPr="004B54CC" w:rsidRDefault="000C2151" w:rsidP="00C36497">
      <w:pPr>
        <w:tabs>
          <w:tab w:val="left" w:pos="1815"/>
        </w:tabs>
        <w:spacing w:after="0" w:line="240" w:lineRule="auto"/>
        <w:jc w:val="both"/>
        <w:rPr>
          <w:rFonts w:asciiTheme="minorHAnsi" w:hAnsiTheme="minorHAnsi" w:cstheme="minorHAnsi"/>
          <w:lang w:eastAsia="es-BO"/>
        </w:rPr>
      </w:pPr>
    </w:p>
    <w:p w14:paraId="0E548F6C" w14:textId="20F1F0A5" w:rsidR="000C2151" w:rsidRDefault="000C2151" w:rsidP="00C36497">
      <w:pPr>
        <w:tabs>
          <w:tab w:val="left" w:pos="1815"/>
        </w:tabs>
        <w:spacing w:after="0" w:line="240" w:lineRule="auto"/>
        <w:jc w:val="both"/>
        <w:rPr>
          <w:rFonts w:asciiTheme="minorHAnsi" w:hAnsiTheme="minorHAnsi" w:cstheme="minorHAnsi"/>
          <w:lang w:eastAsia="es-BO"/>
        </w:rPr>
      </w:pPr>
    </w:p>
    <w:p w14:paraId="7CA99C84" w14:textId="11E66519" w:rsidR="004B54CC" w:rsidRDefault="004B54CC" w:rsidP="00C36497">
      <w:pPr>
        <w:tabs>
          <w:tab w:val="left" w:pos="1815"/>
        </w:tabs>
        <w:spacing w:after="0" w:line="240" w:lineRule="auto"/>
        <w:jc w:val="both"/>
        <w:rPr>
          <w:rFonts w:asciiTheme="minorHAnsi" w:hAnsiTheme="minorHAnsi" w:cstheme="minorHAnsi"/>
          <w:lang w:eastAsia="es-BO"/>
        </w:rPr>
      </w:pPr>
    </w:p>
    <w:p w14:paraId="4EC12E59" w14:textId="641BE3FF" w:rsidR="004B54CC" w:rsidRDefault="004B54CC" w:rsidP="00C36497">
      <w:pPr>
        <w:tabs>
          <w:tab w:val="left" w:pos="1815"/>
        </w:tabs>
        <w:spacing w:after="0" w:line="240" w:lineRule="auto"/>
        <w:jc w:val="both"/>
        <w:rPr>
          <w:rFonts w:asciiTheme="minorHAnsi" w:hAnsiTheme="minorHAnsi" w:cstheme="minorHAnsi"/>
          <w:lang w:eastAsia="es-BO"/>
        </w:rPr>
      </w:pPr>
    </w:p>
    <w:p w14:paraId="1D069B69" w14:textId="2184C298" w:rsidR="004B54CC" w:rsidRDefault="004B54CC" w:rsidP="00C36497">
      <w:pPr>
        <w:tabs>
          <w:tab w:val="left" w:pos="1815"/>
        </w:tabs>
        <w:spacing w:after="0" w:line="240" w:lineRule="auto"/>
        <w:jc w:val="both"/>
        <w:rPr>
          <w:rFonts w:asciiTheme="minorHAnsi" w:hAnsiTheme="minorHAnsi" w:cstheme="minorHAnsi"/>
          <w:lang w:eastAsia="es-BO"/>
        </w:rPr>
      </w:pPr>
    </w:p>
    <w:p w14:paraId="7D2A0493" w14:textId="4FFE86EB" w:rsidR="004B54CC" w:rsidRDefault="004B54CC" w:rsidP="00C36497">
      <w:pPr>
        <w:tabs>
          <w:tab w:val="left" w:pos="1815"/>
        </w:tabs>
        <w:spacing w:after="0" w:line="240" w:lineRule="auto"/>
        <w:jc w:val="both"/>
        <w:rPr>
          <w:rFonts w:asciiTheme="minorHAnsi" w:hAnsiTheme="minorHAnsi" w:cstheme="minorHAnsi"/>
          <w:lang w:eastAsia="es-BO"/>
        </w:rPr>
      </w:pPr>
    </w:p>
    <w:p w14:paraId="728AC799" w14:textId="51183DCE" w:rsidR="004B54CC" w:rsidRDefault="004B54CC" w:rsidP="00C36497">
      <w:pPr>
        <w:tabs>
          <w:tab w:val="left" w:pos="1815"/>
        </w:tabs>
        <w:spacing w:after="0" w:line="240" w:lineRule="auto"/>
        <w:jc w:val="both"/>
        <w:rPr>
          <w:rFonts w:asciiTheme="minorHAnsi" w:hAnsiTheme="minorHAnsi" w:cstheme="minorHAnsi"/>
          <w:lang w:eastAsia="es-BO"/>
        </w:rPr>
      </w:pPr>
    </w:p>
    <w:p w14:paraId="2A07E02E" w14:textId="0B2FFE1C" w:rsidR="004B54CC" w:rsidRDefault="004B54CC" w:rsidP="00C36497">
      <w:pPr>
        <w:tabs>
          <w:tab w:val="left" w:pos="1815"/>
        </w:tabs>
        <w:spacing w:after="0" w:line="240" w:lineRule="auto"/>
        <w:jc w:val="both"/>
        <w:rPr>
          <w:rFonts w:asciiTheme="minorHAnsi" w:hAnsiTheme="minorHAnsi" w:cstheme="minorHAnsi"/>
          <w:lang w:eastAsia="es-BO"/>
        </w:rPr>
      </w:pPr>
    </w:p>
    <w:p w14:paraId="4B3430E4" w14:textId="2C4487ED" w:rsidR="004B54CC" w:rsidRDefault="004B54CC" w:rsidP="00C36497">
      <w:pPr>
        <w:tabs>
          <w:tab w:val="left" w:pos="1815"/>
        </w:tabs>
        <w:spacing w:after="0" w:line="240" w:lineRule="auto"/>
        <w:jc w:val="both"/>
        <w:rPr>
          <w:rFonts w:asciiTheme="minorHAnsi" w:hAnsiTheme="minorHAnsi" w:cstheme="minorHAnsi"/>
          <w:lang w:eastAsia="es-BO"/>
        </w:rPr>
      </w:pPr>
    </w:p>
    <w:p w14:paraId="5C1F548E" w14:textId="38FBB409" w:rsidR="004B54CC" w:rsidRDefault="004B54CC" w:rsidP="00C36497">
      <w:pPr>
        <w:tabs>
          <w:tab w:val="left" w:pos="1815"/>
        </w:tabs>
        <w:spacing w:after="0" w:line="240" w:lineRule="auto"/>
        <w:jc w:val="both"/>
        <w:rPr>
          <w:rFonts w:asciiTheme="minorHAnsi" w:hAnsiTheme="minorHAnsi" w:cstheme="minorHAnsi"/>
          <w:lang w:eastAsia="es-BO"/>
        </w:rPr>
      </w:pPr>
    </w:p>
    <w:p w14:paraId="2B369F0D" w14:textId="69809122" w:rsidR="004B54CC" w:rsidRDefault="004B54CC" w:rsidP="00C36497">
      <w:pPr>
        <w:tabs>
          <w:tab w:val="left" w:pos="1815"/>
        </w:tabs>
        <w:spacing w:after="0" w:line="240" w:lineRule="auto"/>
        <w:jc w:val="both"/>
        <w:rPr>
          <w:rFonts w:asciiTheme="minorHAnsi" w:hAnsiTheme="minorHAnsi" w:cstheme="minorHAnsi"/>
          <w:lang w:eastAsia="es-BO"/>
        </w:rPr>
      </w:pPr>
    </w:p>
    <w:p w14:paraId="044CB646" w14:textId="0DF944A5" w:rsidR="004B54CC" w:rsidRDefault="004B54CC" w:rsidP="00C36497">
      <w:pPr>
        <w:tabs>
          <w:tab w:val="left" w:pos="1815"/>
        </w:tabs>
        <w:spacing w:after="0" w:line="240" w:lineRule="auto"/>
        <w:jc w:val="both"/>
        <w:rPr>
          <w:rFonts w:asciiTheme="minorHAnsi" w:hAnsiTheme="minorHAnsi" w:cstheme="minorHAnsi"/>
          <w:lang w:eastAsia="es-BO"/>
        </w:rPr>
      </w:pPr>
    </w:p>
    <w:p w14:paraId="2ECB1DAC" w14:textId="77777777" w:rsidR="004B54CC" w:rsidRPr="004B54CC" w:rsidRDefault="004B54CC" w:rsidP="00C36497">
      <w:pPr>
        <w:tabs>
          <w:tab w:val="left" w:pos="1815"/>
        </w:tabs>
        <w:spacing w:after="0" w:line="240" w:lineRule="auto"/>
        <w:jc w:val="both"/>
        <w:rPr>
          <w:rFonts w:asciiTheme="minorHAnsi" w:hAnsiTheme="minorHAnsi" w:cstheme="minorHAnsi"/>
          <w:lang w:eastAsia="es-BO"/>
        </w:rPr>
      </w:pPr>
    </w:p>
    <w:p w14:paraId="1DADB2D8" w14:textId="2BB2BDBF" w:rsidR="000C2151" w:rsidRPr="004B54CC" w:rsidRDefault="000C2151" w:rsidP="00C36497">
      <w:pPr>
        <w:tabs>
          <w:tab w:val="left" w:pos="1815"/>
        </w:tabs>
        <w:spacing w:after="0" w:line="240" w:lineRule="auto"/>
        <w:jc w:val="both"/>
        <w:rPr>
          <w:rFonts w:asciiTheme="minorHAnsi" w:hAnsiTheme="minorHAnsi" w:cstheme="minorHAnsi"/>
          <w:lang w:eastAsia="es-BO"/>
        </w:rPr>
      </w:pPr>
    </w:p>
    <w:p w14:paraId="0326017C" w14:textId="6413B541" w:rsidR="000C2151" w:rsidRPr="004B54CC" w:rsidRDefault="000C2151" w:rsidP="00C36497">
      <w:pPr>
        <w:tabs>
          <w:tab w:val="left" w:pos="1815"/>
        </w:tabs>
        <w:spacing w:after="0" w:line="240" w:lineRule="auto"/>
        <w:jc w:val="both"/>
        <w:rPr>
          <w:rFonts w:asciiTheme="minorHAnsi" w:hAnsiTheme="minorHAnsi" w:cstheme="minorHAnsi"/>
          <w:lang w:eastAsia="es-BO"/>
        </w:rPr>
      </w:pPr>
    </w:p>
    <w:p w14:paraId="631D7C32" w14:textId="7D326520" w:rsidR="000C2151" w:rsidRPr="004B54CC" w:rsidRDefault="000C2151" w:rsidP="00C36497">
      <w:pPr>
        <w:tabs>
          <w:tab w:val="left" w:pos="1815"/>
        </w:tabs>
        <w:spacing w:after="0" w:line="240" w:lineRule="auto"/>
        <w:jc w:val="both"/>
        <w:rPr>
          <w:rFonts w:asciiTheme="minorHAnsi" w:hAnsiTheme="minorHAnsi" w:cstheme="minorHAnsi"/>
          <w:lang w:eastAsia="es-BO"/>
        </w:rPr>
      </w:pPr>
    </w:p>
    <w:p w14:paraId="115E6A19" w14:textId="6E190317" w:rsidR="000C2151" w:rsidRPr="004B54CC" w:rsidRDefault="000C2151" w:rsidP="00C36497">
      <w:pPr>
        <w:tabs>
          <w:tab w:val="left" w:pos="1815"/>
        </w:tabs>
        <w:spacing w:after="0" w:line="240" w:lineRule="auto"/>
        <w:jc w:val="both"/>
        <w:rPr>
          <w:rFonts w:asciiTheme="minorHAnsi" w:hAnsiTheme="minorHAnsi" w:cstheme="minorHAnsi"/>
          <w:lang w:eastAsia="es-BO"/>
        </w:rPr>
      </w:pPr>
    </w:p>
    <w:p w14:paraId="50988A88" w14:textId="070762F2" w:rsidR="000C2151" w:rsidRPr="004B54CC" w:rsidRDefault="000C2151" w:rsidP="00C36497">
      <w:pPr>
        <w:tabs>
          <w:tab w:val="left" w:pos="1815"/>
        </w:tabs>
        <w:spacing w:after="0" w:line="240" w:lineRule="auto"/>
        <w:jc w:val="both"/>
        <w:rPr>
          <w:rFonts w:asciiTheme="minorHAnsi" w:hAnsiTheme="minorHAnsi" w:cstheme="minorHAnsi"/>
          <w:lang w:eastAsia="es-BO"/>
        </w:rPr>
      </w:pPr>
    </w:p>
    <w:p w14:paraId="416B81BB" w14:textId="545CB607" w:rsidR="000C2151" w:rsidRPr="004B54CC" w:rsidRDefault="000C2151" w:rsidP="00C36497">
      <w:pPr>
        <w:tabs>
          <w:tab w:val="left" w:pos="1815"/>
        </w:tabs>
        <w:spacing w:after="0" w:line="240" w:lineRule="auto"/>
        <w:jc w:val="both"/>
        <w:rPr>
          <w:rFonts w:asciiTheme="minorHAnsi" w:hAnsiTheme="minorHAnsi" w:cstheme="minorHAnsi"/>
          <w:lang w:eastAsia="es-BO"/>
        </w:rPr>
      </w:pPr>
    </w:p>
    <w:p w14:paraId="03C0153F" w14:textId="6D1B50BD" w:rsidR="000C2151" w:rsidRPr="004B54CC" w:rsidRDefault="000C2151" w:rsidP="00C36497">
      <w:pPr>
        <w:tabs>
          <w:tab w:val="left" w:pos="1815"/>
        </w:tabs>
        <w:spacing w:after="0" w:line="240" w:lineRule="auto"/>
        <w:jc w:val="both"/>
        <w:rPr>
          <w:rFonts w:asciiTheme="minorHAnsi" w:hAnsiTheme="minorHAnsi" w:cstheme="minorHAnsi"/>
          <w:lang w:eastAsia="es-BO"/>
        </w:rPr>
      </w:pPr>
    </w:p>
    <w:p w14:paraId="4BF54138" w14:textId="77777777" w:rsidR="00E64E8C" w:rsidRPr="004B54CC" w:rsidRDefault="00E64E8C" w:rsidP="00C36497">
      <w:pPr>
        <w:tabs>
          <w:tab w:val="left" w:pos="1815"/>
        </w:tabs>
        <w:spacing w:after="0" w:line="240" w:lineRule="auto"/>
        <w:jc w:val="both"/>
        <w:rPr>
          <w:rFonts w:asciiTheme="minorHAnsi" w:hAnsiTheme="minorHAnsi" w:cstheme="minorHAnsi"/>
          <w:lang w:eastAsia="es-BO"/>
        </w:rPr>
      </w:pPr>
    </w:p>
    <w:p w14:paraId="25D56938" w14:textId="07325F4A" w:rsidR="000C2151" w:rsidRPr="004B54CC" w:rsidRDefault="000C2151" w:rsidP="00C36497">
      <w:pPr>
        <w:tabs>
          <w:tab w:val="left" w:pos="1815"/>
        </w:tabs>
        <w:spacing w:after="0" w:line="240" w:lineRule="auto"/>
        <w:jc w:val="both"/>
        <w:rPr>
          <w:rFonts w:asciiTheme="minorHAnsi" w:hAnsiTheme="minorHAnsi" w:cstheme="minorHAnsi"/>
          <w:lang w:eastAsia="es-BO"/>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7918"/>
        <w:gridCol w:w="920"/>
      </w:tblGrid>
      <w:tr w:rsidR="000C2151" w:rsidRPr="004B54CC" w14:paraId="7DF8064E" w14:textId="77777777" w:rsidTr="000C2151">
        <w:trPr>
          <w:tblCellSpacing w:w="15" w:type="dxa"/>
        </w:trPr>
        <w:tc>
          <w:tcPr>
            <w:tcW w:w="4454" w:type="pct"/>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141"/>
              <w:gridCol w:w="6702"/>
            </w:tblGrid>
            <w:tr w:rsidR="000C2151" w:rsidRPr="004B54CC" w14:paraId="03F0402F" w14:textId="77777777" w:rsidTr="00CF58AC">
              <w:trPr>
                <w:tblCellSpacing w:w="15" w:type="dxa"/>
              </w:trPr>
              <w:tc>
                <w:tcPr>
                  <w:tcW w:w="699" w:type="pct"/>
                  <w:shd w:val="clear" w:color="auto" w:fill="BFBFBF" w:themeFill="background1" w:themeFillShade="BF"/>
                  <w:vAlign w:val="center"/>
                  <w:hideMark/>
                </w:tcPr>
                <w:p w14:paraId="51A4B434" w14:textId="496E24F5" w:rsidR="000C2151" w:rsidRPr="00CF58AC" w:rsidRDefault="000C2151" w:rsidP="00665539">
                  <w:pPr>
                    <w:spacing w:before="100" w:beforeAutospacing="1" w:after="100" w:afterAutospacing="1"/>
                    <w:rPr>
                      <w:rFonts w:asciiTheme="minorHAnsi" w:eastAsia="Times New Roman" w:hAnsiTheme="minorHAnsi" w:cstheme="minorHAnsi"/>
                      <w:b/>
                      <w:bCs/>
                    </w:rPr>
                  </w:pPr>
                  <w:r w:rsidRPr="00CF58AC">
                    <w:rPr>
                      <w:rFonts w:asciiTheme="minorHAnsi" w:eastAsia="Times New Roman" w:hAnsiTheme="minorHAnsi" w:cstheme="minorHAnsi"/>
                      <w:b/>
                      <w:bCs/>
                    </w:rPr>
                    <w:t xml:space="preserve">ITEM : </w:t>
                  </w:r>
                </w:p>
              </w:tc>
              <w:tc>
                <w:tcPr>
                  <w:tcW w:w="4244" w:type="pct"/>
                  <w:shd w:val="clear" w:color="auto" w:fill="BFBFBF" w:themeFill="background1" w:themeFillShade="BF"/>
                  <w:vAlign w:val="center"/>
                  <w:hideMark/>
                </w:tcPr>
                <w:p w14:paraId="36A21AF0" w14:textId="77777777" w:rsidR="000C2151" w:rsidRPr="00CF58AC" w:rsidRDefault="000C2151" w:rsidP="00665539">
                  <w:pPr>
                    <w:spacing w:before="100" w:beforeAutospacing="1" w:after="100" w:afterAutospacing="1"/>
                    <w:rPr>
                      <w:rFonts w:asciiTheme="minorHAnsi" w:eastAsia="Times New Roman" w:hAnsiTheme="minorHAnsi" w:cstheme="minorHAnsi"/>
                      <w:b/>
                      <w:bCs/>
                    </w:rPr>
                  </w:pPr>
                  <w:r w:rsidRPr="00CF58AC">
                    <w:rPr>
                      <w:rFonts w:asciiTheme="minorHAnsi" w:eastAsia="Times New Roman" w:hAnsiTheme="minorHAnsi" w:cstheme="minorHAnsi"/>
                      <w:b/>
                      <w:bCs/>
                    </w:rPr>
                    <w:t xml:space="preserve">BOTAGUAS DE </w:t>
                  </w:r>
                  <w:proofErr w:type="spellStart"/>
                  <w:r w:rsidRPr="00CF58AC">
                    <w:rPr>
                      <w:rFonts w:asciiTheme="minorHAnsi" w:eastAsia="Times New Roman" w:hAnsiTheme="minorHAnsi" w:cstheme="minorHAnsi"/>
                      <w:b/>
                      <w:bCs/>
                    </w:rPr>
                    <w:t>Hº</w:t>
                  </w:r>
                  <w:proofErr w:type="spellEnd"/>
                  <w:r w:rsidRPr="00CF58AC">
                    <w:rPr>
                      <w:rFonts w:asciiTheme="minorHAnsi" w:eastAsia="Times New Roman" w:hAnsiTheme="minorHAnsi" w:cstheme="minorHAnsi"/>
                      <w:b/>
                      <w:bCs/>
                    </w:rPr>
                    <w:t xml:space="preserve"> </w:t>
                  </w:r>
                  <w:proofErr w:type="spellStart"/>
                  <w:r w:rsidRPr="00CF58AC">
                    <w:rPr>
                      <w:rFonts w:asciiTheme="minorHAnsi" w:eastAsia="Times New Roman" w:hAnsiTheme="minorHAnsi" w:cstheme="minorHAnsi"/>
                      <w:b/>
                      <w:bCs/>
                    </w:rPr>
                    <w:t>Aº</w:t>
                  </w:r>
                  <w:proofErr w:type="spellEnd"/>
                  <w:r w:rsidRPr="00CF58AC">
                    <w:rPr>
                      <w:rFonts w:asciiTheme="minorHAnsi" w:eastAsia="Times New Roman" w:hAnsiTheme="minorHAnsi" w:cstheme="minorHAnsi"/>
                      <w:b/>
                      <w:bCs/>
                    </w:rPr>
                    <w:t> </w:t>
                  </w:r>
                </w:p>
              </w:tc>
            </w:tr>
            <w:tr w:rsidR="000C2151" w:rsidRPr="004B54CC" w14:paraId="33AD1B08" w14:textId="77777777" w:rsidTr="00CF58AC">
              <w:trPr>
                <w:tblCellSpacing w:w="15" w:type="dxa"/>
              </w:trPr>
              <w:tc>
                <w:tcPr>
                  <w:tcW w:w="699" w:type="pct"/>
                  <w:shd w:val="clear" w:color="auto" w:fill="BFBFBF" w:themeFill="background1" w:themeFillShade="BF"/>
                  <w:vAlign w:val="center"/>
                  <w:hideMark/>
                </w:tcPr>
                <w:p w14:paraId="32DAFA21" w14:textId="77777777" w:rsidR="000C2151" w:rsidRPr="00CF58AC" w:rsidRDefault="000C2151" w:rsidP="00665539">
                  <w:pPr>
                    <w:spacing w:before="100" w:beforeAutospacing="1" w:after="100" w:afterAutospacing="1"/>
                    <w:rPr>
                      <w:rFonts w:asciiTheme="minorHAnsi" w:eastAsia="Times New Roman" w:hAnsiTheme="minorHAnsi" w:cstheme="minorHAnsi"/>
                      <w:b/>
                      <w:bCs/>
                    </w:rPr>
                  </w:pPr>
                  <w:r w:rsidRPr="00CF58AC">
                    <w:rPr>
                      <w:rFonts w:asciiTheme="minorHAnsi" w:eastAsia="Times New Roman" w:hAnsiTheme="minorHAnsi" w:cstheme="minorHAnsi"/>
                      <w:b/>
                      <w:bCs/>
                    </w:rPr>
                    <w:t>UNIDAD:</w:t>
                  </w:r>
                </w:p>
              </w:tc>
              <w:tc>
                <w:tcPr>
                  <w:tcW w:w="4244" w:type="pct"/>
                  <w:shd w:val="clear" w:color="auto" w:fill="BFBFBF" w:themeFill="background1" w:themeFillShade="BF"/>
                  <w:vAlign w:val="center"/>
                  <w:hideMark/>
                </w:tcPr>
                <w:p w14:paraId="15BAA087" w14:textId="7640DE20" w:rsidR="000C2151" w:rsidRPr="00CF58AC" w:rsidRDefault="000C2151" w:rsidP="00665539">
                  <w:pPr>
                    <w:spacing w:before="100" w:beforeAutospacing="1" w:after="100" w:afterAutospacing="1"/>
                    <w:rPr>
                      <w:rFonts w:asciiTheme="minorHAnsi" w:eastAsia="Times New Roman" w:hAnsiTheme="minorHAnsi" w:cstheme="minorHAnsi"/>
                      <w:b/>
                      <w:bCs/>
                    </w:rPr>
                  </w:pPr>
                  <w:r w:rsidRPr="00CF58AC">
                    <w:rPr>
                      <w:rFonts w:asciiTheme="minorHAnsi" w:eastAsia="Times New Roman" w:hAnsiTheme="minorHAnsi" w:cstheme="minorHAnsi"/>
                      <w:b/>
                      <w:bCs/>
                    </w:rPr>
                    <w:t> </w:t>
                  </w:r>
                </w:p>
              </w:tc>
            </w:tr>
          </w:tbl>
          <w:p w14:paraId="4F812AE7" w14:textId="77777777" w:rsidR="000C2151" w:rsidRPr="004B54CC" w:rsidRDefault="000C2151" w:rsidP="00665539">
            <w:pPr>
              <w:spacing w:before="100" w:beforeAutospacing="1" w:after="100" w:afterAutospacing="1"/>
              <w:rPr>
                <w:rFonts w:asciiTheme="minorHAnsi" w:eastAsia="Times New Roman" w:hAnsiTheme="minorHAnsi" w:cstheme="minorHAnsi"/>
              </w:rPr>
            </w:pPr>
          </w:p>
        </w:tc>
        <w:tc>
          <w:tcPr>
            <w:tcW w:w="495" w:type="pct"/>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45"/>
            </w:tblGrid>
            <w:tr w:rsidR="000C2151" w:rsidRPr="004B54CC" w14:paraId="2527DD08" w14:textId="77777777" w:rsidTr="00665539">
              <w:trPr>
                <w:tblCellSpacing w:w="15" w:type="dxa"/>
              </w:trPr>
              <w:tc>
                <w:tcPr>
                  <w:tcW w:w="0" w:type="auto"/>
                  <w:vAlign w:val="center"/>
                  <w:hideMark/>
                </w:tcPr>
                <w:p w14:paraId="2957B783" w14:textId="29F30C1A" w:rsidR="000C2151" w:rsidRPr="004B54CC" w:rsidRDefault="000C2151" w:rsidP="00665539">
                  <w:pPr>
                    <w:spacing w:before="100" w:beforeAutospacing="1" w:after="100" w:afterAutospacing="1"/>
                    <w:rPr>
                      <w:rFonts w:asciiTheme="minorHAnsi" w:eastAsia="Times New Roman" w:hAnsiTheme="minorHAnsi" w:cstheme="minorHAnsi"/>
                    </w:rPr>
                  </w:pPr>
                </w:p>
              </w:tc>
            </w:tr>
          </w:tbl>
          <w:p w14:paraId="0557377A" w14:textId="77777777" w:rsidR="000C2151" w:rsidRPr="004B54CC" w:rsidRDefault="000C2151" w:rsidP="00665539">
            <w:pPr>
              <w:spacing w:before="100" w:beforeAutospacing="1" w:after="100" w:afterAutospacing="1"/>
              <w:rPr>
                <w:rFonts w:asciiTheme="minorHAnsi" w:eastAsia="Times New Roman" w:hAnsiTheme="minorHAnsi" w:cstheme="minorHAnsi"/>
              </w:rPr>
            </w:pPr>
          </w:p>
        </w:tc>
      </w:tr>
      <w:tr w:rsidR="000C2151" w:rsidRPr="004B54CC" w14:paraId="29B0276E" w14:textId="77777777" w:rsidTr="00665539">
        <w:trPr>
          <w:tblCellSpacing w:w="15" w:type="dxa"/>
        </w:trPr>
        <w:tc>
          <w:tcPr>
            <w:tcW w:w="0" w:type="auto"/>
            <w:gridSpan w:val="2"/>
            <w:vAlign w:val="center"/>
            <w:hideMark/>
          </w:tcPr>
          <w:p w14:paraId="17DD8E7E" w14:textId="77777777" w:rsidR="000C2151" w:rsidRPr="004B54CC" w:rsidRDefault="000C2151" w:rsidP="00665539">
            <w:pPr>
              <w:pStyle w:val="NormalWeb"/>
              <w:rPr>
                <w:rFonts w:asciiTheme="minorHAnsi" w:hAnsiTheme="minorHAnsi" w:cstheme="minorHAnsi"/>
                <w:sz w:val="22"/>
                <w:szCs w:val="22"/>
              </w:rPr>
            </w:pPr>
            <w:r w:rsidRPr="004B54CC">
              <w:rPr>
                <w:rFonts w:asciiTheme="minorHAnsi" w:hAnsiTheme="minorHAnsi" w:cstheme="minorHAnsi"/>
                <w:b/>
                <w:bCs/>
                <w:sz w:val="22"/>
                <w:szCs w:val="22"/>
              </w:rPr>
              <w:t>1. DESCRIPCION</w:t>
            </w:r>
          </w:p>
        </w:tc>
      </w:tr>
      <w:tr w:rsidR="000C2151" w:rsidRPr="004B54CC" w14:paraId="2DCDA9B4" w14:textId="77777777" w:rsidTr="00665539">
        <w:trPr>
          <w:tblCellSpacing w:w="15" w:type="dxa"/>
        </w:trPr>
        <w:tc>
          <w:tcPr>
            <w:tcW w:w="0" w:type="auto"/>
            <w:gridSpan w:val="2"/>
            <w:vAlign w:val="center"/>
            <w:hideMark/>
          </w:tcPr>
          <w:p w14:paraId="65E56E84" w14:textId="77777777" w:rsidR="000C2151" w:rsidRPr="004B54CC" w:rsidRDefault="000C2151" w:rsidP="00665539">
            <w:pPr>
              <w:pStyle w:val="NormalWeb"/>
              <w:rPr>
                <w:rFonts w:asciiTheme="minorHAnsi" w:hAnsiTheme="minorHAnsi" w:cstheme="minorHAnsi"/>
                <w:sz w:val="22"/>
                <w:szCs w:val="22"/>
              </w:rPr>
            </w:pPr>
            <w:r w:rsidRPr="004B54CC">
              <w:rPr>
                <w:rFonts w:asciiTheme="minorHAnsi" w:hAnsiTheme="minorHAnsi" w:cstheme="minorHAnsi"/>
                <w:sz w:val="22"/>
                <w:szCs w:val="22"/>
              </w:rPr>
              <w:t xml:space="preserve">Este ítem se refiere a la construcción de botaguas como protección de muros y en antepecho de ventanas hacía la fachada, de acuerdo a las dimensiones y diseño determinados en los planos de construcción, formulario de presentación de propuestas y/o instrucciones del Supervisor de Obra. </w:t>
            </w:r>
          </w:p>
        </w:tc>
      </w:tr>
    </w:tbl>
    <w:p w14:paraId="45F41982" w14:textId="77777777" w:rsidR="000C2151" w:rsidRPr="004B54CC" w:rsidRDefault="000C2151" w:rsidP="000C2151">
      <w:pPr>
        <w:rPr>
          <w:rFonts w:asciiTheme="minorHAnsi" w:eastAsia="Times New Roman" w:hAnsiTheme="minorHAnsi" w:cstheme="minorHAnsi"/>
          <w:vanish/>
        </w:rPr>
      </w:pPr>
    </w:p>
    <w:tbl>
      <w:tblPr>
        <w:tblW w:w="9000" w:type="dxa"/>
        <w:tblCellSpacing w:w="15" w:type="dxa"/>
        <w:tblCellMar>
          <w:top w:w="15" w:type="dxa"/>
          <w:left w:w="15" w:type="dxa"/>
          <w:bottom w:w="15" w:type="dxa"/>
          <w:right w:w="15" w:type="dxa"/>
        </w:tblCellMar>
        <w:tblLook w:val="04A0" w:firstRow="1" w:lastRow="0" w:firstColumn="1" w:lastColumn="0" w:noHBand="0" w:noVBand="1"/>
      </w:tblPr>
      <w:tblGrid>
        <w:gridCol w:w="9000"/>
      </w:tblGrid>
      <w:tr w:rsidR="000C2151" w:rsidRPr="004B54CC" w14:paraId="0E57AB08" w14:textId="77777777" w:rsidTr="00665539">
        <w:trPr>
          <w:tblCellSpacing w:w="15" w:type="dxa"/>
        </w:trPr>
        <w:tc>
          <w:tcPr>
            <w:tcW w:w="0" w:type="auto"/>
            <w:vAlign w:val="center"/>
            <w:hideMark/>
          </w:tcPr>
          <w:p w14:paraId="40837621" w14:textId="77777777" w:rsidR="000C2151" w:rsidRPr="004B54CC" w:rsidRDefault="000C2151" w:rsidP="00665539">
            <w:pPr>
              <w:pStyle w:val="NormalWeb"/>
              <w:rPr>
                <w:rFonts w:asciiTheme="minorHAnsi" w:hAnsiTheme="minorHAnsi" w:cstheme="minorHAnsi"/>
                <w:sz w:val="22"/>
                <w:szCs w:val="22"/>
              </w:rPr>
            </w:pPr>
            <w:r w:rsidRPr="004B54CC">
              <w:rPr>
                <w:rFonts w:asciiTheme="minorHAnsi" w:hAnsiTheme="minorHAnsi" w:cstheme="minorHAnsi"/>
                <w:b/>
                <w:bCs/>
                <w:sz w:val="22"/>
                <w:szCs w:val="22"/>
              </w:rPr>
              <w:t>2. MATERIALES, HERRAMIENTAS Y EQUIPOS</w:t>
            </w:r>
          </w:p>
        </w:tc>
      </w:tr>
      <w:tr w:rsidR="000C2151" w:rsidRPr="004B54CC" w14:paraId="7F4BD7E4" w14:textId="77777777" w:rsidTr="00665539">
        <w:trPr>
          <w:tblCellSpacing w:w="15" w:type="dxa"/>
        </w:trPr>
        <w:tc>
          <w:tcPr>
            <w:tcW w:w="9000" w:type="dxa"/>
            <w:vAlign w:val="center"/>
            <w:hideMark/>
          </w:tcPr>
          <w:p w14:paraId="5448F99E" w14:textId="77777777" w:rsidR="000C2151" w:rsidRPr="004B54CC" w:rsidRDefault="000C2151" w:rsidP="00665539">
            <w:pPr>
              <w:pStyle w:val="NormalWeb"/>
              <w:rPr>
                <w:rFonts w:asciiTheme="minorHAnsi" w:hAnsiTheme="minorHAnsi" w:cstheme="minorHAnsi"/>
                <w:sz w:val="22"/>
                <w:szCs w:val="22"/>
              </w:rPr>
            </w:pPr>
            <w:r w:rsidRPr="004B54CC">
              <w:rPr>
                <w:rFonts w:asciiTheme="minorHAnsi" w:hAnsiTheme="minorHAnsi" w:cstheme="minorHAnsi"/>
                <w:sz w:val="22"/>
                <w:szCs w:val="22"/>
              </w:rPr>
              <w:t>El Contratista proporcionará todos los materiales, herramientas y equipo necesarios para la ejecución de los trabajos, los mismos deberán ser aprobados por el Supervisor de Obra.</w:t>
            </w:r>
          </w:p>
          <w:p w14:paraId="0E9D0695" w14:textId="77777777" w:rsidR="000C2151" w:rsidRPr="004B54CC" w:rsidRDefault="000C2151" w:rsidP="00665539">
            <w:pPr>
              <w:pStyle w:val="NormalWeb"/>
              <w:rPr>
                <w:rFonts w:asciiTheme="minorHAnsi" w:hAnsiTheme="minorHAnsi" w:cstheme="minorHAnsi"/>
                <w:sz w:val="22"/>
                <w:szCs w:val="22"/>
              </w:rPr>
            </w:pPr>
            <w:r w:rsidRPr="004B54CC">
              <w:rPr>
                <w:rFonts w:asciiTheme="minorHAnsi" w:hAnsiTheme="minorHAnsi" w:cstheme="minorHAnsi"/>
                <w:sz w:val="22"/>
                <w:szCs w:val="22"/>
              </w:rPr>
              <w:t>Se requiere:</w:t>
            </w:r>
          </w:p>
          <w:p w14:paraId="39122FFC" w14:textId="77777777" w:rsidR="000C2151" w:rsidRPr="004B54CC" w:rsidRDefault="000C2151" w:rsidP="00665539">
            <w:pPr>
              <w:pStyle w:val="NormalWeb"/>
              <w:rPr>
                <w:rFonts w:asciiTheme="minorHAnsi" w:hAnsiTheme="minorHAnsi" w:cstheme="minorHAnsi"/>
                <w:sz w:val="22"/>
                <w:szCs w:val="22"/>
              </w:rPr>
            </w:pPr>
            <w:r w:rsidRPr="004B54CC">
              <w:rPr>
                <w:rFonts w:asciiTheme="minorHAnsi" w:hAnsiTheme="minorHAnsi" w:cstheme="minorHAnsi"/>
                <w:sz w:val="22"/>
                <w:szCs w:val="22"/>
              </w:rPr>
              <w:t>- ACERO CORRUGADO</w:t>
            </w:r>
          </w:p>
          <w:p w14:paraId="09C7B6AF" w14:textId="77777777" w:rsidR="000C2151" w:rsidRPr="004B54CC" w:rsidRDefault="000C2151" w:rsidP="00665539">
            <w:pPr>
              <w:pStyle w:val="NormalWeb"/>
              <w:rPr>
                <w:rFonts w:asciiTheme="minorHAnsi" w:hAnsiTheme="minorHAnsi" w:cstheme="minorHAnsi"/>
                <w:sz w:val="22"/>
                <w:szCs w:val="22"/>
              </w:rPr>
            </w:pPr>
            <w:r w:rsidRPr="004B54CC">
              <w:rPr>
                <w:rFonts w:asciiTheme="minorHAnsi" w:hAnsiTheme="minorHAnsi" w:cstheme="minorHAnsi"/>
                <w:sz w:val="22"/>
                <w:szCs w:val="22"/>
              </w:rPr>
              <w:t>- ARENA CORRIENTE</w:t>
            </w:r>
          </w:p>
          <w:p w14:paraId="4DB80CC6" w14:textId="77777777" w:rsidR="000C2151" w:rsidRPr="004B54CC" w:rsidRDefault="000C2151" w:rsidP="00665539">
            <w:pPr>
              <w:pStyle w:val="NormalWeb"/>
              <w:rPr>
                <w:rFonts w:asciiTheme="minorHAnsi" w:hAnsiTheme="minorHAnsi" w:cstheme="minorHAnsi"/>
                <w:sz w:val="22"/>
                <w:szCs w:val="22"/>
              </w:rPr>
            </w:pPr>
            <w:r w:rsidRPr="004B54CC">
              <w:rPr>
                <w:rFonts w:asciiTheme="minorHAnsi" w:hAnsiTheme="minorHAnsi" w:cstheme="minorHAnsi"/>
                <w:sz w:val="22"/>
                <w:szCs w:val="22"/>
              </w:rPr>
              <w:t>- ARENA FINA</w:t>
            </w:r>
          </w:p>
          <w:p w14:paraId="28CEE06C" w14:textId="77777777" w:rsidR="000C2151" w:rsidRPr="004B54CC" w:rsidRDefault="000C2151" w:rsidP="00665539">
            <w:pPr>
              <w:pStyle w:val="NormalWeb"/>
              <w:rPr>
                <w:rFonts w:asciiTheme="minorHAnsi" w:hAnsiTheme="minorHAnsi" w:cstheme="minorHAnsi"/>
                <w:sz w:val="22"/>
                <w:szCs w:val="22"/>
              </w:rPr>
            </w:pPr>
            <w:r w:rsidRPr="004B54CC">
              <w:rPr>
                <w:rFonts w:asciiTheme="minorHAnsi" w:hAnsiTheme="minorHAnsi" w:cstheme="minorHAnsi"/>
                <w:sz w:val="22"/>
                <w:szCs w:val="22"/>
              </w:rPr>
              <w:t>- CEMENTO IP – 30</w:t>
            </w:r>
          </w:p>
          <w:p w14:paraId="23845691" w14:textId="77777777" w:rsidR="000C2151" w:rsidRPr="004B54CC" w:rsidRDefault="000C2151" w:rsidP="00665539">
            <w:pPr>
              <w:pStyle w:val="NormalWeb"/>
              <w:rPr>
                <w:rFonts w:asciiTheme="minorHAnsi" w:hAnsiTheme="minorHAnsi" w:cstheme="minorHAnsi"/>
                <w:sz w:val="22"/>
                <w:szCs w:val="22"/>
              </w:rPr>
            </w:pPr>
            <w:r w:rsidRPr="004B54CC">
              <w:rPr>
                <w:rFonts w:asciiTheme="minorHAnsi" w:hAnsiTheme="minorHAnsi" w:cstheme="minorHAnsi"/>
                <w:sz w:val="22"/>
                <w:szCs w:val="22"/>
              </w:rPr>
              <w:t>- CLAVOS</w:t>
            </w:r>
          </w:p>
          <w:p w14:paraId="26F9CF85" w14:textId="77777777" w:rsidR="000C2151" w:rsidRPr="004B54CC" w:rsidRDefault="000C2151" w:rsidP="00665539">
            <w:pPr>
              <w:pStyle w:val="NormalWeb"/>
              <w:rPr>
                <w:rFonts w:asciiTheme="minorHAnsi" w:hAnsiTheme="minorHAnsi" w:cstheme="minorHAnsi"/>
                <w:sz w:val="22"/>
                <w:szCs w:val="22"/>
              </w:rPr>
            </w:pPr>
            <w:r w:rsidRPr="004B54CC">
              <w:rPr>
                <w:rFonts w:asciiTheme="minorHAnsi" w:hAnsiTheme="minorHAnsi" w:cstheme="minorHAnsi"/>
                <w:sz w:val="22"/>
                <w:szCs w:val="22"/>
              </w:rPr>
              <w:t>- MADERA PARA CONSTRUCCION (3 USOS)</w:t>
            </w:r>
          </w:p>
          <w:p w14:paraId="589AE8CC" w14:textId="77777777" w:rsidR="000C2151" w:rsidRPr="004B54CC" w:rsidRDefault="000C2151" w:rsidP="00665539">
            <w:pPr>
              <w:pStyle w:val="NormalWeb"/>
              <w:rPr>
                <w:rFonts w:asciiTheme="minorHAnsi" w:hAnsiTheme="minorHAnsi" w:cstheme="minorHAnsi"/>
                <w:sz w:val="22"/>
                <w:szCs w:val="22"/>
              </w:rPr>
            </w:pPr>
            <w:r w:rsidRPr="004B54CC">
              <w:rPr>
                <w:rFonts w:asciiTheme="minorHAnsi" w:hAnsiTheme="minorHAnsi" w:cstheme="minorHAnsi"/>
                <w:sz w:val="22"/>
                <w:szCs w:val="22"/>
              </w:rPr>
              <w:t>El cemento debe cumplir con lo indicado en cualquiera de estas normas:</w:t>
            </w:r>
          </w:p>
          <w:p w14:paraId="49E1BEE3" w14:textId="77777777" w:rsidR="000C2151" w:rsidRPr="004B54CC" w:rsidRDefault="000C2151" w:rsidP="00665539">
            <w:pPr>
              <w:pStyle w:val="NormalWeb"/>
              <w:rPr>
                <w:rFonts w:asciiTheme="minorHAnsi" w:hAnsiTheme="minorHAnsi" w:cstheme="minorHAnsi"/>
                <w:sz w:val="22"/>
                <w:szCs w:val="22"/>
                <w:lang w:val="en-US"/>
              </w:rPr>
            </w:pPr>
            <w:r w:rsidRPr="004B54CC">
              <w:rPr>
                <w:rFonts w:asciiTheme="minorHAnsi" w:hAnsiTheme="minorHAnsi" w:cstheme="minorHAnsi"/>
                <w:sz w:val="22"/>
                <w:szCs w:val="22"/>
                <w:lang w:val="en-US"/>
              </w:rPr>
              <w:lastRenderedPageBreak/>
              <w:t xml:space="preserve">ASTM C 150 “Specification for </w:t>
            </w:r>
            <w:proofErr w:type="spellStart"/>
            <w:r w:rsidRPr="004B54CC">
              <w:rPr>
                <w:rFonts w:asciiTheme="minorHAnsi" w:hAnsiTheme="minorHAnsi" w:cstheme="minorHAnsi"/>
                <w:sz w:val="22"/>
                <w:szCs w:val="22"/>
                <w:lang w:val="en-US"/>
              </w:rPr>
              <w:t>Porland</w:t>
            </w:r>
            <w:proofErr w:type="spellEnd"/>
            <w:r w:rsidRPr="004B54CC">
              <w:rPr>
                <w:rFonts w:asciiTheme="minorHAnsi" w:hAnsiTheme="minorHAnsi" w:cstheme="minorHAnsi"/>
                <w:sz w:val="22"/>
                <w:szCs w:val="22"/>
                <w:lang w:val="en-US"/>
              </w:rPr>
              <w:t xml:space="preserve"> Cement”. </w:t>
            </w:r>
          </w:p>
          <w:p w14:paraId="7464F011" w14:textId="77777777" w:rsidR="000C2151" w:rsidRPr="004B54CC" w:rsidRDefault="000C2151" w:rsidP="00665539">
            <w:pPr>
              <w:pStyle w:val="NormalWeb"/>
              <w:rPr>
                <w:rFonts w:asciiTheme="minorHAnsi" w:hAnsiTheme="minorHAnsi" w:cstheme="minorHAnsi"/>
                <w:sz w:val="22"/>
                <w:szCs w:val="22"/>
              </w:rPr>
            </w:pPr>
            <w:r w:rsidRPr="004B54CC">
              <w:rPr>
                <w:rFonts w:asciiTheme="minorHAnsi" w:hAnsiTheme="minorHAnsi" w:cstheme="minorHAnsi"/>
                <w:sz w:val="22"/>
                <w:szCs w:val="22"/>
              </w:rPr>
              <w:t>CBH-87 “Código Boliviano del Hormigón Armado” Acápite 2.1</w:t>
            </w:r>
          </w:p>
          <w:p w14:paraId="5F5AA1B4" w14:textId="77777777" w:rsidR="000C2151" w:rsidRPr="004B54CC" w:rsidRDefault="000C2151" w:rsidP="00665539">
            <w:pPr>
              <w:pStyle w:val="NormalWeb"/>
              <w:rPr>
                <w:rFonts w:asciiTheme="minorHAnsi" w:hAnsiTheme="minorHAnsi" w:cstheme="minorHAnsi"/>
                <w:sz w:val="22"/>
                <w:szCs w:val="22"/>
              </w:rPr>
            </w:pPr>
            <w:r w:rsidRPr="004B54CC">
              <w:rPr>
                <w:rFonts w:asciiTheme="minorHAnsi" w:hAnsiTheme="minorHAnsi" w:cstheme="minorHAnsi"/>
                <w:sz w:val="22"/>
                <w:szCs w:val="22"/>
              </w:rPr>
              <w:t>El cemento utilizado en la obra debe corresponder al que fue utilizado para la selección de la dosificación del hormigón.</w:t>
            </w:r>
          </w:p>
          <w:p w14:paraId="32FA5507" w14:textId="77777777" w:rsidR="000C2151" w:rsidRPr="004B54CC" w:rsidRDefault="000C2151" w:rsidP="00665539">
            <w:pPr>
              <w:pStyle w:val="NormalWeb"/>
              <w:rPr>
                <w:rFonts w:asciiTheme="minorHAnsi" w:hAnsiTheme="minorHAnsi" w:cstheme="minorHAnsi"/>
                <w:sz w:val="22"/>
                <w:szCs w:val="22"/>
              </w:rPr>
            </w:pPr>
            <w:r w:rsidRPr="004B54CC">
              <w:rPr>
                <w:rFonts w:asciiTheme="minorHAnsi" w:hAnsiTheme="minorHAnsi" w:cstheme="minorHAnsi"/>
                <w:sz w:val="22"/>
                <w:szCs w:val="22"/>
              </w:rPr>
              <w:t>Los agregados deben cumplir con lo indicado en una de estas normas:</w:t>
            </w:r>
          </w:p>
          <w:p w14:paraId="489CB0D4" w14:textId="77777777" w:rsidR="000C2151" w:rsidRPr="004B54CC" w:rsidRDefault="000C2151" w:rsidP="00665539">
            <w:pPr>
              <w:pStyle w:val="NormalWeb"/>
              <w:rPr>
                <w:rFonts w:asciiTheme="minorHAnsi" w:hAnsiTheme="minorHAnsi" w:cstheme="minorHAnsi"/>
                <w:sz w:val="22"/>
                <w:szCs w:val="22"/>
                <w:lang w:val="en-US"/>
              </w:rPr>
            </w:pPr>
            <w:r w:rsidRPr="004B54CC">
              <w:rPr>
                <w:rFonts w:asciiTheme="minorHAnsi" w:hAnsiTheme="minorHAnsi" w:cstheme="minorHAnsi"/>
                <w:sz w:val="22"/>
                <w:szCs w:val="22"/>
                <w:lang w:val="en-US"/>
              </w:rPr>
              <w:t xml:space="preserve">ASTM C 33 “Specification for Concrete Aggregates”. </w:t>
            </w:r>
          </w:p>
          <w:p w14:paraId="3E389333" w14:textId="77777777" w:rsidR="000C2151" w:rsidRPr="004B54CC" w:rsidRDefault="000C2151" w:rsidP="00665539">
            <w:pPr>
              <w:pStyle w:val="NormalWeb"/>
              <w:rPr>
                <w:rFonts w:asciiTheme="minorHAnsi" w:hAnsiTheme="minorHAnsi" w:cstheme="minorHAnsi"/>
                <w:sz w:val="22"/>
                <w:szCs w:val="22"/>
              </w:rPr>
            </w:pPr>
            <w:r w:rsidRPr="004B54CC">
              <w:rPr>
                <w:rFonts w:asciiTheme="minorHAnsi" w:hAnsiTheme="minorHAnsi" w:cstheme="minorHAnsi"/>
                <w:sz w:val="22"/>
                <w:szCs w:val="22"/>
              </w:rPr>
              <w:t>CBH-87 “Código Boliviano del Hormigón Armado” Acápite 2.2</w:t>
            </w:r>
          </w:p>
          <w:p w14:paraId="1B73F1BB" w14:textId="77777777" w:rsidR="000C2151" w:rsidRPr="004B54CC" w:rsidRDefault="000C2151" w:rsidP="00665539">
            <w:pPr>
              <w:pStyle w:val="NormalWeb"/>
              <w:rPr>
                <w:rFonts w:asciiTheme="minorHAnsi" w:hAnsiTheme="minorHAnsi" w:cstheme="minorHAnsi"/>
                <w:sz w:val="22"/>
                <w:szCs w:val="22"/>
              </w:rPr>
            </w:pPr>
            <w:r w:rsidRPr="004B54CC">
              <w:rPr>
                <w:rFonts w:asciiTheme="minorHAnsi" w:hAnsiTheme="minorHAnsi" w:cstheme="minorHAnsi"/>
                <w:sz w:val="22"/>
                <w:szCs w:val="22"/>
              </w:rPr>
              <w:t xml:space="preserve">Los agregados que han demostrado por experiencias prácticas que producen hormigón de resistencias y durabilidades adecuadas y no llegan a cumplir los requisitos de las normas especificadas anteriormente </w:t>
            </w:r>
            <w:proofErr w:type="spellStart"/>
            <w:r w:rsidRPr="004B54CC">
              <w:rPr>
                <w:rFonts w:asciiTheme="minorHAnsi" w:hAnsiTheme="minorHAnsi" w:cstheme="minorHAnsi"/>
                <w:sz w:val="22"/>
                <w:szCs w:val="22"/>
              </w:rPr>
              <w:t>podran</w:t>
            </w:r>
            <w:proofErr w:type="spellEnd"/>
            <w:r w:rsidRPr="004B54CC">
              <w:rPr>
                <w:rFonts w:asciiTheme="minorHAnsi" w:hAnsiTheme="minorHAnsi" w:cstheme="minorHAnsi"/>
                <w:sz w:val="22"/>
                <w:szCs w:val="22"/>
              </w:rPr>
              <w:t xml:space="preserve"> ser utilizados bajo una aprobación especial. </w:t>
            </w:r>
          </w:p>
          <w:p w14:paraId="4A0D637B" w14:textId="77777777" w:rsidR="000C2151" w:rsidRPr="004B54CC" w:rsidRDefault="000C2151" w:rsidP="00665539">
            <w:pPr>
              <w:pStyle w:val="NormalWeb"/>
              <w:rPr>
                <w:rFonts w:asciiTheme="minorHAnsi" w:hAnsiTheme="minorHAnsi" w:cstheme="minorHAnsi"/>
                <w:sz w:val="22"/>
                <w:szCs w:val="22"/>
              </w:rPr>
            </w:pPr>
            <w:r w:rsidRPr="004B54CC">
              <w:rPr>
                <w:rFonts w:asciiTheme="minorHAnsi" w:hAnsiTheme="minorHAnsi" w:cstheme="minorHAnsi"/>
                <w:sz w:val="22"/>
                <w:szCs w:val="22"/>
              </w:rPr>
              <w:t>Sin embargo, el listado precedente no puede ser considerado restrictivo o limitativo en cuanto a la provisión de cualquier otro material, herramienta y/o equipo adicional necesario para la correcta ejecución y culminación de los trabajos. En todo caso, el empleo de insumos adicionales a los señalados en la propuesta y que resultasen necesarios durante el periodo de ejecución de la obra, correrán por cuenta del Contratista a fin de que se garantice que los trabajos sean ejecutados y culminados de manera adecuada y a satisfacción de la Supervisión de Obra, aclarando que este aspecto no implicará en ningún caso un costo adicional para la Entidad.</w:t>
            </w:r>
          </w:p>
          <w:p w14:paraId="7EAE49A2" w14:textId="77777777" w:rsidR="000C2151" w:rsidRPr="004B54CC" w:rsidRDefault="000C2151" w:rsidP="00665539">
            <w:pPr>
              <w:pStyle w:val="NormalWeb"/>
              <w:rPr>
                <w:rFonts w:asciiTheme="minorHAnsi" w:hAnsiTheme="minorHAnsi" w:cstheme="minorHAnsi"/>
                <w:sz w:val="22"/>
                <w:szCs w:val="22"/>
              </w:rPr>
            </w:pPr>
            <w:r w:rsidRPr="004B54CC">
              <w:rPr>
                <w:rFonts w:asciiTheme="minorHAnsi" w:hAnsiTheme="minorHAnsi" w:cstheme="minorHAnsi"/>
                <w:sz w:val="22"/>
                <w:szCs w:val="22"/>
              </w:rPr>
              <w:t>Los materiales a emplearse en la preparación del hormigón deberán cumplir estrictamente lo indicado en las normas anteriormente citadas-La armadura consistirá en 3 barras longitudinales de diámetro 1/4" y barras transversales de 1/4" cada 20 cm o lo establecido en planos d detalle o instrucciones del supervisor.</w:t>
            </w:r>
          </w:p>
        </w:tc>
      </w:tr>
    </w:tbl>
    <w:p w14:paraId="1BA63267" w14:textId="77777777" w:rsidR="000C2151" w:rsidRPr="004B54CC" w:rsidRDefault="000C2151" w:rsidP="000C2151">
      <w:pPr>
        <w:rPr>
          <w:rFonts w:asciiTheme="minorHAnsi" w:eastAsia="Times New Roman" w:hAnsiTheme="minorHAnsi" w:cstheme="minorHAnsi"/>
          <w:vanish/>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838"/>
      </w:tblGrid>
      <w:tr w:rsidR="000C2151" w:rsidRPr="004B54CC" w14:paraId="58FFF1AC" w14:textId="77777777" w:rsidTr="00665539">
        <w:trPr>
          <w:tblCellSpacing w:w="15" w:type="dxa"/>
        </w:trPr>
        <w:tc>
          <w:tcPr>
            <w:tcW w:w="0" w:type="auto"/>
            <w:vAlign w:val="center"/>
            <w:hideMark/>
          </w:tcPr>
          <w:p w14:paraId="51E85489" w14:textId="77777777" w:rsidR="000C2151" w:rsidRPr="004B54CC" w:rsidRDefault="000C2151" w:rsidP="00665539">
            <w:pPr>
              <w:pStyle w:val="NormalWeb"/>
              <w:rPr>
                <w:rFonts w:asciiTheme="minorHAnsi" w:hAnsiTheme="minorHAnsi" w:cstheme="minorHAnsi"/>
                <w:sz w:val="22"/>
                <w:szCs w:val="22"/>
              </w:rPr>
            </w:pPr>
            <w:r w:rsidRPr="004B54CC">
              <w:rPr>
                <w:rFonts w:asciiTheme="minorHAnsi" w:hAnsiTheme="minorHAnsi" w:cstheme="minorHAnsi"/>
                <w:b/>
                <w:bCs/>
                <w:sz w:val="22"/>
                <w:szCs w:val="22"/>
              </w:rPr>
              <w:t>3. FORMA DE EJECUCIÓN</w:t>
            </w:r>
          </w:p>
        </w:tc>
      </w:tr>
      <w:tr w:rsidR="000C2151" w:rsidRPr="004B54CC" w14:paraId="21210872" w14:textId="77777777" w:rsidTr="00665539">
        <w:trPr>
          <w:tblCellSpacing w:w="15" w:type="dxa"/>
        </w:trPr>
        <w:tc>
          <w:tcPr>
            <w:tcW w:w="0" w:type="auto"/>
            <w:vAlign w:val="center"/>
            <w:hideMark/>
          </w:tcPr>
          <w:p w14:paraId="6DE72E85" w14:textId="77777777" w:rsidR="000C2151" w:rsidRPr="004B54CC" w:rsidRDefault="000C2151" w:rsidP="00665539">
            <w:pPr>
              <w:pStyle w:val="NormalWeb"/>
              <w:rPr>
                <w:rFonts w:asciiTheme="minorHAnsi" w:hAnsiTheme="minorHAnsi" w:cstheme="minorHAnsi"/>
                <w:sz w:val="22"/>
                <w:szCs w:val="22"/>
              </w:rPr>
            </w:pPr>
            <w:r w:rsidRPr="004B54CC">
              <w:rPr>
                <w:rFonts w:asciiTheme="minorHAnsi" w:hAnsiTheme="minorHAnsi" w:cstheme="minorHAnsi"/>
                <w:sz w:val="22"/>
                <w:szCs w:val="22"/>
              </w:rPr>
              <w:t>Después de haberse culminado con el muro de cerramiento, o vanos de ventanas, se pondrá los encofrados para vaciar los botaguas. La cara superior tendrá una pendiente del 2%, la cara inferior tendrá un corta gotas a los 2 cm de la arista inferior, de una sección 1.5 x 1.5 cm en toda la longitud del botaguas y sin retorno hacia el muro.</w:t>
            </w:r>
          </w:p>
          <w:p w14:paraId="58F098C1" w14:textId="77777777" w:rsidR="000C2151" w:rsidRPr="004B54CC" w:rsidRDefault="000C2151" w:rsidP="00665539">
            <w:pPr>
              <w:pStyle w:val="NormalWeb"/>
              <w:rPr>
                <w:rFonts w:asciiTheme="minorHAnsi" w:hAnsiTheme="minorHAnsi" w:cstheme="minorHAnsi"/>
                <w:sz w:val="22"/>
                <w:szCs w:val="22"/>
              </w:rPr>
            </w:pPr>
            <w:r w:rsidRPr="004B54CC">
              <w:rPr>
                <w:rFonts w:asciiTheme="minorHAnsi" w:hAnsiTheme="minorHAnsi" w:cstheme="minorHAnsi"/>
                <w:sz w:val="22"/>
                <w:szCs w:val="22"/>
              </w:rPr>
              <w:t>Durante el vaciado se cuidará de que la armadura previamente amarrada quede al centro del botagua. Después del fraguado se aplicará la mano de revoque de terminación con plancha metálica para obtener una superficie lisa, esta mezcla de terminación será de cemento y arena 1:1.</w:t>
            </w:r>
          </w:p>
        </w:tc>
      </w:tr>
    </w:tbl>
    <w:p w14:paraId="0B4DB936" w14:textId="77777777" w:rsidR="000C2151" w:rsidRPr="004B54CC" w:rsidRDefault="000C2151" w:rsidP="000C2151">
      <w:pPr>
        <w:rPr>
          <w:rFonts w:asciiTheme="minorHAnsi" w:eastAsia="Times New Roman" w:hAnsiTheme="minorHAnsi" w:cstheme="minorHAnsi"/>
          <w:vanish/>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838"/>
      </w:tblGrid>
      <w:tr w:rsidR="000C2151" w:rsidRPr="004B54CC" w14:paraId="5010ADC1" w14:textId="77777777" w:rsidTr="00665539">
        <w:trPr>
          <w:tblCellSpacing w:w="15" w:type="dxa"/>
        </w:trPr>
        <w:tc>
          <w:tcPr>
            <w:tcW w:w="0" w:type="auto"/>
            <w:vAlign w:val="center"/>
            <w:hideMark/>
          </w:tcPr>
          <w:p w14:paraId="3FC6FE25" w14:textId="77777777" w:rsidR="000C2151" w:rsidRPr="004B54CC" w:rsidRDefault="000C2151" w:rsidP="00665539">
            <w:pPr>
              <w:pStyle w:val="NormalWeb"/>
              <w:rPr>
                <w:rFonts w:asciiTheme="minorHAnsi" w:hAnsiTheme="minorHAnsi" w:cstheme="minorHAnsi"/>
                <w:sz w:val="22"/>
                <w:szCs w:val="22"/>
              </w:rPr>
            </w:pPr>
            <w:r w:rsidRPr="004B54CC">
              <w:rPr>
                <w:rFonts w:asciiTheme="minorHAnsi" w:hAnsiTheme="minorHAnsi" w:cstheme="minorHAnsi"/>
                <w:b/>
                <w:bCs/>
                <w:sz w:val="22"/>
                <w:szCs w:val="22"/>
              </w:rPr>
              <w:t>4. MEDICIÓN</w:t>
            </w:r>
          </w:p>
        </w:tc>
      </w:tr>
      <w:tr w:rsidR="000C2151" w:rsidRPr="004B54CC" w14:paraId="6B2AD6CB" w14:textId="77777777" w:rsidTr="00665539">
        <w:trPr>
          <w:tblCellSpacing w:w="15" w:type="dxa"/>
        </w:trPr>
        <w:tc>
          <w:tcPr>
            <w:tcW w:w="0" w:type="auto"/>
            <w:vAlign w:val="center"/>
            <w:hideMark/>
          </w:tcPr>
          <w:p w14:paraId="2AE69690" w14:textId="71D937EF" w:rsidR="000C2151" w:rsidRPr="004B54CC" w:rsidRDefault="000C2151" w:rsidP="00665539">
            <w:pPr>
              <w:pStyle w:val="NormalWeb"/>
              <w:rPr>
                <w:rFonts w:asciiTheme="minorHAnsi" w:hAnsiTheme="minorHAnsi" w:cstheme="minorHAnsi"/>
                <w:sz w:val="22"/>
                <w:szCs w:val="22"/>
              </w:rPr>
            </w:pPr>
            <w:r w:rsidRPr="004B54CC">
              <w:rPr>
                <w:rFonts w:asciiTheme="minorHAnsi" w:hAnsiTheme="minorHAnsi" w:cstheme="minorHAnsi"/>
                <w:sz w:val="22"/>
                <w:szCs w:val="22"/>
              </w:rPr>
              <w:t>Los botaguas s</w:t>
            </w:r>
            <w:r w:rsidR="003B0585">
              <w:rPr>
                <w:rFonts w:asciiTheme="minorHAnsi" w:hAnsiTheme="minorHAnsi" w:cstheme="minorHAnsi"/>
                <w:sz w:val="22"/>
                <w:szCs w:val="22"/>
              </w:rPr>
              <w:t>e medirán en metros lineales (m</w:t>
            </w:r>
            <w:r w:rsidRPr="004B54CC">
              <w:rPr>
                <w:rFonts w:asciiTheme="minorHAnsi" w:hAnsiTheme="minorHAnsi" w:cstheme="minorHAnsi"/>
                <w:sz w:val="22"/>
                <w:szCs w:val="22"/>
              </w:rPr>
              <w:t xml:space="preserve">) Debidamente concluidos y aprobado por el Supervisor de Obra. </w:t>
            </w:r>
          </w:p>
        </w:tc>
      </w:tr>
    </w:tbl>
    <w:p w14:paraId="657F2AB2" w14:textId="77777777" w:rsidR="000C2151" w:rsidRPr="004B54CC" w:rsidRDefault="000C2151" w:rsidP="000C2151">
      <w:pPr>
        <w:rPr>
          <w:rFonts w:asciiTheme="minorHAnsi" w:eastAsia="Times New Roman" w:hAnsiTheme="minorHAnsi" w:cstheme="minorHAnsi"/>
          <w:vanish/>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838"/>
      </w:tblGrid>
      <w:tr w:rsidR="000C2151" w:rsidRPr="004B54CC" w14:paraId="42B4E672" w14:textId="77777777" w:rsidTr="00665539">
        <w:trPr>
          <w:tblCellSpacing w:w="15" w:type="dxa"/>
        </w:trPr>
        <w:tc>
          <w:tcPr>
            <w:tcW w:w="0" w:type="auto"/>
            <w:vAlign w:val="center"/>
            <w:hideMark/>
          </w:tcPr>
          <w:p w14:paraId="5A95DFBB" w14:textId="77777777" w:rsidR="000C2151" w:rsidRPr="004B54CC" w:rsidRDefault="000C2151" w:rsidP="00665539">
            <w:pPr>
              <w:pStyle w:val="NormalWeb"/>
              <w:rPr>
                <w:rFonts w:asciiTheme="minorHAnsi" w:hAnsiTheme="minorHAnsi" w:cstheme="minorHAnsi"/>
                <w:sz w:val="22"/>
                <w:szCs w:val="22"/>
              </w:rPr>
            </w:pPr>
            <w:r w:rsidRPr="004B54CC">
              <w:rPr>
                <w:rFonts w:asciiTheme="minorHAnsi" w:hAnsiTheme="minorHAnsi" w:cstheme="minorHAnsi"/>
                <w:b/>
                <w:bCs/>
                <w:sz w:val="22"/>
                <w:szCs w:val="22"/>
              </w:rPr>
              <w:t>5. FORMA DE PAGO</w:t>
            </w:r>
          </w:p>
        </w:tc>
      </w:tr>
      <w:tr w:rsidR="000C2151" w:rsidRPr="004B54CC" w14:paraId="6C7B0CFA" w14:textId="77777777" w:rsidTr="00665539">
        <w:trPr>
          <w:tblCellSpacing w:w="15" w:type="dxa"/>
        </w:trPr>
        <w:tc>
          <w:tcPr>
            <w:tcW w:w="0" w:type="auto"/>
            <w:vAlign w:val="center"/>
            <w:hideMark/>
          </w:tcPr>
          <w:p w14:paraId="30F97144" w14:textId="77777777" w:rsidR="000C2151" w:rsidRPr="004B54CC" w:rsidRDefault="000C2151" w:rsidP="00665539">
            <w:pPr>
              <w:pStyle w:val="NormalWeb"/>
              <w:rPr>
                <w:rFonts w:asciiTheme="minorHAnsi" w:hAnsiTheme="minorHAnsi" w:cstheme="minorHAnsi"/>
                <w:sz w:val="22"/>
                <w:szCs w:val="22"/>
              </w:rPr>
            </w:pPr>
            <w:r w:rsidRPr="004B54CC">
              <w:rPr>
                <w:rFonts w:asciiTheme="minorHAnsi" w:hAnsiTheme="minorHAnsi" w:cstheme="minorHAnsi"/>
                <w:sz w:val="22"/>
                <w:szCs w:val="22"/>
              </w:rPr>
              <w:lastRenderedPageBreak/>
              <w:t xml:space="preserve">El pago del ítem se hará de acuerdo a la unidad y precio de la propuesta aceptada. Este costo incluye la compensación total por todos los materiales, mano de obra, herramientas, equipo empleado y demás incidencias determinadas por ley. </w:t>
            </w:r>
          </w:p>
        </w:tc>
      </w:tr>
    </w:tbl>
    <w:p w14:paraId="47ADB367" w14:textId="0C9DAE73" w:rsidR="000C2151" w:rsidRPr="004B54CC" w:rsidRDefault="000C2151" w:rsidP="000C2151">
      <w:pPr>
        <w:rPr>
          <w:rFonts w:asciiTheme="minorHAnsi" w:eastAsia="Times New Roman" w:hAnsiTheme="minorHAnsi"/>
        </w:rPr>
      </w:pPr>
    </w:p>
    <w:p w14:paraId="183A1A77" w14:textId="413E1E02" w:rsidR="000C2151" w:rsidRDefault="000C2151" w:rsidP="000C2151">
      <w:pPr>
        <w:rPr>
          <w:rFonts w:asciiTheme="minorHAnsi" w:eastAsia="Times New Roman" w:hAnsiTheme="minorHAnsi"/>
        </w:rPr>
      </w:pPr>
    </w:p>
    <w:p w14:paraId="07121A5B" w14:textId="5C89D08D" w:rsidR="004B54CC" w:rsidRDefault="004B54CC" w:rsidP="000C2151">
      <w:pPr>
        <w:rPr>
          <w:rFonts w:asciiTheme="minorHAnsi" w:eastAsia="Times New Roman" w:hAnsiTheme="minorHAnsi"/>
        </w:rPr>
      </w:pPr>
    </w:p>
    <w:p w14:paraId="2A574977" w14:textId="77777777" w:rsidR="00196E81" w:rsidRDefault="00196E81" w:rsidP="000C2151">
      <w:pPr>
        <w:rPr>
          <w:rFonts w:asciiTheme="minorHAnsi" w:eastAsia="Times New Roman" w:hAnsiTheme="minorHAnsi"/>
        </w:rPr>
      </w:pPr>
    </w:p>
    <w:p w14:paraId="71AA1BA4" w14:textId="77777777" w:rsidR="00196E81" w:rsidRDefault="00196E81" w:rsidP="000C2151">
      <w:pPr>
        <w:rPr>
          <w:rFonts w:asciiTheme="minorHAnsi" w:eastAsia="Times New Roman" w:hAnsiTheme="minorHAnsi"/>
        </w:rPr>
      </w:pPr>
    </w:p>
    <w:p w14:paraId="5F59B3F8" w14:textId="77777777" w:rsidR="004B54CC" w:rsidRPr="004B54CC" w:rsidRDefault="004B54CC" w:rsidP="000C2151">
      <w:pPr>
        <w:rPr>
          <w:rFonts w:asciiTheme="minorHAnsi" w:eastAsia="Times New Roman" w:hAnsiTheme="minorHAnsi"/>
        </w:rPr>
      </w:pPr>
    </w:p>
    <w:p w14:paraId="51E039A7" w14:textId="2210A0AC" w:rsidR="000C2151" w:rsidRPr="004B54CC" w:rsidRDefault="000C2151" w:rsidP="000C2151">
      <w:pPr>
        <w:rPr>
          <w:rFonts w:asciiTheme="minorHAnsi" w:eastAsia="Times New Roman" w:hAnsiTheme="minorHAnsi"/>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7918"/>
        <w:gridCol w:w="920"/>
      </w:tblGrid>
      <w:tr w:rsidR="000C2151" w:rsidRPr="004B54CC" w14:paraId="7CDE0882" w14:textId="77777777" w:rsidTr="006E4F56">
        <w:trPr>
          <w:tblCellSpacing w:w="15" w:type="dxa"/>
        </w:trPr>
        <w:tc>
          <w:tcPr>
            <w:tcW w:w="4454" w:type="pct"/>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141"/>
              <w:gridCol w:w="6702"/>
            </w:tblGrid>
            <w:tr w:rsidR="000C2151" w:rsidRPr="004B54CC" w14:paraId="18E8C58E" w14:textId="77777777" w:rsidTr="006E4F56">
              <w:trPr>
                <w:tblCellSpacing w:w="15" w:type="dxa"/>
              </w:trPr>
              <w:tc>
                <w:tcPr>
                  <w:tcW w:w="699" w:type="pct"/>
                  <w:shd w:val="clear" w:color="auto" w:fill="FFFFFF"/>
                  <w:vAlign w:val="center"/>
                  <w:hideMark/>
                </w:tcPr>
                <w:p w14:paraId="18348BA8" w14:textId="730FFAA7" w:rsidR="000C2151" w:rsidRPr="004B54CC" w:rsidRDefault="000C2151" w:rsidP="00665539">
                  <w:pPr>
                    <w:spacing w:before="100" w:beforeAutospacing="1" w:after="100" w:afterAutospacing="1"/>
                    <w:rPr>
                      <w:rFonts w:asciiTheme="minorHAnsi" w:eastAsia="Times New Roman" w:hAnsiTheme="minorHAnsi" w:cstheme="minorHAnsi"/>
                      <w:b/>
                      <w:bCs/>
                    </w:rPr>
                  </w:pPr>
                  <w:r w:rsidRPr="004B54CC">
                    <w:rPr>
                      <w:rFonts w:asciiTheme="minorHAnsi" w:eastAsia="Times New Roman" w:hAnsiTheme="minorHAnsi" w:cstheme="minorHAnsi"/>
                      <w:b/>
                      <w:bCs/>
                    </w:rPr>
                    <w:t xml:space="preserve">ITEM : </w:t>
                  </w:r>
                </w:p>
              </w:tc>
              <w:tc>
                <w:tcPr>
                  <w:tcW w:w="4244" w:type="pct"/>
                  <w:shd w:val="clear" w:color="auto" w:fill="DBDBDB"/>
                  <w:vAlign w:val="center"/>
                  <w:hideMark/>
                </w:tcPr>
                <w:p w14:paraId="32DE6581" w14:textId="26903AFC" w:rsidR="000C2151" w:rsidRPr="004B54CC" w:rsidRDefault="000C2151" w:rsidP="006E4F56">
                  <w:pPr>
                    <w:spacing w:before="100" w:beforeAutospacing="1" w:after="100" w:afterAutospacing="1"/>
                    <w:rPr>
                      <w:rFonts w:asciiTheme="minorHAnsi" w:eastAsia="Times New Roman" w:hAnsiTheme="minorHAnsi" w:cstheme="minorHAnsi"/>
                      <w:b/>
                      <w:bCs/>
                    </w:rPr>
                  </w:pPr>
                  <w:r w:rsidRPr="004B54CC">
                    <w:rPr>
                      <w:rFonts w:asciiTheme="minorHAnsi" w:eastAsia="Times New Roman" w:hAnsiTheme="minorHAnsi" w:cstheme="minorHAnsi"/>
                      <w:b/>
                      <w:bCs/>
                    </w:rPr>
                    <w:t xml:space="preserve">RELLENO Y COMPACTADO CON COMPACTADOR MANUAL </w:t>
                  </w:r>
                </w:p>
              </w:tc>
            </w:tr>
            <w:tr w:rsidR="000C2151" w:rsidRPr="004B54CC" w14:paraId="13D0E35A" w14:textId="77777777" w:rsidTr="006E4F56">
              <w:trPr>
                <w:tblCellSpacing w:w="15" w:type="dxa"/>
              </w:trPr>
              <w:tc>
                <w:tcPr>
                  <w:tcW w:w="699" w:type="pct"/>
                  <w:shd w:val="clear" w:color="auto" w:fill="FFFFFF"/>
                  <w:vAlign w:val="center"/>
                  <w:hideMark/>
                </w:tcPr>
                <w:p w14:paraId="34EF9B33" w14:textId="77777777" w:rsidR="000C2151" w:rsidRPr="004B54CC" w:rsidRDefault="000C2151" w:rsidP="00665539">
                  <w:pPr>
                    <w:spacing w:before="100" w:beforeAutospacing="1" w:after="100" w:afterAutospacing="1"/>
                    <w:rPr>
                      <w:rFonts w:asciiTheme="minorHAnsi" w:eastAsia="Times New Roman" w:hAnsiTheme="minorHAnsi" w:cstheme="minorHAnsi"/>
                      <w:b/>
                      <w:bCs/>
                    </w:rPr>
                  </w:pPr>
                  <w:r w:rsidRPr="004B54CC">
                    <w:rPr>
                      <w:rFonts w:asciiTheme="minorHAnsi" w:eastAsia="Times New Roman" w:hAnsiTheme="minorHAnsi" w:cstheme="minorHAnsi"/>
                      <w:b/>
                      <w:bCs/>
                    </w:rPr>
                    <w:t>UNIDAD:</w:t>
                  </w:r>
                </w:p>
              </w:tc>
              <w:tc>
                <w:tcPr>
                  <w:tcW w:w="4244" w:type="pct"/>
                  <w:shd w:val="clear" w:color="auto" w:fill="DBDBDB"/>
                  <w:vAlign w:val="center"/>
                  <w:hideMark/>
                </w:tcPr>
                <w:p w14:paraId="6721B95C" w14:textId="77777777" w:rsidR="000C2151" w:rsidRPr="004B54CC" w:rsidRDefault="000C2151" w:rsidP="00665539">
                  <w:pPr>
                    <w:spacing w:before="100" w:beforeAutospacing="1" w:after="100" w:afterAutospacing="1"/>
                    <w:rPr>
                      <w:rFonts w:asciiTheme="minorHAnsi" w:eastAsia="Times New Roman" w:hAnsiTheme="minorHAnsi" w:cstheme="minorHAnsi"/>
                      <w:b/>
                      <w:bCs/>
                    </w:rPr>
                  </w:pPr>
                  <w:r w:rsidRPr="004B54CC">
                    <w:rPr>
                      <w:rFonts w:asciiTheme="minorHAnsi" w:eastAsia="Times New Roman" w:hAnsiTheme="minorHAnsi" w:cstheme="minorHAnsi"/>
                      <w:b/>
                      <w:bCs/>
                    </w:rPr>
                    <w:t>m3 </w:t>
                  </w:r>
                </w:p>
              </w:tc>
            </w:tr>
          </w:tbl>
          <w:p w14:paraId="1BB45503" w14:textId="77777777" w:rsidR="000C2151" w:rsidRPr="004B54CC" w:rsidRDefault="000C2151" w:rsidP="00665539">
            <w:pPr>
              <w:spacing w:before="100" w:beforeAutospacing="1" w:after="100" w:afterAutospacing="1"/>
              <w:rPr>
                <w:rFonts w:asciiTheme="minorHAnsi" w:eastAsia="Times New Roman" w:hAnsiTheme="minorHAnsi" w:cstheme="minorHAnsi"/>
              </w:rPr>
            </w:pPr>
          </w:p>
        </w:tc>
        <w:tc>
          <w:tcPr>
            <w:tcW w:w="495" w:type="pct"/>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45"/>
            </w:tblGrid>
            <w:tr w:rsidR="000C2151" w:rsidRPr="004B54CC" w14:paraId="31BCADA6" w14:textId="77777777" w:rsidTr="00665539">
              <w:trPr>
                <w:tblCellSpacing w:w="15" w:type="dxa"/>
              </w:trPr>
              <w:tc>
                <w:tcPr>
                  <w:tcW w:w="0" w:type="auto"/>
                  <w:vAlign w:val="center"/>
                  <w:hideMark/>
                </w:tcPr>
                <w:p w14:paraId="702E0D2F" w14:textId="4EF19FE7" w:rsidR="000C2151" w:rsidRPr="004B54CC" w:rsidRDefault="000C2151" w:rsidP="00665539">
                  <w:pPr>
                    <w:spacing w:before="100" w:beforeAutospacing="1" w:after="100" w:afterAutospacing="1"/>
                    <w:rPr>
                      <w:rFonts w:asciiTheme="minorHAnsi" w:eastAsia="Times New Roman" w:hAnsiTheme="minorHAnsi" w:cstheme="minorHAnsi"/>
                    </w:rPr>
                  </w:pPr>
                </w:p>
              </w:tc>
            </w:tr>
          </w:tbl>
          <w:p w14:paraId="2E5E9099" w14:textId="77777777" w:rsidR="000C2151" w:rsidRPr="004B54CC" w:rsidRDefault="000C2151" w:rsidP="00665539">
            <w:pPr>
              <w:spacing w:before="100" w:beforeAutospacing="1" w:after="100" w:afterAutospacing="1"/>
              <w:rPr>
                <w:rFonts w:asciiTheme="minorHAnsi" w:eastAsia="Times New Roman" w:hAnsiTheme="minorHAnsi" w:cstheme="minorHAnsi"/>
              </w:rPr>
            </w:pPr>
          </w:p>
        </w:tc>
      </w:tr>
      <w:tr w:rsidR="000C2151" w:rsidRPr="004B54CC" w14:paraId="1684984F" w14:textId="77777777" w:rsidTr="00665539">
        <w:trPr>
          <w:tblCellSpacing w:w="15" w:type="dxa"/>
        </w:trPr>
        <w:tc>
          <w:tcPr>
            <w:tcW w:w="0" w:type="auto"/>
            <w:gridSpan w:val="2"/>
            <w:vAlign w:val="center"/>
            <w:hideMark/>
          </w:tcPr>
          <w:p w14:paraId="34575C81" w14:textId="77777777" w:rsidR="000C2151" w:rsidRPr="004B54CC" w:rsidRDefault="000C2151" w:rsidP="00665539">
            <w:pPr>
              <w:pStyle w:val="NormalWeb"/>
              <w:rPr>
                <w:rFonts w:asciiTheme="minorHAnsi" w:hAnsiTheme="minorHAnsi" w:cstheme="minorHAnsi"/>
                <w:sz w:val="22"/>
                <w:szCs w:val="22"/>
              </w:rPr>
            </w:pPr>
            <w:r w:rsidRPr="004B54CC">
              <w:rPr>
                <w:rFonts w:asciiTheme="minorHAnsi" w:hAnsiTheme="minorHAnsi" w:cstheme="minorHAnsi"/>
                <w:b/>
                <w:bCs/>
                <w:sz w:val="22"/>
                <w:szCs w:val="22"/>
              </w:rPr>
              <w:t>1. DESCRIPCION</w:t>
            </w:r>
          </w:p>
        </w:tc>
      </w:tr>
      <w:tr w:rsidR="000C2151" w:rsidRPr="004B54CC" w14:paraId="11A7ABB4" w14:textId="77777777" w:rsidTr="00665539">
        <w:trPr>
          <w:tblCellSpacing w:w="15" w:type="dxa"/>
        </w:trPr>
        <w:tc>
          <w:tcPr>
            <w:tcW w:w="0" w:type="auto"/>
            <w:gridSpan w:val="2"/>
            <w:vAlign w:val="center"/>
            <w:hideMark/>
          </w:tcPr>
          <w:p w14:paraId="77D3C133" w14:textId="77777777" w:rsidR="000C2151" w:rsidRPr="004B54CC" w:rsidRDefault="000C2151" w:rsidP="00665539">
            <w:pPr>
              <w:pStyle w:val="NormalWeb"/>
              <w:rPr>
                <w:rFonts w:asciiTheme="minorHAnsi" w:hAnsiTheme="minorHAnsi" w:cstheme="minorHAnsi"/>
                <w:sz w:val="22"/>
                <w:szCs w:val="22"/>
              </w:rPr>
            </w:pPr>
            <w:r w:rsidRPr="004B54CC">
              <w:rPr>
                <w:rFonts w:asciiTheme="minorHAnsi" w:hAnsiTheme="minorHAnsi" w:cstheme="minorHAnsi"/>
                <w:sz w:val="22"/>
                <w:szCs w:val="22"/>
              </w:rPr>
              <w:t xml:space="preserve">El ítem consiste en rellenar con material común (tierra) proveniente de las inmediaciones de la obra de acuerdo a la descripción del proyecto, formulario de presentación de propuestas y/o instrucciones del Supervisor de Obra. </w:t>
            </w:r>
          </w:p>
        </w:tc>
      </w:tr>
    </w:tbl>
    <w:p w14:paraId="6872DAB3" w14:textId="77777777" w:rsidR="000C2151" w:rsidRPr="004B54CC" w:rsidRDefault="000C2151" w:rsidP="000C2151">
      <w:pPr>
        <w:rPr>
          <w:rFonts w:asciiTheme="minorHAnsi" w:eastAsia="Times New Roman" w:hAnsiTheme="minorHAnsi" w:cstheme="minorHAnsi"/>
          <w:vanish/>
        </w:rPr>
      </w:pPr>
    </w:p>
    <w:tbl>
      <w:tblPr>
        <w:tblW w:w="9000" w:type="dxa"/>
        <w:tblCellSpacing w:w="15" w:type="dxa"/>
        <w:tblCellMar>
          <w:top w:w="15" w:type="dxa"/>
          <w:left w:w="15" w:type="dxa"/>
          <w:bottom w:w="15" w:type="dxa"/>
          <w:right w:w="15" w:type="dxa"/>
        </w:tblCellMar>
        <w:tblLook w:val="04A0" w:firstRow="1" w:lastRow="0" w:firstColumn="1" w:lastColumn="0" w:noHBand="0" w:noVBand="1"/>
      </w:tblPr>
      <w:tblGrid>
        <w:gridCol w:w="9000"/>
      </w:tblGrid>
      <w:tr w:rsidR="000C2151" w:rsidRPr="004B54CC" w14:paraId="53916A87" w14:textId="77777777" w:rsidTr="00665539">
        <w:trPr>
          <w:tblCellSpacing w:w="15" w:type="dxa"/>
        </w:trPr>
        <w:tc>
          <w:tcPr>
            <w:tcW w:w="0" w:type="auto"/>
            <w:vAlign w:val="center"/>
            <w:hideMark/>
          </w:tcPr>
          <w:p w14:paraId="193CFBB7" w14:textId="77777777" w:rsidR="000C2151" w:rsidRPr="004B54CC" w:rsidRDefault="000C2151" w:rsidP="00665539">
            <w:pPr>
              <w:pStyle w:val="NormalWeb"/>
              <w:rPr>
                <w:rFonts w:asciiTheme="minorHAnsi" w:hAnsiTheme="minorHAnsi" w:cstheme="minorHAnsi"/>
                <w:sz w:val="22"/>
                <w:szCs w:val="22"/>
              </w:rPr>
            </w:pPr>
            <w:r w:rsidRPr="004B54CC">
              <w:rPr>
                <w:rFonts w:asciiTheme="minorHAnsi" w:hAnsiTheme="minorHAnsi" w:cstheme="minorHAnsi"/>
                <w:b/>
                <w:bCs/>
                <w:sz w:val="22"/>
                <w:szCs w:val="22"/>
              </w:rPr>
              <w:t>2. MATERIALES, HERRAMIENTAS Y EQUIPOS</w:t>
            </w:r>
          </w:p>
        </w:tc>
      </w:tr>
      <w:tr w:rsidR="000C2151" w:rsidRPr="004B54CC" w14:paraId="7139A400" w14:textId="77777777" w:rsidTr="00665539">
        <w:trPr>
          <w:tblCellSpacing w:w="15" w:type="dxa"/>
        </w:trPr>
        <w:tc>
          <w:tcPr>
            <w:tcW w:w="9000" w:type="dxa"/>
            <w:vAlign w:val="center"/>
            <w:hideMark/>
          </w:tcPr>
          <w:p w14:paraId="0CB0AF16" w14:textId="77777777" w:rsidR="000C2151" w:rsidRPr="004B54CC" w:rsidRDefault="000C2151" w:rsidP="00665539">
            <w:pPr>
              <w:pStyle w:val="NormalWeb"/>
              <w:rPr>
                <w:rFonts w:asciiTheme="minorHAnsi" w:hAnsiTheme="minorHAnsi" w:cstheme="minorHAnsi"/>
                <w:sz w:val="22"/>
                <w:szCs w:val="22"/>
              </w:rPr>
            </w:pPr>
            <w:r w:rsidRPr="004B54CC">
              <w:rPr>
                <w:rFonts w:asciiTheme="minorHAnsi" w:hAnsiTheme="minorHAnsi" w:cstheme="minorHAnsi"/>
                <w:sz w:val="22"/>
                <w:szCs w:val="22"/>
              </w:rPr>
              <w:t>El contratista proporcionará todos los materiales, herramientas y equipos necesarios para la ejecución de estos trabajos así como para el cuidado y mantenimiento de los mismos durante el periodo de ejecución de la obra. En forma general todos los materiales que el Contratista pretenda emplear en la realización de los mismos, deberán ser aprobados previamente por la Supervisión.</w:t>
            </w:r>
          </w:p>
        </w:tc>
      </w:tr>
    </w:tbl>
    <w:p w14:paraId="4B557901" w14:textId="77777777" w:rsidR="000C2151" w:rsidRPr="004B54CC" w:rsidRDefault="000C2151" w:rsidP="000C2151">
      <w:pPr>
        <w:rPr>
          <w:rFonts w:asciiTheme="minorHAnsi" w:eastAsia="Times New Roman" w:hAnsiTheme="minorHAnsi" w:cstheme="minorHAnsi"/>
          <w:vanish/>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838"/>
      </w:tblGrid>
      <w:tr w:rsidR="000C2151" w:rsidRPr="004B54CC" w14:paraId="63642764" w14:textId="77777777" w:rsidTr="00665539">
        <w:trPr>
          <w:tblCellSpacing w:w="15" w:type="dxa"/>
        </w:trPr>
        <w:tc>
          <w:tcPr>
            <w:tcW w:w="0" w:type="auto"/>
            <w:vAlign w:val="center"/>
            <w:hideMark/>
          </w:tcPr>
          <w:p w14:paraId="290FEF82" w14:textId="77777777" w:rsidR="000C2151" w:rsidRPr="004B54CC" w:rsidRDefault="000C2151" w:rsidP="00665539">
            <w:pPr>
              <w:pStyle w:val="NormalWeb"/>
              <w:rPr>
                <w:rFonts w:asciiTheme="minorHAnsi" w:hAnsiTheme="minorHAnsi" w:cstheme="minorHAnsi"/>
                <w:sz w:val="22"/>
                <w:szCs w:val="22"/>
              </w:rPr>
            </w:pPr>
            <w:r w:rsidRPr="004B54CC">
              <w:rPr>
                <w:rFonts w:asciiTheme="minorHAnsi" w:hAnsiTheme="minorHAnsi" w:cstheme="minorHAnsi"/>
                <w:b/>
                <w:bCs/>
                <w:sz w:val="22"/>
                <w:szCs w:val="22"/>
              </w:rPr>
              <w:t>3. FORMA DE EJECUCIÓN</w:t>
            </w:r>
          </w:p>
        </w:tc>
      </w:tr>
      <w:tr w:rsidR="000C2151" w:rsidRPr="004B54CC" w14:paraId="01C484B3" w14:textId="77777777" w:rsidTr="00665539">
        <w:trPr>
          <w:tblCellSpacing w:w="15" w:type="dxa"/>
        </w:trPr>
        <w:tc>
          <w:tcPr>
            <w:tcW w:w="0" w:type="auto"/>
            <w:vAlign w:val="center"/>
            <w:hideMark/>
          </w:tcPr>
          <w:p w14:paraId="14480704" w14:textId="77777777" w:rsidR="000C2151" w:rsidRPr="004B54CC" w:rsidRDefault="000C2151" w:rsidP="00665539">
            <w:pPr>
              <w:spacing w:beforeAutospacing="1" w:afterAutospacing="1"/>
              <w:rPr>
                <w:rFonts w:asciiTheme="minorHAnsi" w:eastAsia="Times New Roman" w:hAnsiTheme="minorHAnsi" w:cstheme="minorHAnsi"/>
              </w:rPr>
            </w:pPr>
            <w:r w:rsidRPr="004B54CC">
              <w:rPr>
                <w:rFonts w:asciiTheme="minorHAnsi" w:eastAsia="Times New Roman" w:hAnsiTheme="minorHAnsi" w:cstheme="minorHAnsi"/>
              </w:rPr>
              <w:t xml:space="preserve">El material de relleno a emplearse será preferentemente el mismo suelo extraído de la excavación, libre de </w:t>
            </w:r>
            <w:proofErr w:type="spellStart"/>
            <w:r w:rsidRPr="004B54CC">
              <w:rPr>
                <w:rFonts w:asciiTheme="minorHAnsi" w:eastAsia="Times New Roman" w:hAnsiTheme="minorHAnsi" w:cstheme="minorHAnsi"/>
              </w:rPr>
              <w:t>pedrones</w:t>
            </w:r>
            <w:proofErr w:type="spellEnd"/>
            <w:r w:rsidRPr="004B54CC">
              <w:rPr>
                <w:rFonts w:asciiTheme="minorHAnsi" w:eastAsia="Times New Roman" w:hAnsiTheme="minorHAnsi" w:cstheme="minorHAnsi"/>
              </w:rPr>
              <w:t xml:space="preserve"> y material orgánico. En caso de que no se pueda utilizar dicho material o el formulario de presentación de propuesta señale el empleo de otro material de relleno o de préstamo; el mismo deberá ser previamente aprobado y autorizado por el Supervisor de Obra.</w:t>
            </w:r>
          </w:p>
          <w:p w14:paraId="2A41D635" w14:textId="77777777" w:rsidR="000C2151" w:rsidRPr="004B54CC" w:rsidRDefault="000C2151" w:rsidP="00665539">
            <w:pPr>
              <w:spacing w:beforeAutospacing="1" w:afterAutospacing="1"/>
              <w:rPr>
                <w:rFonts w:asciiTheme="minorHAnsi" w:eastAsia="Times New Roman" w:hAnsiTheme="minorHAnsi" w:cstheme="minorHAnsi"/>
              </w:rPr>
            </w:pPr>
            <w:r w:rsidRPr="004B54CC">
              <w:rPr>
                <w:rFonts w:asciiTheme="minorHAnsi" w:eastAsia="Times New Roman" w:hAnsiTheme="minorHAnsi" w:cstheme="minorHAnsi"/>
              </w:rPr>
              <w:t>Todo relleno y compactado deberá realizarse en los lugares que indique el proyecto o en otros con aprobación previa del Supervisor de Obra.</w:t>
            </w:r>
          </w:p>
          <w:p w14:paraId="3AC37A1C" w14:textId="77777777" w:rsidR="000C2151" w:rsidRPr="004B54CC" w:rsidRDefault="000C2151" w:rsidP="00665539">
            <w:pPr>
              <w:spacing w:beforeAutospacing="1" w:afterAutospacing="1"/>
              <w:rPr>
                <w:rFonts w:asciiTheme="minorHAnsi" w:eastAsia="Times New Roman" w:hAnsiTheme="minorHAnsi" w:cstheme="minorHAnsi"/>
              </w:rPr>
            </w:pPr>
            <w:r w:rsidRPr="004B54CC">
              <w:rPr>
                <w:rFonts w:asciiTheme="minorHAnsi" w:eastAsia="Times New Roman" w:hAnsiTheme="minorHAnsi" w:cstheme="minorHAnsi"/>
              </w:rPr>
              <w:t>Durante el proceso de relleno, podrán construirse drenajes si así lo exigiera el proyecto, o los que señale el Supervisor de Obra.</w:t>
            </w:r>
          </w:p>
          <w:p w14:paraId="78304941" w14:textId="77777777" w:rsidR="000C2151" w:rsidRPr="004B54CC" w:rsidRDefault="000C2151" w:rsidP="00665539">
            <w:pPr>
              <w:spacing w:beforeAutospacing="1" w:afterAutospacing="1"/>
              <w:rPr>
                <w:rFonts w:asciiTheme="minorHAnsi" w:eastAsia="Times New Roman" w:hAnsiTheme="minorHAnsi" w:cstheme="minorHAnsi"/>
              </w:rPr>
            </w:pPr>
            <w:r w:rsidRPr="004B54CC">
              <w:rPr>
                <w:rFonts w:asciiTheme="minorHAnsi" w:eastAsia="Times New Roman" w:hAnsiTheme="minorHAnsi" w:cstheme="minorHAnsi"/>
              </w:rPr>
              <w:lastRenderedPageBreak/>
              <w:t>En caso de ser necesario el Supervisor aprobará por escrito el equipo a ser empleado a fin de dar cumplimiento de la densidad de compactación especificada.</w:t>
            </w:r>
          </w:p>
          <w:p w14:paraId="6F772E95" w14:textId="77777777" w:rsidR="000C2151" w:rsidRPr="004B54CC" w:rsidRDefault="000C2151" w:rsidP="00665539">
            <w:pPr>
              <w:spacing w:beforeAutospacing="1" w:afterAutospacing="1"/>
              <w:rPr>
                <w:rFonts w:asciiTheme="minorHAnsi" w:eastAsia="Times New Roman" w:hAnsiTheme="minorHAnsi" w:cstheme="minorHAnsi"/>
              </w:rPr>
            </w:pPr>
            <w:r w:rsidRPr="004B54CC">
              <w:rPr>
                <w:rFonts w:asciiTheme="minorHAnsi" w:eastAsia="Times New Roman" w:hAnsiTheme="minorHAnsi" w:cstheme="minorHAnsi"/>
              </w:rPr>
              <w:t>El material de relleno deberá colocarse en capas no mayores a 20 cm, con un contenido óptimo de humedad, procediéndose al compactado por medio de un pisón, (se entiende por pisón al bloque de hormigón de dimensiones que determine el contratista) compactando con un mínimo de 30 apisonadas (número que deberá ser definido por el Supervisor o las que él considere adecuadas).</w:t>
            </w:r>
          </w:p>
          <w:p w14:paraId="4A430097" w14:textId="77777777" w:rsidR="000C2151" w:rsidRPr="004B54CC" w:rsidRDefault="000C2151" w:rsidP="00665539">
            <w:pPr>
              <w:spacing w:beforeAutospacing="1" w:afterAutospacing="1"/>
              <w:rPr>
                <w:rFonts w:asciiTheme="minorHAnsi" w:eastAsia="Times New Roman" w:hAnsiTheme="minorHAnsi" w:cstheme="minorHAnsi"/>
              </w:rPr>
            </w:pPr>
            <w:r w:rsidRPr="004B54CC">
              <w:rPr>
                <w:rFonts w:asciiTheme="minorHAnsi" w:eastAsia="Times New Roman" w:hAnsiTheme="minorHAnsi" w:cstheme="minorHAnsi"/>
              </w:rPr>
              <w:t>A requerimiento del Supervisor de Obra, se efectuarán pruebas de densidad en sitio, corriendo por cuenta del Contratista los gastos que demanden estas pruebas. Asimismo, en caso de no satisfacer el grado de compactación requerido, el Contratista deberá repetir el trabajo por su cuenta y riesgo.</w:t>
            </w:r>
          </w:p>
          <w:p w14:paraId="077A8171" w14:textId="77777777" w:rsidR="000C2151" w:rsidRPr="004B54CC" w:rsidRDefault="000C2151" w:rsidP="00665539">
            <w:pPr>
              <w:pStyle w:val="NormalWeb"/>
              <w:rPr>
                <w:rFonts w:asciiTheme="minorHAnsi" w:hAnsiTheme="minorHAnsi" w:cstheme="minorHAnsi"/>
                <w:sz w:val="22"/>
                <w:szCs w:val="22"/>
              </w:rPr>
            </w:pPr>
            <w:r w:rsidRPr="004B54CC">
              <w:rPr>
                <w:rFonts w:asciiTheme="minorHAnsi" w:hAnsiTheme="minorHAnsi" w:cstheme="minorHAnsi"/>
                <w:sz w:val="22"/>
                <w:szCs w:val="22"/>
              </w:rPr>
              <w:t>El Supervisor de Obra exigirá la ejecución de pruebas de densidad en sitio a diferentes niveles del relleno.</w:t>
            </w:r>
          </w:p>
        </w:tc>
      </w:tr>
    </w:tbl>
    <w:p w14:paraId="6B2386CA" w14:textId="77777777" w:rsidR="000C2151" w:rsidRPr="004B54CC" w:rsidRDefault="000C2151" w:rsidP="000C2151">
      <w:pPr>
        <w:rPr>
          <w:rFonts w:asciiTheme="minorHAnsi" w:eastAsia="Times New Roman" w:hAnsiTheme="minorHAnsi" w:cstheme="minorHAnsi"/>
          <w:vanish/>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838"/>
      </w:tblGrid>
      <w:tr w:rsidR="000C2151" w:rsidRPr="004B54CC" w14:paraId="367BE64E" w14:textId="77777777" w:rsidTr="00665539">
        <w:trPr>
          <w:tblCellSpacing w:w="15" w:type="dxa"/>
        </w:trPr>
        <w:tc>
          <w:tcPr>
            <w:tcW w:w="0" w:type="auto"/>
            <w:vAlign w:val="center"/>
            <w:hideMark/>
          </w:tcPr>
          <w:p w14:paraId="4CF6E354" w14:textId="77777777" w:rsidR="000C2151" w:rsidRPr="004B54CC" w:rsidRDefault="000C2151" w:rsidP="00665539">
            <w:pPr>
              <w:pStyle w:val="NormalWeb"/>
              <w:rPr>
                <w:rFonts w:asciiTheme="minorHAnsi" w:hAnsiTheme="minorHAnsi" w:cstheme="minorHAnsi"/>
                <w:sz w:val="22"/>
                <w:szCs w:val="22"/>
              </w:rPr>
            </w:pPr>
            <w:r w:rsidRPr="004B54CC">
              <w:rPr>
                <w:rFonts w:asciiTheme="minorHAnsi" w:hAnsiTheme="minorHAnsi" w:cstheme="minorHAnsi"/>
                <w:b/>
                <w:bCs/>
                <w:sz w:val="22"/>
                <w:szCs w:val="22"/>
              </w:rPr>
              <w:t>4. MEDICIÓN</w:t>
            </w:r>
          </w:p>
        </w:tc>
      </w:tr>
      <w:tr w:rsidR="000C2151" w:rsidRPr="004B54CC" w14:paraId="72F697DA" w14:textId="77777777" w:rsidTr="00665539">
        <w:trPr>
          <w:tblCellSpacing w:w="15" w:type="dxa"/>
        </w:trPr>
        <w:tc>
          <w:tcPr>
            <w:tcW w:w="0" w:type="auto"/>
            <w:vAlign w:val="center"/>
            <w:hideMark/>
          </w:tcPr>
          <w:p w14:paraId="4A3F218A" w14:textId="77777777" w:rsidR="000C2151" w:rsidRPr="004B54CC" w:rsidRDefault="000C2151" w:rsidP="00665539">
            <w:pPr>
              <w:pStyle w:val="NormalWeb"/>
              <w:rPr>
                <w:rFonts w:asciiTheme="minorHAnsi" w:hAnsiTheme="minorHAnsi" w:cstheme="minorHAnsi"/>
                <w:sz w:val="22"/>
                <w:szCs w:val="22"/>
              </w:rPr>
            </w:pPr>
            <w:r w:rsidRPr="004B54CC">
              <w:rPr>
                <w:rFonts w:asciiTheme="minorHAnsi" w:hAnsiTheme="minorHAnsi" w:cstheme="minorHAnsi"/>
                <w:sz w:val="22"/>
                <w:szCs w:val="22"/>
              </w:rPr>
              <w:t xml:space="preserve">Este ítem será medido por METRO CÚBICO (m3) compactado, tomando en cuenta únicamente el volumen neto ejecutado previamente aprobado por el Supervisor de Obra. </w:t>
            </w:r>
          </w:p>
        </w:tc>
      </w:tr>
    </w:tbl>
    <w:p w14:paraId="792C7589" w14:textId="77777777" w:rsidR="000C2151" w:rsidRPr="004B54CC" w:rsidRDefault="000C2151" w:rsidP="000C2151">
      <w:pPr>
        <w:rPr>
          <w:rFonts w:asciiTheme="minorHAnsi" w:eastAsia="Times New Roman" w:hAnsiTheme="minorHAnsi" w:cstheme="minorHAnsi"/>
          <w:vanish/>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838"/>
      </w:tblGrid>
      <w:tr w:rsidR="000C2151" w:rsidRPr="004B54CC" w14:paraId="31400F61" w14:textId="77777777" w:rsidTr="00665539">
        <w:trPr>
          <w:tblCellSpacing w:w="15" w:type="dxa"/>
        </w:trPr>
        <w:tc>
          <w:tcPr>
            <w:tcW w:w="0" w:type="auto"/>
            <w:vAlign w:val="center"/>
            <w:hideMark/>
          </w:tcPr>
          <w:p w14:paraId="39A605FA" w14:textId="77777777" w:rsidR="000C2151" w:rsidRPr="004B54CC" w:rsidRDefault="000C2151" w:rsidP="00665539">
            <w:pPr>
              <w:pStyle w:val="NormalWeb"/>
              <w:rPr>
                <w:rFonts w:asciiTheme="minorHAnsi" w:hAnsiTheme="minorHAnsi" w:cstheme="minorHAnsi"/>
                <w:sz w:val="22"/>
                <w:szCs w:val="22"/>
              </w:rPr>
            </w:pPr>
            <w:r w:rsidRPr="004B54CC">
              <w:rPr>
                <w:rFonts w:asciiTheme="minorHAnsi" w:hAnsiTheme="minorHAnsi" w:cstheme="minorHAnsi"/>
                <w:b/>
                <w:bCs/>
                <w:sz w:val="22"/>
                <w:szCs w:val="22"/>
              </w:rPr>
              <w:t>5. FORMA DE PAGO</w:t>
            </w:r>
          </w:p>
        </w:tc>
      </w:tr>
      <w:tr w:rsidR="000C2151" w:rsidRPr="004B54CC" w14:paraId="2902D23F" w14:textId="77777777" w:rsidTr="00665539">
        <w:trPr>
          <w:tblCellSpacing w:w="15" w:type="dxa"/>
        </w:trPr>
        <w:tc>
          <w:tcPr>
            <w:tcW w:w="0" w:type="auto"/>
            <w:vAlign w:val="center"/>
            <w:hideMark/>
          </w:tcPr>
          <w:p w14:paraId="019AC1A0" w14:textId="77777777" w:rsidR="000C2151" w:rsidRPr="004B54CC" w:rsidRDefault="000C2151" w:rsidP="00665539">
            <w:pPr>
              <w:pStyle w:val="NormalWeb"/>
              <w:rPr>
                <w:rFonts w:asciiTheme="minorHAnsi" w:hAnsiTheme="minorHAnsi" w:cstheme="minorHAnsi"/>
                <w:sz w:val="22"/>
                <w:szCs w:val="22"/>
              </w:rPr>
            </w:pPr>
            <w:r w:rsidRPr="004B54CC">
              <w:rPr>
                <w:rFonts w:asciiTheme="minorHAnsi" w:hAnsiTheme="minorHAnsi" w:cstheme="minorHAnsi"/>
                <w:sz w:val="22"/>
                <w:szCs w:val="22"/>
              </w:rPr>
              <w:t xml:space="preserve">El pago del ítem se hará de acuerdo a la unidad y precio de la propuesta aceptada. Este costo incluye la compensación total por todos los materiales, mano de obra, herramientas, equipo empleado y demás incidencias determinadas por ley. </w:t>
            </w:r>
          </w:p>
        </w:tc>
      </w:tr>
    </w:tbl>
    <w:p w14:paraId="6C487A6D" w14:textId="07179B54" w:rsidR="000C2151" w:rsidRPr="004B54CC" w:rsidRDefault="000C2151" w:rsidP="000C2151">
      <w:pPr>
        <w:rPr>
          <w:rFonts w:asciiTheme="minorHAnsi" w:hAnsiTheme="minorHAnsi"/>
        </w:rPr>
      </w:pPr>
    </w:p>
    <w:p w14:paraId="46D0E876" w14:textId="120AC2D6" w:rsidR="006E4F56" w:rsidRPr="004B54CC" w:rsidRDefault="006E4F56" w:rsidP="006E4F56">
      <w:pPr>
        <w:rPr>
          <w:rFonts w:asciiTheme="minorHAnsi" w:eastAsia="Times New Roman" w:hAnsiTheme="minorHAnsi"/>
        </w:rPr>
      </w:pPr>
    </w:p>
    <w:p w14:paraId="41E14B82" w14:textId="7B1A83CE" w:rsidR="006E4F56" w:rsidRPr="004B54CC" w:rsidRDefault="006E4F56" w:rsidP="006E4F56">
      <w:pPr>
        <w:rPr>
          <w:rFonts w:asciiTheme="minorHAnsi" w:eastAsia="Times New Roman" w:hAnsiTheme="minorHAnsi"/>
        </w:rPr>
      </w:pPr>
    </w:p>
    <w:p w14:paraId="433F5DE9" w14:textId="71029905" w:rsidR="006E4F56" w:rsidRPr="004B54CC" w:rsidRDefault="006E4F56" w:rsidP="006E4F56">
      <w:pPr>
        <w:rPr>
          <w:rFonts w:asciiTheme="minorHAnsi" w:eastAsia="Times New Roman" w:hAnsiTheme="minorHAnsi"/>
        </w:rPr>
      </w:pPr>
    </w:p>
    <w:p w14:paraId="0BB54BCE" w14:textId="4529E265" w:rsidR="006E4F56" w:rsidRPr="004B54CC" w:rsidRDefault="006E4F56" w:rsidP="006E4F56">
      <w:pPr>
        <w:rPr>
          <w:rFonts w:asciiTheme="minorHAnsi" w:eastAsia="Times New Roman" w:hAnsiTheme="minorHAnsi"/>
        </w:rPr>
      </w:pPr>
    </w:p>
    <w:p w14:paraId="72DF1E3F" w14:textId="749843C1" w:rsidR="006E4F56" w:rsidRPr="004B54CC" w:rsidRDefault="006E4F56" w:rsidP="006E4F56">
      <w:pPr>
        <w:rPr>
          <w:rFonts w:asciiTheme="minorHAnsi" w:eastAsia="Times New Roman" w:hAnsiTheme="minorHAnsi"/>
        </w:rPr>
      </w:pPr>
    </w:p>
    <w:p w14:paraId="106C4079" w14:textId="23F21117" w:rsidR="006E4F56" w:rsidRPr="004B54CC" w:rsidRDefault="006E4F56" w:rsidP="006E4F56">
      <w:pPr>
        <w:rPr>
          <w:rFonts w:asciiTheme="minorHAnsi" w:eastAsia="Times New Roman" w:hAnsiTheme="minorHAnsi"/>
        </w:rPr>
      </w:pPr>
    </w:p>
    <w:p w14:paraId="18865C80" w14:textId="7597565D" w:rsidR="006E4F56" w:rsidRPr="004B54CC" w:rsidRDefault="006E4F56" w:rsidP="006E4F56">
      <w:pPr>
        <w:rPr>
          <w:rFonts w:asciiTheme="minorHAnsi" w:eastAsia="Times New Roman" w:hAnsiTheme="minorHAnsi"/>
        </w:rPr>
      </w:pPr>
    </w:p>
    <w:p w14:paraId="49D93302" w14:textId="2C86AC12" w:rsidR="006E4F56" w:rsidRPr="004B54CC" w:rsidRDefault="006E4F56" w:rsidP="006E4F56">
      <w:pPr>
        <w:rPr>
          <w:rFonts w:asciiTheme="minorHAnsi" w:eastAsia="Times New Roman" w:hAnsiTheme="minorHAnsi"/>
        </w:rPr>
      </w:pPr>
    </w:p>
    <w:p w14:paraId="4583E7EF" w14:textId="70659AE8" w:rsidR="006E4F56" w:rsidRPr="004B54CC" w:rsidRDefault="006E4F56" w:rsidP="006E4F56">
      <w:pPr>
        <w:rPr>
          <w:rFonts w:asciiTheme="minorHAnsi" w:eastAsia="Times New Roman" w:hAnsiTheme="minorHAnsi"/>
        </w:rPr>
      </w:pPr>
    </w:p>
    <w:p w14:paraId="04F4A361" w14:textId="382C85B3" w:rsidR="006E4F56" w:rsidRPr="004B54CC" w:rsidRDefault="006E4F56" w:rsidP="006E4F56">
      <w:pPr>
        <w:rPr>
          <w:rFonts w:asciiTheme="minorHAnsi" w:eastAsia="Times New Roman" w:hAnsiTheme="minorHAnsi"/>
        </w:rPr>
      </w:pPr>
    </w:p>
    <w:p w14:paraId="1F11E61E" w14:textId="0CB5C852" w:rsidR="006E4F56" w:rsidRPr="004B54CC" w:rsidRDefault="006E4F56" w:rsidP="006E4F56">
      <w:pPr>
        <w:rPr>
          <w:rFonts w:asciiTheme="minorHAnsi" w:eastAsia="Times New Roman" w:hAnsiTheme="minorHAnsi"/>
        </w:rPr>
      </w:pPr>
    </w:p>
    <w:p w14:paraId="34D2A6D7" w14:textId="105750AA" w:rsidR="006E4F56" w:rsidRPr="004B54CC" w:rsidRDefault="006E4F56" w:rsidP="006E4F56">
      <w:pPr>
        <w:rPr>
          <w:rFonts w:asciiTheme="minorHAnsi" w:eastAsia="Times New Roman" w:hAnsiTheme="minorHAnsi"/>
        </w:rPr>
      </w:pPr>
    </w:p>
    <w:p w14:paraId="00BE32F9" w14:textId="1BB62A30" w:rsidR="006E4F56" w:rsidRPr="004B54CC" w:rsidRDefault="006E4F56" w:rsidP="006E4F56">
      <w:pPr>
        <w:rPr>
          <w:rFonts w:asciiTheme="minorHAnsi" w:eastAsia="Times New Roman" w:hAnsiTheme="minorHAnsi"/>
        </w:rPr>
      </w:pPr>
    </w:p>
    <w:p w14:paraId="367D41F7" w14:textId="0F5A2A08" w:rsidR="006E4F56" w:rsidRDefault="006E4F56" w:rsidP="006E4F56">
      <w:pPr>
        <w:rPr>
          <w:rFonts w:asciiTheme="minorHAnsi" w:eastAsia="Times New Roman" w:hAnsiTheme="minorHAnsi"/>
        </w:rPr>
      </w:pPr>
    </w:p>
    <w:p w14:paraId="25F35260" w14:textId="77777777" w:rsidR="00196E81" w:rsidRDefault="00196E81" w:rsidP="006E4F56">
      <w:pPr>
        <w:rPr>
          <w:rFonts w:asciiTheme="minorHAnsi" w:eastAsia="Times New Roman" w:hAnsiTheme="minorHAnsi"/>
        </w:rPr>
      </w:pPr>
    </w:p>
    <w:p w14:paraId="02ABE0A8" w14:textId="77777777" w:rsidR="00196E81" w:rsidRDefault="00196E81" w:rsidP="006E4F56">
      <w:pPr>
        <w:rPr>
          <w:rFonts w:asciiTheme="minorHAnsi" w:eastAsia="Times New Roman" w:hAnsiTheme="minorHAnsi"/>
        </w:rPr>
      </w:pPr>
    </w:p>
    <w:p w14:paraId="110B2ED4" w14:textId="75103E26" w:rsidR="004B54CC" w:rsidRDefault="004B54CC" w:rsidP="006E4F56">
      <w:pPr>
        <w:rPr>
          <w:rFonts w:asciiTheme="minorHAnsi" w:eastAsia="Times New Roman" w:hAnsiTheme="minorHAnsi"/>
        </w:rPr>
      </w:pPr>
    </w:p>
    <w:p w14:paraId="0B2D2E6B" w14:textId="5F5A8707" w:rsidR="004B54CC" w:rsidRDefault="004B54CC" w:rsidP="006E4F56">
      <w:pPr>
        <w:rPr>
          <w:rFonts w:asciiTheme="minorHAnsi" w:eastAsia="Times New Roman" w:hAnsiTheme="minorHAnsi"/>
        </w:rPr>
      </w:pPr>
    </w:p>
    <w:p w14:paraId="2EFAEE50" w14:textId="4D972650" w:rsidR="004B54CC" w:rsidRDefault="004B54CC" w:rsidP="006E4F56">
      <w:pPr>
        <w:rPr>
          <w:rFonts w:asciiTheme="minorHAnsi" w:eastAsia="Times New Roman" w:hAnsiTheme="minorHAnsi"/>
        </w:rPr>
      </w:pPr>
    </w:p>
    <w:p w14:paraId="3AA5A3B4" w14:textId="7F8605A8" w:rsidR="00DA79F4" w:rsidRDefault="00DA79F4" w:rsidP="006E4F56">
      <w:pPr>
        <w:rPr>
          <w:rFonts w:asciiTheme="minorHAnsi" w:eastAsia="Times New Roman" w:hAnsiTheme="minorHAnsi"/>
        </w:rPr>
      </w:pPr>
    </w:p>
    <w:p w14:paraId="5393F2FE" w14:textId="6DDDE8F1" w:rsidR="00DA79F4" w:rsidRDefault="00DA79F4" w:rsidP="006E4F56">
      <w:pPr>
        <w:rPr>
          <w:rFonts w:asciiTheme="minorHAnsi" w:eastAsia="Times New Roman" w:hAnsiTheme="minorHAnsi"/>
        </w:rPr>
      </w:pPr>
    </w:p>
    <w:p w14:paraId="753E4A40" w14:textId="71B37E3F" w:rsidR="00DA79F4" w:rsidRDefault="00DA79F4" w:rsidP="006E4F56">
      <w:pPr>
        <w:rPr>
          <w:rFonts w:asciiTheme="minorHAnsi" w:eastAsia="Times New Roman" w:hAnsiTheme="minorHAnsi"/>
        </w:rPr>
      </w:pPr>
    </w:p>
    <w:p w14:paraId="0DFF209D" w14:textId="0F92E5E7" w:rsidR="00DA79F4" w:rsidRDefault="00DA79F4" w:rsidP="006E4F56">
      <w:pPr>
        <w:rPr>
          <w:rFonts w:asciiTheme="minorHAnsi" w:eastAsia="Times New Roman" w:hAnsiTheme="minorHAnsi"/>
        </w:rPr>
      </w:pPr>
    </w:p>
    <w:p w14:paraId="118A919B" w14:textId="0C00B41D" w:rsidR="00DA79F4" w:rsidRDefault="00DA79F4" w:rsidP="006E4F56">
      <w:pPr>
        <w:rPr>
          <w:rFonts w:asciiTheme="minorHAnsi" w:eastAsia="Times New Roman" w:hAnsiTheme="minorHAnsi"/>
        </w:rPr>
      </w:pPr>
    </w:p>
    <w:p w14:paraId="120A76FB" w14:textId="368348BC" w:rsidR="00DA79F4" w:rsidRDefault="00DA79F4" w:rsidP="006E4F56">
      <w:pPr>
        <w:rPr>
          <w:rFonts w:asciiTheme="minorHAnsi" w:eastAsia="Times New Roman" w:hAnsiTheme="minorHAnsi"/>
        </w:rPr>
      </w:pPr>
    </w:p>
    <w:p w14:paraId="658A2E0F" w14:textId="0115E685" w:rsidR="00DA79F4" w:rsidRDefault="00DA79F4" w:rsidP="006E4F56">
      <w:pPr>
        <w:rPr>
          <w:rFonts w:asciiTheme="minorHAnsi" w:eastAsia="Times New Roman" w:hAnsiTheme="minorHAnsi"/>
        </w:rPr>
      </w:pPr>
    </w:p>
    <w:p w14:paraId="40393377" w14:textId="6D782A14" w:rsidR="00DA79F4" w:rsidRDefault="00DA79F4" w:rsidP="006E4F56">
      <w:pPr>
        <w:rPr>
          <w:rFonts w:asciiTheme="minorHAnsi" w:eastAsia="Times New Roman" w:hAnsiTheme="minorHAnsi"/>
        </w:rPr>
      </w:pPr>
    </w:p>
    <w:p w14:paraId="35F3425E" w14:textId="5045E8CA" w:rsidR="00DA79F4" w:rsidRDefault="00DA79F4" w:rsidP="006E4F56">
      <w:pPr>
        <w:rPr>
          <w:rFonts w:asciiTheme="minorHAnsi" w:eastAsia="Times New Roman" w:hAnsiTheme="minorHAnsi"/>
        </w:rPr>
      </w:pPr>
    </w:p>
    <w:p w14:paraId="250062A7" w14:textId="77777777" w:rsidR="00DA79F4" w:rsidRPr="004B54CC" w:rsidRDefault="00DA79F4" w:rsidP="006E4F56">
      <w:pPr>
        <w:rPr>
          <w:rFonts w:asciiTheme="minorHAnsi" w:eastAsia="Times New Roman" w:hAnsiTheme="minorHAnsi"/>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7918"/>
        <w:gridCol w:w="920"/>
      </w:tblGrid>
      <w:tr w:rsidR="006E4F56" w:rsidRPr="004B54CC" w14:paraId="0676D20D" w14:textId="77777777" w:rsidTr="006E4F56">
        <w:trPr>
          <w:tblCellSpacing w:w="15" w:type="dxa"/>
        </w:trPr>
        <w:tc>
          <w:tcPr>
            <w:tcW w:w="4454" w:type="pct"/>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141"/>
              <w:gridCol w:w="6702"/>
            </w:tblGrid>
            <w:tr w:rsidR="006E4F56" w:rsidRPr="004B54CC" w14:paraId="2A3CE33A" w14:textId="77777777" w:rsidTr="006E4F56">
              <w:trPr>
                <w:tblCellSpacing w:w="15" w:type="dxa"/>
              </w:trPr>
              <w:tc>
                <w:tcPr>
                  <w:tcW w:w="699" w:type="pct"/>
                  <w:shd w:val="clear" w:color="auto" w:fill="FFFFFF"/>
                  <w:vAlign w:val="center"/>
                  <w:hideMark/>
                </w:tcPr>
                <w:p w14:paraId="5772DAD2" w14:textId="2155C04B" w:rsidR="006E4F56" w:rsidRPr="004B54CC" w:rsidRDefault="006E4F56" w:rsidP="00665539">
                  <w:pPr>
                    <w:spacing w:before="100" w:beforeAutospacing="1" w:after="100" w:afterAutospacing="1"/>
                    <w:rPr>
                      <w:rFonts w:asciiTheme="minorHAnsi" w:eastAsia="Times New Roman" w:hAnsiTheme="minorHAnsi" w:cstheme="minorHAnsi"/>
                      <w:b/>
                      <w:bCs/>
                    </w:rPr>
                  </w:pPr>
                  <w:r w:rsidRPr="004B54CC">
                    <w:rPr>
                      <w:rFonts w:asciiTheme="minorHAnsi" w:eastAsia="Times New Roman" w:hAnsiTheme="minorHAnsi" w:cstheme="minorHAnsi"/>
                      <w:b/>
                      <w:bCs/>
                    </w:rPr>
                    <w:t xml:space="preserve">ITEM : </w:t>
                  </w:r>
                </w:p>
              </w:tc>
              <w:tc>
                <w:tcPr>
                  <w:tcW w:w="4244" w:type="pct"/>
                  <w:shd w:val="clear" w:color="auto" w:fill="DBDBDB"/>
                  <w:vAlign w:val="center"/>
                  <w:hideMark/>
                </w:tcPr>
                <w:p w14:paraId="6C418FF7" w14:textId="5566A364" w:rsidR="006E4F56" w:rsidRPr="004B54CC" w:rsidRDefault="003B0585" w:rsidP="003B0585">
                  <w:pPr>
                    <w:spacing w:before="100" w:beforeAutospacing="1" w:after="100" w:afterAutospacing="1"/>
                    <w:rPr>
                      <w:rFonts w:asciiTheme="minorHAnsi" w:eastAsia="Times New Roman" w:hAnsiTheme="minorHAnsi" w:cstheme="minorHAnsi"/>
                      <w:b/>
                      <w:bCs/>
                    </w:rPr>
                  </w:pPr>
                  <w:r>
                    <w:rPr>
                      <w:rFonts w:asciiTheme="minorHAnsi" w:eastAsia="Times New Roman" w:hAnsiTheme="minorHAnsi" w:cstheme="minorHAnsi"/>
                      <w:b/>
                      <w:bCs/>
                    </w:rPr>
                    <w:t>REVOQUE EXTERIOR (</w:t>
                  </w:r>
                  <w:r w:rsidR="00DA79F4" w:rsidRPr="004B54CC">
                    <w:rPr>
                      <w:rFonts w:asciiTheme="minorHAnsi" w:eastAsia="Times New Roman" w:hAnsiTheme="minorHAnsi" w:cstheme="minorHAnsi"/>
                      <w:b/>
                      <w:bCs/>
                    </w:rPr>
                    <w:t xml:space="preserve">cal - cemento </w:t>
                  </w:r>
                  <w:r w:rsidR="00DA79F4">
                    <w:rPr>
                      <w:rFonts w:asciiTheme="minorHAnsi" w:eastAsia="Times New Roman" w:hAnsiTheme="minorHAnsi" w:cstheme="minorHAnsi"/>
                      <w:b/>
                      <w:bCs/>
                    </w:rPr>
                    <w:t>–</w:t>
                  </w:r>
                  <w:r w:rsidR="00DA79F4" w:rsidRPr="004B54CC">
                    <w:rPr>
                      <w:rFonts w:asciiTheme="minorHAnsi" w:eastAsia="Times New Roman" w:hAnsiTheme="minorHAnsi" w:cstheme="minorHAnsi"/>
                      <w:b/>
                      <w:bCs/>
                    </w:rPr>
                    <w:t xml:space="preserve"> arena</w:t>
                  </w:r>
                  <w:r>
                    <w:rPr>
                      <w:rFonts w:asciiTheme="minorHAnsi" w:eastAsia="Times New Roman" w:hAnsiTheme="minorHAnsi" w:cstheme="minorHAnsi"/>
                      <w:b/>
                      <w:bCs/>
                    </w:rPr>
                    <w:t>)</w:t>
                  </w:r>
                  <w:r w:rsidR="006E4F56" w:rsidRPr="004B54CC">
                    <w:rPr>
                      <w:rFonts w:asciiTheme="minorHAnsi" w:eastAsia="Times New Roman" w:hAnsiTheme="minorHAnsi" w:cstheme="minorHAnsi"/>
                      <w:b/>
                      <w:bCs/>
                    </w:rPr>
                    <w:t xml:space="preserve"> SOBRE MURO DE LADRILLO </w:t>
                  </w:r>
                </w:p>
              </w:tc>
            </w:tr>
            <w:tr w:rsidR="006E4F56" w:rsidRPr="004B54CC" w14:paraId="21DF6118" w14:textId="77777777" w:rsidTr="006E4F56">
              <w:trPr>
                <w:tblCellSpacing w:w="15" w:type="dxa"/>
              </w:trPr>
              <w:tc>
                <w:tcPr>
                  <w:tcW w:w="699" w:type="pct"/>
                  <w:shd w:val="clear" w:color="auto" w:fill="FFFFFF"/>
                  <w:vAlign w:val="center"/>
                  <w:hideMark/>
                </w:tcPr>
                <w:p w14:paraId="7CE60281" w14:textId="77777777" w:rsidR="006E4F56" w:rsidRPr="004B54CC" w:rsidRDefault="006E4F56" w:rsidP="00665539">
                  <w:pPr>
                    <w:spacing w:before="100" w:beforeAutospacing="1" w:after="100" w:afterAutospacing="1"/>
                    <w:rPr>
                      <w:rFonts w:asciiTheme="minorHAnsi" w:eastAsia="Times New Roman" w:hAnsiTheme="minorHAnsi" w:cstheme="minorHAnsi"/>
                      <w:b/>
                      <w:bCs/>
                    </w:rPr>
                  </w:pPr>
                  <w:r w:rsidRPr="004B54CC">
                    <w:rPr>
                      <w:rFonts w:asciiTheme="minorHAnsi" w:eastAsia="Times New Roman" w:hAnsiTheme="minorHAnsi" w:cstheme="minorHAnsi"/>
                      <w:b/>
                      <w:bCs/>
                    </w:rPr>
                    <w:t>UNIDAD:</w:t>
                  </w:r>
                </w:p>
              </w:tc>
              <w:tc>
                <w:tcPr>
                  <w:tcW w:w="4244" w:type="pct"/>
                  <w:shd w:val="clear" w:color="auto" w:fill="DBDBDB"/>
                  <w:vAlign w:val="center"/>
                  <w:hideMark/>
                </w:tcPr>
                <w:p w14:paraId="1EFB1849" w14:textId="77777777" w:rsidR="006E4F56" w:rsidRPr="004B54CC" w:rsidRDefault="006E4F56" w:rsidP="00665539">
                  <w:pPr>
                    <w:spacing w:before="100" w:beforeAutospacing="1" w:after="100" w:afterAutospacing="1"/>
                    <w:rPr>
                      <w:rFonts w:asciiTheme="minorHAnsi" w:eastAsia="Times New Roman" w:hAnsiTheme="minorHAnsi" w:cstheme="minorHAnsi"/>
                      <w:b/>
                      <w:bCs/>
                    </w:rPr>
                  </w:pPr>
                  <w:r w:rsidRPr="004B54CC">
                    <w:rPr>
                      <w:rFonts w:asciiTheme="minorHAnsi" w:eastAsia="Times New Roman" w:hAnsiTheme="minorHAnsi" w:cstheme="minorHAnsi"/>
                      <w:b/>
                      <w:bCs/>
                    </w:rPr>
                    <w:t>m2 </w:t>
                  </w:r>
                </w:p>
              </w:tc>
            </w:tr>
          </w:tbl>
          <w:p w14:paraId="4FCB37F9" w14:textId="77777777" w:rsidR="006E4F56" w:rsidRPr="004B54CC" w:rsidRDefault="006E4F56" w:rsidP="00665539">
            <w:pPr>
              <w:spacing w:before="100" w:beforeAutospacing="1" w:after="100" w:afterAutospacing="1"/>
              <w:rPr>
                <w:rFonts w:asciiTheme="minorHAnsi" w:eastAsia="Times New Roman" w:hAnsiTheme="minorHAnsi" w:cstheme="minorHAnsi"/>
              </w:rPr>
            </w:pPr>
          </w:p>
        </w:tc>
        <w:tc>
          <w:tcPr>
            <w:tcW w:w="495" w:type="pct"/>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45"/>
            </w:tblGrid>
            <w:tr w:rsidR="006E4F56" w:rsidRPr="004B54CC" w14:paraId="26603EA7" w14:textId="77777777" w:rsidTr="00665539">
              <w:trPr>
                <w:tblCellSpacing w:w="15" w:type="dxa"/>
              </w:trPr>
              <w:tc>
                <w:tcPr>
                  <w:tcW w:w="0" w:type="auto"/>
                  <w:vAlign w:val="center"/>
                  <w:hideMark/>
                </w:tcPr>
                <w:p w14:paraId="422F29B8" w14:textId="6DC74E11" w:rsidR="006E4F56" w:rsidRPr="004B54CC" w:rsidRDefault="006E4F56" w:rsidP="00665539">
                  <w:pPr>
                    <w:spacing w:before="100" w:beforeAutospacing="1" w:after="100" w:afterAutospacing="1"/>
                    <w:rPr>
                      <w:rFonts w:asciiTheme="minorHAnsi" w:eastAsia="Times New Roman" w:hAnsiTheme="minorHAnsi" w:cstheme="minorHAnsi"/>
                    </w:rPr>
                  </w:pPr>
                </w:p>
              </w:tc>
            </w:tr>
          </w:tbl>
          <w:p w14:paraId="55505918" w14:textId="77777777" w:rsidR="006E4F56" w:rsidRPr="004B54CC" w:rsidRDefault="006E4F56" w:rsidP="00665539">
            <w:pPr>
              <w:spacing w:before="100" w:beforeAutospacing="1" w:after="100" w:afterAutospacing="1"/>
              <w:rPr>
                <w:rFonts w:asciiTheme="minorHAnsi" w:eastAsia="Times New Roman" w:hAnsiTheme="minorHAnsi" w:cstheme="minorHAnsi"/>
              </w:rPr>
            </w:pPr>
          </w:p>
        </w:tc>
      </w:tr>
      <w:tr w:rsidR="006E4F56" w:rsidRPr="004B54CC" w14:paraId="3EFFB5C8" w14:textId="77777777" w:rsidTr="00665539">
        <w:trPr>
          <w:tblCellSpacing w:w="15" w:type="dxa"/>
        </w:trPr>
        <w:tc>
          <w:tcPr>
            <w:tcW w:w="0" w:type="auto"/>
            <w:gridSpan w:val="2"/>
            <w:vAlign w:val="center"/>
            <w:hideMark/>
          </w:tcPr>
          <w:p w14:paraId="179EB7D9" w14:textId="77777777" w:rsidR="006E4F56" w:rsidRPr="004B54CC" w:rsidRDefault="006E4F56" w:rsidP="00665539">
            <w:pPr>
              <w:pStyle w:val="NormalWeb"/>
              <w:rPr>
                <w:rFonts w:asciiTheme="minorHAnsi" w:hAnsiTheme="minorHAnsi" w:cstheme="minorHAnsi"/>
                <w:sz w:val="22"/>
                <w:szCs w:val="22"/>
              </w:rPr>
            </w:pPr>
            <w:r w:rsidRPr="004B54CC">
              <w:rPr>
                <w:rFonts w:asciiTheme="minorHAnsi" w:hAnsiTheme="minorHAnsi" w:cstheme="minorHAnsi"/>
                <w:b/>
                <w:bCs/>
                <w:sz w:val="22"/>
                <w:szCs w:val="22"/>
              </w:rPr>
              <w:t>1. DESCRIPCION</w:t>
            </w:r>
          </w:p>
        </w:tc>
      </w:tr>
      <w:tr w:rsidR="006E4F56" w:rsidRPr="004B54CC" w14:paraId="1DFE4F4C" w14:textId="77777777" w:rsidTr="00665539">
        <w:trPr>
          <w:tblCellSpacing w:w="15" w:type="dxa"/>
        </w:trPr>
        <w:tc>
          <w:tcPr>
            <w:tcW w:w="0" w:type="auto"/>
            <w:gridSpan w:val="2"/>
            <w:vAlign w:val="center"/>
            <w:hideMark/>
          </w:tcPr>
          <w:p w14:paraId="72ED8B1A" w14:textId="77777777" w:rsidR="006E4F56" w:rsidRPr="004B54CC" w:rsidRDefault="006E4F56" w:rsidP="00665539">
            <w:pPr>
              <w:pStyle w:val="NormalWeb"/>
              <w:rPr>
                <w:rFonts w:asciiTheme="minorHAnsi" w:hAnsiTheme="minorHAnsi" w:cstheme="minorHAnsi"/>
                <w:sz w:val="22"/>
                <w:szCs w:val="22"/>
              </w:rPr>
            </w:pPr>
            <w:r w:rsidRPr="004B54CC">
              <w:rPr>
                <w:rFonts w:asciiTheme="minorHAnsi" w:hAnsiTheme="minorHAnsi" w:cstheme="minorHAnsi"/>
                <w:sz w:val="22"/>
                <w:szCs w:val="22"/>
              </w:rPr>
              <w:t xml:space="preserve">Este ítem se refiere todo revoque exterior de la infraestructura que contemple muro y tabiques de ladrillo que se encuentran expuestos a la intemperie, de acuerdo a los planos de construcción, </w:t>
            </w:r>
            <w:r w:rsidRPr="004B54CC">
              <w:rPr>
                <w:rFonts w:asciiTheme="minorHAnsi" w:hAnsiTheme="minorHAnsi" w:cstheme="minorHAnsi"/>
                <w:sz w:val="22"/>
                <w:szCs w:val="22"/>
              </w:rPr>
              <w:lastRenderedPageBreak/>
              <w:t xml:space="preserve">formulario de presentación de propuestas y/o instrucciones del Supervisor de Obra. Dicho revoque será de espesor de 1.5 cm </w:t>
            </w:r>
          </w:p>
        </w:tc>
      </w:tr>
    </w:tbl>
    <w:p w14:paraId="4034CAFC" w14:textId="77777777" w:rsidR="006E4F56" w:rsidRPr="004B54CC" w:rsidRDefault="006E4F56" w:rsidP="006E4F56">
      <w:pPr>
        <w:rPr>
          <w:rFonts w:asciiTheme="minorHAnsi" w:eastAsia="Times New Roman" w:hAnsiTheme="minorHAnsi" w:cstheme="minorHAnsi"/>
          <w:vanish/>
        </w:rPr>
      </w:pPr>
    </w:p>
    <w:tbl>
      <w:tblPr>
        <w:tblW w:w="9000" w:type="dxa"/>
        <w:tblCellSpacing w:w="15" w:type="dxa"/>
        <w:tblCellMar>
          <w:top w:w="15" w:type="dxa"/>
          <w:left w:w="15" w:type="dxa"/>
          <w:bottom w:w="15" w:type="dxa"/>
          <w:right w:w="15" w:type="dxa"/>
        </w:tblCellMar>
        <w:tblLook w:val="04A0" w:firstRow="1" w:lastRow="0" w:firstColumn="1" w:lastColumn="0" w:noHBand="0" w:noVBand="1"/>
      </w:tblPr>
      <w:tblGrid>
        <w:gridCol w:w="9000"/>
      </w:tblGrid>
      <w:tr w:rsidR="006E4F56" w:rsidRPr="004B54CC" w14:paraId="18306CD7" w14:textId="77777777" w:rsidTr="00665539">
        <w:trPr>
          <w:tblCellSpacing w:w="15" w:type="dxa"/>
        </w:trPr>
        <w:tc>
          <w:tcPr>
            <w:tcW w:w="0" w:type="auto"/>
            <w:vAlign w:val="center"/>
            <w:hideMark/>
          </w:tcPr>
          <w:p w14:paraId="445BFE1D" w14:textId="77777777" w:rsidR="006E4F56" w:rsidRPr="004B54CC" w:rsidRDefault="006E4F56" w:rsidP="00665539">
            <w:pPr>
              <w:pStyle w:val="NormalWeb"/>
              <w:rPr>
                <w:rFonts w:asciiTheme="minorHAnsi" w:hAnsiTheme="minorHAnsi" w:cstheme="minorHAnsi"/>
                <w:sz w:val="22"/>
                <w:szCs w:val="22"/>
              </w:rPr>
            </w:pPr>
            <w:r w:rsidRPr="004B54CC">
              <w:rPr>
                <w:rFonts w:asciiTheme="minorHAnsi" w:hAnsiTheme="minorHAnsi" w:cstheme="minorHAnsi"/>
                <w:b/>
                <w:bCs/>
                <w:sz w:val="22"/>
                <w:szCs w:val="22"/>
              </w:rPr>
              <w:t>2. MATERIALES, HERRAMIENTAS Y EQUIPOS</w:t>
            </w:r>
          </w:p>
        </w:tc>
      </w:tr>
      <w:tr w:rsidR="006E4F56" w:rsidRPr="004B54CC" w14:paraId="76063D15" w14:textId="77777777" w:rsidTr="00665539">
        <w:trPr>
          <w:tblCellSpacing w:w="15" w:type="dxa"/>
        </w:trPr>
        <w:tc>
          <w:tcPr>
            <w:tcW w:w="9000" w:type="dxa"/>
            <w:vAlign w:val="center"/>
            <w:hideMark/>
          </w:tcPr>
          <w:p w14:paraId="14CC2077" w14:textId="77777777" w:rsidR="006E4F56" w:rsidRPr="004B54CC" w:rsidRDefault="006E4F56" w:rsidP="00665539">
            <w:pPr>
              <w:spacing w:beforeAutospacing="1" w:afterAutospacing="1"/>
              <w:rPr>
                <w:rFonts w:asciiTheme="minorHAnsi" w:eastAsia="Times New Roman" w:hAnsiTheme="minorHAnsi" w:cstheme="minorHAnsi"/>
              </w:rPr>
            </w:pPr>
            <w:r w:rsidRPr="004B54CC">
              <w:rPr>
                <w:rFonts w:asciiTheme="minorHAnsi" w:hAnsiTheme="minorHAnsi" w:cstheme="minorHAnsi"/>
              </w:rPr>
              <w:t xml:space="preserve">MATERIALES: </w:t>
            </w:r>
            <w:r w:rsidRPr="004B54CC">
              <w:rPr>
                <w:rFonts w:asciiTheme="minorHAnsi" w:hAnsiTheme="minorHAnsi" w:cstheme="minorHAnsi"/>
              </w:rPr>
              <w:br/>
              <w:t xml:space="preserve">ARENA FINA </w:t>
            </w:r>
            <w:r w:rsidRPr="004B54CC">
              <w:rPr>
                <w:rFonts w:asciiTheme="minorHAnsi" w:hAnsiTheme="minorHAnsi" w:cstheme="minorHAnsi"/>
              </w:rPr>
              <w:br/>
              <w:t xml:space="preserve">CAL </w:t>
            </w:r>
            <w:r w:rsidRPr="004B54CC">
              <w:rPr>
                <w:rFonts w:asciiTheme="minorHAnsi" w:hAnsiTheme="minorHAnsi" w:cstheme="minorHAnsi"/>
              </w:rPr>
              <w:br/>
              <w:t xml:space="preserve">CEMENTO IP - 30 </w:t>
            </w:r>
            <w:r w:rsidRPr="004B54CC">
              <w:rPr>
                <w:rFonts w:asciiTheme="minorHAnsi" w:hAnsiTheme="minorHAnsi" w:cstheme="minorHAnsi"/>
              </w:rPr>
              <w:br/>
              <w:t xml:space="preserve">Sin embargo, el listado precedente no puede ser considerado restrictivo o limitativo en cuanto a la provisión de cualquier otro material, herramienta y/o equipo adicional necesario para la correcta ejecución y culminación de los trabajos. En todo caso, el empleo de insumos adicionales a los señalados en la propuesta y que resultasen necesarios durante el periodo de ejecución de la obra, correrán por cuenta del Contratista a fin de que se garantice que los trabajos sean ejecutados y culminados de manera adecuada y a satisfacción de la Supervisión de Obra, aclarando que este aspecto no implicará en ningún caso un costo adicional para la Entidad. </w:t>
            </w:r>
            <w:r w:rsidRPr="004B54CC">
              <w:rPr>
                <w:rFonts w:asciiTheme="minorHAnsi" w:hAnsiTheme="minorHAnsi" w:cstheme="minorHAnsi"/>
              </w:rPr>
              <w:br/>
              <w:t xml:space="preserve">El cemento será IP-30 debe cumplir lo establecido el CBH 87 </w:t>
            </w:r>
            <w:r w:rsidRPr="004B54CC">
              <w:rPr>
                <w:rFonts w:asciiTheme="minorHAnsi" w:hAnsiTheme="minorHAnsi" w:cstheme="minorHAnsi"/>
              </w:rPr>
              <w:br/>
              <w:t xml:space="preserve">El agua deberá ser limpia, no permitiéndose el empleo de aguas estancadas provenientes de pequeñas lagunas o aquellas que provengan de alcantarillas, pantanos o ciénagas. </w:t>
            </w:r>
            <w:r w:rsidRPr="004B54CC">
              <w:rPr>
                <w:rFonts w:asciiTheme="minorHAnsi" w:hAnsiTheme="minorHAnsi" w:cstheme="minorHAnsi"/>
              </w:rPr>
              <w:br/>
              <w:t xml:space="preserve">En general los agregados deberán estar limpios y exentos de materiales tales como arcillas, barro adherido, escorias, cartón, yeso, pedazos de madera o materias orgánicas. </w:t>
            </w:r>
            <w:r w:rsidRPr="004B54CC">
              <w:rPr>
                <w:rFonts w:asciiTheme="minorHAnsi" w:hAnsiTheme="minorHAnsi" w:cstheme="minorHAnsi"/>
              </w:rPr>
              <w:br/>
              <w:t xml:space="preserve">El contratista deberá lavar los agregados a su costo, a objeto de cumplir con las condiciones anteriores. </w:t>
            </w:r>
            <w:r w:rsidRPr="004B54CC">
              <w:rPr>
                <w:rFonts w:asciiTheme="minorHAnsi" w:hAnsiTheme="minorHAnsi" w:cstheme="minorHAnsi"/>
              </w:rPr>
              <w:br/>
              <w:t xml:space="preserve">Se utilizará mezcla de cemento, cal y arena fina en proporción 1:2:6. </w:t>
            </w:r>
            <w:r w:rsidRPr="004B54CC">
              <w:rPr>
                <w:rFonts w:asciiTheme="minorHAnsi" w:hAnsiTheme="minorHAnsi" w:cstheme="minorHAnsi"/>
              </w:rPr>
              <w:br/>
              <w:t>La cal a emplearse en la preparación del mortero será madurada por lo menos 40 días antes de su empleo en el revoque.</w:t>
            </w:r>
          </w:p>
        </w:tc>
      </w:tr>
    </w:tbl>
    <w:p w14:paraId="6862563F" w14:textId="77777777" w:rsidR="006E4F56" w:rsidRPr="004B54CC" w:rsidRDefault="006E4F56" w:rsidP="006E4F56">
      <w:pPr>
        <w:rPr>
          <w:rFonts w:asciiTheme="minorHAnsi" w:eastAsia="Times New Roman" w:hAnsiTheme="minorHAnsi" w:cstheme="minorHAnsi"/>
          <w:vanish/>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838"/>
      </w:tblGrid>
      <w:tr w:rsidR="006E4F56" w:rsidRPr="004B54CC" w14:paraId="7E636607" w14:textId="77777777" w:rsidTr="00665539">
        <w:trPr>
          <w:tblCellSpacing w:w="15" w:type="dxa"/>
        </w:trPr>
        <w:tc>
          <w:tcPr>
            <w:tcW w:w="0" w:type="auto"/>
            <w:vAlign w:val="center"/>
            <w:hideMark/>
          </w:tcPr>
          <w:p w14:paraId="1F93A666" w14:textId="77777777" w:rsidR="006E4F56" w:rsidRPr="004B54CC" w:rsidRDefault="006E4F56" w:rsidP="00665539">
            <w:pPr>
              <w:pStyle w:val="NormalWeb"/>
              <w:rPr>
                <w:rFonts w:asciiTheme="minorHAnsi" w:hAnsiTheme="minorHAnsi" w:cstheme="minorHAnsi"/>
                <w:sz w:val="22"/>
                <w:szCs w:val="22"/>
              </w:rPr>
            </w:pPr>
            <w:r w:rsidRPr="004B54CC">
              <w:rPr>
                <w:rFonts w:asciiTheme="minorHAnsi" w:hAnsiTheme="minorHAnsi" w:cstheme="minorHAnsi"/>
                <w:b/>
                <w:bCs/>
                <w:sz w:val="22"/>
                <w:szCs w:val="22"/>
              </w:rPr>
              <w:t>3. FORMA DE EJECUCIÓN</w:t>
            </w:r>
          </w:p>
        </w:tc>
      </w:tr>
      <w:tr w:rsidR="006E4F56" w:rsidRPr="004B54CC" w14:paraId="6DDC487A" w14:textId="77777777" w:rsidTr="00665539">
        <w:trPr>
          <w:tblCellSpacing w:w="15" w:type="dxa"/>
        </w:trPr>
        <w:tc>
          <w:tcPr>
            <w:tcW w:w="0" w:type="auto"/>
            <w:vAlign w:val="center"/>
            <w:hideMark/>
          </w:tcPr>
          <w:p w14:paraId="464E059E" w14:textId="77777777" w:rsidR="006E4F56" w:rsidRPr="004B54CC" w:rsidRDefault="006E4F56" w:rsidP="00665539">
            <w:pPr>
              <w:spacing w:beforeAutospacing="1" w:afterAutospacing="1"/>
              <w:jc w:val="both"/>
              <w:rPr>
                <w:rFonts w:asciiTheme="minorHAnsi" w:eastAsia="Times New Roman" w:hAnsiTheme="minorHAnsi" w:cstheme="minorHAnsi"/>
              </w:rPr>
            </w:pPr>
            <w:r w:rsidRPr="004B54CC">
              <w:rPr>
                <w:rFonts w:asciiTheme="minorHAnsi" w:eastAsia="Times New Roman" w:hAnsiTheme="minorHAnsi" w:cstheme="minorHAnsi"/>
              </w:rPr>
              <w:t>De acuerdo al tipo de material empleado en los muros y tabiques y especificado en el formulario de presentación de propuestas se seguirán los procedimientos de ejecución que a continuación se detallan:</w:t>
            </w:r>
          </w:p>
          <w:p w14:paraId="68D9CA8A" w14:textId="216D6B51" w:rsidR="006E4F56" w:rsidRPr="004B54CC" w:rsidRDefault="006E4F56" w:rsidP="00665539">
            <w:pPr>
              <w:spacing w:beforeAutospacing="1" w:afterAutospacing="1"/>
              <w:jc w:val="both"/>
              <w:rPr>
                <w:rFonts w:asciiTheme="minorHAnsi" w:eastAsia="Times New Roman" w:hAnsiTheme="minorHAnsi" w:cstheme="minorHAnsi"/>
              </w:rPr>
            </w:pPr>
            <w:r w:rsidRPr="004B54CC">
              <w:rPr>
                <w:rFonts w:asciiTheme="minorHAnsi" w:eastAsia="Times New Roman" w:hAnsiTheme="minorHAnsi" w:cstheme="minorHAnsi"/>
              </w:rPr>
              <w:t>Previamente a la colocación de la primera capa de mortero se limpiarán los paramentos de todo material suelto y sobrantes de mortero, luego se colocarán maestras horizontales y verticales a distancias no mayores o dos (2) metros, las cuales deberán estar perfectamente niveladas unos con las otras, con el objeto de asegurar la obtención de una superficie pareja y uniforme.</w:t>
            </w:r>
          </w:p>
          <w:p w14:paraId="063C0A0C" w14:textId="77777777" w:rsidR="006E4F56" w:rsidRPr="004B54CC" w:rsidRDefault="006E4F56" w:rsidP="00665539">
            <w:pPr>
              <w:spacing w:beforeAutospacing="1" w:afterAutospacing="1"/>
              <w:jc w:val="both"/>
              <w:rPr>
                <w:rFonts w:asciiTheme="minorHAnsi" w:eastAsia="Times New Roman" w:hAnsiTheme="minorHAnsi" w:cstheme="minorHAnsi"/>
              </w:rPr>
            </w:pPr>
            <w:r w:rsidRPr="004B54CC">
              <w:rPr>
                <w:rStyle w:val="Textoennegrita"/>
                <w:rFonts w:asciiTheme="minorHAnsi" w:eastAsia="Times New Roman" w:hAnsiTheme="minorHAnsi" w:cstheme="minorHAnsi"/>
              </w:rPr>
              <w:t xml:space="preserve">Revoque Grueso </w:t>
            </w:r>
          </w:p>
          <w:p w14:paraId="485A0FC7" w14:textId="77777777" w:rsidR="006E4F56" w:rsidRPr="004B54CC" w:rsidRDefault="006E4F56" w:rsidP="00665539">
            <w:pPr>
              <w:spacing w:beforeAutospacing="1" w:afterAutospacing="1"/>
              <w:jc w:val="both"/>
              <w:rPr>
                <w:rFonts w:asciiTheme="minorHAnsi" w:eastAsia="Times New Roman" w:hAnsiTheme="minorHAnsi" w:cstheme="minorHAnsi"/>
              </w:rPr>
            </w:pPr>
            <w:r w:rsidRPr="004B54CC">
              <w:rPr>
                <w:rFonts w:asciiTheme="minorHAnsi" w:eastAsia="Times New Roman" w:hAnsiTheme="minorHAnsi" w:cstheme="minorHAnsi"/>
              </w:rPr>
              <w:t xml:space="preserve">Humedecidos los paramentos se castigarán los mismos con una primera mano de mezcla, tal que permita alcanzar el nivel determinado por las maestras y cubra todas las irregularidades de la superficie de los muros, nivelando y enrasado posteriormente con una regla entre maestra y </w:t>
            </w:r>
            <w:r w:rsidRPr="004B54CC">
              <w:rPr>
                <w:rFonts w:asciiTheme="minorHAnsi" w:eastAsia="Times New Roman" w:hAnsiTheme="minorHAnsi" w:cstheme="minorHAnsi"/>
              </w:rPr>
              <w:lastRenderedPageBreak/>
              <w:t>maestra. Después se efectuará un rayado vertical con clavos a objeto de asegurar la adherencia de la segunda capa de acabado.</w:t>
            </w:r>
          </w:p>
          <w:p w14:paraId="421C1F95" w14:textId="77777777" w:rsidR="006E4F56" w:rsidRPr="004B54CC" w:rsidRDefault="006E4F56" w:rsidP="00665539">
            <w:pPr>
              <w:spacing w:beforeAutospacing="1" w:afterAutospacing="1"/>
              <w:jc w:val="both"/>
              <w:rPr>
                <w:rFonts w:asciiTheme="minorHAnsi" w:eastAsia="Times New Roman" w:hAnsiTheme="minorHAnsi" w:cstheme="minorHAnsi"/>
              </w:rPr>
            </w:pPr>
            <w:r w:rsidRPr="004B54CC">
              <w:rPr>
                <w:rStyle w:val="Textoennegrita"/>
                <w:rFonts w:asciiTheme="minorHAnsi" w:eastAsia="Times New Roman" w:hAnsiTheme="minorHAnsi" w:cstheme="minorHAnsi"/>
              </w:rPr>
              <w:t>Revoque de cemento enlucido</w:t>
            </w:r>
          </w:p>
          <w:p w14:paraId="4BF46C3F" w14:textId="77777777" w:rsidR="006E4F56" w:rsidRPr="004B54CC" w:rsidRDefault="006E4F56" w:rsidP="00665539">
            <w:pPr>
              <w:spacing w:beforeAutospacing="1" w:afterAutospacing="1"/>
              <w:jc w:val="both"/>
              <w:rPr>
                <w:rFonts w:asciiTheme="minorHAnsi" w:eastAsia="Times New Roman" w:hAnsiTheme="minorHAnsi" w:cstheme="minorHAnsi"/>
              </w:rPr>
            </w:pPr>
            <w:r w:rsidRPr="004B54CC">
              <w:rPr>
                <w:rFonts w:asciiTheme="minorHAnsi" w:eastAsia="Times New Roman" w:hAnsiTheme="minorHAnsi" w:cstheme="minorHAnsi"/>
              </w:rPr>
              <w:t xml:space="preserve">Una vez ejecutada la primera capa de revoque grueso según lo señalado anteriormente y después de que hubiera fraguado dicho revoque se aplicará la segunda y última capa de enlucido con dosificación 1:3, en un espesor de 2 a 3 </w:t>
            </w:r>
            <w:proofErr w:type="spellStart"/>
            <w:r w:rsidRPr="004B54CC">
              <w:rPr>
                <w:rFonts w:asciiTheme="minorHAnsi" w:eastAsia="Times New Roman" w:hAnsiTheme="minorHAnsi" w:cstheme="minorHAnsi"/>
              </w:rPr>
              <w:t>mm.</w:t>
            </w:r>
            <w:proofErr w:type="spellEnd"/>
            <w:r w:rsidRPr="004B54CC">
              <w:rPr>
                <w:rFonts w:asciiTheme="minorHAnsi" w:eastAsia="Times New Roman" w:hAnsiTheme="minorHAnsi" w:cstheme="minorHAnsi"/>
              </w:rPr>
              <w:t>, mediante planchas metálicas, de tal manera de obtener superficies lisas, planas y libres de ondulaciones, empleando mano de obra especializada y debiendo mantenerse superficies húmedas durante siete (7) días para evitar cuarteos o agrietamientos</w:t>
            </w:r>
          </w:p>
          <w:p w14:paraId="7AE993E9" w14:textId="77777777" w:rsidR="006E4F56" w:rsidRPr="004B54CC" w:rsidRDefault="006E4F56" w:rsidP="00665539">
            <w:pPr>
              <w:spacing w:beforeAutospacing="1" w:afterAutospacing="1"/>
              <w:jc w:val="both"/>
              <w:rPr>
                <w:rFonts w:asciiTheme="minorHAnsi" w:eastAsia="Times New Roman" w:hAnsiTheme="minorHAnsi" w:cstheme="minorHAnsi"/>
              </w:rPr>
            </w:pPr>
            <w:r w:rsidRPr="004B54CC">
              <w:rPr>
                <w:rFonts w:asciiTheme="minorHAnsi" w:eastAsia="Times New Roman" w:hAnsiTheme="minorHAnsi" w:cstheme="minorHAnsi"/>
              </w:rPr>
              <w:t>Toda superficie cuarteada será rechazada para ser rehecha.</w:t>
            </w:r>
          </w:p>
        </w:tc>
      </w:tr>
    </w:tbl>
    <w:p w14:paraId="36D573D2" w14:textId="77777777" w:rsidR="006E4F56" w:rsidRPr="004B54CC" w:rsidRDefault="006E4F56" w:rsidP="006E4F56">
      <w:pPr>
        <w:rPr>
          <w:rFonts w:asciiTheme="minorHAnsi" w:eastAsia="Times New Roman" w:hAnsiTheme="minorHAnsi" w:cstheme="minorHAnsi"/>
          <w:vanish/>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838"/>
      </w:tblGrid>
      <w:tr w:rsidR="006E4F56" w:rsidRPr="004B54CC" w14:paraId="7D93E724" w14:textId="77777777" w:rsidTr="00665539">
        <w:trPr>
          <w:tblCellSpacing w:w="15" w:type="dxa"/>
        </w:trPr>
        <w:tc>
          <w:tcPr>
            <w:tcW w:w="0" w:type="auto"/>
            <w:vAlign w:val="center"/>
            <w:hideMark/>
          </w:tcPr>
          <w:p w14:paraId="35C910BD" w14:textId="77777777" w:rsidR="006E4F56" w:rsidRPr="004B54CC" w:rsidRDefault="006E4F56" w:rsidP="00665539">
            <w:pPr>
              <w:pStyle w:val="NormalWeb"/>
              <w:rPr>
                <w:rFonts w:asciiTheme="minorHAnsi" w:hAnsiTheme="minorHAnsi" w:cstheme="minorHAnsi"/>
                <w:sz w:val="22"/>
                <w:szCs w:val="22"/>
              </w:rPr>
            </w:pPr>
            <w:r w:rsidRPr="004B54CC">
              <w:rPr>
                <w:rFonts w:asciiTheme="minorHAnsi" w:hAnsiTheme="minorHAnsi" w:cstheme="minorHAnsi"/>
                <w:b/>
                <w:bCs/>
                <w:sz w:val="22"/>
                <w:szCs w:val="22"/>
              </w:rPr>
              <w:t>4. MEDICIÓN</w:t>
            </w:r>
          </w:p>
        </w:tc>
      </w:tr>
      <w:tr w:rsidR="006E4F56" w:rsidRPr="004B54CC" w14:paraId="4F8C6A9C" w14:textId="77777777" w:rsidTr="00665539">
        <w:trPr>
          <w:tblCellSpacing w:w="15" w:type="dxa"/>
        </w:trPr>
        <w:tc>
          <w:tcPr>
            <w:tcW w:w="0" w:type="auto"/>
            <w:vAlign w:val="center"/>
            <w:hideMark/>
          </w:tcPr>
          <w:p w14:paraId="2E175108" w14:textId="77777777" w:rsidR="006E4F56" w:rsidRPr="004B54CC" w:rsidRDefault="006E4F56" w:rsidP="00665539">
            <w:pPr>
              <w:pStyle w:val="NormalWeb"/>
              <w:rPr>
                <w:rFonts w:asciiTheme="minorHAnsi" w:hAnsiTheme="minorHAnsi" w:cstheme="minorHAnsi"/>
                <w:sz w:val="22"/>
                <w:szCs w:val="22"/>
              </w:rPr>
            </w:pPr>
            <w:r w:rsidRPr="004B54CC">
              <w:rPr>
                <w:rFonts w:asciiTheme="minorHAnsi" w:hAnsiTheme="minorHAnsi" w:cstheme="minorHAnsi"/>
                <w:sz w:val="22"/>
                <w:szCs w:val="22"/>
              </w:rPr>
              <w:t xml:space="preserve">La forma de medición de este tipo de revestimiento será por metro cuadrado (m2), tomando en cuenta únicamente el área neta ejecutada, debidamente aprobada por el Supervisor de Obra y descontando todos los vanos de puertas, ventanas y otros, donde se incluirán las superficies netas de los rasgos. </w:t>
            </w:r>
          </w:p>
        </w:tc>
      </w:tr>
    </w:tbl>
    <w:p w14:paraId="58E2C02E" w14:textId="77777777" w:rsidR="006E4F56" w:rsidRPr="004B54CC" w:rsidRDefault="006E4F56" w:rsidP="006E4F56">
      <w:pPr>
        <w:rPr>
          <w:rFonts w:asciiTheme="minorHAnsi" w:eastAsia="Times New Roman" w:hAnsiTheme="minorHAnsi" w:cstheme="minorHAnsi"/>
          <w:vanish/>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838"/>
      </w:tblGrid>
      <w:tr w:rsidR="006E4F56" w:rsidRPr="004B54CC" w14:paraId="553E8B5F" w14:textId="77777777" w:rsidTr="00665539">
        <w:trPr>
          <w:tblCellSpacing w:w="15" w:type="dxa"/>
        </w:trPr>
        <w:tc>
          <w:tcPr>
            <w:tcW w:w="0" w:type="auto"/>
            <w:vAlign w:val="center"/>
            <w:hideMark/>
          </w:tcPr>
          <w:p w14:paraId="0DF398EE" w14:textId="77777777" w:rsidR="006E4F56" w:rsidRPr="004B54CC" w:rsidRDefault="006E4F56" w:rsidP="00665539">
            <w:pPr>
              <w:pStyle w:val="NormalWeb"/>
              <w:rPr>
                <w:rFonts w:asciiTheme="minorHAnsi" w:hAnsiTheme="minorHAnsi" w:cstheme="minorHAnsi"/>
                <w:sz w:val="22"/>
                <w:szCs w:val="22"/>
              </w:rPr>
            </w:pPr>
            <w:r w:rsidRPr="004B54CC">
              <w:rPr>
                <w:rFonts w:asciiTheme="minorHAnsi" w:hAnsiTheme="minorHAnsi" w:cstheme="minorHAnsi"/>
                <w:b/>
                <w:bCs/>
                <w:sz w:val="22"/>
                <w:szCs w:val="22"/>
              </w:rPr>
              <w:t>5. FORMA DE PAGO</w:t>
            </w:r>
          </w:p>
        </w:tc>
      </w:tr>
      <w:tr w:rsidR="006E4F56" w:rsidRPr="004B54CC" w14:paraId="49F223BA" w14:textId="77777777" w:rsidTr="006E4F56">
        <w:trPr>
          <w:trHeight w:val="50"/>
          <w:tblCellSpacing w:w="15" w:type="dxa"/>
        </w:trPr>
        <w:tc>
          <w:tcPr>
            <w:tcW w:w="0" w:type="auto"/>
            <w:vAlign w:val="center"/>
            <w:hideMark/>
          </w:tcPr>
          <w:p w14:paraId="5B759C18" w14:textId="77777777" w:rsidR="006E4F56" w:rsidRPr="004B54CC" w:rsidRDefault="006E4F56" w:rsidP="00665539">
            <w:pPr>
              <w:pStyle w:val="NormalWeb"/>
              <w:rPr>
                <w:rFonts w:asciiTheme="minorHAnsi" w:hAnsiTheme="minorHAnsi" w:cstheme="minorHAnsi"/>
                <w:sz w:val="22"/>
                <w:szCs w:val="22"/>
              </w:rPr>
            </w:pPr>
            <w:r w:rsidRPr="004B54CC">
              <w:rPr>
                <w:rFonts w:asciiTheme="minorHAnsi" w:hAnsiTheme="minorHAnsi" w:cstheme="minorHAnsi"/>
                <w:sz w:val="22"/>
                <w:szCs w:val="22"/>
              </w:rPr>
              <w:t xml:space="preserve">El pago del ítem se hará de acuerdo a la unidad y precio de la propuesta aceptada. Este costo incluye la compensación total por todos los materiales, mano de obra, herramientas, equipo empleado y demás incidencias determinadas por ley. </w:t>
            </w:r>
          </w:p>
        </w:tc>
      </w:tr>
    </w:tbl>
    <w:p w14:paraId="69517CB2" w14:textId="77777777" w:rsidR="006E4F56" w:rsidRPr="004B54CC" w:rsidRDefault="006E4F56" w:rsidP="006E4F56">
      <w:pPr>
        <w:rPr>
          <w:rFonts w:asciiTheme="minorHAnsi" w:hAnsiTheme="minorHAnsi"/>
        </w:rPr>
      </w:pPr>
    </w:p>
    <w:p w14:paraId="2FAEA5A8" w14:textId="7DBAD5AB" w:rsidR="006E4F56" w:rsidRPr="004B54CC" w:rsidRDefault="006E4F56" w:rsidP="000C2151">
      <w:pPr>
        <w:rPr>
          <w:rFonts w:asciiTheme="minorHAnsi" w:hAnsiTheme="minorHAnsi"/>
        </w:rPr>
      </w:pPr>
    </w:p>
    <w:p w14:paraId="03A3F9C2" w14:textId="6B953393" w:rsidR="006E4F56" w:rsidRDefault="006E4F56" w:rsidP="000C2151">
      <w:pPr>
        <w:rPr>
          <w:rFonts w:asciiTheme="minorHAnsi" w:hAnsiTheme="minorHAnsi"/>
        </w:rPr>
      </w:pPr>
    </w:p>
    <w:p w14:paraId="55E8774D" w14:textId="77777777" w:rsidR="004B54CC" w:rsidRPr="004B54CC" w:rsidRDefault="004B54CC" w:rsidP="000C2151">
      <w:pPr>
        <w:rPr>
          <w:rFonts w:asciiTheme="minorHAnsi" w:hAnsiTheme="minorHAnsi"/>
        </w:rPr>
      </w:pPr>
    </w:p>
    <w:p w14:paraId="60BED6D3" w14:textId="14444987" w:rsidR="006E4F56" w:rsidRPr="004B54CC" w:rsidRDefault="006E4F56" w:rsidP="000C2151">
      <w:pPr>
        <w:rPr>
          <w:rFonts w:asciiTheme="minorHAnsi" w:hAnsiTheme="minorHAnsi"/>
        </w:rPr>
      </w:pPr>
    </w:p>
    <w:p w14:paraId="1DA64F91" w14:textId="27A18D2F" w:rsidR="006E4F56" w:rsidRPr="004B54CC" w:rsidRDefault="006E4F56" w:rsidP="000C2151">
      <w:pPr>
        <w:rPr>
          <w:rFonts w:asciiTheme="minorHAnsi" w:hAnsiTheme="minorHAnsi"/>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667"/>
        <w:gridCol w:w="171"/>
      </w:tblGrid>
      <w:tr w:rsidR="006E4F56" w:rsidRPr="004B54CC" w14:paraId="7C27ED87" w14:textId="77777777" w:rsidTr="006E4F56">
        <w:trPr>
          <w:tblCellSpacing w:w="15" w:type="dxa"/>
        </w:trPr>
        <w:tc>
          <w:tcPr>
            <w:tcW w:w="4878" w:type="pct"/>
            <w:vAlign w:val="center"/>
            <w:hideMark/>
          </w:tcPr>
          <w:tbl>
            <w:tblPr>
              <w:tblW w:w="8931" w:type="dxa"/>
              <w:tblCellSpacing w:w="15" w:type="dxa"/>
              <w:tblCellMar>
                <w:top w:w="15" w:type="dxa"/>
                <w:left w:w="15" w:type="dxa"/>
                <w:bottom w:w="15" w:type="dxa"/>
                <w:right w:w="15" w:type="dxa"/>
              </w:tblCellMar>
              <w:tblLook w:val="04A0" w:firstRow="1" w:lastRow="0" w:firstColumn="1" w:lastColumn="0" w:noHBand="0" w:noVBand="1"/>
            </w:tblPr>
            <w:tblGrid>
              <w:gridCol w:w="1155"/>
              <w:gridCol w:w="7776"/>
            </w:tblGrid>
            <w:tr w:rsidR="006E4F56" w:rsidRPr="004B54CC" w14:paraId="4EEA8BAF" w14:textId="77777777" w:rsidTr="00665539">
              <w:trPr>
                <w:tblCellSpacing w:w="15" w:type="dxa"/>
              </w:trPr>
              <w:tc>
                <w:tcPr>
                  <w:tcW w:w="622" w:type="pct"/>
                  <w:shd w:val="clear" w:color="auto" w:fill="FFFFFF"/>
                  <w:vAlign w:val="center"/>
                  <w:hideMark/>
                </w:tcPr>
                <w:p w14:paraId="1D0A9936" w14:textId="77777777" w:rsidR="006E4F56" w:rsidRPr="004B54CC" w:rsidRDefault="006E4F56" w:rsidP="00665539">
                  <w:pPr>
                    <w:spacing w:before="100" w:beforeAutospacing="1" w:after="100" w:afterAutospacing="1"/>
                    <w:rPr>
                      <w:rFonts w:asciiTheme="minorHAnsi" w:eastAsia="Times New Roman" w:hAnsiTheme="minorHAnsi"/>
                      <w:b/>
                      <w:bCs/>
                    </w:rPr>
                  </w:pPr>
                  <w:r w:rsidRPr="004B54CC">
                    <w:rPr>
                      <w:rFonts w:asciiTheme="minorHAnsi" w:eastAsia="Times New Roman" w:hAnsiTheme="minorHAnsi"/>
                      <w:b/>
                      <w:bCs/>
                    </w:rPr>
                    <w:t xml:space="preserve">ITEM : </w:t>
                  </w:r>
                </w:p>
              </w:tc>
              <w:tc>
                <w:tcPr>
                  <w:tcW w:w="4328" w:type="pct"/>
                  <w:shd w:val="clear" w:color="auto" w:fill="DBDBDB"/>
                  <w:vAlign w:val="center"/>
                  <w:hideMark/>
                </w:tcPr>
                <w:p w14:paraId="3AA45F58" w14:textId="2BFB92E5" w:rsidR="006E4F56" w:rsidRPr="004B54CC" w:rsidRDefault="006E4F56" w:rsidP="00DA79F4">
                  <w:pPr>
                    <w:spacing w:before="100" w:beforeAutospacing="1" w:after="100" w:afterAutospacing="1"/>
                    <w:rPr>
                      <w:rFonts w:asciiTheme="minorHAnsi" w:eastAsia="Times New Roman" w:hAnsiTheme="minorHAnsi"/>
                      <w:b/>
                      <w:bCs/>
                    </w:rPr>
                  </w:pPr>
                  <w:r w:rsidRPr="004B54CC">
                    <w:rPr>
                      <w:rFonts w:asciiTheme="minorHAnsi" w:eastAsia="Times New Roman" w:hAnsiTheme="minorHAnsi"/>
                      <w:b/>
                      <w:bCs/>
                    </w:rPr>
                    <w:t xml:space="preserve">REVOQUE INTERIOR DE </w:t>
                  </w:r>
                  <w:r w:rsidR="00DA79F4">
                    <w:rPr>
                      <w:rFonts w:asciiTheme="minorHAnsi" w:eastAsia="Times New Roman" w:hAnsiTheme="minorHAnsi"/>
                      <w:b/>
                      <w:bCs/>
                    </w:rPr>
                    <w:t>YESO</w:t>
                  </w:r>
                  <w:r w:rsidRPr="004B54CC">
                    <w:rPr>
                      <w:rFonts w:asciiTheme="minorHAnsi" w:eastAsia="Times New Roman" w:hAnsiTheme="minorHAnsi"/>
                      <w:b/>
                      <w:bCs/>
                    </w:rPr>
                    <w:t> </w:t>
                  </w:r>
                </w:p>
              </w:tc>
            </w:tr>
            <w:tr w:rsidR="006E4F56" w:rsidRPr="004B54CC" w14:paraId="2FE8009A" w14:textId="77777777" w:rsidTr="00665539">
              <w:trPr>
                <w:tblCellSpacing w:w="15" w:type="dxa"/>
              </w:trPr>
              <w:tc>
                <w:tcPr>
                  <w:tcW w:w="622" w:type="pct"/>
                  <w:shd w:val="clear" w:color="auto" w:fill="FFFFFF"/>
                  <w:vAlign w:val="center"/>
                  <w:hideMark/>
                </w:tcPr>
                <w:p w14:paraId="16FD94D0" w14:textId="77777777" w:rsidR="006E4F56" w:rsidRPr="004B54CC" w:rsidRDefault="006E4F56" w:rsidP="00665539">
                  <w:pPr>
                    <w:spacing w:before="100" w:beforeAutospacing="1" w:after="100" w:afterAutospacing="1"/>
                    <w:rPr>
                      <w:rFonts w:asciiTheme="minorHAnsi" w:eastAsia="Times New Roman" w:hAnsiTheme="minorHAnsi"/>
                      <w:b/>
                      <w:bCs/>
                    </w:rPr>
                  </w:pPr>
                  <w:r w:rsidRPr="004B54CC">
                    <w:rPr>
                      <w:rFonts w:asciiTheme="minorHAnsi" w:eastAsia="Times New Roman" w:hAnsiTheme="minorHAnsi"/>
                      <w:b/>
                      <w:bCs/>
                    </w:rPr>
                    <w:t>UNIDAD:</w:t>
                  </w:r>
                </w:p>
              </w:tc>
              <w:tc>
                <w:tcPr>
                  <w:tcW w:w="4328" w:type="pct"/>
                  <w:shd w:val="clear" w:color="auto" w:fill="DBDBDB"/>
                  <w:vAlign w:val="center"/>
                  <w:hideMark/>
                </w:tcPr>
                <w:p w14:paraId="1942BA0B" w14:textId="77777777" w:rsidR="006E4F56" w:rsidRPr="004B54CC" w:rsidRDefault="006E4F56" w:rsidP="00665539">
                  <w:pPr>
                    <w:spacing w:before="100" w:beforeAutospacing="1" w:after="100" w:afterAutospacing="1"/>
                    <w:rPr>
                      <w:rFonts w:asciiTheme="minorHAnsi" w:eastAsia="Times New Roman" w:hAnsiTheme="minorHAnsi"/>
                      <w:b/>
                      <w:bCs/>
                    </w:rPr>
                  </w:pPr>
                  <w:r w:rsidRPr="004B54CC">
                    <w:rPr>
                      <w:rFonts w:asciiTheme="minorHAnsi" w:eastAsia="Times New Roman" w:hAnsiTheme="minorHAnsi"/>
                      <w:b/>
                      <w:bCs/>
                    </w:rPr>
                    <w:t>m2 </w:t>
                  </w:r>
                </w:p>
              </w:tc>
            </w:tr>
          </w:tbl>
          <w:p w14:paraId="726BEE28" w14:textId="77777777" w:rsidR="006E4F56" w:rsidRPr="004B54CC" w:rsidRDefault="006E4F56" w:rsidP="00665539">
            <w:pPr>
              <w:spacing w:before="100" w:beforeAutospacing="1" w:after="100" w:afterAutospacing="1"/>
              <w:rPr>
                <w:rFonts w:asciiTheme="minorHAnsi" w:eastAsia="Times New Roman" w:hAnsiTheme="minorHAnsi"/>
              </w:rPr>
            </w:pPr>
          </w:p>
        </w:tc>
        <w:tc>
          <w:tcPr>
            <w:tcW w:w="71" w:type="pct"/>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6"/>
            </w:tblGrid>
            <w:tr w:rsidR="006E4F56" w:rsidRPr="004B54CC" w14:paraId="5876B638" w14:textId="77777777" w:rsidTr="00665539">
              <w:trPr>
                <w:tblCellSpacing w:w="15" w:type="dxa"/>
              </w:trPr>
              <w:tc>
                <w:tcPr>
                  <w:tcW w:w="0" w:type="auto"/>
                  <w:vAlign w:val="center"/>
                  <w:hideMark/>
                </w:tcPr>
                <w:p w14:paraId="319C690C" w14:textId="77777777" w:rsidR="006E4F56" w:rsidRPr="004B54CC" w:rsidRDefault="006E4F56" w:rsidP="00665539">
                  <w:pPr>
                    <w:spacing w:before="100" w:beforeAutospacing="1" w:after="100" w:afterAutospacing="1"/>
                    <w:rPr>
                      <w:rFonts w:asciiTheme="minorHAnsi" w:eastAsia="Times New Roman" w:hAnsiTheme="minorHAnsi"/>
                    </w:rPr>
                  </w:pPr>
                </w:p>
              </w:tc>
            </w:tr>
          </w:tbl>
          <w:p w14:paraId="5D395969" w14:textId="77777777" w:rsidR="006E4F56" w:rsidRPr="004B54CC" w:rsidRDefault="006E4F56" w:rsidP="00665539">
            <w:pPr>
              <w:spacing w:before="100" w:beforeAutospacing="1" w:after="100" w:afterAutospacing="1"/>
              <w:rPr>
                <w:rFonts w:asciiTheme="minorHAnsi" w:eastAsia="Times New Roman" w:hAnsiTheme="minorHAnsi"/>
              </w:rPr>
            </w:pPr>
          </w:p>
        </w:tc>
      </w:tr>
      <w:tr w:rsidR="006E4F56" w:rsidRPr="004B54CC" w14:paraId="6060596A" w14:textId="77777777" w:rsidTr="00665539">
        <w:trPr>
          <w:tblCellSpacing w:w="15" w:type="dxa"/>
        </w:trPr>
        <w:tc>
          <w:tcPr>
            <w:tcW w:w="0" w:type="auto"/>
            <w:gridSpan w:val="2"/>
            <w:vAlign w:val="center"/>
            <w:hideMark/>
          </w:tcPr>
          <w:p w14:paraId="2D062904" w14:textId="77777777" w:rsidR="006E4F56" w:rsidRPr="004B54CC" w:rsidRDefault="006E4F56" w:rsidP="00665539">
            <w:pPr>
              <w:pStyle w:val="NormalWeb"/>
              <w:rPr>
                <w:rFonts w:asciiTheme="minorHAnsi" w:hAnsiTheme="minorHAnsi"/>
                <w:sz w:val="22"/>
                <w:szCs w:val="22"/>
              </w:rPr>
            </w:pPr>
            <w:r w:rsidRPr="004B54CC">
              <w:rPr>
                <w:rFonts w:asciiTheme="minorHAnsi" w:hAnsiTheme="minorHAnsi"/>
                <w:b/>
                <w:bCs/>
                <w:sz w:val="22"/>
                <w:szCs w:val="22"/>
              </w:rPr>
              <w:t>1. DESCRIPCION</w:t>
            </w:r>
          </w:p>
        </w:tc>
      </w:tr>
      <w:tr w:rsidR="006E4F56" w:rsidRPr="004B54CC" w14:paraId="6FBE731E" w14:textId="77777777" w:rsidTr="00665539">
        <w:trPr>
          <w:tblCellSpacing w:w="15" w:type="dxa"/>
        </w:trPr>
        <w:tc>
          <w:tcPr>
            <w:tcW w:w="0" w:type="auto"/>
            <w:gridSpan w:val="2"/>
            <w:vAlign w:val="center"/>
            <w:hideMark/>
          </w:tcPr>
          <w:p w14:paraId="6B5324FA" w14:textId="77777777" w:rsidR="006E4F56" w:rsidRPr="004B54CC" w:rsidRDefault="006E4F56" w:rsidP="00665539">
            <w:pPr>
              <w:pStyle w:val="NormalWeb"/>
              <w:rPr>
                <w:rFonts w:asciiTheme="minorHAnsi" w:hAnsiTheme="minorHAnsi"/>
                <w:sz w:val="22"/>
                <w:szCs w:val="22"/>
              </w:rPr>
            </w:pPr>
            <w:r w:rsidRPr="004B54CC">
              <w:rPr>
                <w:rFonts w:asciiTheme="minorHAnsi" w:hAnsiTheme="minorHAnsi"/>
                <w:sz w:val="22"/>
                <w:szCs w:val="22"/>
              </w:rPr>
              <w:t xml:space="preserve">El trabajo comprendido en este ítem se refiere al acabado de las superficies de tabiques y muros de ladrillo en los ambientes interiores de edificaciones de acuerdo a los planos de construcción, formulario de presentación de propuestas y/o instrucciones del Supervisor de Obra. </w:t>
            </w:r>
          </w:p>
        </w:tc>
      </w:tr>
    </w:tbl>
    <w:p w14:paraId="7853401A" w14:textId="77777777" w:rsidR="006E4F56" w:rsidRPr="004B54CC" w:rsidRDefault="006E4F56" w:rsidP="006E4F56">
      <w:pPr>
        <w:rPr>
          <w:rFonts w:asciiTheme="minorHAnsi" w:eastAsia="Times New Roman" w:hAnsiTheme="minorHAnsi"/>
          <w:vanish/>
        </w:rPr>
      </w:pPr>
    </w:p>
    <w:tbl>
      <w:tblPr>
        <w:tblW w:w="9000" w:type="dxa"/>
        <w:tblCellSpacing w:w="15" w:type="dxa"/>
        <w:tblCellMar>
          <w:top w:w="15" w:type="dxa"/>
          <w:left w:w="15" w:type="dxa"/>
          <w:bottom w:w="15" w:type="dxa"/>
          <w:right w:w="15" w:type="dxa"/>
        </w:tblCellMar>
        <w:tblLook w:val="04A0" w:firstRow="1" w:lastRow="0" w:firstColumn="1" w:lastColumn="0" w:noHBand="0" w:noVBand="1"/>
      </w:tblPr>
      <w:tblGrid>
        <w:gridCol w:w="9000"/>
      </w:tblGrid>
      <w:tr w:rsidR="006E4F56" w:rsidRPr="004B54CC" w14:paraId="235F91FC" w14:textId="77777777" w:rsidTr="00665539">
        <w:trPr>
          <w:tblCellSpacing w:w="15" w:type="dxa"/>
        </w:trPr>
        <w:tc>
          <w:tcPr>
            <w:tcW w:w="0" w:type="auto"/>
            <w:vAlign w:val="center"/>
            <w:hideMark/>
          </w:tcPr>
          <w:p w14:paraId="2CCF2F8A" w14:textId="77777777" w:rsidR="006E4F56" w:rsidRPr="004B54CC" w:rsidRDefault="006E4F56" w:rsidP="00665539">
            <w:pPr>
              <w:pStyle w:val="NormalWeb"/>
              <w:rPr>
                <w:rFonts w:asciiTheme="minorHAnsi" w:hAnsiTheme="minorHAnsi"/>
                <w:sz w:val="22"/>
                <w:szCs w:val="22"/>
              </w:rPr>
            </w:pPr>
            <w:r w:rsidRPr="004B54CC">
              <w:rPr>
                <w:rFonts w:asciiTheme="minorHAnsi" w:hAnsiTheme="minorHAnsi"/>
                <w:b/>
                <w:bCs/>
                <w:sz w:val="22"/>
                <w:szCs w:val="22"/>
              </w:rPr>
              <w:t>2. MATERIALES, HERRAMIENTAS Y EQUIPOS</w:t>
            </w:r>
          </w:p>
        </w:tc>
      </w:tr>
      <w:tr w:rsidR="006E4F56" w:rsidRPr="004B54CC" w14:paraId="0BB66808" w14:textId="77777777" w:rsidTr="00665539">
        <w:trPr>
          <w:tblCellSpacing w:w="15" w:type="dxa"/>
        </w:trPr>
        <w:tc>
          <w:tcPr>
            <w:tcW w:w="9000" w:type="dxa"/>
            <w:vAlign w:val="center"/>
            <w:hideMark/>
          </w:tcPr>
          <w:p w14:paraId="247023A6" w14:textId="77777777" w:rsidR="006E4F56" w:rsidRPr="004B54CC" w:rsidRDefault="006E4F56" w:rsidP="00665539">
            <w:pPr>
              <w:spacing w:beforeAutospacing="1" w:afterAutospacing="1"/>
              <w:jc w:val="both"/>
              <w:rPr>
                <w:rFonts w:asciiTheme="minorHAnsi" w:eastAsia="Times New Roman" w:hAnsiTheme="minorHAnsi"/>
              </w:rPr>
            </w:pPr>
            <w:r w:rsidRPr="004B54CC">
              <w:rPr>
                <w:rFonts w:asciiTheme="minorHAnsi" w:eastAsia="Times New Roman" w:hAnsiTheme="minorHAnsi"/>
              </w:rPr>
              <w:lastRenderedPageBreak/>
              <w:t>El revoque interior consta de los siguientes materiales:</w:t>
            </w:r>
          </w:p>
          <w:p w14:paraId="7D146C7F" w14:textId="77777777" w:rsidR="006E4F56" w:rsidRPr="004B54CC" w:rsidRDefault="006E4F56" w:rsidP="00665539">
            <w:pPr>
              <w:spacing w:beforeAutospacing="1" w:afterAutospacing="1"/>
              <w:ind w:hanging="360"/>
              <w:jc w:val="both"/>
              <w:rPr>
                <w:rFonts w:asciiTheme="minorHAnsi" w:eastAsia="Times New Roman" w:hAnsiTheme="minorHAnsi"/>
              </w:rPr>
            </w:pPr>
            <w:r w:rsidRPr="004B54CC">
              <w:rPr>
                <w:rFonts w:asciiTheme="minorHAnsi" w:eastAsia="Times New Roman" w:hAnsiTheme="minorHAnsi"/>
              </w:rPr>
              <w:t xml:space="preserve">        -Estuco</w:t>
            </w:r>
          </w:p>
          <w:p w14:paraId="13933222" w14:textId="77777777" w:rsidR="006E4F56" w:rsidRPr="004B54CC" w:rsidRDefault="006E4F56" w:rsidP="00665539">
            <w:pPr>
              <w:spacing w:beforeAutospacing="1" w:afterAutospacing="1"/>
              <w:jc w:val="both"/>
              <w:rPr>
                <w:rFonts w:asciiTheme="minorHAnsi" w:eastAsia="Times New Roman" w:hAnsiTheme="minorHAnsi"/>
              </w:rPr>
            </w:pPr>
            <w:r w:rsidRPr="004B54CC">
              <w:rPr>
                <w:rFonts w:asciiTheme="minorHAnsi" w:eastAsia="Times New Roman" w:hAnsiTheme="minorHAnsi"/>
              </w:rPr>
              <w:t>Sin embargo, el listado precedente no puede ser considerado restrictivo o limitativo en cuanto a la provisión de cualquier otro material, herramienta y/o equipo adicional necesario para la correcta ejecución y culminación de los trabajos. En todo caso, el empleo de insumos adicionales a los señalados en la propuesta y que resultasen necesarios durante el periodo de ejecución de la obra, correrán por cuenta del Contratista a fin de que se garantice que los trabajos sean ejecutados y culminados de manera adecuada y a satisfacción de la Supervisión de Obra, aclarando que este aspecto no implicará en ningún caso un costo adicional para la Entidad.</w:t>
            </w:r>
          </w:p>
          <w:p w14:paraId="10F70EB5" w14:textId="77777777" w:rsidR="006E4F56" w:rsidRPr="004B54CC" w:rsidRDefault="006E4F56" w:rsidP="00665539">
            <w:pPr>
              <w:spacing w:beforeAutospacing="1" w:afterAutospacing="1"/>
              <w:jc w:val="both"/>
              <w:rPr>
                <w:rFonts w:asciiTheme="minorHAnsi" w:eastAsia="Times New Roman" w:hAnsiTheme="minorHAnsi"/>
              </w:rPr>
            </w:pPr>
            <w:r w:rsidRPr="004B54CC">
              <w:rPr>
                <w:rFonts w:asciiTheme="minorHAnsi" w:eastAsia="Times New Roman" w:hAnsiTheme="minorHAnsi"/>
              </w:rPr>
              <w:t>El estuco a utilizarse para el revoque, será de primera calidad y molido fino, no contendrá terrones ni impurezas de ninguna clase.</w:t>
            </w:r>
          </w:p>
          <w:p w14:paraId="70FBECC0" w14:textId="77777777" w:rsidR="006E4F56" w:rsidRPr="004B54CC" w:rsidRDefault="006E4F56" w:rsidP="00665539">
            <w:pPr>
              <w:spacing w:beforeAutospacing="1" w:afterAutospacing="1"/>
              <w:jc w:val="both"/>
              <w:rPr>
                <w:rFonts w:asciiTheme="minorHAnsi" w:eastAsia="Times New Roman" w:hAnsiTheme="minorHAnsi"/>
              </w:rPr>
            </w:pPr>
            <w:r w:rsidRPr="004B54CC">
              <w:rPr>
                <w:rFonts w:asciiTheme="minorHAnsi" w:eastAsia="Times New Roman" w:hAnsiTheme="minorHAnsi"/>
              </w:rPr>
              <w:t>Con anterioridad a cualquier suministro de estuco a la obra, el Contratista presentará al Supervisor de Obra una muestra de este material para su aprobación.</w:t>
            </w:r>
          </w:p>
        </w:tc>
      </w:tr>
    </w:tbl>
    <w:p w14:paraId="6FC1AC22" w14:textId="77777777" w:rsidR="006E4F56" w:rsidRPr="004B54CC" w:rsidRDefault="006E4F56" w:rsidP="006E4F56">
      <w:pPr>
        <w:rPr>
          <w:rFonts w:asciiTheme="minorHAnsi" w:eastAsia="Times New Roman" w:hAnsiTheme="minorHAnsi"/>
          <w:vanish/>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838"/>
      </w:tblGrid>
      <w:tr w:rsidR="006E4F56" w:rsidRPr="004B54CC" w14:paraId="2B82691A" w14:textId="77777777" w:rsidTr="00665539">
        <w:trPr>
          <w:tblCellSpacing w:w="15" w:type="dxa"/>
        </w:trPr>
        <w:tc>
          <w:tcPr>
            <w:tcW w:w="0" w:type="auto"/>
            <w:vAlign w:val="center"/>
            <w:hideMark/>
          </w:tcPr>
          <w:p w14:paraId="73F57B26" w14:textId="77777777" w:rsidR="006E4F56" w:rsidRPr="004B54CC" w:rsidRDefault="006E4F56" w:rsidP="00665539">
            <w:pPr>
              <w:pStyle w:val="NormalWeb"/>
              <w:rPr>
                <w:rFonts w:asciiTheme="minorHAnsi" w:hAnsiTheme="minorHAnsi"/>
                <w:sz w:val="22"/>
                <w:szCs w:val="22"/>
              </w:rPr>
            </w:pPr>
            <w:r w:rsidRPr="004B54CC">
              <w:rPr>
                <w:rFonts w:asciiTheme="minorHAnsi" w:hAnsiTheme="minorHAnsi"/>
                <w:b/>
                <w:bCs/>
                <w:sz w:val="22"/>
                <w:szCs w:val="22"/>
              </w:rPr>
              <w:t>3. FORMA DE EJECUCIÓN</w:t>
            </w:r>
          </w:p>
        </w:tc>
      </w:tr>
      <w:tr w:rsidR="006E4F56" w:rsidRPr="004B54CC" w14:paraId="56D615C5" w14:textId="77777777" w:rsidTr="00665539">
        <w:trPr>
          <w:tblCellSpacing w:w="15" w:type="dxa"/>
        </w:trPr>
        <w:tc>
          <w:tcPr>
            <w:tcW w:w="0" w:type="auto"/>
            <w:vAlign w:val="center"/>
            <w:hideMark/>
          </w:tcPr>
          <w:p w14:paraId="4506CD82" w14:textId="77777777" w:rsidR="006E4F56" w:rsidRPr="004B54CC" w:rsidRDefault="006E4F56" w:rsidP="00665539">
            <w:pPr>
              <w:spacing w:beforeAutospacing="1" w:afterAutospacing="1"/>
              <w:jc w:val="both"/>
              <w:rPr>
                <w:rFonts w:asciiTheme="minorHAnsi" w:eastAsia="Times New Roman" w:hAnsiTheme="minorHAnsi"/>
              </w:rPr>
            </w:pPr>
            <w:r w:rsidRPr="004B54CC">
              <w:rPr>
                <w:rFonts w:asciiTheme="minorHAnsi" w:eastAsia="Times New Roman" w:hAnsiTheme="minorHAnsi"/>
              </w:rPr>
              <w:t>El contratista debe colocar las tuberías, cajas, etc. para las instalaciones eléctrica y sanitaria antes de proceder al revoque. Solo se aceptarán pequeñas picadas de corrección y estas no tendrán incidencia en el costo unitario.</w:t>
            </w:r>
          </w:p>
          <w:p w14:paraId="3106BD82" w14:textId="77777777" w:rsidR="006E4F56" w:rsidRPr="004B54CC" w:rsidRDefault="006E4F56" w:rsidP="00665539">
            <w:pPr>
              <w:spacing w:beforeAutospacing="1" w:afterAutospacing="1"/>
              <w:jc w:val="both"/>
              <w:rPr>
                <w:rFonts w:asciiTheme="minorHAnsi" w:eastAsia="Times New Roman" w:hAnsiTheme="minorHAnsi"/>
              </w:rPr>
            </w:pPr>
            <w:r w:rsidRPr="004B54CC">
              <w:rPr>
                <w:rFonts w:asciiTheme="minorHAnsi" w:eastAsia="Times New Roman" w:hAnsiTheme="minorHAnsi"/>
              </w:rPr>
              <w:t>Se colocará maestras a distancias no mayores de dos metros, estas maestras deberán ser perfectamente verticales y alineadas entre sí a fin de asegurar el logro de una superficie uniforme y pareja en toda su extensión.</w:t>
            </w:r>
          </w:p>
          <w:p w14:paraId="6AA0F06D" w14:textId="77777777" w:rsidR="006E4F56" w:rsidRPr="004B54CC" w:rsidRDefault="006E4F56" w:rsidP="00665539">
            <w:pPr>
              <w:spacing w:beforeAutospacing="1" w:afterAutospacing="1"/>
              <w:jc w:val="both"/>
              <w:rPr>
                <w:rFonts w:asciiTheme="minorHAnsi" w:eastAsia="Times New Roman" w:hAnsiTheme="minorHAnsi"/>
              </w:rPr>
            </w:pPr>
            <w:r w:rsidRPr="004B54CC">
              <w:rPr>
                <w:rFonts w:asciiTheme="minorHAnsi" w:eastAsia="Times New Roman" w:hAnsiTheme="minorHAnsi"/>
              </w:rPr>
              <w:t>El espesor de la primera capa de revoque será el necesario para alcanzar el nivel determinado por los maestras.</w:t>
            </w:r>
          </w:p>
          <w:p w14:paraId="3B347B63" w14:textId="77777777" w:rsidR="006E4F56" w:rsidRPr="004B54CC" w:rsidRDefault="006E4F56" w:rsidP="00665539">
            <w:pPr>
              <w:spacing w:beforeAutospacing="1" w:afterAutospacing="1"/>
              <w:jc w:val="both"/>
              <w:rPr>
                <w:rFonts w:asciiTheme="minorHAnsi" w:eastAsia="Times New Roman" w:hAnsiTheme="minorHAnsi"/>
              </w:rPr>
            </w:pPr>
            <w:r w:rsidRPr="004B54CC">
              <w:rPr>
                <w:rFonts w:asciiTheme="minorHAnsi" w:eastAsia="Times New Roman" w:hAnsiTheme="minorHAnsi"/>
              </w:rPr>
              <w:t>Sobre la primera capa ejecutada como se tiene indicado se colocará una segunda y última capa.</w:t>
            </w:r>
          </w:p>
          <w:p w14:paraId="676E4D1E" w14:textId="77777777" w:rsidR="006E4F56" w:rsidRPr="004B54CC" w:rsidRDefault="006E4F56" w:rsidP="00665539">
            <w:pPr>
              <w:spacing w:beforeAutospacing="1" w:afterAutospacing="1"/>
              <w:jc w:val="both"/>
              <w:rPr>
                <w:rFonts w:asciiTheme="minorHAnsi" w:eastAsia="Times New Roman" w:hAnsiTheme="minorHAnsi"/>
              </w:rPr>
            </w:pPr>
            <w:r w:rsidRPr="004B54CC">
              <w:rPr>
                <w:rFonts w:asciiTheme="minorHAnsi" w:eastAsia="Times New Roman" w:hAnsiTheme="minorHAnsi"/>
              </w:rPr>
              <w:t>Esta última capa será alisada prolijamente mediante planchas metálicas a fin de obtener una superficie completamente tersa, plana y libre de ondulaciones.</w:t>
            </w:r>
          </w:p>
          <w:p w14:paraId="0D917508" w14:textId="77777777" w:rsidR="006E4F56" w:rsidRPr="004B54CC" w:rsidRDefault="006E4F56" w:rsidP="00665539">
            <w:pPr>
              <w:spacing w:beforeAutospacing="1" w:afterAutospacing="1"/>
              <w:jc w:val="both"/>
              <w:rPr>
                <w:rFonts w:asciiTheme="minorHAnsi" w:eastAsia="Times New Roman" w:hAnsiTheme="minorHAnsi"/>
              </w:rPr>
            </w:pPr>
            <w:r w:rsidRPr="004B54CC">
              <w:rPr>
                <w:rFonts w:asciiTheme="minorHAnsi" w:eastAsia="Times New Roman" w:hAnsiTheme="minorHAnsi"/>
              </w:rPr>
              <w:t>En general las superficies de muros en el interior del edificio serán revocadas como se tiene arriba indicado excepto aquellas para las cuales los planos o detalles de obra indiquen la colocación de revestimientos de otros materiales.</w:t>
            </w:r>
          </w:p>
          <w:p w14:paraId="2043746C" w14:textId="77777777" w:rsidR="006E4F56" w:rsidRPr="004B54CC" w:rsidRDefault="006E4F56" w:rsidP="00665539">
            <w:pPr>
              <w:spacing w:beforeAutospacing="1" w:afterAutospacing="1"/>
              <w:jc w:val="both"/>
              <w:rPr>
                <w:rFonts w:asciiTheme="minorHAnsi" w:eastAsia="Times New Roman" w:hAnsiTheme="minorHAnsi"/>
              </w:rPr>
            </w:pPr>
            <w:r w:rsidRPr="004B54CC">
              <w:rPr>
                <w:rFonts w:asciiTheme="minorHAnsi" w:eastAsia="Times New Roman" w:hAnsiTheme="minorHAnsi"/>
              </w:rPr>
              <w:lastRenderedPageBreak/>
              <w:t xml:space="preserve">Las intersecciones de muros con cielo rasos serán terminadas en ángulo </w:t>
            </w:r>
            <w:proofErr w:type="spellStart"/>
            <w:r w:rsidRPr="004B54CC">
              <w:rPr>
                <w:rFonts w:asciiTheme="minorHAnsi" w:eastAsia="Times New Roman" w:hAnsiTheme="minorHAnsi"/>
              </w:rPr>
              <w:t>ó</w:t>
            </w:r>
            <w:proofErr w:type="spellEnd"/>
            <w:r w:rsidRPr="004B54CC">
              <w:rPr>
                <w:rFonts w:asciiTheme="minorHAnsi" w:eastAsia="Times New Roman" w:hAnsiTheme="minorHAnsi"/>
              </w:rPr>
              <w:t xml:space="preserve"> arista viva, de igual manera que los ángulos interiores entre muros.</w:t>
            </w:r>
          </w:p>
        </w:tc>
      </w:tr>
    </w:tbl>
    <w:p w14:paraId="6E0E0BCB" w14:textId="77777777" w:rsidR="006E4F56" w:rsidRPr="004B54CC" w:rsidRDefault="006E4F56" w:rsidP="006E4F56">
      <w:pPr>
        <w:rPr>
          <w:rFonts w:asciiTheme="minorHAnsi" w:eastAsia="Times New Roman" w:hAnsiTheme="minorHAnsi"/>
          <w:vanish/>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838"/>
      </w:tblGrid>
      <w:tr w:rsidR="006E4F56" w:rsidRPr="004B54CC" w14:paraId="6486860F" w14:textId="77777777" w:rsidTr="00665539">
        <w:trPr>
          <w:tblCellSpacing w:w="15" w:type="dxa"/>
        </w:trPr>
        <w:tc>
          <w:tcPr>
            <w:tcW w:w="0" w:type="auto"/>
            <w:vAlign w:val="center"/>
            <w:hideMark/>
          </w:tcPr>
          <w:p w14:paraId="2BE753CC" w14:textId="77777777" w:rsidR="006E4F56" w:rsidRPr="004B54CC" w:rsidRDefault="006E4F56" w:rsidP="00665539">
            <w:pPr>
              <w:pStyle w:val="NormalWeb"/>
              <w:rPr>
                <w:rFonts w:asciiTheme="minorHAnsi" w:hAnsiTheme="minorHAnsi"/>
                <w:sz w:val="22"/>
                <w:szCs w:val="22"/>
              </w:rPr>
            </w:pPr>
            <w:r w:rsidRPr="004B54CC">
              <w:rPr>
                <w:rFonts w:asciiTheme="minorHAnsi" w:hAnsiTheme="minorHAnsi"/>
                <w:b/>
                <w:bCs/>
                <w:sz w:val="22"/>
                <w:szCs w:val="22"/>
              </w:rPr>
              <w:t>4. MEDICIÓN</w:t>
            </w:r>
          </w:p>
        </w:tc>
      </w:tr>
      <w:tr w:rsidR="006E4F56" w:rsidRPr="004B54CC" w14:paraId="68F92F78" w14:textId="77777777" w:rsidTr="00665539">
        <w:trPr>
          <w:tblCellSpacing w:w="15" w:type="dxa"/>
        </w:trPr>
        <w:tc>
          <w:tcPr>
            <w:tcW w:w="0" w:type="auto"/>
            <w:vAlign w:val="center"/>
            <w:hideMark/>
          </w:tcPr>
          <w:p w14:paraId="17D1DC32" w14:textId="77777777" w:rsidR="006E4F56" w:rsidRPr="004B54CC" w:rsidRDefault="006E4F56" w:rsidP="00665539">
            <w:pPr>
              <w:pStyle w:val="NormalWeb"/>
              <w:rPr>
                <w:rFonts w:asciiTheme="minorHAnsi" w:hAnsiTheme="minorHAnsi"/>
                <w:sz w:val="22"/>
                <w:szCs w:val="22"/>
              </w:rPr>
            </w:pPr>
            <w:r w:rsidRPr="004B54CC">
              <w:rPr>
                <w:rFonts w:asciiTheme="minorHAnsi" w:hAnsiTheme="minorHAnsi"/>
                <w:sz w:val="22"/>
                <w:szCs w:val="22"/>
              </w:rPr>
              <w:t xml:space="preserve">La forma de medición de este tipo de revestimiento será por metro cuadrado (m2), tomando en cuenta únicamente el área neta ejecutada, debidamente aprobada por el Supervisor de Obra y descontando todos los vanos de puertas, ventanas y otros, donde se incluirán las superficies netas de los rasgos. </w:t>
            </w:r>
          </w:p>
        </w:tc>
      </w:tr>
    </w:tbl>
    <w:p w14:paraId="3A9F0F79" w14:textId="77777777" w:rsidR="006E4F56" w:rsidRPr="004B54CC" w:rsidRDefault="006E4F56" w:rsidP="006E4F56">
      <w:pPr>
        <w:rPr>
          <w:rFonts w:asciiTheme="minorHAnsi" w:eastAsia="Times New Roman" w:hAnsiTheme="minorHAnsi"/>
          <w:vanish/>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838"/>
      </w:tblGrid>
      <w:tr w:rsidR="006E4F56" w:rsidRPr="004B54CC" w14:paraId="31518010" w14:textId="77777777" w:rsidTr="00665539">
        <w:trPr>
          <w:tblCellSpacing w:w="15" w:type="dxa"/>
        </w:trPr>
        <w:tc>
          <w:tcPr>
            <w:tcW w:w="0" w:type="auto"/>
            <w:vAlign w:val="center"/>
            <w:hideMark/>
          </w:tcPr>
          <w:p w14:paraId="0321589F" w14:textId="77777777" w:rsidR="006E4F56" w:rsidRPr="004B54CC" w:rsidRDefault="006E4F56" w:rsidP="00665539">
            <w:pPr>
              <w:pStyle w:val="NormalWeb"/>
              <w:rPr>
                <w:rFonts w:asciiTheme="minorHAnsi" w:hAnsiTheme="minorHAnsi"/>
                <w:sz w:val="22"/>
                <w:szCs w:val="22"/>
              </w:rPr>
            </w:pPr>
            <w:r w:rsidRPr="004B54CC">
              <w:rPr>
                <w:rFonts w:asciiTheme="minorHAnsi" w:hAnsiTheme="minorHAnsi"/>
                <w:b/>
                <w:bCs/>
                <w:sz w:val="22"/>
                <w:szCs w:val="22"/>
              </w:rPr>
              <w:t>5. FORMA DE PAGO</w:t>
            </w:r>
          </w:p>
        </w:tc>
      </w:tr>
      <w:tr w:rsidR="006E4F56" w:rsidRPr="004B54CC" w14:paraId="164B2092" w14:textId="77777777" w:rsidTr="00665539">
        <w:trPr>
          <w:tblCellSpacing w:w="15" w:type="dxa"/>
        </w:trPr>
        <w:tc>
          <w:tcPr>
            <w:tcW w:w="0" w:type="auto"/>
            <w:vAlign w:val="center"/>
            <w:hideMark/>
          </w:tcPr>
          <w:p w14:paraId="1EAAB76A" w14:textId="77777777" w:rsidR="006E4F56" w:rsidRPr="004B54CC" w:rsidRDefault="006E4F56" w:rsidP="00665539">
            <w:pPr>
              <w:pStyle w:val="NormalWeb"/>
              <w:rPr>
                <w:rFonts w:asciiTheme="minorHAnsi" w:hAnsiTheme="minorHAnsi"/>
                <w:sz w:val="22"/>
                <w:szCs w:val="22"/>
              </w:rPr>
            </w:pPr>
            <w:r w:rsidRPr="004B54CC">
              <w:rPr>
                <w:rFonts w:asciiTheme="minorHAnsi" w:hAnsiTheme="minorHAnsi"/>
                <w:sz w:val="22"/>
                <w:szCs w:val="22"/>
              </w:rPr>
              <w:t xml:space="preserve">El pago del ítem se hará de acuerdo a la unidad y precio de la propuesta aceptada. Este costo incluye la compensación total por todos los materiales, mano de obra, herramientas, equipo empleado y demás incidencias determinadas por ley. </w:t>
            </w:r>
          </w:p>
        </w:tc>
      </w:tr>
    </w:tbl>
    <w:p w14:paraId="5B2D4A51" w14:textId="61720A65" w:rsidR="006E4F56" w:rsidRDefault="006E4F56" w:rsidP="006E4F56">
      <w:pPr>
        <w:rPr>
          <w:rFonts w:asciiTheme="minorHAnsi" w:hAnsiTheme="minorHAnsi"/>
        </w:rPr>
      </w:pPr>
    </w:p>
    <w:p w14:paraId="6F05B887" w14:textId="49850C34" w:rsidR="00AD4DEB" w:rsidRDefault="00AD4DEB" w:rsidP="006E4F56">
      <w:pPr>
        <w:rPr>
          <w:rFonts w:asciiTheme="minorHAnsi" w:hAnsiTheme="minorHAnsi"/>
        </w:rPr>
      </w:pPr>
    </w:p>
    <w:p w14:paraId="1031F5CB" w14:textId="67AF2A7C" w:rsidR="00AD4DEB" w:rsidRDefault="00AD4DEB" w:rsidP="006E4F56">
      <w:pPr>
        <w:rPr>
          <w:rFonts w:asciiTheme="minorHAnsi" w:hAnsiTheme="minorHAnsi"/>
        </w:rPr>
      </w:pPr>
    </w:p>
    <w:p w14:paraId="45FDCAA9" w14:textId="345499A6" w:rsidR="00AD4DEB" w:rsidRDefault="00AD4DEB" w:rsidP="006E4F56">
      <w:pPr>
        <w:rPr>
          <w:rFonts w:asciiTheme="minorHAnsi" w:hAnsiTheme="minorHAnsi"/>
        </w:rPr>
      </w:pPr>
    </w:p>
    <w:p w14:paraId="2C97507E" w14:textId="43F7CDC9" w:rsidR="00AD4DEB" w:rsidRDefault="00AD4DEB" w:rsidP="006E4F56">
      <w:pPr>
        <w:rPr>
          <w:rFonts w:asciiTheme="minorHAnsi" w:hAnsiTheme="minorHAnsi"/>
        </w:rPr>
      </w:pPr>
    </w:p>
    <w:p w14:paraId="149E73F6" w14:textId="1DD352FA" w:rsidR="00AD4DEB" w:rsidRDefault="00AD4DEB" w:rsidP="006E4F56">
      <w:pPr>
        <w:rPr>
          <w:rFonts w:asciiTheme="minorHAnsi" w:hAnsiTheme="minorHAnsi"/>
        </w:rPr>
      </w:pPr>
    </w:p>
    <w:p w14:paraId="4F22F38C" w14:textId="0AE61A94" w:rsidR="00AD4DEB" w:rsidRDefault="00AD4DEB" w:rsidP="006E4F56">
      <w:pPr>
        <w:rPr>
          <w:rFonts w:asciiTheme="minorHAnsi" w:hAnsiTheme="minorHAnsi"/>
        </w:rPr>
      </w:pPr>
    </w:p>
    <w:p w14:paraId="389655A4" w14:textId="7A603F0E" w:rsidR="00AD4DEB" w:rsidRDefault="00AD4DEB" w:rsidP="006E4F56">
      <w:pPr>
        <w:rPr>
          <w:rFonts w:asciiTheme="minorHAnsi" w:hAnsiTheme="minorHAnsi"/>
        </w:rPr>
      </w:pPr>
    </w:p>
    <w:p w14:paraId="595FEB0E" w14:textId="4FC95260" w:rsidR="00AD4DEB" w:rsidRDefault="00AD4DEB" w:rsidP="006E4F56">
      <w:pPr>
        <w:rPr>
          <w:rFonts w:asciiTheme="minorHAnsi" w:hAnsiTheme="minorHAnsi"/>
        </w:rPr>
      </w:pPr>
    </w:p>
    <w:p w14:paraId="796A01FE" w14:textId="72DB544C" w:rsidR="00AD4DEB" w:rsidRDefault="00AD4DEB" w:rsidP="006E4F56">
      <w:pPr>
        <w:rPr>
          <w:rFonts w:asciiTheme="minorHAnsi" w:hAnsiTheme="minorHAnsi"/>
        </w:rPr>
      </w:pPr>
    </w:p>
    <w:p w14:paraId="633DDE85" w14:textId="578E7858" w:rsidR="00AD4DEB" w:rsidRDefault="00AD4DEB" w:rsidP="006E4F56">
      <w:pPr>
        <w:rPr>
          <w:rFonts w:asciiTheme="minorHAnsi" w:hAnsiTheme="minorHAnsi"/>
        </w:rPr>
      </w:pPr>
    </w:p>
    <w:p w14:paraId="0FABB49E" w14:textId="493CD369" w:rsidR="00AD4DEB" w:rsidRDefault="00AD4DEB" w:rsidP="006E4F56">
      <w:pPr>
        <w:rPr>
          <w:rFonts w:asciiTheme="minorHAnsi" w:hAnsiTheme="minorHAnsi"/>
        </w:rPr>
      </w:pPr>
    </w:p>
    <w:p w14:paraId="3D873DF5" w14:textId="77777777" w:rsidR="00AD4DEB" w:rsidRDefault="00AD4DEB" w:rsidP="006E4F56">
      <w:pPr>
        <w:rPr>
          <w:rFonts w:asciiTheme="minorHAnsi" w:hAnsiTheme="minorHAnsi"/>
        </w:rPr>
      </w:pPr>
    </w:p>
    <w:tbl>
      <w:tblPr>
        <w:tblW w:w="5094" w:type="pct"/>
        <w:tblCellSpacing w:w="15" w:type="dxa"/>
        <w:tblLook w:val="04A0" w:firstRow="1" w:lastRow="0" w:firstColumn="1" w:lastColumn="0" w:noHBand="0" w:noVBand="1"/>
      </w:tblPr>
      <w:tblGrid>
        <w:gridCol w:w="8816"/>
        <w:gridCol w:w="188"/>
      </w:tblGrid>
      <w:tr w:rsidR="007B2695" w14:paraId="073318CA" w14:textId="77777777" w:rsidTr="007B2695">
        <w:trPr>
          <w:tblCellSpacing w:w="15" w:type="dxa"/>
        </w:trPr>
        <w:tc>
          <w:tcPr>
            <w:tcW w:w="4462" w:type="pct"/>
            <w:tcMar>
              <w:top w:w="15" w:type="dxa"/>
              <w:left w:w="15" w:type="dxa"/>
              <w:bottom w:w="15" w:type="dxa"/>
              <w:right w:w="15" w:type="dxa"/>
            </w:tcMar>
            <w:vAlign w:val="center"/>
            <w:hideMark/>
          </w:tcPr>
          <w:tbl>
            <w:tblPr>
              <w:tblW w:w="8741" w:type="dxa"/>
              <w:tblCellSpacing w:w="15" w:type="dxa"/>
              <w:tblLook w:val="04A0" w:firstRow="1" w:lastRow="0" w:firstColumn="1" w:lastColumn="0" w:noHBand="0" w:noVBand="1"/>
            </w:tblPr>
            <w:tblGrid>
              <w:gridCol w:w="1161"/>
              <w:gridCol w:w="7580"/>
            </w:tblGrid>
            <w:tr w:rsidR="007B2695" w14:paraId="3AA39B75" w14:textId="77777777" w:rsidTr="00AD4DEB">
              <w:trPr>
                <w:tblCellSpacing w:w="15" w:type="dxa"/>
              </w:trPr>
              <w:tc>
                <w:tcPr>
                  <w:tcW w:w="638" w:type="pct"/>
                  <w:shd w:val="clear" w:color="auto" w:fill="auto"/>
                  <w:tcMar>
                    <w:top w:w="15" w:type="dxa"/>
                    <w:left w:w="15" w:type="dxa"/>
                    <w:bottom w:w="15" w:type="dxa"/>
                    <w:right w:w="15" w:type="dxa"/>
                  </w:tcMar>
                  <w:vAlign w:val="center"/>
                  <w:hideMark/>
                </w:tcPr>
                <w:p w14:paraId="6CAA92FE" w14:textId="3E3B303D" w:rsidR="007B2695" w:rsidRDefault="00AD4DEB">
                  <w:pPr>
                    <w:spacing w:before="100" w:beforeAutospacing="1" w:after="100" w:afterAutospacing="1"/>
                    <w:jc w:val="both"/>
                    <w:rPr>
                      <w:rFonts w:asciiTheme="minorHAnsi" w:eastAsia="Times New Roman" w:hAnsiTheme="minorHAnsi" w:cstheme="minorHAnsi"/>
                      <w:b/>
                      <w:bCs/>
                    </w:rPr>
                  </w:pPr>
                  <w:r>
                    <w:rPr>
                      <w:rFonts w:asciiTheme="minorHAnsi" w:eastAsia="Times New Roman" w:hAnsiTheme="minorHAnsi" w:cstheme="minorHAnsi"/>
                      <w:b/>
                      <w:bCs/>
                    </w:rPr>
                    <w:t>ITEM :</w:t>
                  </w:r>
                  <w:r w:rsidR="007B2695">
                    <w:rPr>
                      <w:rFonts w:asciiTheme="minorHAnsi" w:eastAsia="Times New Roman" w:hAnsiTheme="minorHAnsi" w:cstheme="minorHAnsi"/>
                      <w:b/>
                      <w:bCs/>
                    </w:rPr>
                    <w:t xml:space="preserve"> </w:t>
                  </w:r>
                </w:p>
              </w:tc>
              <w:tc>
                <w:tcPr>
                  <w:tcW w:w="4311" w:type="pct"/>
                  <w:shd w:val="clear" w:color="auto" w:fill="BFBFBF" w:themeFill="background1" w:themeFillShade="BF"/>
                  <w:tcMar>
                    <w:top w:w="15" w:type="dxa"/>
                    <w:left w:w="15" w:type="dxa"/>
                    <w:bottom w:w="15" w:type="dxa"/>
                    <w:right w:w="15" w:type="dxa"/>
                  </w:tcMar>
                  <w:vAlign w:val="center"/>
                  <w:hideMark/>
                </w:tcPr>
                <w:p w14:paraId="66D5FEFA" w14:textId="77777777" w:rsidR="007B2695" w:rsidRDefault="007B2695">
                  <w:pPr>
                    <w:spacing w:before="100" w:beforeAutospacing="1" w:after="100" w:afterAutospacing="1"/>
                    <w:jc w:val="both"/>
                    <w:rPr>
                      <w:rFonts w:asciiTheme="minorHAnsi" w:eastAsia="Times New Roman" w:hAnsiTheme="minorHAnsi" w:cstheme="minorHAnsi"/>
                      <w:b/>
                      <w:bCs/>
                    </w:rPr>
                  </w:pPr>
                  <w:r>
                    <w:rPr>
                      <w:rFonts w:asciiTheme="minorHAnsi" w:eastAsia="Times New Roman" w:hAnsiTheme="minorHAnsi" w:cstheme="minorHAnsi"/>
                      <w:b/>
                      <w:bCs/>
                    </w:rPr>
                    <w:t>JAMBAS DE HORMIGON ARMADO E=10cm </w:t>
                  </w:r>
                </w:p>
              </w:tc>
            </w:tr>
            <w:tr w:rsidR="007B2695" w14:paraId="357241E1" w14:textId="77777777" w:rsidTr="00AD4DEB">
              <w:trPr>
                <w:tblCellSpacing w:w="15" w:type="dxa"/>
              </w:trPr>
              <w:tc>
                <w:tcPr>
                  <w:tcW w:w="638" w:type="pct"/>
                  <w:shd w:val="clear" w:color="auto" w:fill="auto"/>
                  <w:tcMar>
                    <w:top w:w="15" w:type="dxa"/>
                    <w:left w:w="15" w:type="dxa"/>
                    <w:bottom w:w="15" w:type="dxa"/>
                    <w:right w:w="15" w:type="dxa"/>
                  </w:tcMar>
                  <w:vAlign w:val="center"/>
                  <w:hideMark/>
                </w:tcPr>
                <w:p w14:paraId="318F9ACA" w14:textId="77777777" w:rsidR="007B2695" w:rsidRDefault="007B2695">
                  <w:pPr>
                    <w:spacing w:before="100" w:beforeAutospacing="1" w:after="100" w:afterAutospacing="1"/>
                    <w:jc w:val="both"/>
                    <w:rPr>
                      <w:rFonts w:asciiTheme="minorHAnsi" w:eastAsia="Times New Roman" w:hAnsiTheme="minorHAnsi" w:cstheme="minorHAnsi"/>
                      <w:b/>
                      <w:bCs/>
                    </w:rPr>
                  </w:pPr>
                  <w:r>
                    <w:rPr>
                      <w:rFonts w:asciiTheme="minorHAnsi" w:eastAsia="Times New Roman" w:hAnsiTheme="minorHAnsi" w:cstheme="minorHAnsi"/>
                      <w:b/>
                      <w:bCs/>
                    </w:rPr>
                    <w:t>UNIDAD:</w:t>
                  </w:r>
                </w:p>
              </w:tc>
              <w:tc>
                <w:tcPr>
                  <w:tcW w:w="4311" w:type="pct"/>
                  <w:shd w:val="clear" w:color="auto" w:fill="BFBFBF" w:themeFill="background1" w:themeFillShade="BF"/>
                  <w:tcMar>
                    <w:top w:w="15" w:type="dxa"/>
                    <w:left w:w="15" w:type="dxa"/>
                    <w:bottom w:w="15" w:type="dxa"/>
                    <w:right w:w="15" w:type="dxa"/>
                  </w:tcMar>
                  <w:vAlign w:val="center"/>
                  <w:hideMark/>
                </w:tcPr>
                <w:p w14:paraId="6D321591" w14:textId="77777777" w:rsidR="007B2695" w:rsidRDefault="007B2695">
                  <w:pPr>
                    <w:spacing w:before="100" w:beforeAutospacing="1" w:after="100" w:afterAutospacing="1"/>
                    <w:jc w:val="both"/>
                    <w:rPr>
                      <w:rFonts w:asciiTheme="minorHAnsi" w:eastAsia="Times New Roman" w:hAnsiTheme="minorHAnsi" w:cstheme="minorHAnsi"/>
                      <w:b/>
                      <w:bCs/>
                    </w:rPr>
                  </w:pPr>
                  <w:r>
                    <w:rPr>
                      <w:rFonts w:asciiTheme="minorHAnsi" w:eastAsia="Times New Roman" w:hAnsiTheme="minorHAnsi" w:cstheme="minorHAnsi"/>
                      <w:b/>
                      <w:bCs/>
                    </w:rPr>
                    <w:t>m</w:t>
                  </w:r>
                  <w:r>
                    <w:rPr>
                      <w:rFonts w:asciiTheme="minorHAnsi" w:eastAsia="Times New Roman" w:hAnsiTheme="minorHAnsi" w:cstheme="minorHAnsi"/>
                      <w:b/>
                      <w:bCs/>
                      <w:vertAlign w:val="superscript"/>
                    </w:rPr>
                    <w:t>2</w:t>
                  </w:r>
                  <w:r>
                    <w:rPr>
                      <w:rFonts w:asciiTheme="minorHAnsi" w:eastAsia="Times New Roman" w:hAnsiTheme="minorHAnsi" w:cstheme="minorHAnsi"/>
                      <w:b/>
                      <w:bCs/>
                    </w:rPr>
                    <w:t> </w:t>
                  </w:r>
                </w:p>
              </w:tc>
            </w:tr>
          </w:tbl>
          <w:p w14:paraId="7B562548" w14:textId="77777777" w:rsidR="007B2695" w:rsidRDefault="007B2695">
            <w:pPr>
              <w:spacing w:after="160" w:line="256" w:lineRule="auto"/>
              <w:rPr>
                <w:rFonts w:asciiTheme="minorHAnsi" w:eastAsiaTheme="minorHAnsi" w:hAnsiTheme="minorHAnsi" w:cstheme="minorBidi"/>
              </w:rPr>
            </w:pPr>
          </w:p>
        </w:tc>
        <w:tc>
          <w:tcPr>
            <w:tcW w:w="486" w:type="pct"/>
            <w:tcMar>
              <w:top w:w="15" w:type="dxa"/>
              <w:left w:w="15" w:type="dxa"/>
              <w:bottom w:w="15" w:type="dxa"/>
              <w:right w:w="15" w:type="dxa"/>
            </w:tcMar>
            <w:vAlign w:val="center"/>
            <w:hideMark/>
          </w:tcPr>
          <w:p w14:paraId="32E1457A" w14:textId="77777777" w:rsidR="007B2695" w:rsidRDefault="007B2695">
            <w:pPr>
              <w:spacing w:after="160" w:line="256" w:lineRule="auto"/>
              <w:rPr>
                <w:rFonts w:asciiTheme="minorHAnsi" w:eastAsiaTheme="minorHAnsi" w:hAnsiTheme="minorHAnsi" w:cstheme="minorBidi"/>
                <w:sz w:val="20"/>
                <w:szCs w:val="20"/>
                <w:lang w:eastAsia="es-BO"/>
              </w:rPr>
            </w:pPr>
          </w:p>
        </w:tc>
      </w:tr>
      <w:tr w:rsidR="007B2695" w14:paraId="2192638E" w14:textId="77777777" w:rsidTr="007B2695">
        <w:trPr>
          <w:tblCellSpacing w:w="15" w:type="dxa"/>
        </w:trPr>
        <w:tc>
          <w:tcPr>
            <w:tcW w:w="4967" w:type="pct"/>
            <w:gridSpan w:val="2"/>
            <w:tcMar>
              <w:top w:w="15" w:type="dxa"/>
              <w:left w:w="15" w:type="dxa"/>
              <w:bottom w:w="15" w:type="dxa"/>
              <w:right w:w="15" w:type="dxa"/>
            </w:tcMar>
            <w:vAlign w:val="center"/>
            <w:hideMark/>
          </w:tcPr>
          <w:p w14:paraId="4E4AAB17" w14:textId="77777777" w:rsidR="007B2695" w:rsidRDefault="007B2695">
            <w:pPr>
              <w:pStyle w:val="NormalWeb"/>
              <w:spacing w:line="256" w:lineRule="auto"/>
              <w:jc w:val="both"/>
              <w:rPr>
                <w:rFonts w:asciiTheme="minorHAnsi" w:hAnsiTheme="minorHAnsi" w:cstheme="minorHAnsi"/>
                <w:sz w:val="22"/>
                <w:szCs w:val="22"/>
              </w:rPr>
            </w:pPr>
            <w:r>
              <w:rPr>
                <w:rFonts w:asciiTheme="minorHAnsi" w:hAnsiTheme="minorHAnsi" w:cstheme="minorHAnsi"/>
                <w:b/>
                <w:bCs/>
                <w:sz w:val="22"/>
                <w:szCs w:val="22"/>
              </w:rPr>
              <w:t>1. DESCRIPCION</w:t>
            </w:r>
          </w:p>
        </w:tc>
      </w:tr>
      <w:tr w:rsidR="007B2695" w14:paraId="4F2E7049" w14:textId="77777777" w:rsidTr="007B2695">
        <w:trPr>
          <w:tblCellSpacing w:w="15" w:type="dxa"/>
        </w:trPr>
        <w:tc>
          <w:tcPr>
            <w:tcW w:w="4967" w:type="pct"/>
            <w:gridSpan w:val="2"/>
            <w:tcMar>
              <w:top w:w="15" w:type="dxa"/>
              <w:left w:w="15" w:type="dxa"/>
              <w:bottom w:w="15" w:type="dxa"/>
              <w:right w:w="15" w:type="dxa"/>
            </w:tcMar>
            <w:vAlign w:val="center"/>
            <w:hideMark/>
          </w:tcPr>
          <w:p w14:paraId="0801FC08" w14:textId="77777777" w:rsidR="007B2695" w:rsidRDefault="007B2695">
            <w:pPr>
              <w:pStyle w:val="NormalWeb"/>
              <w:spacing w:line="256" w:lineRule="auto"/>
              <w:jc w:val="both"/>
              <w:rPr>
                <w:rFonts w:asciiTheme="minorHAnsi" w:hAnsiTheme="minorHAnsi" w:cstheme="minorHAnsi"/>
                <w:sz w:val="22"/>
                <w:szCs w:val="22"/>
              </w:rPr>
            </w:pPr>
            <w:r>
              <w:rPr>
                <w:rFonts w:asciiTheme="minorHAnsi" w:hAnsiTheme="minorHAnsi" w:cstheme="minorHAnsi"/>
                <w:sz w:val="22"/>
                <w:szCs w:val="22"/>
              </w:rPr>
              <w:t xml:space="preserve">Este ítem se refiere a la construcción de jambas de Hormigón Armado como relieve en la fachada de los muros, de acuerdo a las dimensiones y diseño </w:t>
            </w:r>
            <w:proofErr w:type="spellStart"/>
            <w:r>
              <w:rPr>
                <w:rFonts w:asciiTheme="minorHAnsi" w:hAnsiTheme="minorHAnsi" w:cstheme="minorHAnsi"/>
                <w:sz w:val="22"/>
                <w:szCs w:val="22"/>
              </w:rPr>
              <w:t>arquitectonico</w:t>
            </w:r>
            <w:proofErr w:type="spellEnd"/>
            <w:r>
              <w:rPr>
                <w:rFonts w:asciiTheme="minorHAnsi" w:hAnsiTheme="minorHAnsi" w:cstheme="minorHAnsi"/>
                <w:sz w:val="22"/>
                <w:szCs w:val="22"/>
              </w:rPr>
              <w:t xml:space="preserve"> determinados en los planos de construcción, formulario de presentación de propuestas y/o instrucciones del Supervisor de Obra. </w:t>
            </w:r>
          </w:p>
        </w:tc>
      </w:tr>
    </w:tbl>
    <w:p w14:paraId="43966EE5" w14:textId="77777777" w:rsidR="007B2695" w:rsidRDefault="007B2695" w:rsidP="007B2695">
      <w:pPr>
        <w:jc w:val="both"/>
        <w:rPr>
          <w:rFonts w:asciiTheme="minorHAnsi" w:eastAsia="Times New Roman" w:hAnsiTheme="minorHAnsi" w:cstheme="minorHAnsi"/>
          <w:vanish/>
        </w:rPr>
      </w:pPr>
    </w:p>
    <w:tbl>
      <w:tblPr>
        <w:tblW w:w="9000" w:type="dxa"/>
        <w:tblCellSpacing w:w="15" w:type="dxa"/>
        <w:tblLook w:val="04A0" w:firstRow="1" w:lastRow="0" w:firstColumn="1" w:lastColumn="0" w:noHBand="0" w:noVBand="1"/>
      </w:tblPr>
      <w:tblGrid>
        <w:gridCol w:w="9000"/>
      </w:tblGrid>
      <w:tr w:rsidR="007B2695" w14:paraId="2DDF41D7" w14:textId="77777777" w:rsidTr="007B2695">
        <w:trPr>
          <w:tblCellSpacing w:w="15" w:type="dxa"/>
        </w:trPr>
        <w:tc>
          <w:tcPr>
            <w:tcW w:w="0" w:type="auto"/>
            <w:tcMar>
              <w:top w:w="15" w:type="dxa"/>
              <w:left w:w="15" w:type="dxa"/>
              <w:bottom w:w="15" w:type="dxa"/>
              <w:right w:w="15" w:type="dxa"/>
            </w:tcMar>
            <w:vAlign w:val="center"/>
            <w:hideMark/>
          </w:tcPr>
          <w:p w14:paraId="7D2920E1" w14:textId="77777777" w:rsidR="007B2695" w:rsidRDefault="007B2695">
            <w:pPr>
              <w:pStyle w:val="NormalWeb"/>
              <w:spacing w:line="256" w:lineRule="auto"/>
              <w:jc w:val="both"/>
              <w:rPr>
                <w:rFonts w:asciiTheme="minorHAnsi" w:hAnsiTheme="minorHAnsi" w:cstheme="minorHAnsi"/>
                <w:sz w:val="22"/>
                <w:szCs w:val="22"/>
              </w:rPr>
            </w:pPr>
            <w:r>
              <w:rPr>
                <w:rFonts w:asciiTheme="minorHAnsi" w:hAnsiTheme="minorHAnsi" w:cstheme="minorHAnsi"/>
                <w:b/>
                <w:bCs/>
                <w:sz w:val="22"/>
                <w:szCs w:val="22"/>
              </w:rPr>
              <w:lastRenderedPageBreak/>
              <w:t>2. MATERIALES, HERRAMIENTAS Y EQUIPOS</w:t>
            </w:r>
          </w:p>
        </w:tc>
      </w:tr>
      <w:tr w:rsidR="007B2695" w14:paraId="59462661" w14:textId="77777777" w:rsidTr="007B2695">
        <w:trPr>
          <w:tblCellSpacing w:w="15" w:type="dxa"/>
        </w:trPr>
        <w:tc>
          <w:tcPr>
            <w:tcW w:w="9000" w:type="dxa"/>
            <w:tcMar>
              <w:top w:w="15" w:type="dxa"/>
              <w:left w:w="15" w:type="dxa"/>
              <w:bottom w:w="15" w:type="dxa"/>
              <w:right w:w="15" w:type="dxa"/>
            </w:tcMar>
            <w:vAlign w:val="center"/>
            <w:hideMark/>
          </w:tcPr>
          <w:p w14:paraId="68ED905F" w14:textId="77777777" w:rsidR="007B2695" w:rsidRDefault="007B2695">
            <w:pPr>
              <w:pStyle w:val="NormalWeb"/>
              <w:spacing w:line="256" w:lineRule="auto"/>
              <w:jc w:val="both"/>
              <w:rPr>
                <w:rFonts w:asciiTheme="minorHAnsi" w:hAnsiTheme="minorHAnsi" w:cstheme="minorHAnsi"/>
                <w:sz w:val="22"/>
                <w:szCs w:val="22"/>
              </w:rPr>
            </w:pPr>
            <w:r>
              <w:rPr>
                <w:rFonts w:asciiTheme="minorHAnsi" w:hAnsiTheme="minorHAnsi" w:cstheme="minorHAnsi"/>
                <w:sz w:val="22"/>
                <w:szCs w:val="22"/>
              </w:rPr>
              <w:t>El Contratista proporcionará todos los materiales, herramientas y equipo necesarios para la ejecución de los trabajos, los mismos deberán ser aprobados por el Supervisor de Obra.</w:t>
            </w:r>
          </w:p>
          <w:p w14:paraId="7CC88059" w14:textId="77777777" w:rsidR="007B2695" w:rsidRDefault="007B2695">
            <w:pPr>
              <w:pStyle w:val="NormalWeb"/>
              <w:spacing w:line="256" w:lineRule="auto"/>
              <w:jc w:val="both"/>
              <w:rPr>
                <w:rFonts w:asciiTheme="minorHAnsi" w:hAnsiTheme="minorHAnsi" w:cstheme="minorHAnsi"/>
                <w:sz w:val="22"/>
                <w:szCs w:val="22"/>
              </w:rPr>
            </w:pPr>
            <w:r>
              <w:rPr>
                <w:rFonts w:asciiTheme="minorHAnsi" w:hAnsiTheme="minorHAnsi" w:cstheme="minorHAnsi"/>
                <w:sz w:val="22"/>
                <w:szCs w:val="22"/>
              </w:rPr>
              <w:t>Se requiere:</w:t>
            </w:r>
          </w:p>
          <w:p w14:paraId="32F0CF7E" w14:textId="77777777" w:rsidR="007B2695" w:rsidRDefault="007B2695">
            <w:pPr>
              <w:pStyle w:val="NormalWeb"/>
              <w:spacing w:line="256" w:lineRule="auto"/>
              <w:jc w:val="both"/>
              <w:rPr>
                <w:rFonts w:asciiTheme="minorHAnsi" w:hAnsiTheme="minorHAnsi" w:cstheme="minorHAnsi"/>
                <w:sz w:val="22"/>
                <w:szCs w:val="22"/>
              </w:rPr>
            </w:pPr>
            <w:r>
              <w:rPr>
                <w:rFonts w:asciiTheme="minorHAnsi" w:hAnsiTheme="minorHAnsi" w:cstheme="minorHAnsi"/>
                <w:sz w:val="22"/>
                <w:szCs w:val="22"/>
              </w:rPr>
              <w:t>- FIERRO CORRUGADO</w:t>
            </w:r>
          </w:p>
          <w:p w14:paraId="5B54E3AC" w14:textId="77777777" w:rsidR="007B2695" w:rsidRDefault="007B2695">
            <w:pPr>
              <w:pStyle w:val="NormalWeb"/>
              <w:spacing w:line="256" w:lineRule="auto"/>
              <w:jc w:val="both"/>
              <w:rPr>
                <w:rFonts w:asciiTheme="minorHAnsi" w:hAnsiTheme="minorHAnsi" w:cstheme="minorHAnsi"/>
                <w:sz w:val="22"/>
                <w:szCs w:val="22"/>
              </w:rPr>
            </w:pPr>
            <w:r>
              <w:rPr>
                <w:rFonts w:asciiTheme="minorHAnsi" w:hAnsiTheme="minorHAnsi" w:cstheme="minorHAnsi"/>
                <w:sz w:val="22"/>
                <w:szCs w:val="22"/>
              </w:rPr>
              <w:t>- ARENA CORRIENTE</w:t>
            </w:r>
          </w:p>
          <w:p w14:paraId="62AF2196" w14:textId="77777777" w:rsidR="007B2695" w:rsidRDefault="007B2695">
            <w:pPr>
              <w:pStyle w:val="NormalWeb"/>
              <w:spacing w:line="256" w:lineRule="auto"/>
              <w:jc w:val="both"/>
              <w:rPr>
                <w:rFonts w:asciiTheme="minorHAnsi" w:hAnsiTheme="minorHAnsi" w:cstheme="minorHAnsi"/>
                <w:sz w:val="22"/>
                <w:szCs w:val="22"/>
              </w:rPr>
            </w:pPr>
            <w:r>
              <w:rPr>
                <w:rFonts w:asciiTheme="minorHAnsi" w:hAnsiTheme="minorHAnsi" w:cstheme="minorHAnsi"/>
                <w:sz w:val="22"/>
                <w:szCs w:val="22"/>
              </w:rPr>
              <w:t>- GRAVA COMUN</w:t>
            </w:r>
          </w:p>
          <w:p w14:paraId="73A86B1B" w14:textId="77777777" w:rsidR="007B2695" w:rsidRDefault="007B2695">
            <w:pPr>
              <w:pStyle w:val="NormalWeb"/>
              <w:spacing w:line="256" w:lineRule="auto"/>
              <w:jc w:val="both"/>
              <w:rPr>
                <w:rFonts w:asciiTheme="minorHAnsi" w:hAnsiTheme="minorHAnsi" w:cstheme="minorHAnsi"/>
                <w:sz w:val="22"/>
                <w:szCs w:val="22"/>
              </w:rPr>
            </w:pPr>
            <w:r>
              <w:rPr>
                <w:rFonts w:asciiTheme="minorHAnsi" w:hAnsiTheme="minorHAnsi" w:cstheme="minorHAnsi"/>
                <w:sz w:val="22"/>
                <w:szCs w:val="22"/>
              </w:rPr>
              <w:t>- CEMENTO PORTALND</w:t>
            </w:r>
          </w:p>
          <w:p w14:paraId="1F21CF11" w14:textId="77777777" w:rsidR="007B2695" w:rsidRDefault="007B2695">
            <w:pPr>
              <w:pStyle w:val="NormalWeb"/>
              <w:spacing w:line="256" w:lineRule="auto"/>
              <w:jc w:val="both"/>
              <w:rPr>
                <w:rFonts w:asciiTheme="minorHAnsi" w:hAnsiTheme="minorHAnsi" w:cstheme="minorHAnsi"/>
                <w:sz w:val="22"/>
                <w:szCs w:val="22"/>
              </w:rPr>
            </w:pPr>
            <w:r>
              <w:rPr>
                <w:rFonts w:asciiTheme="minorHAnsi" w:hAnsiTheme="minorHAnsi" w:cstheme="minorHAnsi"/>
                <w:sz w:val="22"/>
                <w:szCs w:val="22"/>
              </w:rPr>
              <w:t>- CLAVOS</w:t>
            </w:r>
          </w:p>
          <w:p w14:paraId="6F117426" w14:textId="77777777" w:rsidR="007B2695" w:rsidRDefault="007B2695">
            <w:pPr>
              <w:pStyle w:val="NormalWeb"/>
              <w:spacing w:line="256" w:lineRule="auto"/>
              <w:jc w:val="both"/>
              <w:rPr>
                <w:rFonts w:asciiTheme="minorHAnsi" w:hAnsiTheme="minorHAnsi" w:cstheme="minorHAnsi"/>
                <w:sz w:val="22"/>
                <w:szCs w:val="22"/>
              </w:rPr>
            </w:pPr>
            <w:r>
              <w:rPr>
                <w:rFonts w:asciiTheme="minorHAnsi" w:hAnsiTheme="minorHAnsi" w:cstheme="minorHAnsi"/>
                <w:sz w:val="22"/>
                <w:szCs w:val="22"/>
              </w:rPr>
              <w:t xml:space="preserve">- MADERA PARA CONSTRUCCION </w:t>
            </w:r>
          </w:p>
          <w:p w14:paraId="0BA1BFC2" w14:textId="77777777" w:rsidR="007B2695" w:rsidRDefault="007B2695">
            <w:pPr>
              <w:pStyle w:val="NormalWeb"/>
              <w:spacing w:line="256" w:lineRule="auto"/>
              <w:jc w:val="both"/>
              <w:rPr>
                <w:rFonts w:asciiTheme="minorHAnsi" w:hAnsiTheme="minorHAnsi" w:cstheme="minorHAnsi"/>
                <w:sz w:val="22"/>
                <w:szCs w:val="22"/>
              </w:rPr>
            </w:pPr>
            <w:r>
              <w:rPr>
                <w:rFonts w:asciiTheme="minorHAnsi" w:hAnsiTheme="minorHAnsi" w:cstheme="minorHAnsi"/>
                <w:sz w:val="22"/>
                <w:szCs w:val="22"/>
              </w:rPr>
              <w:t xml:space="preserve">El cemento debe cumplir con lo indicado en cualquiera de estas normas: </w:t>
            </w:r>
            <w:r>
              <w:rPr>
                <w:rFonts w:asciiTheme="minorHAnsi" w:hAnsiTheme="minorHAnsi" w:cstheme="minorHAnsi"/>
                <w:sz w:val="22"/>
                <w:szCs w:val="22"/>
                <w:lang w:val="es-BO"/>
              </w:rPr>
              <w:t>ASTM C 150 “</w:t>
            </w:r>
            <w:proofErr w:type="spellStart"/>
            <w:r>
              <w:rPr>
                <w:rFonts w:asciiTheme="minorHAnsi" w:hAnsiTheme="minorHAnsi" w:cstheme="minorHAnsi"/>
                <w:sz w:val="22"/>
                <w:szCs w:val="22"/>
                <w:lang w:val="es-BO"/>
              </w:rPr>
              <w:t>Specification</w:t>
            </w:r>
            <w:proofErr w:type="spellEnd"/>
            <w:r>
              <w:rPr>
                <w:rFonts w:asciiTheme="minorHAnsi" w:hAnsiTheme="minorHAnsi" w:cstheme="minorHAnsi"/>
                <w:sz w:val="22"/>
                <w:szCs w:val="22"/>
                <w:lang w:val="es-BO"/>
              </w:rPr>
              <w:t xml:space="preserve"> </w:t>
            </w:r>
            <w:proofErr w:type="spellStart"/>
            <w:r>
              <w:rPr>
                <w:rFonts w:asciiTheme="minorHAnsi" w:hAnsiTheme="minorHAnsi" w:cstheme="minorHAnsi"/>
                <w:sz w:val="22"/>
                <w:szCs w:val="22"/>
                <w:lang w:val="es-BO"/>
              </w:rPr>
              <w:t>for</w:t>
            </w:r>
            <w:proofErr w:type="spellEnd"/>
            <w:r>
              <w:rPr>
                <w:rFonts w:asciiTheme="minorHAnsi" w:hAnsiTheme="minorHAnsi" w:cstheme="minorHAnsi"/>
                <w:sz w:val="22"/>
                <w:szCs w:val="22"/>
                <w:lang w:val="es-BO"/>
              </w:rPr>
              <w:t xml:space="preserve"> </w:t>
            </w:r>
            <w:proofErr w:type="spellStart"/>
            <w:r>
              <w:rPr>
                <w:rFonts w:asciiTheme="minorHAnsi" w:hAnsiTheme="minorHAnsi" w:cstheme="minorHAnsi"/>
                <w:sz w:val="22"/>
                <w:szCs w:val="22"/>
                <w:lang w:val="es-BO"/>
              </w:rPr>
              <w:t>Porland</w:t>
            </w:r>
            <w:proofErr w:type="spellEnd"/>
            <w:r>
              <w:rPr>
                <w:rFonts w:asciiTheme="minorHAnsi" w:hAnsiTheme="minorHAnsi" w:cstheme="minorHAnsi"/>
                <w:sz w:val="22"/>
                <w:szCs w:val="22"/>
                <w:lang w:val="es-BO"/>
              </w:rPr>
              <w:t xml:space="preserve"> </w:t>
            </w:r>
            <w:proofErr w:type="spellStart"/>
            <w:r>
              <w:rPr>
                <w:rFonts w:asciiTheme="minorHAnsi" w:hAnsiTheme="minorHAnsi" w:cstheme="minorHAnsi"/>
                <w:sz w:val="22"/>
                <w:szCs w:val="22"/>
                <w:lang w:val="es-BO"/>
              </w:rPr>
              <w:t>Cement</w:t>
            </w:r>
            <w:proofErr w:type="spellEnd"/>
            <w:r>
              <w:rPr>
                <w:rFonts w:asciiTheme="minorHAnsi" w:hAnsiTheme="minorHAnsi" w:cstheme="minorHAnsi"/>
                <w:sz w:val="22"/>
                <w:szCs w:val="22"/>
                <w:lang w:val="es-BO"/>
              </w:rPr>
              <w:t xml:space="preserve">”, </w:t>
            </w:r>
            <w:r>
              <w:rPr>
                <w:rFonts w:asciiTheme="minorHAnsi" w:hAnsiTheme="minorHAnsi" w:cstheme="minorHAnsi"/>
                <w:sz w:val="22"/>
                <w:szCs w:val="22"/>
              </w:rPr>
              <w:t>CBH-87 “Código Boliviano del Hormigón Armado” Acápite 2.1</w:t>
            </w:r>
          </w:p>
          <w:p w14:paraId="574622F5" w14:textId="77777777" w:rsidR="007B2695" w:rsidRDefault="007B2695">
            <w:pPr>
              <w:pStyle w:val="NormalWeb"/>
              <w:spacing w:line="256" w:lineRule="auto"/>
              <w:jc w:val="both"/>
              <w:rPr>
                <w:rFonts w:asciiTheme="minorHAnsi" w:hAnsiTheme="minorHAnsi" w:cstheme="minorHAnsi"/>
                <w:sz w:val="22"/>
                <w:szCs w:val="22"/>
              </w:rPr>
            </w:pPr>
            <w:r>
              <w:rPr>
                <w:rFonts w:asciiTheme="minorHAnsi" w:hAnsiTheme="minorHAnsi" w:cstheme="minorHAnsi"/>
                <w:sz w:val="22"/>
                <w:szCs w:val="22"/>
              </w:rPr>
              <w:t>El cemento utilizado en la obra debe corresponder al que fue utilizado para la selección de la dosificación del hormigón.</w:t>
            </w:r>
          </w:p>
          <w:p w14:paraId="38B7F4A9" w14:textId="77777777" w:rsidR="007B2695" w:rsidRDefault="007B2695">
            <w:pPr>
              <w:pStyle w:val="NormalWeb"/>
              <w:spacing w:line="256" w:lineRule="auto"/>
              <w:jc w:val="both"/>
              <w:rPr>
                <w:rFonts w:asciiTheme="minorHAnsi" w:hAnsiTheme="minorHAnsi" w:cstheme="minorHAnsi"/>
                <w:sz w:val="22"/>
                <w:szCs w:val="22"/>
              </w:rPr>
            </w:pPr>
            <w:r>
              <w:rPr>
                <w:rFonts w:asciiTheme="minorHAnsi" w:hAnsiTheme="minorHAnsi" w:cstheme="minorHAnsi"/>
                <w:sz w:val="22"/>
                <w:szCs w:val="22"/>
              </w:rPr>
              <w:t xml:space="preserve">Los agregados deben cumplir con lo indicado en una de estas normas: </w:t>
            </w:r>
            <w:r>
              <w:rPr>
                <w:rFonts w:asciiTheme="minorHAnsi" w:hAnsiTheme="minorHAnsi" w:cstheme="minorHAnsi"/>
                <w:sz w:val="22"/>
                <w:szCs w:val="22"/>
                <w:lang w:val="es-BO"/>
              </w:rPr>
              <w:t>ASTM C 33 “</w:t>
            </w:r>
            <w:proofErr w:type="spellStart"/>
            <w:r>
              <w:rPr>
                <w:rFonts w:asciiTheme="minorHAnsi" w:hAnsiTheme="minorHAnsi" w:cstheme="minorHAnsi"/>
                <w:sz w:val="22"/>
                <w:szCs w:val="22"/>
                <w:lang w:val="es-BO"/>
              </w:rPr>
              <w:t>Specification</w:t>
            </w:r>
            <w:proofErr w:type="spellEnd"/>
            <w:r>
              <w:rPr>
                <w:rFonts w:asciiTheme="minorHAnsi" w:hAnsiTheme="minorHAnsi" w:cstheme="minorHAnsi"/>
                <w:sz w:val="22"/>
                <w:szCs w:val="22"/>
                <w:lang w:val="es-BO"/>
              </w:rPr>
              <w:t xml:space="preserve"> </w:t>
            </w:r>
            <w:proofErr w:type="spellStart"/>
            <w:r>
              <w:rPr>
                <w:rFonts w:asciiTheme="minorHAnsi" w:hAnsiTheme="minorHAnsi" w:cstheme="minorHAnsi"/>
                <w:sz w:val="22"/>
                <w:szCs w:val="22"/>
                <w:lang w:val="es-BO"/>
              </w:rPr>
              <w:t>for</w:t>
            </w:r>
            <w:proofErr w:type="spellEnd"/>
            <w:r>
              <w:rPr>
                <w:rFonts w:asciiTheme="minorHAnsi" w:hAnsiTheme="minorHAnsi" w:cstheme="minorHAnsi"/>
                <w:sz w:val="22"/>
                <w:szCs w:val="22"/>
                <w:lang w:val="es-BO"/>
              </w:rPr>
              <w:t xml:space="preserve"> Concrete </w:t>
            </w:r>
            <w:proofErr w:type="spellStart"/>
            <w:r>
              <w:rPr>
                <w:rFonts w:asciiTheme="minorHAnsi" w:hAnsiTheme="minorHAnsi" w:cstheme="minorHAnsi"/>
                <w:sz w:val="22"/>
                <w:szCs w:val="22"/>
                <w:lang w:val="es-BO"/>
              </w:rPr>
              <w:t>Aggregates</w:t>
            </w:r>
            <w:proofErr w:type="spellEnd"/>
            <w:r>
              <w:rPr>
                <w:rFonts w:asciiTheme="minorHAnsi" w:hAnsiTheme="minorHAnsi" w:cstheme="minorHAnsi"/>
                <w:sz w:val="22"/>
                <w:szCs w:val="22"/>
                <w:lang w:val="es-BO"/>
              </w:rPr>
              <w:t xml:space="preserve">”, </w:t>
            </w:r>
            <w:r>
              <w:rPr>
                <w:rFonts w:asciiTheme="minorHAnsi" w:hAnsiTheme="minorHAnsi" w:cstheme="minorHAnsi"/>
                <w:sz w:val="22"/>
                <w:szCs w:val="22"/>
              </w:rPr>
              <w:t>CBH-87 “Código Boliviano del Hormigón Armado” Acápite 2.2</w:t>
            </w:r>
          </w:p>
          <w:p w14:paraId="0431C134" w14:textId="77777777" w:rsidR="007B2695" w:rsidRDefault="007B2695">
            <w:pPr>
              <w:pStyle w:val="NormalWeb"/>
              <w:spacing w:line="256" w:lineRule="auto"/>
              <w:jc w:val="both"/>
              <w:rPr>
                <w:rFonts w:asciiTheme="minorHAnsi" w:hAnsiTheme="minorHAnsi" w:cstheme="minorHAnsi"/>
                <w:sz w:val="22"/>
                <w:szCs w:val="22"/>
              </w:rPr>
            </w:pPr>
            <w:r>
              <w:rPr>
                <w:rFonts w:asciiTheme="minorHAnsi" w:hAnsiTheme="minorHAnsi" w:cstheme="minorHAnsi"/>
                <w:sz w:val="22"/>
                <w:szCs w:val="22"/>
              </w:rPr>
              <w:t xml:space="preserve">Los agregados que han demostrado por experiencias prácticas que producen hormigón de resistencias y durabilidades adecuadas y no llegan a cumplir los requisitos de las normas especificadas anteriormente </w:t>
            </w:r>
            <w:proofErr w:type="spellStart"/>
            <w:r>
              <w:rPr>
                <w:rFonts w:asciiTheme="minorHAnsi" w:hAnsiTheme="minorHAnsi" w:cstheme="minorHAnsi"/>
                <w:sz w:val="22"/>
                <w:szCs w:val="22"/>
              </w:rPr>
              <w:t>podran</w:t>
            </w:r>
            <w:proofErr w:type="spellEnd"/>
            <w:r>
              <w:rPr>
                <w:rFonts w:asciiTheme="minorHAnsi" w:hAnsiTheme="minorHAnsi" w:cstheme="minorHAnsi"/>
                <w:sz w:val="22"/>
                <w:szCs w:val="22"/>
              </w:rPr>
              <w:t xml:space="preserve"> ser utilizados bajo una aprobación especial. </w:t>
            </w:r>
          </w:p>
          <w:p w14:paraId="03CD9826" w14:textId="77777777" w:rsidR="007B2695" w:rsidRDefault="007B2695">
            <w:pPr>
              <w:pStyle w:val="NormalWeb"/>
              <w:spacing w:line="256" w:lineRule="auto"/>
              <w:jc w:val="both"/>
              <w:rPr>
                <w:rFonts w:asciiTheme="minorHAnsi" w:hAnsiTheme="minorHAnsi" w:cstheme="minorHAnsi"/>
                <w:sz w:val="22"/>
                <w:szCs w:val="22"/>
              </w:rPr>
            </w:pPr>
            <w:r>
              <w:rPr>
                <w:rFonts w:asciiTheme="minorHAnsi" w:hAnsiTheme="minorHAnsi" w:cstheme="minorHAnsi"/>
                <w:sz w:val="22"/>
                <w:szCs w:val="22"/>
              </w:rPr>
              <w:t>Sin embargo, el listado precedente no puede ser considerado restrictivo o limitativo en cuanto a la provisión de cualquier otro material, herramienta y/o equipo adicional necesario para la correcta ejecución y culminación de los trabajos. En todo caso, el empleo de insumos adicionales a los señalados en la propuesta y que resultasen necesarios durante el periodo de ejecución de la obra, correrán por cuenta del Contratista a fin de que se garantice que los trabajos sean ejecutados y culminados de manera adecuada y a satisfacción de la Supervisión de Obra, aclarando que este aspecto no implicará en ningún caso un costo adicional para la Entidad.</w:t>
            </w:r>
          </w:p>
          <w:p w14:paraId="01529C63" w14:textId="77777777" w:rsidR="007B2695" w:rsidRDefault="007B2695">
            <w:pPr>
              <w:pStyle w:val="NormalWeb"/>
              <w:spacing w:line="256" w:lineRule="auto"/>
              <w:jc w:val="both"/>
              <w:rPr>
                <w:rFonts w:asciiTheme="minorHAnsi" w:hAnsiTheme="minorHAnsi" w:cstheme="minorHAnsi"/>
                <w:sz w:val="22"/>
                <w:szCs w:val="22"/>
              </w:rPr>
            </w:pPr>
            <w:r>
              <w:rPr>
                <w:rFonts w:asciiTheme="minorHAnsi" w:hAnsiTheme="minorHAnsi" w:cstheme="minorHAnsi"/>
                <w:sz w:val="22"/>
                <w:szCs w:val="22"/>
              </w:rPr>
              <w:t xml:space="preserve">Los materiales a emplearse en la preparación del hormigón deberán cumplir estrictamente lo indicado en las normas anteriormente citadas-La armadura consistirá en barras longitudinales de </w:t>
            </w:r>
            <w:r>
              <w:rPr>
                <w:rFonts w:asciiTheme="minorHAnsi" w:hAnsiTheme="minorHAnsi" w:cstheme="minorHAnsi"/>
                <w:sz w:val="22"/>
                <w:szCs w:val="22"/>
              </w:rPr>
              <w:lastRenderedPageBreak/>
              <w:t>diámetro 1/4" y barras transversales de 1/4" cada 20 cm o lo establecido en planos d detalle o instrucciones del supervisor.</w:t>
            </w:r>
          </w:p>
        </w:tc>
      </w:tr>
    </w:tbl>
    <w:p w14:paraId="733B3BB7" w14:textId="77777777" w:rsidR="007B2695" w:rsidRDefault="007B2695" w:rsidP="007B2695">
      <w:pPr>
        <w:jc w:val="both"/>
        <w:rPr>
          <w:rFonts w:asciiTheme="minorHAnsi" w:eastAsia="Times New Roman" w:hAnsiTheme="minorHAnsi" w:cstheme="minorHAnsi"/>
          <w:vanish/>
        </w:rPr>
      </w:pPr>
    </w:p>
    <w:tbl>
      <w:tblPr>
        <w:tblW w:w="5000" w:type="pct"/>
        <w:tblCellSpacing w:w="15" w:type="dxa"/>
        <w:tblLook w:val="04A0" w:firstRow="1" w:lastRow="0" w:firstColumn="1" w:lastColumn="0" w:noHBand="0" w:noVBand="1"/>
      </w:tblPr>
      <w:tblGrid>
        <w:gridCol w:w="8838"/>
      </w:tblGrid>
      <w:tr w:rsidR="007B2695" w14:paraId="313C6257" w14:textId="77777777" w:rsidTr="007B2695">
        <w:trPr>
          <w:tblCellSpacing w:w="15" w:type="dxa"/>
        </w:trPr>
        <w:tc>
          <w:tcPr>
            <w:tcW w:w="0" w:type="auto"/>
            <w:tcMar>
              <w:top w:w="15" w:type="dxa"/>
              <w:left w:w="15" w:type="dxa"/>
              <w:bottom w:w="15" w:type="dxa"/>
              <w:right w:w="15" w:type="dxa"/>
            </w:tcMar>
            <w:vAlign w:val="center"/>
            <w:hideMark/>
          </w:tcPr>
          <w:p w14:paraId="426ED70A" w14:textId="77777777" w:rsidR="007B2695" w:rsidRDefault="007B2695">
            <w:pPr>
              <w:pStyle w:val="NormalWeb"/>
              <w:spacing w:line="256" w:lineRule="auto"/>
              <w:jc w:val="both"/>
              <w:rPr>
                <w:rFonts w:asciiTheme="minorHAnsi" w:hAnsiTheme="minorHAnsi" w:cstheme="minorHAnsi"/>
                <w:sz w:val="22"/>
                <w:szCs w:val="22"/>
              </w:rPr>
            </w:pPr>
            <w:r>
              <w:rPr>
                <w:rFonts w:asciiTheme="minorHAnsi" w:hAnsiTheme="minorHAnsi" w:cstheme="minorHAnsi"/>
                <w:b/>
                <w:bCs/>
                <w:sz w:val="22"/>
                <w:szCs w:val="22"/>
              </w:rPr>
              <w:t>3. FORMA DE EJECUCIÓN</w:t>
            </w:r>
          </w:p>
        </w:tc>
      </w:tr>
      <w:tr w:rsidR="007B2695" w14:paraId="14F138F9" w14:textId="77777777" w:rsidTr="007B2695">
        <w:trPr>
          <w:tblCellSpacing w:w="15" w:type="dxa"/>
        </w:trPr>
        <w:tc>
          <w:tcPr>
            <w:tcW w:w="0" w:type="auto"/>
            <w:tcMar>
              <w:top w:w="15" w:type="dxa"/>
              <w:left w:w="15" w:type="dxa"/>
              <w:bottom w:w="15" w:type="dxa"/>
              <w:right w:w="15" w:type="dxa"/>
            </w:tcMar>
            <w:vAlign w:val="center"/>
            <w:hideMark/>
          </w:tcPr>
          <w:p w14:paraId="749576EC" w14:textId="77777777" w:rsidR="007B2695" w:rsidRDefault="007B2695">
            <w:pPr>
              <w:pStyle w:val="NormalWeb"/>
              <w:spacing w:line="256" w:lineRule="auto"/>
              <w:jc w:val="both"/>
              <w:rPr>
                <w:rFonts w:asciiTheme="minorHAnsi" w:hAnsiTheme="minorHAnsi" w:cstheme="minorHAnsi"/>
                <w:sz w:val="22"/>
                <w:szCs w:val="22"/>
              </w:rPr>
            </w:pPr>
            <w:r>
              <w:rPr>
                <w:rFonts w:asciiTheme="minorHAnsi" w:hAnsiTheme="minorHAnsi" w:cstheme="minorHAnsi"/>
                <w:sz w:val="22"/>
                <w:szCs w:val="22"/>
              </w:rPr>
              <w:t>Después de haberse culminado con el muro de cerramiento, o vanos de ventanas, se pondrá los encofrados para vaciar las jambas, de una sección de acuerdo el diseño en los planos de la fachada, con un espesor mínimo de 10 cm.</w:t>
            </w:r>
          </w:p>
          <w:p w14:paraId="25003B57" w14:textId="77777777" w:rsidR="007B2695" w:rsidRDefault="007B2695">
            <w:pPr>
              <w:pStyle w:val="NormalWeb"/>
              <w:spacing w:line="256" w:lineRule="auto"/>
              <w:jc w:val="both"/>
              <w:rPr>
                <w:rFonts w:asciiTheme="minorHAnsi" w:hAnsiTheme="minorHAnsi" w:cstheme="minorHAnsi"/>
                <w:sz w:val="22"/>
                <w:szCs w:val="22"/>
              </w:rPr>
            </w:pPr>
            <w:r>
              <w:rPr>
                <w:rFonts w:asciiTheme="minorHAnsi" w:hAnsiTheme="minorHAnsi" w:cstheme="minorHAnsi"/>
                <w:sz w:val="22"/>
                <w:szCs w:val="22"/>
              </w:rPr>
              <w:t>Durante el vaciado se cuidará de que la armadura previamente amarrada quede al centro del botagua. Después del fraguado se aplicará la mano de revoque de terminación con plancha metálica para obtener una superficie lisa, esta mezcla de terminación será de cemento y arena 1:1.</w:t>
            </w:r>
          </w:p>
        </w:tc>
      </w:tr>
    </w:tbl>
    <w:p w14:paraId="05235D10" w14:textId="77777777" w:rsidR="007B2695" w:rsidRDefault="007B2695" w:rsidP="007B2695">
      <w:pPr>
        <w:jc w:val="both"/>
        <w:rPr>
          <w:rFonts w:asciiTheme="minorHAnsi" w:eastAsia="Times New Roman" w:hAnsiTheme="minorHAnsi" w:cstheme="minorHAnsi"/>
          <w:vanish/>
        </w:rPr>
      </w:pPr>
    </w:p>
    <w:tbl>
      <w:tblPr>
        <w:tblW w:w="5000" w:type="pct"/>
        <w:tblCellSpacing w:w="15" w:type="dxa"/>
        <w:tblLook w:val="04A0" w:firstRow="1" w:lastRow="0" w:firstColumn="1" w:lastColumn="0" w:noHBand="0" w:noVBand="1"/>
      </w:tblPr>
      <w:tblGrid>
        <w:gridCol w:w="8838"/>
      </w:tblGrid>
      <w:tr w:rsidR="007B2695" w14:paraId="31E862E3" w14:textId="77777777" w:rsidTr="007B2695">
        <w:trPr>
          <w:tblCellSpacing w:w="15" w:type="dxa"/>
        </w:trPr>
        <w:tc>
          <w:tcPr>
            <w:tcW w:w="0" w:type="auto"/>
            <w:tcMar>
              <w:top w:w="15" w:type="dxa"/>
              <w:left w:w="15" w:type="dxa"/>
              <w:bottom w:w="15" w:type="dxa"/>
              <w:right w:w="15" w:type="dxa"/>
            </w:tcMar>
            <w:vAlign w:val="center"/>
            <w:hideMark/>
          </w:tcPr>
          <w:p w14:paraId="38B5CF8F" w14:textId="77777777" w:rsidR="007B2695" w:rsidRDefault="007B2695">
            <w:pPr>
              <w:pStyle w:val="NormalWeb"/>
              <w:spacing w:line="256" w:lineRule="auto"/>
              <w:jc w:val="both"/>
              <w:rPr>
                <w:rFonts w:asciiTheme="minorHAnsi" w:hAnsiTheme="minorHAnsi" w:cstheme="minorHAnsi"/>
                <w:sz w:val="22"/>
                <w:szCs w:val="22"/>
              </w:rPr>
            </w:pPr>
            <w:r>
              <w:rPr>
                <w:rFonts w:asciiTheme="minorHAnsi" w:hAnsiTheme="minorHAnsi" w:cstheme="minorHAnsi"/>
                <w:b/>
                <w:bCs/>
                <w:sz w:val="22"/>
                <w:szCs w:val="22"/>
              </w:rPr>
              <w:t>4. MEDICIÓN</w:t>
            </w:r>
          </w:p>
        </w:tc>
      </w:tr>
      <w:tr w:rsidR="007B2695" w14:paraId="4CFC245A" w14:textId="77777777" w:rsidTr="007B2695">
        <w:trPr>
          <w:tblCellSpacing w:w="15" w:type="dxa"/>
        </w:trPr>
        <w:tc>
          <w:tcPr>
            <w:tcW w:w="0" w:type="auto"/>
            <w:tcMar>
              <w:top w:w="15" w:type="dxa"/>
              <w:left w:w="15" w:type="dxa"/>
              <w:bottom w:w="15" w:type="dxa"/>
              <w:right w:w="15" w:type="dxa"/>
            </w:tcMar>
            <w:vAlign w:val="center"/>
            <w:hideMark/>
          </w:tcPr>
          <w:p w14:paraId="3B26724F" w14:textId="77777777" w:rsidR="007B2695" w:rsidRDefault="007B2695">
            <w:pPr>
              <w:pStyle w:val="NormalWeb"/>
              <w:spacing w:line="256" w:lineRule="auto"/>
              <w:jc w:val="both"/>
              <w:rPr>
                <w:rFonts w:asciiTheme="minorHAnsi" w:hAnsiTheme="minorHAnsi" w:cstheme="minorHAnsi"/>
                <w:sz w:val="22"/>
                <w:szCs w:val="22"/>
              </w:rPr>
            </w:pPr>
            <w:r>
              <w:rPr>
                <w:rFonts w:asciiTheme="minorHAnsi" w:hAnsiTheme="minorHAnsi" w:cstheme="minorHAnsi"/>
                <w:sz w:val="22"/>
                <w:szCs w:val="22"/>
              </w:rPr>
              <w:t xml:space="preserve">Las jambas se medirán en metros lineales (m2) Debidamente concluidos y aprobado por el Supervisor de Obra. </w:t>
            </w:r>
          </w:p>
        </w:tc>
      </w:tr>
    </w:tbl>
    <w:p w14:paraId="000B80DE" w14:textId="77777777" w:rsidR="007B2695" w:rsidRDefault="007B2695" w:rsidP="007B2695">
      <w:pPr>
        <w:jc w:val="both"/>
        <w:rPr>
          <w:rFonts w:asciiTheme="minorHAnsi" w:eastAsia="Times New Roman" w:hAnsiTheme="minorHAnsi" w:cstheme="minorHAnsi"/>
          <w:vanish/>
        </w:rPr>
      </w:pPr>
    </w:p>
    <w:tbl>
      <w:tblPr>
        <w:tblW w:w="5000" w:type="pct"/>
        <w:tblCellSpacing w:w="15" w:type="dxa"/>
        <w:tblLook w:val="04A0" w:firstRow="1" w:lastRow="0" w:firstColumn="1" w:lastColumn="0" w:noHBand="0" w:noVBand="1"/>
      </w:tblPr>
      <w:tblGrid>
        <w:gridCol w:w="8838"/>
      </w:tblGrid>
      <w:tr w:rsidR="007B2695" w14:paraId="53A09ADC" w14:textId="77777777" w:rsidTr="007B2695">
        <w:trPr>
          <w:tblCellSpacing w:w="15" w:type="dxa"/>
        </w:trPr>
        <w:tc>
          <w:tcPr>
            <w:tcW w:w="0" w:type="auto"/>
            <w:tcMar>
              <w:top w:w="15" w:type="dxa"/>
              <w:left w:w="15" w:type="dxa"/>
              <w:bottom w:w="15" w:type="dxa"/>
              <w:right w:w="15" w:type="dxa"/>
            </w:tcMar>
            <w:vAlign w:val="center"/>
            <w:hideMark/>
          </w:tcPr>
          <w:p w14:paraId="545B74E7" w14:textId="77777777" w:rsidR="007B2695" w:rsidRDefault="007B2695">
            <w:pPr>
              <w:pStyle w:val="NormalWeb"/>
              <w:spacing w:line="256" w:lineRule="auto"/>
              <w:jc w:val="both"/>
              <w:rPr>
                <w:rFonts w:asciiTheme="minorHAnsi" w:hAnsiTheme="minorHAnsi" w:cstheme="minorHAnsi"/>
                <w:sz w:val="22"/>
                <w:szCs w:val="22"/>
              </w:rPr>
            </w:pPr>
            <w:r>
              <w:rPr>
                <w:rFonts w:asciiTheme="minorHAnsi" w:hAnsiTheme="minorHAnsi" w:cstheme="minorHAnsi"/>
                <w:b/>
                <w:bCs/>
                <w:sz w:val="22"/>
                <w:szCs w:val="22"/>
              </w:rPr>
              <w:t>5. FORMA DE PAGO</w:t>
            </w:r>
          </w:p>
        </w:tc>
      </w:tr>
      <w:tr w:rsidR="007B2695" w14:paraId="686943F7" w14:textId="77777777" w:rsidTr="007B2695">
        <w:trPr>
          <w:tblCellSpacing w:w="15" w:type="dxa"/>
        </w:trPr>
        <w:tc>
          <w:tcPr>
            <w:tcW w:w="0" w:type="auto"/>
            <w:tcMar>
              <w:top w:w="15" w:type="dxa"/>
              <w:left w:w="15" w:type="dxa"/>
              <w:bottom w:w="15" w:type="dxa"/>
              <w:right w:w="15" w:type="dxa"/>
            </w:tcMar>
            <w:vAlign w:val="center"/>
            <w:hideMark/>
          </w:tcPr>
          <w:p w14:paraId="5361C256" w14:textId="77777777" w:rsidR="007B2695" w:rsidRDefault="007B2695">
            <w:pPr>
              <w:pStyle w:val="NormalWeb"/>
              <w:spacing w:line="256" w:lineRule="auto"/>
              <w:jc w:val="both"/>
              <w:rPr>
                <w:rFonts w:asciiTheme="minorHAnsi" w:hAnsiTheme="minorHAnsi" w:cstheme="minorHAnsi"/>
                <w:sz w:val="22"/>
                <w:szCs w:val="22"/>
              </w:rPr>
            </w:pPr>
            <w:r>
              <w:rPr>
                <w:rFonts w:asciiTheme="minorHAnsi" w:hAnsiTheme="minorHAnsi" w:cstheme="minorHAnsi"/>
                <w:sz w:val="22"/>
                <w:szCs w:val="22"/>
              </w:rPr>
              <w:t xml:space="preserve">El pago del ítem se hará de acuerdo a la unidad y precio de la propuesta aceptada. Este costo incluye la compensación total por todos los materiales, mano de obra, herramientas, equipo empleado y demás incidencias determinadas por ley. </w:t>
            </w:r>
          </w:p>
        </w:tc>
      </w:tr>
    </w:tbl>
    <w:p w14:paraId="29615C0F" w14:textId="77777777" w:rsidR="007B2695" w:rsidRDefault="007B2695" w:rsidP="007B2695">
      <w:pPr>
        <w:jc w:val="both"/>
      </w:pPr>
    </w:p>
    <w:p w14:paraId="1715728F" w14:textId="77777777" w:rsidR="007B2695" w:rsidRDefault="007B2695" w:rsidP="007B2695">
      <w:pPr>
        <w:jc w:val="both"/>
      </w:pPr>
    </w:p>
    <w:p w14:paraId="2CD899E3" w14:textId="77777777" w:rsidR="007B2695" w:rsidRDefault="007B2695" w:rsidP="007B2695">
      <w:pPr>
        <w:jc w:val="both"/>
      </w:pPr>
    </w:p>
    <w:p w14:paraId="0C946D50" w14:textId="77777777" w:rsidR="007B2695" w:rsidRDefault="007B2695" w:rsidP="007B2695">
      <w:pPr>
        <w:jc w:val="both"/>
      </w:pPr>
    </w:p>
    <w:p w14:paraId="3532535B" w14:textId="77777777" w:rsidR="007B2695" w:rsidRDefault="007B2695" w:rsidP="007B2695">
      <w:pPr>
        <w:jc w:val="both"/>
      </w:pPr>
    </w:p>
    <w:p w14:paraId="66B493DC" w14:textId="77777777" w:rsidR="007B2695" w:rsidRDefault="007B2695" w:rsidP="007B2695">
      <w:pPr>
        <w:jc w:val="both"/>
      </w:pPr>
    </w:p>
    <w:p w14:paraId="38995BE7" w14:textId="77777777" w:rsidR="007B2695" w:rsidRDefault="007B2695" w:rsidP="007B2695">
      <w:pPr>
        <w:jc w:val="both"/>
      </w:pPr>
    </w:p>
    <w:p w14:paraId="6E6785DB" w14:textId="77777777" w:rsidR="007B2695" w:rsidRDefault="007B2695" w:rsidP="007B2695">
      <w:pPr>
        <w:jc w:val="both"/>
      </w:pPr>
    </w:p>
    <w:p w14:paraId="61D26AB2" w14:textId="77777777" w:rsidR="007B2695" w:rsidRDefault="007B2695" w:rsidP="007B2695">
      <w:pPr>
        <w:jc w:val="both"/>
        <w:rPr>
          <w:rFonts w:asciiTheme="minorHAnsi" w:eastAsiaTheme="minorEastAsia" w:hAnsiTheme="minorHAnsi" w:cstheme="minorHAnsi"/>
          <w:lang w:val="es-ES" w:eastAsia="es-ES"/>
        </w:rPr>
      </w:pPr>
    </w:p>
    <w:tbl>
      <w:tblPr>
        <w:tblW w:w="5092" w:type="pct"/>
        <w:tblCellSpacing w:w="15" w:type="dxa"/>
        <w:tblLook w:val="04A0" w:firstRow="1" w:lastRow="0" w:firstColumn="1" w:lastColumn="0" w:noHBand="0" w:noVBand="1"/>
      </w:tblPr>
      <w:tblGrid>
        <w:gridCol w:w="8333"/>
        <w:gridCol w:w="303"/>
        <w:gridCol w:w="203"/>
        <w:gridCol w:w="162"/>
      </w:tblGrid>
      <w:tr w:rsidR="007B2695" w14:paraId="184936B1" w14:textId="77777777" w:rsidTr="007B2695">
        <w:trPr>
          <w:gridAfter w:val="2"/>
          <w:wAfter w:w="146" w:type="pct"/>
          <w:tblCellSpacing w:w="15" w:type="dxa"/>
        </w:trPr>
        <w:tc>
          <w:tcPr>
            <w:tcW w:w="4651" w:type="pct"/>
            <w:tcMar>
              <w:top w:w="15" w:type="dxa"/>
              <w:left w:w="15" w:type="dxa"/>
              <w:bottom w:w="15" w:type="dxa"/>
              <w:right w:w="15" w:type="dxa"/>
            </w:tcMar>
            <w:vAlign w:val="center"/>
            <w:hideMark/>
          </w:tcPr>
          <w:tbl>
            <w:tblPr>
              <w:tblW w:w="5000" w:type="pct"/>
              <w:tblCellSpacing w:w="15" w:type="dxa"/>
              <w:tblLook w:val="04A0" w:firstRow="1" w:lastRow="0" w:firstColumn="1" w:lastColumn="0" w:noHBand="0" w:noVBand="1"/>
            </w:tblPr>
            <w:tblGrid>
              <w:gridCol w:w="1200"/>
              <w:gridCol w:w="7058"/>
            </w:tblGrid>
            <w:tr w:rsidR="007B2695" w14:paraId="747F7E13" w14:textId="77777777" w:rsidTr="00AD4DEB">
              <w:trPr>
                <w:tblCellSpacing w:w="15" w:type="dxa"/>
              </w:trPr>
              <w:tc>
                <w:tcPr>
                  <w:tcW w:w="699" w:type="pct"/>
                  <w:shd w:val="clear" w:color="auto" w:fill="auto"/>
                  <w:tcMar>
                    <w:top w:w="15" w:type="dxa"/>
                    <w:left w:w="15" w:type="dxa"/>
                    <w:bottom w:w="15" w:type="dxa"/>
                    <w:right w:w="15" w:type="dxa"/>
                  </w:tcMar>
                  <w:vAlign w:val="center"/>
                  <w:hideMark/>
                </w:tcPr>
                <w:p w14:paraId="60541C6F" w14:textId="13453795" w:rsidR="007B2695" w:rsidRDefault="007B2695">
                  <w:pPr>
                    <w:spacing w:before="100" w:beforeAutospacing="1" w:after="100" w:afterAutospacing="1"/>
                    <w:jc w:val="both"/>
                    <w:rPr>
                      <w:rFonts w:asciiTheme="minorHAnsi" w:eastAsiaTheme="minorEastAsia" w:hAnsiTheme="minorHAnsi" w:cstheme="minorHAnsi"/>
                      <w:b/>
                      <w:lang w:val="es-ES" w:eastAsia="es-ES"/>
                    </w:rPr>
                  </w:pPr>
                  <w:r>
                    <w:rPr>
                      <w:rFonts w:asciiTheme="minorHAnsi" w:eastAsiaTheme="minorEastAsia" w:hAnsiTheme="minorHAnsi" w:cstheme="minorHAnsi"/>
                      <w:b/>
                      <w:lang w:val="es-ES" w:eastAsia="es-ES"/>
                    </w:rPr>
                    <w:t xml:space="preserve">ITEM  : </w:t>
                  </w:r>
                </w:p>
              </w:tc>
              <w:tc>
                <w:tcPr>
                  <w:tcW w:w="4241" w:type="pct"/>
                  <w:shd w:val="clear" w:color="auto" w:fill="BFBFBF" w:themeFill="background1" w:themeFillShade="BF"/>
                  <w:tcMar>
                    <w:top w:w="15" w:type="dxa"/>
                    <w:left w:w="15" w:type="dxa"/>
                    <w:bottom w:w="15" w:type="dxa"/>
                    <w:right w:w="15" w:type="dxa"/>
                  </w:tcMar>
                  <w:vAlign w:val="center"/>
                  <w:hideMark/>
                </w:tcPr>
                <w:p w14:paraId="15D3AC23" w14:textId="5C9696D9" w:rsidR="007B2695" w:rsidRDefault="00DA79F4">
                  <w:pPr>
                    <w:spacing w:before="100" w:beforeAutospacing="1" w:after="100" w:afterAutospacing="1"/>
                    <w:jc w:val="both"/>
                    <w:rPr>
                      <w:rFonts w:asciiTheme="minorHAnsi" w:eastAsiaTheme="minorEastAsia" w:hAnsiTheme="minorHAnsi" w:cstheme="minorHAnsi"/>
                      <w:b/>
                      <w:lang w:val="es-ES" w:eastAsia="es-ES"/>
                    </w:rPr>
                  </w:pPr>
                  <w:r>
                    <w:rPr>
                      <w:rFonts w:asciiTheme="minorHAnsi" w:eastAsiaTheme="minorEastAsia" w:hAnsiTheme="minorHAnsi" w:cstheme="minorHAnsi"/>
                      <w:b/>
                      <w:lang w:val="es-ES" w:eastAsia="es-ES"/>
                    </w:rPr>
                    <w:t>PISO DE CEMENTO</w:t>
                  </w:r>
                  <w:r w:rsidR="007B2695">
                    <w:rPr>
                      <w:rFonts w:asciiTheme="minorHAnsi" w:eastAsiaTheme="minorEastAsia" w:hAnsiTheme="minorHAnsi" w:cstheme="minorHAnsi"/>
                      <w:b/>
                      <w:lang w:val="es-ES" w:eastAsia="es-ES"/>
                    </w:rPr>
                    <w:t xml:space="preserve"> EMPEDRADO </w:t>
                  </w:r>
                </w:p>
              </w:tc>
            </w:tr>
            <w:tr w:rsidR="007B2695" w14:paraId="045BD54A" w14:textId="77777777" w:rsidTr="00AD4DEB">
              <w:trPr>
                <w:tblCellSpacing w:w="15" w:type="dxa"/>
              </w:trPr>
              <w:tc>
                <w:tcPr>
                  <w:tcW w:w="699" w:type="pct"/>
                  <w:shd w:val="clear" w:color="auto" w:fill="auto"/>
                  <w:tcMar>
                    <w:top w:w="15" w:type="dxa"/>
                    <w:left w:w="15" w:type="dxa"/>
                    <w:bottom w:w="15" w:type="dxa"/>
                    <w:right w:w="15" w:type="dxa"/>
                  </w:tcMar>
                  <w:vAlign w:val="center"/>
                  <w:hideMark/>
                </w:tcPr>
                <w:p w14:paraId="5A14840E" w14:textId="77777777" w:rsidR="007B2695" w:rsidRDefault="007B2695">
                  <w:pPr>
                    <w:spacing w:before="100" w:beforeAutospacing="1" w:after="100" w:afterAutospacing="1"/>
                    <w:jc w:val="both"/>
                    <w:rPr>
                      <w:rFonts w:asciiTheme="minorHAnsi" w:eastAsiaTheme="minorEastAsia" w:hAnsiTheme="minorHAnsi" w:cstheme="minorHAnsi"/>
                      <w:b/>
                      <w:lang w:val="es-ES" w:eastAsia="es-ES"/>
                    </w:rPr>
                  </w:pPr>
                  <w:r>
                    <w:rPr>
                      <w:rFonts w:asciiTheme="minorHAnsi" w:eastAsiaTheme="minorEastAsia" w:hAnsiTheme="minorHAnsi" w:cstheme="minorHAnsi"/>
                      <w:b/>
                      <w:lang w:val="es-ES" w:eastAsia="es-ES"/>
                    </w:rPr>
                    <w:t>UNIDAD:</w:t>
                  </w:r>
                </w:p>
              </w:tc>
              <w:tc>
                <w:tcPr>
                  <w:tcW w:w="4241" w:type="pct"/>
                  <w:shd w:val="clear" w:color="auto" w:fill="BFBFBF" w:themeFill="background1" w:themeFillShade="BF"/>
                  <w:tcMar>
                    <w:top w:w="15" w:type="dxa"/>
                    <w:left w:w="15" w:type="dxa"/>
                    <w:bottom w:w="15" w:type="dxa"/>
                    <w:right w:w="15" w:type="dxa"/>
                  </w:tcMar>
                  <w:vAlign w:val="center"/>
                  <w:hideMark/>
                </w:tcPr>
                <w:p w14:paraId="601AEF51" w14:textId="77777777" w:rsidR="007B2695" w:rsidRDefault="007B2695">
                  <w:pPr>
                    <w:spacing w:before="100" w:beforeAutospacing="1" w:after="100" w:afterAutospacing="1"/>
                    <w:jc w:val="both"/>
                    <w:rPr>
                      <w:rFonts w:asciiTheme="minorHAnsi" w:eastAsiaTheme="minorEastAsia" w:hAnsiTheme="minorHAnsi" w:cstheme="minorHAnsi"/>
                      <w:b/>
                      <w:lang w:val="es-ES" w:eastAsia="es-ES"/>
                    </w:rPr>
                  </w:pPr>
                  <w:r>
                    <w:rPr>
                      <w:rFonts w:asciiTheme="minorHAnsi" w:eastAsiaTheme="minorEastAsia" w:hAnsiTheme="minorHAnsi" w:cstheme="minorHAnsi"/>
                      <w:b/>
                      <w:lang w:val="es-ES" w:eastAsia="es-ES"/>
                    </w:rPr>
                    <w:t>m2 </w:t>
                  </w:r>
                </w:p>
              </w:tc>
            </w:tr>
          </w:tbl>
          <w:p w14:paraId="521229B6" w14:textId="77777777" w:rsidR="007B2695" w:rsidRDefault="007B2695">
            <w:pPr>
              <w:spacing w:after="160" w:line="256" w:lineRule="auto"/>
              <w:rPr>
                <w:rFonts w:asciiTheme="minorHAnsi" w:eastAsiaTheme="minorHAnsi" w:hAnsiTheme="minorHAnsi" w:cstheme="minorBidi"/>
              </w:rPr>
            </w:pPr>
          </w:p>
        </w:tc>
        <w:tc>
          <w:tcPr>
            <w:tcW w:w="137" w:type="pct"/>
            <w:tcMar>
              <w:top w:w="15" w:type="dxa"/>
              <w:left w:w="15" w:type="dxa"/>
              <w:bottom w:w="15" w:type="dxa"/>
              <w:right w:w="15" w:type="dxa"/>
            </w:tcMar>
            <w:vAlign w:val="center"/>
            <w:hideMark/>
          </w:tcPr>
          <w:tbl>
            <w:tblPr>
              <w:tblW w:w="5000" w:type="pct"/>
              <w:tblCellSpacing w:w="15" w:type="dxa"/>
              <w:tblLook w:val="04A0" w:firstRow="1" w:lastRow="0" w:firstColumn="1" w:lastColumn="0" w:noHBand="0" w:noVBand="1"/>
            </w:tblPr>
            <w:tblGrid>
              <w:gridCol w:w="228"/>
            </w:tblGrid>
            <w:tr w:rsidR="007B2695" w14:paraId="5BB26A83" w14:textId="77777777">
              <w:trPr>
                <w:tblCellSpacing w:w="15" w:type="dxa"/>
              </w:trPr>
              <w:tc>
                <w:tcPr>
                  <w:tcW w:w="0" w:type="auto"/>
                  <w:tcMar>
                    <w:top w:w="15" w:type="dxa"/>
                    <w:left w:w="15" w:type="dxa"/>
                    <w:bottom w:w="15" w:type="dxa"/>
                    <w:right w:w="15" w:type="dxa"/>
                  </w:tcMar>
                  <w:vAlign w:val="center"/>
                  <w:hideMark/>
                </w:tcPr>
                <w:p w14:paraId="1DD6FCF1" w14:textId="77777777" w:rsidR="007B2695" w:rsidRDefault="007B2695">
                  <w:pPr>
                    <w:spacing w:after="160" w:line="256" w:lineRule="auto"/>
                    <w:rPr>
                      <w:rFonts w:asciiTheme="minorHAnsi" w:eastAsiaTheme="minorHAnsi" w:hAnsiTheme="minorHAnsi" w:cstheme="minorBidi"/>
                      <w:sz w:val="20"/>
                      <w:szCs w:val="20"/>
                      <w:lang w:eastAsia="es-BO"/>
                    </w:rPr>
                  </w:pPr>
                </w:p>
              </w:tc>
            </w:tr>
          </w:tbl>
          <w:p w14:paraId="66AD0FEF" w14:textId="77777777" w:rsidR="007B2695" w:rsidRDefault="007B2695">
            <w:pPr>
              <w:spacing w:after="160" w:line="256" w:lineRule="auto"/>
              <w:rPr>
                <w:rFonts w:asciiTheme="minorHAnsi" w:eastAsiaTheme="minorHAnsi" w:hAnsiTheme="minorHAnsi" w:cstheme="minorBidi"/>
              </w:rPr>
            </w:pPr>
          </w:p>
        </w:tc>
      </w:tr>
      <w:tr w:rsidR="007B2695" w14:paraId="35D780D5" w14:textId="77777777" w:rsidTr="007B2695">
        <w:trPr>
          <w:gridAfter w:val="2"/>
          <w:wAfter w:w="146" w:type="pct"/>
          <w:tblCellSpacing w:w="15" w:type="dxa"/>
        </w:trPr>
        <w:tc>
          <w:tcPr>
            <w:tcW w:w="4804" w:type="pct"/>
            <w:gridSpan w:val="2"/>
            <w:tcMar>
              <w:top w:w="15" w:type="dxa"/>
              <w:left w:w="15" w:type="dxa"/>
              <w:bottom w:w="15" w:type="dxa"/>
              <w:right w:w="15" w:type="dxa"/>
            </w:tcMar>
            <w:vAlign w:val="center"/>
            <w:hideMark/>
          </w:tcPr>
          <w:p w14:paraId="4BC3E93C" w14:textId="77777777" w:rsidR="007B2695" w:rsidRDefault="007B2695">
            <w:pPr>
              <w:pStyle w:val="NormalWeb"/>
              <w:spacing w:line="256" w:lineRule="auto"/>
              <w:jc w:val="both"/>
              <w:rPr>
                <w:rFonts w:asciiTheme="minorHAnsi" w:hAnsiTheme="minorHAnsi" w:cstheme="minorHAnsi"/>
                <w:b/>
                <w:sz w:val="22"/>
                <w:szCs w:val="22"/>
              </w:rPr>
            </w:pPr>
            <w:r>
              <w:rPr>
                <w:rFonts w:asciiTheme="minorHAnsi" w:hAnsiTheme="minorHAnsi" w:cstheme="minorHAnsi"/>
                <w:b/>
                <w:sz w:val="22"/>
                <w:szCs w:val="22"/>
              </w:rPr>
              <w:t>1. DESCRIPCION</w:t>
            </w:r>
          </w:p>
        </w:tc>
      </w:tr>
      <w:tr w:rsidR="007B2695" w14:paraId="7F0DE9BA" w14:textId="77777777" w:rsidTr="007B2695">
        <w:trPr>
          <w:gridAfter w:val="2"/>
          <w:wAfter w:w="146" w:type="pct"/>
          <w:tblCellSpacing w:w="15" w:type="dxa"/>
        </w:trPr>
        <w:tc>
          <w:tcPr>
            <w:tcW w:w="4804" w:type="pct"/>
            <w:gridSpan w:val="2"/>
            <w:tcMar>
              <w:top w:w="15" w:type="dxa"/>
              <w:left w:w="15" w:type="dxa"/>
              <w:bottom w:w="15" w:type="dxa"/>
              <w:right w:w="15" w:type="dxa"/>
            </w:tcMar>
            <w:vAlign w:val="center"/>
            <w:hideMark/>
          </w:tcPr>
          <w:p w14:paraId="277643A5" w14:textId="77777777" w:rsidR="007B2695" w:rsidRDefault="007B2695">
            <w:pPr>
              <w:pStyle w:val="NormalWeb"/>
              <w:spacing w:line="256" w:lineRule="auto"/>
              <w:jc w:val="both"/>
              <w:rPr>
                <w:rFonts w:asciiTheme="minorHAnsi" w:hAnsiTheme="minorHAnsi" w:cstheme="minorHAnsi"/>
                <w:sz w:val="22"/>
                <w:szCs w:val="22"/>
              </w:rPr>
            </w:pPr>
            <w:r>
              <w:rPr>
                <w:rFonts w:asciiTheme="minorHAnsi" w:hAnsiTheme="minorHAnsi" w:cstheme="minorHAnsi"/>
                <w:sz w:val="22"/>
                <w:szCs w:val="22"/>
              </w:rPr>
              <w:t xml:space="preserve">Este Ítem comprende la elaboración de pisos de hormigón simple sobre contrapiso, según los planos del proyecto, formulario de presentación de propuestas y/o lo indicado por el supervisor de obra respectivamente. </w:t>
            </w:r>
          </w:p>
        </w:tc>
      </w:tr>
      <w:tr w:rsidR="007B2695" w14:paraId="6975C16F" w14:textId="77777777" w:rsidTr="007B2695">
        <w:trPr>
          <w:tblCellSpacing w:w="15" w:type="dxa"/>
        </w:trPr>
        <w:tc>
          <w:tcPr>
            <w:tcW w:w="4967" w:type="pct"/>
            <w:gridSpan w:val="4"/>
            <w:tcMar>
              <w:top w:w="15" w:type="dxa"/>
              <w:left w:w="15" w:type="dxa"/>
              <w:bottom w:w="15" w:type="dxa"/>
              <w:right w:w="15" w:type="dxa"/>
            </w:tcMar>
            <w:vAlign w:val="center"/>
            <w:hideMark/>
          </w:tcPr>
          <w:p w14:paraId="53CC8E23" w14:textId="77777777" w:rsidR="007B2695" w:rsidRDefault="007B2695">
            <w:pPr>
              <w:pStyle w:val="NormalWeb"/>
              <w:spacing w:line="256" w:lineRule="auto"/>
              <w:jc w:val="both"/>
              <w:rPr>
                <w:rFonts w:asciiTheme="minorHAnsi" w:hAnsiTheme="minorHAnsi" w:cstheme="minorHAnsi"/>
                <w:b/>
                <w:sz w:val="22"/>
                <w:szCs w:val="22"/>
              </w:rPr>
            </w:pPr>
            <w:r>
              <w:rPr>
                <w:rFonts w:asciiTheme="minorHAnsi" w:hAnsiTheme="minorHAnsi" w:cstheme="minorHAnsi"/>
                <w:b/>
                <w:sz w:val="22"/>
                <w:szCs w:val="22"/>
              </w:rPr>
              <w:lastRenderedPageBreak/>
              <w:t>2. MATERIALES, HERRAMIENTAS Y EQUIPOS</w:t>
            </w:r>
          </w:p>
        </w:tc>
      </w:tr>
      <w:tr w:rsidR="007B2695" w14:paraId="14586EAD" w14:textId="77777777" w:rsidTr="007B2695">
        <w:trPr>
          <w:tblCellSpacing w:w="15" w:type="dxa"/>
        </w:trPr>
        <w:tc>
          <w:tcPr>
            <w:tcW w:w="4967" w:type="pct"/>
            <w:gridSpan w:val="4"/>
            <w:tcMar>
              <w:top w:w="15" w:type="dxa"/>
              <w:left w:w="15" w:type="dxa"/>
              <w:bottom w:w="15" w:type="dxa"/>
              <w:right w:w="15" w:type="dxa"/>
            </w:tcMar>
            <w:vAlign w:val="center"/>
            <w:hideMark/>
          </w:tcPr>
          <w:p w14:paraId="658AAEAA" w14:textId="77777777" w:rsidR="007B2695" w:rsidRDefault="007B2695">
            <w:pPr>
              <w:pStyle w:val="NormalWeb"/>
              <w:spacing w:line="256" w:lineRule="auto"/>
              <w:jc w:val="both"/>
              <w:rPr>
                <w:rFonts w:asciiTheme="minorHAnsi" w:hAnsiTheme="minorHAnsi" w:cstheme="minorHAnsi"/>
                <w:sz w:val="22"/>
                <w:szCs w:val="22"/>
              </w:rPr>
            </w:pPr>
            <w:r>
              <w:rPr>
                <w:rFonts w:asciiTheme="minorHAnsi" w:hAnsiTheme="minorHAnsi" w:cstheme="minorHAnsi"/>
                <w:sz w:val="22"/>
                <w:szCs w:val="22"/>
              </w:rPr>
              <w:t>Materiales:</w:t>
            </w:r>
          </w:p>
          <w:p w14:paraId="145BACD1" w14:textId="77777777" w:rsidR="007B2695" w:rsidRDefault="007B2695">
            <w:pPr>
              <w:pStyle w:val="NormalWeb"/>
              <w:spacing w:line="256" w:lineRule="auto"/>
              <w:jc w:val="both"/>
              <w:rPr>
                <w:rFonts w:asciiTheme="minorHAnsi" w:hAnsiTheme="minorHAnsi" w:cstheme="minorHAnsi"/>
                <w:sz w:val="22"/>
                <w:szCs w:val="22"/>
              </w:rPr>
            </w:pPr>
            <w:r>
              <w:rPr>
                <w:rFonts w:asciiTheme="minorHAnsi" w:hAnsiTheme="minorHAnsi" w:cstheme="minorHAnsi"/>
                <w:sz w:val="22"/>
                <w:szCs w:val="22"/>
              </w:rPr>
              <w:t>- ARENA COMUN</w:t>
            </w:r>
          </w:p>
          <w:p w14:paraId="1C018779" w14:textId="77777777" w:rsidR="007B2695" w:rsidRDefault="007B2695">
            <w:pPr>
              <w:pStyle w:val="NormalWeb"/>
              <w:spacing w:line="256" w:lineRule="auto"/>
              <w:jc w:val="both"/>
              <w:rPr>
                <w:rFonts w:asciiTheme="minorHAnsi" w:hAnsiTheme="minorHAnsi" w:cstheme="minorHAnsi"/>
                <w:sz w:val="22"/>
                <w:szCs w:val="22"/>
              </w:rPr>
            </w:pPr>
            <w:r>
              <w:rPr>
                <w:rFonts w:asciiTheme="minorHAnsi" w:hAnsiTheme="minorHAnsi" w:cstheme="minorHAnsi"/>
                <w:sz w:val="22"/>
                <w:szCs w:val="22"/>
              </w:rPr>
              <w:t>- CEMENTO PORTLAND</w:t>
            </w:r>
          </w:p>
          <w:p w14:paraId="01B6F39E" w14:textId="77777777" w:rsidR="007B2695" w:rsidRDefault="007B2695">
            <w:pPr>
              <w:pStyle w:val="NormalWeb"/>
              <w:spacing w:line="256" w:lineRule="auto"/>
              <w:jc w:val="both"/>
              <w:rPr>
                <w:rFonts w:asciiTheme="minorHAnsi" w:hAnsiTheme="minorHAnsi" w:cstheme="minorHAnsi"/>
                <w:sz w:val="22"/>
                <w:szCs w:val="22"/>
              </w:rPr>
            </w:pPr>
            <w:r>
              <w:rPr>
                <w:rFonts w:asciiTheme="minorHAnsi" w:hAnsiTheme="minorHAnsi" w:cstheme="minorHAnsi"/>
                <w:sz w:val="22"/>
                <w:szCs w:val="22"/>
              </w:rPr>
              <w:t>- GRAVA COMUN</w:t>
            </w:r>
          </w:p>
          <w:p w14:paraId="62ACB2E3" w14:textId="77777777" w:rsidR="007B2695" w:rsidRDefault="007B2695">
            <w:pPr>
              <w:pStyle w:val="NormalWeb"/>
              <w:spacing w:line="256" w:lineRule="auto"/>
              <w:jc w:val="both"/>
              <w:rPr>
                <w:rFonts w:asciiTheme="minorHAnsi" w:hAnsiTheme="minorHAnsi" w:cstheme="minorHAnsi"/>
                <w:sz w:val="22"/>
                <w:szCs w:val="22"/>
              </w:rPr>
            </w:pPr>
            <w:r>
              <w:rPr>
                <w:rFonts w:asciiTheme="minorHAnsi" w:hAnsiTheme="minorHAnsi" w:cstheme="minorHAnsi"/>
                <w:sz w:val="22"/>
                <w:szCs w:val="22"/>
              </w:rPr>
              <w:t>-ARENA FINA</w:t>
            </w:r>
          </w:p>
          <w:p w14:paraId="16579B0B" w14:textId="77777777" w:rsidR="007B2695" w:rsidRDefault="007B2695">
            <w:pPr>
              <w:pStyle w:val="NormalWeb"/>
              <w:spacing w:line="256" w:lineRule="auto"/>
              <w:jc w:val="both"/>
              <w:rPr>
                <w:rFonts w:asciiTheme="minorHAnsi" w:hAnsiTheme="minorHAnsi" w:cstheme="minorHAnsi"/>
                <w:sz w:val="22"/>
                <w:szCs w:val="22"/>
              </w:rPr>
            </w:pPr>
            <w:r>
              <w:rPr>
                <w:rFonts w:asciiTheme="minorHAnsi" w:hAnsiTheme="minorHAnsi" w:cstheme="minorHAnsi"/>
                <w:sz w:val="22"/>
                <w:szCs w:val="22"/>
              </w:rPr>
              <w:t>-PIEDRA MANZANA</w:t>
            </w:r>
          </w:p>
          <w:p w14:paraId="39E3A0AE" w14:textId="77777777" w:rsidR="007B2695" w:rsidRDefault="007B2695">
            <w:pPr>
              <w:pStyle w:val="NormalWeb"/>
              <w:spacing w:line="256" w:lineRule="auto"/>
              <w:jc w:val="both"/>
              <w:rPr>
                <w:rFonts w:asciiTheme="minorHAnsi" w:hAnsiTheme="minorHAnsi" w:cstheme="minorHAnsi"/>
                <w:sz w:val="22"/>
                <w:szCs w:val="22"/>
              </w:rPr>
            </w:pPr>
            <w:r>
              <w:rPr>
                <w:rFonts w:asciiTheme="minorHAnsi" w:hAnsiTheme="minorHAnsi" w:cstheme="minorHAnsi"/>
                <w:sz w:val="22"/>
                <w:szCs w:val="22"/>
              </w:rPr>
              <w:t>Equipo:</w:t>
            </w:r>
          </w:p>
          <w:p w14:paraId="6C980914" w14:textId="77777777" w:rsidR="007B2695" w:rsidRDefault="007B2695">
            <w:pPr>
              <w:pStyle w:val="NormalWeb"/>
              <w:spacing w:line="256" w:lineRule="auto"/>
              <w:jc w:val="both"/>
              <w:rPr>
                <w:rFonts w:asciiTheme="minorHAnsi" w:hAnsiTheme="minorHAnsi" w:cstheme="minorHAnsi"/>
                <w:sz w:val="22"/>
                <w:szCs w:val="22"/>
              </w:rPr>
            </w:pPr>
            <w:r>
              <w:rPr>
                <w:rFonts w:asciiTheme="minorHAnsi" w:hAnsiTheme="minorHAnsi" w:cstheme="minorHAnsi"/>
                <w:sz w:val="22"/>
                <w:szCs w:val="22"/>
              </w:rPr>
              <w:t>- MEZCLADORA DE HORMIGON</w:t>
            </w:r>
          </w:p>
          <w:p w14:paraId="1FA12440" w14:textId="77777777" w:rsidR="007B2695" w:rsidRDefault="007B2695">
            <w:pPr>
              <w:pStyle w:val="NormalWeb"/>
              <w:spacing w:line="256" w:lineRule="auto"/>
              <w:jc w:val="both"/>
              <w:rPr>
                <w:rFonts w:asciiTheme="minorHAnsi" w:hAnsiTheme="minorHAnsi" w:cstheme="minorHAnsi"/>
                <w:sz w:val="22"/>
                <w:szCs w:val="22"/>
              </w:rPr>
            </w:pPr>
            <w:r>
              <w:rPr>
                <w:rFonts w:asciiTheme="minorHAnsi" w:hAnsiTheme="minorHAnsi" w:cstheme="minorHAnsi"/>
                <w:sz w:val="22"/>
                <w:szCs w:val="22"/>
              </w:rPr>
              <w:t>Sin embargo, el listado precedente no puede ser considerado restrictivo o limitativo en cuanto a la provisión de cualquier otro material, herramienta y/o equipo adicional necesario para la correcta ejecución y culminación de los trabajos. En todo caso, el empleo de insumos adicionales a los señalados en la propuesta y que resultasen necesarios durante el periodo de ejecución de la obra, correrán por cuenta del Contratista a fin de que se garantice que los trabajos sean ejecutados y culminados de manera adecuada y a satisfacción de la Supervisión de Obra, aclarando que este aspecto no implicará en ningún caso un costo adicional para la Entidad.</w:t>
            </w:r>
          </w:p>
          <w:p w14:paraId="03F878F4" w14:textId="77777777" w:rsidR="007B2695" w:rsidRDefault="007B2695">
            <w:pPr>
              <w:pStyle w:val="NormalWeb"/>
              <w:spacing w:line="256" w:lineRule="auto"/>
              <w:jc w:val="both"/>
              <w:rPr>
                <w:rFonts w:asciiTheme="minorHAnsi" w:hAnsiTheme="minorHAnsi" w:cstheme="minorHAnsi"/>
                <w:sz w:val="22"/>
                <w:szCs w:val="22"/>
              </w:rPr>
            </w:pPr>
            <w:r>
              <w:rPr>
                <w:rFonts w:asciiTheme="minorHAnsi" w:hAnsiTheme="minorHAnsi" w:cstheme="minorHAnsi"/>
                <w:sz w:val="22"/>
                <w:szCs w:val="22"/>
              </w:rPr>
              <w:t>El cemento debe cumplir con lo indicado en: CBH-87 “Código Boliviano del Hormigón Armado” Acápite 2.1</w:t>
            </w:r>
          </w:p>
          <w:p w14:paraId="6E44E9FA" w14:textId="77777777" w:rsidR="007B2695" w:rsidRDefault="007B2695">
            <w:pPr>
              <w:pStyle w:val="NormalWeb"/>
              <w:spacing w:line="256" w:lineRule="auto"/>
              <w:jc w:val="both"/>
              <w:rPr>
                <w:rFonts w:asciiTheme="minorHAnsi" w:hAnsiTheme="minorHAnsi" w:cstheme="minorHAnsi"/>
                <w:sz w:val="22"/>
                <w:szCs w:val="22"/>
              </w:rPr>
            </w:pPr>
            <w:r>
              <w:rPr>
                <w:rFonts w:asciiTheme="minorHAnsi" w:hAnsiTheme="minorHAnsi" w:cstheme="minorHAnsi"/>
                <w:sz w:val="22"/>
                <w:szCs w:val="22"/>
              </w:rPr>
              <w:t>El cemento utilizado en la obra debe corresponder al que fue utilizado para la selección de la dosificación del hormigón.</w:t>
            </w:r>
          </w:p>
          <w:p w14:paraId="64D104A5" w14:textId="77777777" w:rsidR="007B2695" w:rsidRDefault="007B2695">
            <w:pPr>
              <w:pStyle w:val="NormalWeb"/>
              <w:spacing w:line="256" w:lineRule="auto"/>
              <w:jc w:val="both"/>
              <w:rPr>
                <w:rFonts w:asciiTheme="minorHAnsi" w:hAnsiTheme="minorHAnsi" w:cstheme="minorHAnsi"/>
                <w:sz w:val="22"/>
                <w:szCs w:val="22"/>
              </w:rPr>
            </w:pPr>
            <w:r>
              <w:rPr>
                <w:rFonts w:asciiTheme="minorHAnsi" w:hAnsiTheme="minorHAnsi" w:cstheme="minorHAnsi"/>
                <w:sz w:val="22"/>
                <w:szCs w:val="22"/>
              </w:rPr>
              <w:t>Los agregados deben cumplir con lo indicado en una de estas normas: ASTM C 33 “</w:t>
            </w:r>
            <w:proofErr w:type="spellStart"/>
            <w:r>
              <w:rPr>
                <w:rFonts w:asciiTheme="minorHAnsi" w:hAnsiTheme="minorHAnsi" w:cstheme="minorHAnsi"/>
                <w:sz w:val="22"/>
                <w:szCs w:val="22"/>
              </w:rPr>
              <w:t>Specification</w:t>
            </w:r>
            <w:proofErr w:type="spellEnd"/>
            <w:r>
              <w:rPr>
                <w:rFonts w:asciiTheme="minorHAnsi" w:hAnsiTheme="minorHAnsi" w:cstheme="minorHAnsi"/>
                <w:sz w:val="22"/>
                <w:szCs w:val="22"/>
              </w:rPr>
              <w:t xml:space="preserve"> </w:t>
            </w:r>
            <w:proofErr w:type="spellStart"/>
            <w:r>
              <w:rPr>
                <w:rFonts w:asciiTheme="minorHAnsi" w:hAnsiTheme="minorHAnsi" w:cstheme="minorHAnsi"/>
                <w:sz w:val="22"/>
                <w:szCs w:val="22"/>
              </w:rPr>
              <w:t>for</w:t>
            </w:r>
            <w:proofErr w:type="spellEnd"/>
            <w:r>
              <w:rPr>
                <w:rFonts w:asciiTheme="minorHAnsi" w:hAnsiTheme="minorHAnsi" w:cstheme="minorHAnsi"/>
                <w:sz w:val="22"/>
                <w:szCs w:val="22"/>
              </w:rPr>
              <w:t xml:space="preserve"> Concrete </w:t>
            </w:r>
            <w:proofErr w:type="spellStart"/>
            <w:r>
              <w:rPr>
                <w:rFonts w:asciiTheme="minorHAnsi" w:hAnsiTheme="minorHAnsi" w:cstheme="minorHAnsi"/>
                <w:sz w:val="22"/>
                <w:szCs w:val="22"/>
              </w:rPr>
              <w:t>Aggregates</w:t>
            </w:r>
            <w:proofErr w:type="spellEnd"/>
            <w:r>
              <w:rPr>
                <w:rFonts w:asciiTheme="minorHAnsi" w:hAnsiTheme="minorHAnsi" w:cstheme="minorHAnsi"/>
                <w:sz w:val="22"/>
                <w:szCs w:val="22"/>
              </w:rPr>
              <w:t>”, CBH-87 “Código Boliviano del Hormigón Armado” Acápite 2.2</w:t>
            </w:r>
          </w:p>
          <w:p w14:paraId="41AC0C47" w14:textId="77777777" w:rsidR="007B2695" w:rsidRDefault="007B2695">
            <w:pPr>
              <w:pStyle w:val="NormalWeb"/>
              <w:spacing w:line="256" w:lineRule="auto"/>
              <w:jc w:val="both"/>
              <w:rPr>
                <w:rFonts w:asciiTheme="minorHAnsi" w:hAnsiTheme="minorHAnsi" w:cstheme="minorHAnsi"/>
                <w:sz w:val="22"/>
                <w:szCs w:val="22"/>
              </w:rPr>
            </w:pPr>
            <w:r>
              <w:rPr>
                <w:rFonts w:asciiTheme="minorHAnsi" w:hAnsiTheme="minorHAnsi" w:cstheme="minorHAnsi"/>
                <w:sz w:val="22"/>
                <w:szCs w:val="22"/>
              </w:rPr>
              <w:t>Los agregados que han demostrado por experiencias prácticas que producen hormigón de resistencias y durabilidades adecuadas y no llegan a cumplir los requisitos de las normas especificadas anteriormente podrán ser utilizados bajo una aprobación especial.</w:t>
            </w:r>
          </w:p>
          <w:p w14:paraId="005FCD93" w14:textId="77777777" w:rsidR="007B2695" w:rsidRDefault="007B2695">
            <w:pPr>
              <w:pStyle w:val="NormalWeb"/>
              <w:spacing w:line="256" w:lineRule="auto"/>
              <w:jc w:val="both"/>
              <w:rPr>
                <w:rFonts w:asciiTheme="minorHAnsi" w:hAnsiTheme="minorHAnsi" w:cstheme="minorHAnsi"/>
                <w:sz w:val="22"/>
                <w:szCs w:val="22"/>
              </w:rPr>
            </w:pPr>
            <w:r>
              <w:rPr>
                <w:rFonts w:asciiTheme="minorHAnsi" w:hAnsiTheme="minorHAnsi" w:cstheme="minorHAnsi"/>
                <w:sz w:val="22"/>
                <w:szCs w:val="22"/>
              </w:rPr>
              <w:t>El hormigón será de proporción 1:2:3 (cemento IP-30, arena y grava). Los materiales a emplearse en la preparación del hormigón serán de buena calidad según lo especificado en la CBH-87.</w:t>
            </w:r>
          </w:p>
          <w:p w14:paraId="765E2258" w14:textId="77777777" w:rsidR="007B2695" w:rsidRDefault="007B2695">
            <w:pPr>
              <w:pStyle w:val="NormalWeb"/>
              <w:spacing w:line="256" w:lineRule="auto"/>
              <w:jc w:val="both"/>
              <w:rPr>
                <w:rFonts w:asciiTheme="minorHAnsi" w:hAnsiTheme="minorHAnsi" w:cstheme="minorHAnsi"/>
                <w:sz w:val="22"/>
                <w:szCs w:val="22"/>
              </w:rPr>
            </w:pPr>
            <w:r>
              <w:rPr>
                <w:rFonts w:asciiTheme="minorHAnsi" w:hAnsiTheme="minorHAnsi" w:cstheme="minorHAnsi"/>
                <w:sz w:val="22"/>
                <w:szCs w:val="22"/>
              </w:rPr>
              <w:lastRenderedPageBreak/>
              <w:t>Se hará uso de una mezcladora mecánica en la preparación del hormigón de pisos a objeto de obtener homogeneidad en la calidad del concreto. La mezcla será provista por el contratista, no siendo considerada para efectos de pago.</w:t>
            </w:r>
          </w:p>
        </w:tc>
      </w:tr>
      <w:tr w:rsidR="007B2695" w14:paraId="0B659EB8" w14:textId="77777777" w:rsidTr="007B2695">
        <w:trPr>
          <w:gridAfter w:val="1"/>
          <w:wAfter w:w="65" w:type="pct"/>
          <w:tblCellSpacing w:w="15" w:type="dxa"/>
        </w:trPr>
        <w:tc>
          <w:tcPr>
            <w:tcW w:w="0" w:type="auto"/>
            <w:gridSpan w:val="3"/>
            <w:tcMar>
              <w:top w:w="15" w:type="dxa"/>
              <w:left w:w="15" w:type="dxa"/>
              <w:bottom w:w="15" w:type="dxa"/>
              <w:right w:w="15" w:type="dxa"/>
            </w:tcMar>
            <w:vAlign w:val="center"/>
            <w:hideMark/>
          </w:tcPr>
          <w:p w14:paraId="1F9AA982" w14:textId="77777777" w:rsidR="007B2695" w:rsidRDefault="007B2695">
            <w:pPr>
              <w:pStyle w:val="NormalWeb"/>
              <w:spacing w:line="256" w:lineRule="auto"/>
              <w:jc w:val="both"/>
              <w:rPr>
                <w:rFonts w:asciiTheme="minorHAnsi" w:hAnsiTheme="minorHAnsi" w:cstheme="minorHAnsi"/>
                <w:b/>
                <w:sz w:val="22"/>
                <w:szCs w:val="22"/>
              </w:rPr>
            </w:pPr>
            <w:r>
              <w:rPr>
                <w:rFonts w:asciiTheme="minorHAnsi" w:hAnsiTheme="minorHAnsi" w:cstheme="minorHAnsi"/>
                <w:b/>
                <w:sz w:val="22"/>
                <w:szCs w:val="22"/>
              </w:rPr>
              <w:lastRenderedPageBreak/>
              <w:t>3. FORMA DE EJECUCIÓN</w:t>
            </w:r>
          </w:p>
        </w:tc>
      </w:tr>
      <w:tr w:rsidR="007B2695" w14:paraId="247BA08C" w14:textId="77777777" w:rsidTr="007B2695">
        <w:trPr>
          <w:gridAfter w:val="1"/>
          <w:wAfter w:w="65" w:type="pct"/>
          <w:tblCellSpacing w:w="15" w:type="dxa"/>
        </w:trPr>
        <w:tc>
          <w:tcPr>
            <w:tcW w:w="0" w:type="auto"/>
            <w:gridSpan w:val="3"/>
            <w:tcMar>
              <w:top w:w="15" w:type="dxa"/>
              <w:left w:w="15" w:type="dxa"/>
              <w:bottom w:w="15" w:type="dxa"/>
              <w:right w:w="15" w:type="dxa"/>
            </w:tcMar>
            <w:vAlign w:val="center"/>
            <w:hideMark/>
          </w:tcPr>
          <w:p w14:paraId="5486BF0D" w14:textId="77777777" w:rsidR="007B2695" w:rsidRDefault="007B2695">
            <w:pPr>
              <w:pStyle w:val="NormalWeb"/>
              <w:spacing w:line="256" w:lineRule="auto"/>
              <w:jc w:val="both"/>
              <w:rPr>
                <w:rFonts w:asciiTheme="minorHAnsi" w:hAnsiTheme="minorHAnsi" w:cstheme="minorHAnsi"/>
                <w:sz w:val="22"/>
                <w:szCs w:val="22"/>
              </w:rPr>
            </w:pPr>
            <w:r>
              <w:rPr>
                <w:rFonts w:asciiTheme="minorHAnsi" w:hAnsiTheme="minorHAnsi" w:cstheme="minorHAnsi"/>
                <w:sz w:val="22"/>
                <w:szCs w:val="22"/>
              </w:rPr>
              <w:t>Sobre la superficie perfectamente limpia de tierra y otras impurezas, se vaciará una capa de 4 centímetros de hormigón, de una dosificación 1:2:3.</w:t>
            </w:r>
          </w:p>
          <w:p w14:paraId="505C3721" w14:textId="77777777" w:rsidR="007B2695" w:rsidRDefault="007B2695">
            <w:pPr>
              <w:pStyle w:val="NormalWeb"/>
              <w:spacing w:line="256" w:lineRule="auto"/>
              <w:jc w:val="both"/>
              <w:rPr>
                <w:rFonts w:asciiTheme="minorHAnsi" w:hAnsiTheme="minorHAnsi" w:cstheme="minorHAnsi"/>
                <w:sz w:val="22"/>
                <w:szCs w:val="22"/>
              </w:rPr>
            </w:pPr>
            <w:r>
              <w:rPr>
                <w:rFonts w:asciiTheme="minorHAnsi" w:hAnsiTheme="minorHAnsi" w:cstheme="minorHAnsi"/>
                <w:sz w:val="22"/>
                <w:szCs w:val="22"/>
              </w:rPr>
              <w:t xml:space="preserve">La mezcla de Hormigón deberá ser homogénea, para este fin se obtendrán  probetas por cada día de vaciado, las cuales se ensayarán a compresión a los 28 días, donde la resistencia mínima admisible será de 21 </w:t>
            </w:r>
            <w:proofErr w:type="spellStart"/>
            <w:r>
              <w:rPr>
                <w:rFonts w:asciiTheme="minorHAnsi" w:hAnsiTheme="minorHAnsi" w:cstheme="minorHAnsi"/>
                <w:sz w:val="22"/>
                <w:szCs w:val="22"/>
              </w:rPr>
              <w:t>Mpa</w:t>
            </w:r>
            <w:proofErr w:type="spellEnd"/>
            <w:r>
              <w:rPr>
                <w:rFonts w:asciiTheme="minorHAnsi" w:hAnsiTheme="minorHAnsi" w:cstheme="minorHAnsi"/>
                <w:sz w:val="22"/>
                <w:szCs w:val="22"/>
              </w:rPr>
              <w:t>.</w:t>
            </w:r>
          </w:p>
          <w:p w14:paraId="7CBBCBEB" w14:textId="77777777" w:rsidR="007B2695" w:rsidRDefault="007B2695">
            <w:pPr>
              <w:pStyle w:val="NormalWeb"/>
              <w:spacing w:line="256" w:lineRule="auto"/>
              <w:jc w:val="both"/>
              <w:rPr>
                <w:rFonts w:asciiTheme="minorHAnsi" w:hAnsiTheme="minorHAnsi" w:cstheme="minorHAnsi"/>
                <w:sz w:val="22"/>
                <w:szCs w:val="22"/>
              </w:rPr>
            </w:pPr>
            <w:r>
              <w:rPr>
                <w:rFonts w:asciiTheme="minorHAnsi" w:hAnsiTheme="minorHAnsi" w:cstheme="minorHAnsi"/>
                <w:sz w:val="22"/>
                <w:szCs w:val="22"/>
              </w:rPr>
              <w:t>El vaciado de hormigón se deberá efectuar cuidadosamente, procurando que éste no caiga de una altura superior a un metro y se distribuirá convenientemente, teniendo cuidado que los materiales no se disgreguen.</w:t>
            </w:r>
          </w:p>
          <w:p w14:paraId="4B8AFBE5" w14:textId="77777777" w:rsidR="007B2695" w:rsidRDefault="007B2695">
            <w:pPr>
              <w:pStyle w:val="NormalWeb"/>
              <w:spacing w:line="256" w:lineRule="auto"/>
              <w:jc w:val="both"/>
              <w:rPr>
                <w:rFonts w:asciiTheme="minorHAnsi" w:hAnsiTheme="minorHAnsi" w:cstheme="minorHAnsi"/>
                <w:sz w:val="22"/>
                <w:szCs w:val="22"/>
              </w:rPr>
            </w:pPr>
            <w:r>
              <w:rPr>
                <w:rFonts w:asciiTheme="minorHAnsi" w:hAnsiTheme="minorHAnsi" w:cstheme="minorHAnsi"/>
                <w:sz w:val="22"/>
                <w:szCs w:val="22"/>
              </w:rPr>
              <w:t>Durante el vaciado de la carpeta, el Contratista estará obligado necesariamente a tomar muestras para la verificación en laboratorio de la resistencia cilíndrica a la rotura a los 28 días.</w:t>
            </w:r>
          </w:p>
          <w:p w14:paraId="2DEE4E0B" w14:textId="77777777" w:rsidR="007B2695" w:rsidRDefault="007B2695">
            <w:pPr>
              <w:pStyle w:val="NormalWeb"/>
              <w:spacing w:line="256" w:lineRule="auto"/>
              <w:jc w:val="both"/>
              <w:rPr>
                <w:rFonts w:asciiTheme="minorHAnsi" w:hAnsiTheme="minorHAnsi" w:cstheme="minorHAnsi"/>
                <w:sz w:val="22"/>
                <w:szCs w:val="22"/>
              </w:rPr>
            </w:pPr>
            <w:r>
              <w:rPr>
                <w:rFonts w:asciiTheme="minorHAnsi" w:hAnsiTheme="minorHAnsi" w:cstheme="minorHAnsi"/>
                <w:sz w:val="22"/>
                <w:szCs w:val="22"/>
              </w:rPr>
              <w:t>El hormigón será apisonado exteriormente y vibrado en su masa, de manera que se obtenga un hormigón homogéneo,</w:t>
            </w:r>
          </w:p>
          <w:p w14:paraId="2A34CB46" w14:textId="77777777" w:rsidR="007B2695" w:rsidRDefault="007B2695">
            <w:pPr>
              <w:pStyle w:val="NormalWeb"/>
              <w:spacing w:line="256" w:lineRule="auto"/>
              <w:jc w:val="both"/>
              <w:rPr>
                <w:rFonts w:asciiTheme="minorHAnsi" w:hAnsiTheme="minorHAnsi" w:cstheme="minorHAnsi"/>
                <w:sz w:val="22"/>
                <w:szCs w:val="22"/>
              </w:rPr>
            </w:pPr>
            <w:r>
              <w:rPr>
                <w:rFonts w:asciiTheme="minorHAnsi" w:hAnsiTheme="minorHAnsi" w:cstheme="minorHAnsi"/>
                <w:sz w:val="22"/>
                <w:szCs w:val="22"/>
              </w:rPr>
              <w:t>El alisado deberá ejecutarse con una tabla delgada y flexible y con movimiento combinado transversal y longitudinalmente. Las terminaciones de las juntas se alisarán con planchas metálicas, especiales para el caso.</w:t>
            </w:r>
          </w:p>
          <w:p w14:paraId="4666F6A6" w14:textId="77777777" w:rsidR="007B2695" w:rsidRDefault="007B2695">
            <w:pPr>
              <w:pStyle w:val="NormalWeb"/>
              <w:spacing w:line="256" w:lineRule="auto"/>
              <w:jc w:val="both"/>
              <w:rPr>
                <w:rFonts w:asciiTheme="minorHAnsi" w:hAnsiTheme="minorHAnsi" w:cstheme="minorHAnsi"/>
                <w:sz w:val="22"/>
                <w:szCs w:val="22"/>
              </w:rPr>
            </w:pPr>
            <w:r>
              <w:rPr>
                <w:rFonts w:asciiTheme="minorHAnsi" w:hAnsiTheme="minorHAnsi" w:cstheme="minorHAnsi"/>
                <w:sz w:val="22"/>
                <w:szCs w:val="22"/>
              </w:rPr>
              <w:t>En pisos continuos se dejarán espacios para las juntas de expansión por lo que el vaciado deberá ejecutarse por cuadriláteros o rectángulos alternados y de tamaño conforme a indicaciones del Supervisor de Obra.</w:t>
            </w:r>
          </w:p>
          <w:p w14:paraId="77111D50" w14:textId="77777777" w:rsidR="007B2695" w:rsidRDefault="007B2695">
            <w:pPr>
              <w:pStyle w:val="NormalWeb"/>
              <w:spacing w:line="256" w:lineRule="auto"/>
              <w:jc w:val="both"/>
              <w:rPr>
                <w:rFonts w:asciiTheme="minorHAnsi" w:hAnsiTheme="minorHAnsi" w:cstheme="minorHAnsi"/>
                <w:sz w:val="22"/>
                <w:szCs w:val="22"/>
              </w:rPr>
            </w:pPr>
            <w:r>
              <w:rPr>
                <w:rFonts w:asciiTheme="minorHAnsi" w:hAnsiTheme="minorHAnsi" w:cstheme="minorHAnsi"/>
                <w:sz w:val="22"/>
                <w:szCs w:val="22"/>
              </w:rPr>
              <w:t xml:space="preserve">Después de dos horas de concluir la operación de alisado, o bien, cuando la superficie tenga cierta consistencia, El acabado final será </w:t>
            </w:r>
            <w:proofErr w:type="spellStart"/>
            <w:r>
              <w:rPr>
                <w:rFonts w:asciiTheme="minorHAnsi" w:hAnsiTheme="minorHAnsi" w:cstheme="minorHAnsi"/>
                <w:sz w:val="22"/>
                <w:szCs w:val="22"/>
              </w:rPr>
              <w:t>frotachado</w:t>
            </w:r>
            <w:proofErr w:type="spellEnd"/>
            <w:r>
              <w:rPr>
                <w:rFonts w:asciiTheme="minorHAnsi" w:hAnsiTheme="minorHAnsi" w:cstheme="minorHAnsi"/>
                <w:sz w:val="22"/>
                <w:szCs w:val="22"/>
              </w:rPr>
              <w:t xml:space="preserve"> o según lo establezca el supervisor, utilizando un mezcla de mortero de cemento y arena fina 1: 3.</w:t>
            </w:r>
          </w:p>
          <w:p w14:paraId="669E6C30" w14:textId="77777777" w:rsidR="007B2695" w:rsidRDefault="007B2695">
            <w:pPr>
              <w:pStyle w:val="NormalWeb"/>
              <w:spacing w:line="256" w:lineRule="auto"/>
              <w:jc w:val="both"/>
              <w:rPr>
                <w:rFonts w:asciiTheme="minorHAnsi" w:hAnsiTheme="minorHAnsi" w:cstheme="minorHAnsi"/>
                <w:sz w:val="22"/>
                <w:szCs w:val="22"/>
              </w:rPr>
            </w:pPr>
            <w:r>
              <w:rPr>
                <w:rFonts w:asciiTheme="minorHAnsi" w:hAnsiTheme="minorHAnsi" w:cstheme="minorHAnsi"/>
                <w:sz w:val="22"/>
                <w:szCs w:val="22"/>
              </w:rPr>
              <w:t>En caso de que el tiempo sea lluvioso se deberá colocar una capa protectora.</w:t>
            </w:r>
          </w:p>
          <w:p w14:paraId="66A95D74" w14:textId="77777777" w:rsidR="007B2695" w:rsidRDefault="007B2695">
            <w:pPr>
              <w:pStyle w:val="NormalWeb"/>
              <w:spacing w:line="256" w:lineRule="auto"/>
              <w:jc w:val="both"/>
              <w:rPr>
                <w:rFonts w:asciiTheme="minorHAnsi" w:hAnsiTheme="minorHAnsi" w:cstheme="minorHAnsi"/>
                <w:sz w:val="22"/>
                <w:szCs w:val="22"/>
              </w:rPr>
            </w:pPr>
            <w:r>
              <w:rPr>
                <w:rFonts w:asciiTheme="minorHAnsi" w:hAnsiTheme="minorHAnsi" w:cstheme="minorHAnsi"/>
                <w:sz w:val="22"/>
                <w:szCs w:val="22"/>
              </w:rPr>
              <w:t>En caso de que la temperatura sea muy baja se deberán tomar las precauciones necesarias para el vaciado en tiempo frío.</w:t>
            </w:r>
          </w:p>
          <w:p w14:paraId="0A731A30" w14:textId="77777777" w:rsidR="007B2695" w:rsidRDefault="007B2695">
            <w:pPr>
              <w:pStyle w:val="NormalWeb"/>
              <w:spacing w:line="256" w:lineRule="auto"/>
              <w:jc w:val="both"/>
              <w:rPr>
                <w:rFonts w:asciiTheme="minorHAnsi" w:hAnsiTheme="minorHAnsi" w:cstheme="minorHAnsi"/>
                <w:sz w:val="22"/>
                <w:szCs w:val="22"/>
              </w:rPr>
            </w:pPr>
            <w:r>
              <w:rPr>
                <w:rFonts w:asciiTheme="minorHAnsi" w:hAnsiTheme="minorHAnsi" w:cstheme="minorHAnsi"/>
                <w:sz w:val="22"/>
                <w:szCs w:val="22"/>
              </w:rPr>
              <w:t>Si la carpeta tuvieran defectos de alisado o apisonado, una vez que termine su período de fraguado y si éstos comprometen toda la carpeta, se la reemplazará totalmente. En ningún caso estará permitido reemplazos parciales en la carpeta.</w:t>
            </w:r>
          </w:p>
          <w:p w14:paraId="7CC05E41" w14:textId="77777777" w:rsidR="007B2695" w:rsidRDefault="007B2695">
            <w:pPr>
              <w:pStyle w:val="NormalWeb"/>
              <w:spacing w:line="256" w:lineRule="auto"/>
              <w:jc w:val="both"/>
              <w:rPr>
                <w:rFonts w:asciiTheme="minorHAnsi" w:hAnsiTheme="minorHAnsi" w:cstheme="minorHAnsi"/>
                <w:sz w:val="22"/>
                <w:szCs w:val="22"/>
              </w:rPr>
            </w:pPr>
            <w:r>
              <w:rPr>
                <w:rFonts w:asciiTheme="minorHAnsi" w:hAnsiTheme="minorHAnsi" w:cstheme="minorHAnsi"/>
                <w:sz w:val="22"/>
                <w:szCs w:val="22"/>
              </w:rPr>
              <w:lastRenderedPageBreak/>
              <w:t>Laboratorio</w:t>
            </w:r>
          </w:p>
          <w:p w14:paraId="7AECD401" w14:textId="77777777" w:rsidR="007B2695" w:rsidRDefault="007B2695">
            <w:pPr>
              <w:pStyle w:val="NormalWeb"/>
              <w:spacing w:line="256" w:lineRule="auto"/>
              <w:jc w:val="both"/>
              <w:rPr>
                <w:rFonts w:asciiTheme="minorHAnsi" w:hAnsiTheme="minorHAnsi" w:cstheme="minorHAnsi"/>
                <w:sz w:val="22"/>
                <w:szCs w:val="22"/>
              </w:rPr>
            </w:pPr>
            <w:r>
              <w:rPr>
                <w:rFonts w:asciiTheme="minorHAnsi" w:hAnsiTheme="minorHAnsi" w:cstheme="minorHAnsi"/>
                <w:sz w:val="22"/>
                <w:szCs w:val="22"/>
              </w:rPr>
              <w:t>Todos los ensayos se realizarán en un laboratorio de reconocida solvencia técnica debidamente aprobado por el Supervisor, en caso de que el supervisor considere que se debe cambiar de laboratorio de manera objetiva para la obra, el contratista debe accede a dicho cambio.</w:t>
            </w:r>
          </w:p>
          <w:p w14:paraId="6A8E15E2" w14:textId="77777777" w:rsidR="007B2695" w:rsidRDefault="007B2695">
            <w:pPr>
              <w:pStyle w:val="NormalWeb"/>
              <w:spacing w:line="256" w:lineRule="auto"/>
              <w:jc w:val="both"/>
              <w:rPr>
                <w:rFonts w:asciiTheme="minorHAnsi" w:hAnsiTheme="minorHAnsi" w:cstheme="minorHAnsi"/>
                <w:sz w:val="22"/>
                <w:szCs w:val="22"/>
              </w:rPr>
            </w:pPr>
            <w:r>
              <w:rPr>
                <w:rFonts w:asciiTheme="minorHAnsi" w:hAnsiTheme="minorHAnsi" w:cstheme="minorHAnsi"/>
                <w:sz w:val="22"/>
                <w:szCs w:val="22"/>
              </w:rPr>
              <w:t> Frecuencia de los ensayos</w:t>
            </w:r>
          </w:p>
          <w:p w14:paraId="67EA721D" w14:textId="77777777" w:rsidR="007B2695" w:rsidRDefault="007B2695">
            <w:pPr>
              <w:pStyle w:val="NormalWeb"/>
              <w:spacing w:line="256" w:lineRule="auto"/>
              <w:jc w:val="both"/>
              <w:rPr>
                <w:rFonts w:asciiTheme="minorHAnsi" w:hAnsiTheme="minorHAnsi" w:cstheme="minorHAnsi"/>
                <w:sz w:val="22"/>
                <w:szCs w:val="22"/>
              </w:rPr>
            </w:pPr>
            <w:r>
              <w:rPr>
                <w:rFonts w:asciiTheme="minorHAnsi" w:hAnsiTheme="minorHAnsi" w:cstheme="minorHAnsi"/>
                <w:sz w:val="22"/>
                <w:szCs w:val="22"/>
              </w:rPr>
              <w:t>El supervisor de obra podrá instruir la cantidad de probetas y la frecuencia con la que se realizaran las mismas, pudiendo tomarse como referencia no limitativa el siguiente criterio:</w:t>
            </w:r>
          </w:p>
          <w:p w14:paraId="2828BBC5" w14:textId="77777777" w:rsidR="007B2695" w:rsidRDefault="007B2695">
            <w:pPr>
              <w:pStyle w:val="NormalWeb"/>
              <w:spacing w:line="256" w:lineRule="auto"/>
              <w:jc w:val="both"/>
              <w:rPr>
                <w:rFonts w:asciiTheme="minorHAnsi" w:hAnsiTheme="minorHAnsi" w:cstheme="minorHAnsi"/>
                <w:sz w:val="22"/>
                <w:szCs w:val="22"/>
              </w:rPr>
            </w:pPr>
            <w:r>
              <w:rPr>
                <w:rFonts w:asciiTheme="minorHAnsi" w:hAnsiTheme="minorHAnsi" w:cstheme="minorHAnsi"/>
                <w:sz w:val="22"/>
                <w:szCs w:val="22"/>
              </w:rPr>
              <w:t> Se establece la mínima frecuencia de muestreo requerida para cada clase de hormigón:</w:t>
            </w:r>
          </w:p>
          <w:p w14:paraId="3DB84A5C" w14:textId="77777777" w:rsidR="007B2695" w:rsidRDefault="007B2695">
            <w:pPr>
              <w:pStyle w:val="NormalWeb"/>
              <w:spacing w:line="256" w:lineRule="auto"/>
              <w:jc w:val="both"/>
              <w:rPr>
                <w:rFonts w:asciiTheme="minorHAnsi" w:hAnsiTheme="minorHAnsi" w:cstheme="minorHAnsi"/>
                <w:sz w:val="22"/>
                <w:szCs w:val="22"/>
              </w:rPr>
            </w:pPr>
            <w:r>
              <w:rPr>
                <w:rFonts w:asciiTheme="minorHAnsi" w:hAnsiTheme="minorHAnsi" w:cstheme="minorHAnsi"/>
                <w:sz w:val="22"/>
                <w:szCs w:val="22"/>
              </w:rPr>
              <w:t> ·        Una muestra (dos probetas) por cada día que se vacíe el hormigón, pero no menos a lo establecido en el CBH-87. </w:t>
            </w:r>
          </w:p>
          <w:p w14:paraId="6209846F" w14:textId="77777777" w:rsidR="007B2695" w:rsidRDefault="007B2695">
            <w:pPr>
              <w:pStyle w:val="NormalWeb"/>
              <w:spacing w:line="256" w:lineRule="auto"/>
              <w:jc w:val="both"/>
              <w:rPr>
                <w:rFonts w:asciiTheme="minorHAnsi" w:hAnsiTheme="minorHAnsi" w:cstheme="minorHAnsi"/>
                <w:sz w:val="22"/>
                <w:szCs w:val="22"/>
              </w:rPr>
            </w:pPr>
            <w:r>
              <w:rPr>
                <w:rFonts w:asciiTheme="minorHAnsi" w:hAnsiTheme="minorHAnsi" w:cstheme="minorHAnsi"/>
                <w:sz w:val="22"/>
                <w:szCs w:val="22"/>
              </w:rPr>
              <w:t> Las muestras para los ensayos de resistencia deben tomarse estrictamente al azar, si se pretende evaluar adecuadamente la aceptación del hormigón. Para ser representativa, la elección del momento de muestreo o de las tandas de mezclado de hormigón a muestrearse, debe hacerse al azar dentro del período de colocación. Las tandas de mezclado de donde se van a tomar las muestras no deben seleccionarse en base a la apariencia, la conveniencia, u otros criterios sesgados pues los conceptos estadísticos pierden su validez. No debe hacerse más de un ensayo de una sola tanda de mezclado, y no debe agregarse agua al hormigón una vez que se haya tomado la muestra.</w:t>
            </w:r>
          </w:p>
          <w:p w14:paraId="222A8E70" w14:textId="77777777" w:rsidR="007B2695" w:rsidRDefault="007B2695">
            <w:pPr>
              <w:pStyle w:val="NormalWeb"/>
              <w:spacing w:line="256" w:lineRule="auto"/>
              <w:jc w:val="both"/>
              <w:rPr>
                <w:rFonts w:asciiTheme="minorHAnsi" w:hAnsiTheme="minorHAnsi" w:cstheme="minorHAnsi"/>
                <w:sz w:val="22"/>
                <w:szCs w:val="22"/>
              </w:rPr>
            </w:pPr>
            <w:r>
              <w:rPr>
                <w:rFonts w:asciiTheme="minorHAnsi" w:hAnsiTheme="minorHAnsi" w:cstheme="minorHAnsi"/>
                <w:sz w:val="22"/>
                <w:szCs w:val="22"/>
              </w:rPr>
              <w:t>Un ensayo de resistencia debe ser el promedio de las resistencias de dos cilindros hechos de la misma muestra de hormigón y ensayados a 28 días.</w:t>
            </w:r>
          </w:p>
          <w:p w14:paraId="55A718AE" w14:textId="77777777" w:rsidR="007B2695" w:rsidRDefault="007B2695">
            <w:pPr>
              <w:pStyle w:val="NormalWeb"/>
              <w:spacing w:line="256" w:lineRule="auto"/>
              <w:jc w:val="both"/>
              <w:rPr>
                <w:rFonts w:asciiTheme="minorHAnsi" w:hAnsiTheme="minorHAnsi" w:cstheme="minorHAnsi"/>
                <w:sz w:val="22"/>
                <w:szCs w:val="22"/>
              </w:rPr>
            </w:pPr>
            <w:r>
              <w:rPr>
                <w:rFonts w:asciiTheme="minorHAnsi" w:hAnsiTheme="minorHAnsi" w:cstheme="minorHAnsi"/>
                <w:sz w:val="22"/>
                <w:szCs w:val="22"/>
              </w:rPr>
              <w:t>Ensayos de Rotura</w:t>
            </w:r>
          </w:p>
          <w:p w14:paraId="066ABBAF" w14:textId="77777777" w:rsidR="007B2695" w:rsidRDefault="007B2695">
            <w:pPr>
              <w:pStyle w:val="NormalWeb"/>
              <w:spacing w:line="256" w:lineRule="auto"/>
              <w:jc w:val="both"/>
              <w:rPr>
                <w:rFonts w:asciiTheme="minorHAnsi" w:hAnsiTheme="minorHAnsi" w:cstheme="minorHAnsi"/>
                <w:sz w:val="22"/>
                <w:szCs w:val="22"/>
              </w:rPr>
            </w:pPr>
            <w:r>
              <w:rPr>
                <w:rFonts w:asciiTheme="minorHAnsi" w:hAnsiTheme="minorHAnsi" w:cstheme="minorHAnsi"/>
                <w:sz w:val="22"/>
                <w:szCs w:val="22"/>
              </w:rPr>
              <w:t>Los ensayos de rotura realizados en la laboratorio deberán cumplir los criterios indicados en la ASTM C39</w:t>
            </w:r>
          </w:p>
          <w:p w14:paraId="47AECE57" w14:textId="77777777" w:rsidR="007B2695" w:rsidRDefault="007B2695">
            <w:pPr>
              <w:pStyle w:val="NormalWeb"/>
              <w:spacing w:line="256" w:lineRule="auto"/>
              <w:jc w:val="both"/>
              <w:rPr>
                <w:rFonts w:asciiTheme="minorHAnsi" w:hAnsiTheme="minorHAnsi" w:cstheme="minorHAnsi"/>
                <w:sz w:val="22"/>
                <w:szCs w:val="22"/>
              </w:rPr>
            </w:pPr>
            <w:r>
              <w:rPr>
                <w:rFonts w:asciiTheme="minorHAnsi" w:hAnsiTheme="minorHAnsi" w:cstheme="minorHAnsi"/>
                <w:sz w:val="22"/>
                <w:szCs w:val="22"/>
              </w:rPr>
              <w:t>Evaluación y aceptación del hormigón</w:t>
            </w:r>
          </w:p>
          <w:p w14:paraId="182EA810" w14:textId="77777777" w:rsidR="007B2695" w:rsidRDefault="007B2695">
            <w:pPr>
              <w:pStyle w:val="NormalWeb"/>
              <w:spacing w:line="256" w:lineRule="auto"/>
              <w:jc w:val="both"/>
              <w:rPr>
                <w:rFonts w:asciiTheme="minorHAnsi" w:hAnsiTheme="minorHAnsi" w:cstheme="minorHAnsi"/>
                <w:sz w:val="22"/>
                <w:szCs w:val="22"/>
              </w:rPr>
            </w:pPr>
            <w:r>
              <w:rPr>
                <w:rFonts w:asciiTheme="minorHAnsi" w:hAnsiTheme="minorHAnsi" w:cstheme="minorHAnsi"/>
                <w:sz w:val="22"/>
                <w:szCs w:val="22"/>
              </w:rPr>
              <w:t>Los ensayos de hormigón fresco realizados en la obra deben ser ejecutados por técnicos calificados en ensayos de campo.</w:t>
            </w:r>
          </w:p>
          <w:p w14:paraId="50F23A17" w14:textId="77777777" w:rsidR="007B2695" w:rsidRDefault="007B2695">
            <w:pPr>
              <w:pStyle w:val="NormalWeb"/>
              <w:spacing w:line="256" w:lineRule="auto"/>
              <w:jc w:val="both"/>
              <w:rPr>
                <w:rFonts w:asciiTheme="minorHAnsi" w:hAnsiTheme="minorHAnsi" w:cstheme="minorHAnsi"/>
                <w:sz w:val="22"/>
                <w:szCs w:val="22"/>
              </w:rPr>
            </w:pPr>
            <w:r>
              <w:rPr>
                <w:rFonts w:asciiTheme="minorHAnsi" w:hAnsiTheme="minorHAnsi" w:cstheme="minorHAnsi"/>
                <w:sz w:val="22"/>
                <w:szCs w:val="22"/>
              </w:rPr>
              <w:t>Todos los materiales de la Obra deberán ser ensayados e inspeccionados durante la construcción, no eximiéndose la responsabilidad del Contratista en caso de encontrarse cualquier defecto en forma posterior.</w:t>
            </w:r>
          </w:p>
          <w:p w14:paraId="77AB5ABF" w14:textId="77777777" w:rsidR="007B2695" w:rsidRDefault="007B2695">
            <w:pPr>
              <w:pStyle w:val="NormalWeb"/>
              <w:spacing w:line="256" w:lineRule="auto"/>
              <w:jc w:val="both"/>
              <w:rPr>
                <w:rFonts w:asciiTheme="minorHAnsi" w:hAnsiTheme="minorHAnsi" w:cstheme="minorHAnsi"/>
                <w:sz w:val="22"/>
                <w:szCs w:val="22"/>
              </w:rPr>
            </w:pPr>
            <w:r>
              <w:rPr>
                <w:rFonts w:asciiTheme="minorHAnsi" w:hAnsiTheme="minorHAnsi" w:cstheme="minorHAnsi"/>
                <w:sz w:val="22"/>
                <w:szCs w:val="22"/>
              </w:rPr>
              <w:lastRenderedPageBreak/>
              <w:t> Se podrá aceptar el hormigón, cuando 67% de los ensayos sean iguales o excedan las resistencias especificadas y además que ningún ensayo sea inferior en 10% a la especificada.</w:t>
            </w:r>
          </w:p>
          <w:p w14:paraId="03C53BCA" w14:textId="77777777" w:rsidR="007B2695" w:rsidRDefault="007B2695">
            <w:pPr>
              <w:pStyle w:val="NormalWeb"/>
              <w:spacing w:line="256" w:lineRule="auto"/>
              <w:jc w:val="both"/>
              <w:rPr>
                <w:rFonts w:asciiTheme="minorHAnsi" w:hAnsiTheme="minorHAnsi" w:cstheme="minorHAnsi"/>
                <w:sz w:val="22"/>
                <w:szCs w:val="22"/>
              </w:rPr>
            </w:pPr>
            <w:r>
              <w:rPr>
                <w:rFonts w:asciiTheme="minorHAnsi" w:hAnsiTheme="minorHAnsi" w:cstheme="minorHAnsi"/>
                <w:sz w:val="22"/>
                <w:szCs w:val="22"/>
              </w:rPr>
              <w:t> En caso de tener una cantidad mayor a 10 probetas por tipo de hormigón, para la aprobación se planteara un control estadístico bajo los criterios establecidos en una de las siguientes normas:</w:t>
            </w:r>
          </w:p>
          <w:p w14:paraId="40936529" w14:textId="77777777" w:rsidR="007B2695" w:rsidRDefault="007B2695">
            <w:pPr>
              <w:pStyle w:val="NormalWeb"/>
              <w:spacing w:line="256" w:lineRule="auto"/>
              <w:jc w:val="both"/>
              <w:rPr>
                <w:rFonts w:asciiTheme="minorHAnsi" w:hAnsiTheme="minorHAnsi" w:cstheme="minorHAnsi"/>
                <w:sz w:val="22"/>
                <w:szCs w:val="22"/>
              </w:rPr>
            </w:pPr>
            <w:r>
              <w:rPr>
                <w:rFonts w:asciiTheme="minorHAnsi" w:hAnsiTheme="minorHAnsi" w:cstheme="minorHAnsi"/>
                <w:sz w:val="22"/>
                <w:szCs w:val="22"/>
              </w:rPr>
              <w:t>ACI 318 del acápite 5.3 al 5.4 o los lineamientos planteados en la CBH-87 en el acápite 16.5.4</w:t>
            </w:r>
          </w:p>
          <w:p w14:paraId="719CB93F" w14:textId="77777777" w:rsidR="007B2695" w:rsidRDefault="007B2695">
            <w:pPr>
              <w:pStyle w:val="NormalWeb"/>
              <w:spacing w:line="256" w:lineRule="auto"/>
              <w:jc w:val="both"/>
              <w:rPr>
                <w:rFonts w:asciiTheme="minorHAnsi" w:hAnsiTheme="minorHAnsi" w:cstheme="minorHAnsi"/>
                <w:sz w:val="22"/>
                <w:szCs w:val="22"/>
              </w:rPr>
            </w:pPr>
            <w:r>
              <w:rPr>
                <w:rFonts w:asciiTheme="minorHAnsi" w:hAnsiTheme="minorHAnsi" w:cstheme="minorHAnsi"/>
                <w:sz w:val="22"/>
                <w:szCs w:val="22"/>
              </w:rPr>
              <w:t>En caso de no cumplirse con las resistencias determinadas, queda sobreentendido que es obligación del Contratista la demolición y reposición de los elementos afectados.</w:t>
            </w:r>
          </w:p>
        </w:tc>
      </w:tr>
      <w:tr w:rsidR="007B2695" w14:paraId="425A33E5" w14:textId="77777777" w:rsidTr="007B2695">
        <w:trPr>
          <w:gridAfter w:val="1"/>
          <w:wAfter w:w="65" w:type="pct"/>
          <w:tblCellSpacing w:w="15" w:type="dxa"/>
        </w:trPr>
        <w:tc>
          <w:tcPr>
            <w:tcW w:w="0" w:type="auto"/>
            <w:gridSpan w:val="3"/>
            <w:tcMar>
              <w:top w:w="15" w:type="dxa"/>
              <w:left w:w="15" w:type="dxa"/>
              <w:bottom w:w="15" w:type="dxa"/>
              <w:right w:w="15" w:type="dxa"/>
            </w:tcMar>
            <w:vAlign w:val="center"/>
            <w:hideMark/>
          </w:tcPr>
          <w:p w14:paraId="35CADBAC" w14:textId="77777777" w:rsidR="007B2695" w:rsidRDefault="007B2695">
            <w:pPr>
              <w:pStyle w:val="NormalWeb"/>
              <w:spacing w:line="256" w:lineRule="auto"/>
              <w:jc w:val="both"/>
              <w:rPr>
                <w:rFonts w:asciiTheme="minorHAnsi" w:hAnsiTheme="minorHAnsi" w:cstheme="minorHAnsi"/>
                <w:b/>
                <w:sz w:val="22"/>
                <w:szCs w:val="22"/>
              </w:rPr>
            </w:pPr>
            <w:r>
              <w:rPr>
                <w:rFonts w:asciiTheme="minorHAnsi" w:hAnsiTheme="minorHAnsi" w:cstheme="minorHAnsi"/>
                <w:b/>
                <w:sz w:val="22"/>
                <w:szCs w:val="22"/>
              </w:rPr>
              <w:lastRenderedPageBreak/>
              <w:t>4. MEDICIÓN</w:t>
            </w:r>
          </w:p>
        </w:tc>
      </w:tr>
      <w:tr w:rsidR="007B2695" w14:paraId="3848375F" w14:textId="77777777" w:rsidTr="007B2695">
        <w:trPr>
          <w:gridAfter w:val="1"/>
          <w:wAfter w:w="65" w:type="pct"/>
          <w:tblCellSpacing w:w="15" w:type="dxa"/>
        </w:trPr>
        <w:tc>
          <w:tcPr>
            <w:tcW w:w="0" w:type="auto"/>
            <w:gridSpan w:val="3"/>
            <w:tcMar>
              <w:top w:w="15" w:type="dxa"/>
              <w:left w:w="15" w:type="dxa"/>
              <w:bottom w:w="15" w:type="dxa"/>
              <w:right w:w="15" w:type="dxa"/>
            </w:tcMar>
            <w:vAlign w:val="center"/>
            <w:hideMark/>
          </w:tcPr>
          <w:p w14:paraId="1985ACF0" w14:textId="77777777" w:rsidR="007B2695" w:rsidRDefault="007B2695">
            <w:pPr>
              <w:pStyle w:val="NormalWeb"/>
              <w:spacing w:line="256" w:lineRule="auto"/>
              <w:jc w:val="both"/>
              <w:rPr>
                <w:rFonts w:asciiTheme="minorHAnsi" w:hAnsiTheme="minorHAnsi" w:cstheme="minorHAnsi"/>
                <w:sz w:val="22"/>
                <w:szCs w:val="22"/>
              </w:rPr>
            </w:pPr>
            <w:r>
              <w:rPr>
                <w:rFonts w:asciiTheme="minorHAnsi" w:hAnsiTheme="minorHAnsi" w:cstheme="minorHAnsi"/>
                <w:sz w:val="22"/>
                <w:szCs w:val="22"/>
              </w:rPr>
              <w:t xml:space="preserve">Este Ítem se medirá por metro cuadrado (m2), tomando en cuenta solamente el área neta de trabajo ejecutado, aprobado por el supervisor de obra. </w:t>
            </w:r>
          </w:p>
        </w:tc>
      </w:tr>
      <w:tr w:rsidR="007B2695" w14:paraId="0532A7F9" w14:textId="77777777" w:rsidTr="007B2695">
        <w:trPr>
          <w:gridAfter w:val="1"/>
          <w:wAfter w:w="66" w:type="pct"/>
          <w:tblCellSpacing w:w="15" w:type="dxa"/>
        </w:trPr>
        <w:tc>
          <w:tcPr>
            <w:tcW w:w="0" w:type="auto"/>
            <w:gridSpan w:val="3"/>
            <w:tcMar>
              <w:top w:w="15" w:type="dxa"/>
              <w:left w:w="15" w:type="dxa"/>
              <w:bottom w:w="15" w:type="dxa"/>
              <w:right w:w="15" w:type="dxa"/>
            </w:tcMar>
            <w:vAlign w:val="center"/>
            <w:hideMark/>
          </w:tcPr>
          <w:p w14:paraId="45811C97" w14:textId="77777777" w:rsidR="007B2695" w:rsidRDefault="007B2695">
            <w:pPr>
              <w:pStyle w:val="NormalWeb"/>
              <w:spacing w:line="256" w:lineRule="auto"/>
              <w:jc w:val="both"/>
              <w:rPr>
                <w:rFonts w:asciiTheme="minorHAnsi" w:hAnsiTheme="minorHAnsi" w:cstheme="minorHAnsi"/>
                <w:b/>
                <w:sz w:val="22"/>
                <w:szCs w:val="22"/>
              </w:rPr>
            </w:pPr>
            <w:r>
              <w:rPr>
                <w:rFonts w:asciiTheme="minorHAnsi" w:hAnsiTheme="minorHAnsi" w:cstheme="minorHAnsi"/>
                <w:b/>
                <w:sz w:val="22"/>
                <w:szCs w:val="22"/>
              </w:rPr>
              <w:t>5. FORMA DE PAGO</w:t>
            </w:r>
          </w:p>
        </w:tc>
      </w:tr>
      <w:tr w:rsidR="007B2695" w14:paraId="7B25E0C5" w14:textId="77777777" w:rsidTr="007B2695">
        <w:trPr>
          <w:gridAfter w:val="1"/>
          <w:wAfter w:w="66" w:type="pct"/>
          <w:tblCellSpacing w:w="15" w:type="dxa"/>
        </w:trPr>
        <w:tc>
          <w:tcPr>
            <w:tcW w:w="0" w:type="auto"/>
            <w:gridSpan w:val="3"/>
            <w:tcMar>
              <w:top w:w="15" w:type="dxa"/>
              <w:left w:w="15" w:type="dxa"/>
              <w:bottom w:w="15" w:type="dxa"/>
              <w:right w:w="15" w:type="dxa"/>
            </w:tcMar>
            <w:vAlign w:val="center"/>
            <w:hideMark/>
          </w:tcPr>
          <w:p w14:paraId="0362AA24" w14:textId="77777777" w:rsidR="007B2695" w:rsidRDefault="007B2695">
            <w:pPr>
              <w:pStyle w:val="NormalWeb"/>
              <w:spacing w:line="256" w:lineRule="auto"/>
              <w:jc w:val="both"/>
              <w:rPr>
                <w:rFonts w:asciiTheme="minorHAnsi" w:hAnsiTheme="minorHAnsi" w:cstheme="minorHAnsi"/>
                <w:sz w:val="22"/>
                <w:szCs w:val="22"/>
              </w:rPr>
            </w:pPr>
            <w:r>
              <w:rPr>
                <w:rFonts w:asciiTheme="minorHAnsi" w:hAnsiTheme="minorHAnsi" w:cstheme="minorHAnsi"/>
                <w:sz w:val="22"/>
                <w:szCs w:val="22"/>
              </w:rPr>
              <w:t xml:space="preserve">El pago del ítem se hará de acuerdo a la unidad y precio de la propuesta aceptada. Este costo incluye la compensación total por todos los materiales, mano de obra, herramientas, equipo empleado y demás incidencias determinadas por ley. </w:t>
            </w:r>
          </w:p>
        </w:tc>
      </w:tr>
    </w:tbl>
    <w:p w14:paraId="772CE085" w14:textId="77777777" w:rsidR="007B2695" w:rsidRDefault="007B2695" w:rsidP="007B2695">
      <w:pPr>
        <w:jc w:val="both"/>
        <w:rPr>
          <w:rFonts w:asciiTheme="minorHAnsi" w:eastAsiaTheme="minorEastAsia" w:hAnsiTheme="minorHAnsi" w:cstheme="minorHAnsi"/>
          <w:lang w:val="es-ES" w:eastAsia="es-ES"/>
        </w:rPr>
      </w:pPr>
    </w:p>
    <w:p w14:paraId="0FAE515F" w14:textId="77777777" w:rsidR="007B2695" w:rsidRDefault="007B2695" w:rsidP="007B2695">
      <w:pPr>
        <w:jc w:val="both"/>
        <w:rPr>
          <w:rFonts w:asciiTheme="minorHAnsi" w:eastAsiaTheme="minorEastAsia" w:hAnsiTheme="minorHAnsi" w:cstheme="minorHAnsi"/>
          <w:lang w:val="es-ES" w:eastAsia="es-ES"/>
        </w:rPr>
      </w:pPr>
    </w:p>
    <w:p w14:paraId="2D745126" w14:textId="77777777" w:rsidR="007B2695" w:rsidRDefault="007B2695" w:rsidP="007B2695">
      <w:pPr>
        <w:jc w:val="both"/>
        <w:rPr>
          <w:rFonts w:asciiTheme="minorHAnsi" w:eastAsiaTheme="minorEastAsia" w:hAnsiTheme="minorHAnsi" w:cstheme="minorHAnsi"/>
          <w:lang w:val="es-ES" w:eastAsia="es-ES"/>
        </w:rPr>
      </w:pPr>
    </w:p>
    <w:p w14:paraId="6259FC04" w14:textId="77777777" w:rsidR="007B2695" w:rsidRDefault="007B2695" w:rsidP="007B2695">
      <w:pPr>
        <w:jc w:val="both"/>
        <w:rPr>
          <w:rFonts w:asciiTheme="minorHAnsi" w:eastAsiaTheme="minorEastAsia" w:hAnsiTheme="minorHAnsi" w:cstheme="minorHAnsi"/>
          <w:lang w:val="es-ES" w:eastAsia="es-ES"/>
        </w:rPr>
      </w:pPr>
    </w:p>
    <w:p w14:paraId="3125FDCB" w14:textId="77777777" w:rsidR="007B2695" w:rsidRDefault="007B2695" w:rsidP="007B2695">
      <w:pPr>
        <w:jc w:val="both"/>
        <w:rPr>
          <w:rFonts w:asciiTheme="minorHAnsi" w:eastAsiaTheme="minorEastAsia" w:hAnsiTheme="minorHAnsi" w:cstheme="minorHAnsi"/>
          <w:lang w:val="es-ES" w:eastAsia="es-ES"/>
        </w:rPr>
      </w:pPr>
    </w:p>
    <w:p w14:paraId="19863482" w14:textId="77777777" w:rsidR="007B2695" w:rsidRDefault="007B2695" w:rsidP="007B2695">
      <w:pPr>
        <w:jc w:val="both"/>
        <w:rPr>
          <w:rFonts w:asciiTheme="minorHAnsi" w:eastAsiaTheme="minorEastAsia" w:hAnsiTheme="minorHAnsi" w:cstheme="minorHAnsi"/>
          <w:lang w:val="es-ES" w:eastAsia="es-ES"/>
        </w:rPr>
      </w:pPr>
    </w:p>
    <w:p w14:paraId="4C9917F2" w14:textId="77777777" w:rsidR="007B2695" w:rsidRDefault="007B2695" w:rsidP="007B2695">
      <w:pPr>
        <w:jc w:val="both"/>
        <w:rPr>
          <w:rFonts w:asciiTheme="minorHAnsi" w:eastAsiaTheme="minorEastAsia" w:hAnsiTheme="minorHAnsi" w:cstheme="minorHAnsi"/>
          <w:lang w:val="es-ES" w:eastAsia="es-ES"/>
        </w:rPr>
      </w:pPr>
    </w:p>
    <w:p w14:paraId="28388C03" w14:textId="77777777" w:rsidR="007B2695" w:rsidRDefault="007B2695" w:rsidP="007B2695">
      <w:pPr>
        <w:jc w:val="both"/>
        <w:rPr>
          <w:rFonts w:asciiTheme="minorHAnsi" w:eastAsiaTheme="minorEastAsia" w:hAnsiTheme="minorHAnsi" w:cstheme="minorHAnsi"/>
          <w:lang w:val="es-ES" w:eastAsia="es-ES"/>
        </w:rPr>
      </w:pPr>
    </w:p>
    <w:p w14:paraId="1C60148D" w14:textId="77777777" w:rsidR="007B2695" w:rsidRDefault="007B2695" w:rsidP="007B2695">
      <w:pPr>
        <w:jc w:val="both"/>
        <w:rPr>
          <w:rFonts w:asciiTheme="minorHAnsi" w:eastAsiaTheme="minorEastAsia" w:hAnsiTheme="minorHAnsi" w:cstheme="minorHAnsi"/>
          <w:lang w:val="es-ES" w:eastAsia="es-ES"/>
        </w:rPr>
      </w:pPr>
    </w:p>
    <w:p w14:paraId="671CC118" w14:textId="77777777" w:rsidR="007B2695" w:rsidRDefault="007B2695" w:rsidP="007B2695">
      <w:pPr>
        <w:spacing w:after="60"/>
        <w:jc w:val="both"/>
        <w:rPr>
          <w:rFonts w:asciiTheme="minorHAnsi" w:eastAsiaTheme="minorEastAsia" w:hAnsiTheme="minorHAnsi" w:cstheme="minorHAnsi"/>
          <w:lang w:val="es-ES" w:eastAsia="es-ES"/>
        </w:rPr>
      </w:pPr>
    </w:p>
    <w:tbl>
      <w:tblPr>
        <w:tblW w:w="5472" w:type="pct"/>
        <w:tblCellSpacing w:w="15" w:type="dxa"/>
        <w:tblLook w:val="04A0" w:firstRow="1" w:lastRow="0" w:firstColumn="1" w:lastColumn="0" w:noHBand="0" w:noVBand="1"/>
      </w:tblPr>
      <w:tblGrid>
        <w:gridCol w:w="8756"/>
        <w:gridCol w:w="257"/>
        <w:gridCol w:w="256"/>
        <w:gridCol w:w="256"/>
        <w:gridCol w:w="30"/>
        <w:gridCol w:w="30"/>
        <w:gridCol w:w="96"/>
        <w:gridCol w:w="30"/>
        <w:gridCol w:w="50"/>
      </w:tblGrid>
      <w:tr w:rsidR="007B2695" w14:paraId="6D864F95" w14:textId="77777777" w:rsidTr="00DA79F4">
        <w:trPr>
          <w:gridAfter w:val="2"/>
          <w:wAfter w:w="20" w:type="pct"/>
          <w:tblCellSpacing w:w="15" w:type="dxa"/>
        </w:trPr>
        <w:tc>
          <w:tcPr>
            <w:tcW w:w="4852" w:type="pct"/>
            <w:gridSpan w:val="4"/>
            <w:tcMar>
              <w:top w:w="15" w:type="dxa"/>
              <w:left w:w="15" w:type="dxa"/>
              <w:bottom w:w="15" w:type="dxa"/>
              <w:right w:w="15" w:type="dxa"/>
            </w:tcMar>
            <w:vAlign w:val="center"/>
            <w:hideMark/>
          </w:tcPr>
          <w:tbl>
            <w:tblPr>
              <w:tblW w:w="9450" w:type="dxa"/>
              <w:tblCellSpacing w:w="15" w:type="dxa"/>
              <w:tblLook w:val="04A0" w:firstRow="1" w:lastRow="0" w:firstColumn="1" w:lastColumn="0" w:noHBand="0" w:noVBand="1"/>
            </w:tblPr>
            <w:tblGrid>
              <w:gridCol w:w="1082"/>
              <w:gridCol w:w="8368"/>
            </w:tblGrid>
            <w:tr w:rsidR="007B2695" w14:paraId="38123D7A" w14:textId="77777777" w:rsidTr="00AD4DEB">
              <w:trPr>
                <w:tblCellSpacing w:w="15" w:type="dxa"/>
              </w:trPr>
              <w:tc>
                <w:tcPr>
                  <w:tcW w:w="549" w:type="pct"/>
                  <w:shd w:val="clear" w:color="auto" w:fill="auto"/>
                  <w:tcMar>
                    <w:top w:w="15" w:type="dxa"/>
                    <w:left w:w="15" w:type="dxa"/>
                    <w:bottom w:w="15" w:type="dxa"/>
                    <w:right w:w="15" w:type="dxa"/>
                  </w:tcMar>
                  <w:vAlign w:val="center"/>
                  <w:hideMark/>
                </w:tcPr>
                <w:p w14:paraId="5528A6A2" w14:textId="02A0DB51" w:rsidR="007B2695" w:rsidRDefault="007B2695">
                  <w:pPr>
                    <w:spacing w:before="100" w:beforeAutospacing="1" w:after="100" w:afterAutospacing="1"/>
                    <w:jc w:val="both"/>
                    <w:rPr>
                      <w:rFonts w:asciiTheme="minorHAnsi" w:eastAsiaTheme="minorEastAsia" w:hAnsiTheme="minorHAnsi" w:cstheme="minorHAnsi"/>
                      <w:b/>
                      <w:lang w:val="es-ES" w:eastAsia="es-ES"/>
                    </w:rPr>
                  </w:pPr>
                  <w:r>
                    <w:rPr>
                      <w:rFonts w:asciiTheme="minorHAnsi" w:eastAsiaTheme="minorEastAsia" w:hAnsiTheme="minorHAnsi" w:cstheme="minorHAnsi"/>
                      <w:b/>
                      <w:lang w:val="es-ES" w:eastAsia="es-ES"/>
                    </w:rPr>
                    <w:t xml:space="preserve">ITEM : </w:t>
                  </w:r>
                </w:p>
              </w:tc>
              <w:tc>
                <w:tcPr>
                  <w:tcW w:w="4404" w:type="pct"/>
                  <w:shd w:val="clear" w:color="auto" w:fill="BFBFBF" w:themeFill="background1" w:themeFillShade="BF"/>
                  <w:tcMar>
                    <w:top w:w="15" w:type="dxa"/>
                    <w:left w:w="15" w:type="dxa"/>
                    <w:bottom w:w="15" w:type="dxa"/>
                    <w:right w:w="15" w:type="dxa"/>
                  </w:tcMar>
                  <w:vAlign w:val="center"/>
                  <w:hideMark/>
                </w:tcPr>
                <w:p w14:paraId="138D8ACB" w14:textId="77777777" w:rsidR="007B2695" w:rsidRDefault="007B2695">
                  <w:pPr>
                    <w:spacing w:before="100" w:beforeAutospacing="1" w:after="100" w:afterAutospacing="1"/>
                    <w:jc w:val="both"/>
                    <w:rPr>
                      <w:rFonts w:asciiTheme="minorHAnsi" w:eastAsiaTheme="minorEastAsia" w:hAnsiTheme="minorHAnsi" w:cstheme="minorHAnsi"/>
                      <w:b/>
                      <w:lang w:val="es-ES" w:eastAsia="es-ES"/>
                    </w:rPr>
                  </w:pPr>
                  <w:r>
                    <w:rPr>
                      <w:rFonts w:asciiTheme="minorHAnsi" w:eastAsiaTheme="minorEastAsia" w:hAnsiTheme="minorHAnsi" w:cstheme="minorHAnsi"/>
                      <w:b/>
                      <w:lang w:val="es-ES" w:eastAsia="es-ES"/>
                    </w:rPr>
                    <w:t>ZOCALO DE CEMENTO CON COLOR </w:t>
                  </w:r>
                </w:p>
              </w:tc>
            </w:tr>
            <w:tr w:rsidR="007B2695" w14:paraId="7A905F92" w14:textId="77777777" w:rsidTr="00AD4DEB">
              <w:trPr>
                <w:tblCellSpacing w:w="15" w:type="dxa"/>
              </w:trPr>
              <w:tc>
                <w:tcPr>
                  <w:tcW w:w="549" w:type="pct"/>
                  <w:shd w:val="clear" w:color="auto" w:fill="auto"/>
                  <w:tcMar>
                    <w:top w:w="15" w:type="dxa"/>
                    <w:left w:w="15" w:type="dxa"/>
                    <w:bottom w:w="15" w:type="dxa"/>
                    <w:right w:w="15" w:type="dxa"/>
                  </w:tcMar>
                  <w:vAlign w:val="center"/>
                  <w:hideMark/>
                </w:tcPr>
                <w:p w14:paraId="2ECD3FD9" w14:textId="77777777" w:rsidR="007B2695" w:rsidRDefault="007B2695">
                  <w:pPr>
                    <w:spacing w:before="100" w:beforeAutospacing="1" w:after="100" w:afterAutospacing="1"/>
                    <w:jc w:val="both"/>
                    <w:rPr>
                      <w:rFonts w:asciiTheme="minorHAnsi" w:eastAsiaTheme="minorEastAsia" w:hAnsiTheme="minorHAnsi" w:cstheme="minorHAnsi"/>
                      <w:b/>
                      <w:lang w:val="es-ES" w:eastAsia="es-ES"/>
                    </w:rPr>
                  </w:pPr>
                  <w:r>
                    <w:rPr>
                      <w:rFonts w:asciiTheme="minorHAnsi" w:eastAsiaTheme="minorEastAsia" w:hAnsiTheme="minorHAnsi" w:cstheme="minorHAnsi"/>
                      <w:b/>
                      <w:lang w:val="es-ES" w:eastAsia="es-ES"/>
                    </w:rPr>
                    <w:t>UNIDAD:</w:t>
                  </w:r>
                </w:p>
              </w:tc>
              <w:tc>
                <w:tcPr>
                  <w:tcW w:w="4404" w:type="pct"/>
                  <w:shd w:val="clear" w:color="auto" w:fill="BFBFBF" w:themeFill="background1" w:themeFillShade="BF"/>
                  <w:tcMar>
                    <w:top w:w="15" w:type="dxa"/>
                    <w:left w:w="15" w:type="dxa"/>
                    <w:bottom w:w="15" w:type="dxa"/>
                    <w:right w:w="15" w:type="dxa"/>
                  </w:tcMar>
                  <w:vAlign w:val="center"/>
                  <w:hideMark/>
                </w:tcPr>
                <w:p w14:paraId="13172919" w14:textId="0252A459" w:rsidR="007B2695" w:rsidRDefault="00DA79F4">
                  <w:pPr>
                    <w:spacing w:before="100" w:beforeAutospacing="1" w:after="100" w:afterAutospacing="1"/>
                    <w:jc w:val="both"/>
                    <w:rPr>
                      <w:rFonts w:asciiTheme="minorHAnsi" w:eastAsiaTheme="minorEastAsia" w:hAnsiTheme="minorHAnsi" w:cstheme="minorHAnsi"/>
                      <w:b/>
                      <w:lang w:val="es-ES" w:eastAsia="es-ES"/>
                    </w:rPr>
                  </w:pPr>
                  <w:r>
                    <w:rPr>
                      <w:rFonts w:asciiTheme="minorHAnsi" w:eastAsiaTheme="minorEastAsia" w:hAnsiTheme="minorHAnsi" w:cstheme="minorHAnsi"/>
                      <w:b/>
                      <w:lang w:val="es-ES" w:eastAsia="es-ES"/>
                    </w:rPr>
                    <w:t>m</w:t>
                  </w:r>
                  <w:r w:rsidR="007B2695">
                    <w:rPr>
                      <w:rFonts w:asciiTheme="minorHAnsi" w:eastAsiaTheme="minorEastAsia" w:hAnsiTheme="minorHAnsi" w:cstheme="minorHAnsi"/>
                      <w:b/>
                      <w:lang w:val="es-ES" w:eastAsia="es-ES"/>
                    </w:rPr>
                    <w:t> </w:t>
                  </w:r>
                </w:p>
              </w:tc>
            </w:tr>
          </w:tbl>
          <w:p w14:paraId="0FAF6CC9" w14:textId="77777777" w:rsidR="007B2695" w:rsidRDefault="007B2695">
            <w:pPr>
              <w:spacing w:after="160" w:line="256" w:lineRule="auto"/>
              <w:rPr>
                <w:rFonts w:asciiTheme="minorHAnsi" w:eastAsiaTheme="minorHAnsi" w:hAnsiTheme="minorHAnsi" w:cstheme="minorBidi"/>
              </w:rPr>
            </w:pPr>
          </w:p>
        </w:tc>
        <w:tc>
          <w:tcPr>
            <w:tcW w:w="67" w:type="pct"/>
            <w:gridSpan w:val="3"/>
            <w:tcMar>
              <w:top w:w="15" w:type="dxa"/>
              <w:left w:w="15" w:type="dxa"/>
              <w:bottom w:w="15" w:type="dxa"/>
              <w:right w:w="15" w:type="dxa"/>
            </w:tcMar>
            <w:vAlign w:val="center"/>
            <w:hideMark/>
          </w:tcPr>
          <w:tbl>
            <w:tblPr>
              <w:tblW w:w="5000" w:type="pct"/>
              <w:tblCellSpacing w:w="15" w:type="dxa"/>
              <w:tblLook w:val="04A0" w:firstRow="1" w:lastRow="0" w:firstColumn="1" w:lastColumn="0" w:noHBand="0" w:noVBand="1"/>
            </w:tblPr>
            <w:tblGrid>
              <w:gridCol w:w="90"/>
            </w:tblGrid>
            <w:tr w:rsidR="007B2695" w14:paraId="3F2C0EF6" w14:textId="77777777">
              <w:trPr>
                <w:tblCellSpacing w:w="15" w:type="dxa"/>
              </w:trPr>
              <w:tc>
                <w:tcPr>
                  <w:tcW w:w="35" w:type="dxa"/>
                  <w:tcMar>
                    <w:top w:w="15" w:type="dxa"/>
                    <w:left w:w="15" w:type="dxa"/>
                    <w:bottom w:w="15" w:type="dxa"/>
                    <w:right w:w="15" w:type="dxa"/>
                  </w:tcMar>
                  <w:vAlign w:val="center"/>
                  <w:hideMark/>
                </w:tcPr>
                <w:p w14:paraId="57ED2187" w14:textId="77777777" w:rsidR="007B2695" w:rsidRDefault="007B2695">
                  <w:pPr>
                    <w:spacing w:after="160" w:line="256" w:lineRule="auto"/>
                    <w:rPr>
                      <w:rFonts w:asciiTheme="minorHAnsi" w:eastAsiaTheme="minorHAnsi" w:hAnsiTheme="minorHAnsi" w:cstheme="minorBidi"/>
                      <w:sz w:val="20"/>
                      <w:szCs w:val="20"/>
                      <w:lang w:eastAsia="es-BO"/>
                    </w:rPr>
                  </w:pPr>
                </w:p>
              </w:tc>
            </w:tr>
          </w:tbl>
          <w:p w14:paraId="1846C1D2" w14:textId="77777777" w:rsidR="007B2695" w:rsidRDefault="007B2695">
            <w:pPr>
              <w:spacing w:after="160" w:line="256" w:lineRule="auto"/>
              <w:rPr>
                <w:rFonts w:asciiTheme="minorHAnsi" w:eastAsiaTheme="minorHAnsi" w:hAnsiTheme="minorHAnsi" w:cstheme="minorBidi"/>
              </w:rPr>
            </w:pPr>
          </w:p>
        </w:tc>
      </w:tr>
      <w:tr w:rsidR="007B2695" w14:paraId="494006E4" w14:textId="77777777" w:rsidTr="00DA79F4">
        <w:trPr>
          <w:gridAfter w:val="4"/>
          <w:wAfter w:w="72" w:type="pct"/>
          <w:tblCellSpacing w:w="15" w:type="dxa"/>
        </w:trPr>
        <w:tc>
          <w:tcPr>
            <w:tcW w:w="4882" w:type="pct"/>
            <w:gridSpan w:val="5"/>
            <w:tcMar>
              <w:top w:w="15" w:type="dxa"/>
              <w:left w:w="15" w:type="dxa"/>
              <w:bottom w:w="15" w:type="dxa"/>
              <w:right w:w="15" w:type="dxa"/>
            </w:tcMar>
            <w:vAlign w:val="center"/>
            <w:hideMark/>
          </w:tcPr>
          <w:p w14:paraId="54A7ED1B" w14:textId="77777777" w:rsidR="007B2695" w:rsidRDefault="007B2695">
            <w:pPr>
              <w:pStyle w:val="NormalWeb"/>
              <w:spacing w:line="256" w:lineRule="auto"/>
              <w:jc w:val="both"/>
              <w:rPr>
                <w:rFonts w:asciiTheme="minorHAnsi" w:hAnsiTheme="minorHAnsi" w:cstheme="minorHAnsi"/>
                <w:b/>
                <w:sz w:val="22"/>
                <w:szCs w:val="22"/>
              </w:rPr>
            </w:pPr>
            <w:r>
              <w:rPr>
                <w:rFonts w:asciiTheme="minorHAnsi" w:hAnsiTheme="minorHAnsi" w:cstheme="minorHAnsi"/>
                <w:b/>
                <w:sz w:val="22"/>
                <w:szCs w:val="22"/>
              </w:rPr>
              <w:t>1. DESCRIPCION</w:t>
            </w:r>
          </w:p>
        </w:tc>
      </w:tr>
      <w:tr w:rsidR="007B2695" w14:paraId="362F8B2F" w14:textId="77777777" w:rsidTr="00DA79F4">
        <w:trPr>
          <w:gridAfter w:val="4"/>
          <w:wAfter w:w="72" w:type="pct"/>
          <w:tblCellSpacing w:w="15" w:type="dxa"/>
        </w:trPr>
        <w:tc>
          <w:tcPr>
            <w:tcW w:w="4882" w:type="pct"/>
            <w:gridSpan w:val="5"/>
            <w:tcMar>
              <w:top w:w="15" w:type="dxa"/>
              <w:left w:w="15" w:type="dxa"/>
              <w:bottom w:w="15" w:type="dxa"/>
              <w:right w:w="15" w:type="dxa"/>
            </w:tcMar>
            <w:vAlign w:val="center"/>
            <w:hideMark/>
          </w:tcPr>
          <w:p w14:paraId="385529C0" w14:textId="77777777" w:rsidR="007B2695" w:rsidRDefault="007B2695">
            <w:pPr>
              <w:pStyle w:val="NormalWeb"/>
              <w:spacing w:line="256" w:lineRule="auto"/>
              <w:jc w:val="both"/>
              <w:rPr>
                <w:rFonts w:asciiTheme="minorHAnsi" w:hAnsiTheme="minorHAnsi" w:cstheme="minorHAnsi"/>
                <w:sz w:val="22"/>
                <w:szCs w:val="22"/>
              </w:rPr>
            </w:pPr>
            <w:r>
              <w:rPr>
                <w:rFonts w:asciiTheme="minorHAnsi" w:hAnsiTheme="minorHAnsi" w:cstheme="minorHAnsi"/>
                <w:sz w:val="22"/>
                <w:szCs w:val="22"/>
              </w:rPr>
              <w:lastRenderedPageBreak/>
              <w:t xml:space="preserve">Este ítem comprende el acabado de muros interiores y exteriores con un zócalo de cemento con color, según la altura indicada especificada en los planos de construcción, formulario de presentación de propuestas y/o instrucciones del Supervisor de Obra. </w:t>
            </w:r>
          </w:p>
        </w:tc>
      </w:tr>
      <w:tr w:rsidR="007B2695" w14:paraId="3DE488D0" w14:textId="77777777" w:rsidTr="00DA79F4">
        <w:trPr>
          <w:tblCellSpacing w:w="15" w:type="dxa"/>
        </w:trPr>
        <w:tc>
          <w:tcPr>
            <w:tcW w:w="4969" w:type="pct"/>
            <w:gridSpan w:val="9"/>
            <w:tcMar>
              <w:top w:w="15" w:type="dxa"/>
              <w:left w:w="15" w:type="dxa"/>
              <w:bottom w:w="15" w:type="dxa"/>
              <w:right w:w="15" w:type="dxa"/>
            </w:tcMar>
            <w:vAlign w:val="center"/>
            <w:hideMark/>
          </w:tcPr>
          <w:p w14:paraId="58FB5B25" w14:textId="77777777" w:rsidR="007B2695" w:rsidRDefault="007B2695">
            <w:pPr>
              <w:pStyle w:val="NormalWeb"/>
              <w:spacing w:line="256" w:lineRule="auto"/>
              <w:jc w:val="both"/>
              <w:rPr>
                <w:rFonts w:asciiTheme="minorHAnsi" w:hAnsiTheme="minorHAnsi" w:cstheme="minorHAnsi"/>
                <w:b/>
                <w:sz w:val="22"/>
                <w:szCs w:val="22"/>
              </w:rPr>
            </w:pPr>
            <w:r>
              <w:rPr>
                <w:rFonts w:asciiTheme="minorHAnsi" w:hAnsiTheme="minorHAnsi" w:cstheme="minorHAnsi"/>
                <w:b/>
                <w:sz w:val="22"/>
                <w:szCs w:val="22"/>
              </w:rPr>
              <w:t>2. MATERIALES, HERRAMIENTAS Y EQUIPOS</w:t>
            </w:r>
          </w:p>
        </w:tc>
      </w:tr>
      <w:tr w:rsidR="007B2695" w14:paraId="49225772" w14:textId="77777777" w:rsidTr="00DA79F4">
        <w:trPr>
          <w:tblCellSpacing w:w="15" w:type="dxa"/>
        </w:trPr>
        <w:tc>
          <w:tcPr>
            <w:tcW w:w="4969" w:type="pct"/>
            <w:gridSpan w:val="9"/>
            <w:tcMar>
              <w:top w:w="15" w:type="dxa"/>
              <w:left w:w="15" w:type="dxa"/>
              <w:bottom w:w="15" w:type="dxa"/>
              <w:right w:w="15" w:type="dxa"/>
            </w:tcMar>
            <w:vAlign w:val="center"/>
            <w:hideMark/>
          </w:tcPr>
          <w:p w14:paraId="03615C66" w14:textId="77777777" w:rsidR="007B2695" w:rsidRDefault="007B2695">
            <w:pPr>
              <w:spacing w:before="100" w:beforeAutospacing="1" w:after="100" w:afterAutospacing="1"/>
              <w:rPr>
                <w:rFonts w:asciiTheme="minorHAnsi" w:eastAsiaTheme="minorEastAsia" w:hAnsiTheme="minorHAnsi" w:cstheme="minorHAnsi"/>
                <w:lang w:val="es-ES" w:eastAsia="es-ES"/>
              </w:rPr>
            </w:pPr>
            <w:r>
              <w:rPr>
                <w:rFonts w:asciiTheme="minorHAnsi" w:eastAsiaTheme="minorEastAsia" w:hAnsiTheme="minorHAnsi" w:cstheme="minorHAnsi"/>
                <w:lang w:val="es-ES" w:eastAsia="es-ES"/>
              </w:rPr>
              <w:t>MATERIALES:</w:t>
            </w:r>
            <w:r>
              <w:rPr>
                <w:rFonts w:asciiTheme="minorHAnsi" w:eastAsiaTheme="minorEastAsia" w:hAnsiTheme="minorHAnsi" w:cstheme="minorHAnsi"/>
                <w:lang w:val="es-ES" w:eastAsia="es-ES"/>
              </w:rPr>
              <w:br/>
              <w:t xml:space="preserve">• ARENA FINA </w:t>
            </w:r>
            <w:r>
              <w:rPr>
                <w:rFonts w:asciiTheme="minorHAnsi" w:eastAsiaTheme="minorEastAsia" w:hAnsiTheme="minorHAnsi" w:cstheme="minorHAnsi"/>
                <w:lang w:val="es-ES" w:eastAsia="es-ES"/>
              </w:rPr>
              <w:br/>
              <w:t>• CEMENTO PORTLAND</w:t>
            </w:r>
            <w:r>
              <w:rPr>
                <w:rFonts w:asciiTheme="minorHAnsi" w:eastAsiaTheme="minorEastAsia" w:hAnsiTheme="minorHAnsi" w:cstheme="minorHAnsi"/>
                <w:lang w:val="es-ES" w:eastAsia="es-ES"/>
              </w:rPr>
              <w:br/>
              <w:t>• OCRE NACIONAL</w:t>
            </w:r>
            <w:r>
              <w:rPr>
                <w:rFonts w:asciiTheme="minorHAnsi" w:eastAsiaTheme="minorEastAsia" w:hAnsiTheme="minorHAnsi" w:cstheme="minorHAnsi"/>
                <w:lang w:val="es-ES" w:eastAsia="es-ES"/>
              </w:rPr>
              <w:br/>
              <w:t>Sin embargo, el listado precedente no puede ser considerado restrictivo o limitativo en cuanto a la provisión de cualquier otro material, herramienta y/o equipo adicional necesario para la correcta ejecución y culminación de los trabajos. En todo caso, el empleo de insumos adicionales a los señalados en la propuesta y que resultasen necesarios durante el periodo de ejecución de la obra, correrán por cuenta del Contratista a fin de que se garantice que los trabajos sean ejecutados y culminados de manera adecuada y a satisfacción de la Supervisión de Obra, aclarando que este aspecto no implicará en ningún caso un costo adicional para la Entidad.</w:t>
            </w:r>
            <w:r>
              <w:rPr>
                <w:rFonts w:asciiTheme="minorHAnsi" w:eastAsiaTheme="minorEastAsia" w:hAnsiTheme="minorHAnsi" w:cstheme="minorHAnsi"/>
                <w:lang w:val="es-ES" w:eastAsia="es-ES"/>
              </w:rPr>
              <w:br/>
              <w:t>El mortero de cemento IP-30 y arena fina a utilizarse será en proporción 1:3 (cemento - arena).</w:t>
            </w:r>
            <w:r>
              <w:rPr>
                <w:rFonts w:asciiTheme="minorHAnsi" w:eastAsiaTheme="minorEastAsia" w:hAnsiTheme="minorHAnsi" w:cstheme="minorHAnsi"/>
                <w:lang w:val="es-ES" w:eastAsia="es-ES"/>
              </w:rPr>
              <w:br/>
              <w:t>El ocre a emplearse será de buena calidad y de color especificado por el Supervisor de Obra.</w:t>
            </w:r>
          </w:p>
        </w:tc>
      </w:tr>
      <w:tr w:rsidR="007B2695" w14:paraId="17C6B896" w14:textId="77777777" w:rsidTr="00DA79F4">
        <w:trPr>
          <w:gridAfter w:val="3"/>
          <w:wAfter w:w="38" w:type="pct"/>
          <w:tblCellSpacing w:w="15" w:type="dxa"/>
        </w:trPr>
        <w:tc>
          <w:tcPr>
            <w:tcW w:w="4916" w:type="pct"/>
            <w:gridSpan w:val="6"/>
            <w:tcMar>
              <w:top w:w="15" w:type="dxa"/>
              <w:left w:w="15" w:type="dxa"/>
              <w:bottom w:w="15" w:type="dxa"/>
              <w:right w:w="15" w:type="dxa"/>
            </w:tcMar>
            <w:vAlign w:val="center"/>
            <w:hideMark/>
          </w:tcPr>
          <w:p w14:paraId="45819890" w14:textId="77777777" w:rsidR="007B2695" w:rsidRDefault="007B2695">
            <w:pPr>
              <w:pStyle w:val="NormalWeb"/>
              <w:spacing w:line="256" w:lineRule="auto"/>
              <w:jc w:val="both"/>
              <w:rPr>
                <w:rFonts w:asciiTheme="minorHAnsi" w:hAnsiTheme="minorHAnsi" w:cstheme="minorHAnsi"/>
                <w:b/>
                <w:sz w:val="22"/>
                <w:szCs w:val="22"/>
              </w:rPr>
            </w:pPr>
            <w:r>
              <w:rPr>
                <w:rFonts w:asciiTheme="minorHAnsi" w:hAnsiTheme="minorHAnsi" w:cstheme="minorHAnsi"/>
                <w:b/>
                <w:sz w:val="22"/>
                <w:szCs w:val="22"/>
              </w:rPr>
              <w:t>3. FORMA DE EJECUCIÓN</w:t>
            </w:r>
          </w:p>
        </w:tc>
      </w:tr>
      <w:tr w:rsidR="007B2695" w14:paraId="5B3A8D99" w14:textId="77777777" w:rsidTr="00DA79F4">
        <w:trPr>
          <w:gridAfter w:val="3"/>
          <w:wAfter w:w="38" w:type="pct"/>
          <w:tblCellSpacing w:w="15" w:type="dxa"/>
        </w:trPr>
        <w:tc>
          <w:tcPr>
            <w:tcW w:w="4916" w:type="pct"/>
            <w:gridSpan w:val="6"/>
            <w:tcMar>
              <w:top w:w="15" w:type="dxa"/>
              <w:left w:w="15" w:type="dxa"/>
              <w:bottom w:w="15" w:type="dxa"/>
              <w:right w:w="15" w:type="dxa"/>
            </w:tcMar>
            <w:vAlign w:val="center"/>
            <w:hideMark/>
          </w:tcPr>
          <w:p w14:paraId="3DA41807" w14:textId="77777777" w:rsidR="007B2695" w:rsidRDefault="007B2695">
            <w:pPr>
              <w:spacing w:before="100" w:beforeAutospacing="1" w:after="100" w:afterAutospacing="1"/>
              <w:rPr>
                <w:rFonts w:asciiTheme="minorHAnsi" w:eastAsiaTheme="minorEastAsia" w:hAnsiTheme="minorHAnsi" w:cstheme="minorHAnsi"/>
                <w:lang w:val="es-ES" w:eastAsia="es-ES"/>
              </w:rPr>
            </w:pPr>
            <w:r>
              <w:rPr>
                <w:rFonts w:asciiTheme="minorHAnsi" w:eastAsiaTheme="minorEastAsia" w:hAnsiTheme="minorHAnsi" w:cstheme="minorHAnsi"/>
                <w:lang w:val="es-ES" w:eastAsia="es-ES"/>
              </w:rPr>
              <w:t>Previamente se limpiarán las juntas de los muros y tabiques que recibirán éste revestimiento.</w:t>
            </w:r>
            <w:r>
              <w:rPr>
                <w:rFonts w:asciiTheme="minorHAnsi" w:eastAsiaTheme="minorEastAsia" w:hAnsiTheme="minorHAnsi" w:cstheme="minorHAnsi"/>
                <w:lang w:val="es-ES" w:eastAsia="es-ES"/>
              </w:rPr>
              <w:br/>
              <w:t xml:space="preserve">Luego se procederá al castigado de muros con mortero de cemento 1:3 enrasando las superficies a regla. </w:t>
            </w:r>
            <w:r>
              <w:rPr>
                <w:rFonts w:asciiTheme="minorHAnsi" w:eastAsiaTheme="minorEastAsia" w:hAnsiTheme="minorHAnsi" w:cstheme="minorHAnsi"/>
                <w:lang w:val="es-ES" w:eastAsia="es-ES"/>
              </w:rPr>
              <w:br/>
              <w:t xml:space="preserve">Luego de un </w:t>
            </w:r>
            <w:proofErr w:type="spellStart"/>
            <w:r>
              <w:rPr>
                <w:rFonts w:asciiTheme="minorHAnsi" w:eastAsiaTheme="minorEastAsia" w:hAnsiTheme="minorHAnsi" w:cstheme="minorHAnsi"/>
                <w:lang w:val="es-ES" w:eastAsia="es-ES"/>
              </w:rPr>
              <w:t>frotachado</w:t>
            </w:r>
            <w:proofErr w:type="spellEnd"/>
            <w:r>
              <w:rPr>
                <w:rFonts w:asciiTheme="minorHAnsi" w:eastAsiaTheme="minorEastAsia" w:hAnsiTheme="minorHAnsi" w:cstheme="minorHAnsi"/>
                <w:lang w:val="es-ES" w:eastAsia="es-ES"/>
              </w:rPr>
              <w:t xml:space="preserve"> se ejecutará el enlucido de cemento puro y color, con el auxilio de plancha metálica hasta obtener superficies completamente lisas y pulidas.</w:t>
            </w:r>
            <w:r>
              <w:rPr>
                <w:rFonts w:asciiTheme="minorHAnsi" w:eastAsiaTheme="minorEastAsia" w:hAnsiTheme="minorHAnsi" w:cstheme="minorHAnsi"/>
                <w:lang w:val="es-ES" w:eastAsia="es-ES"/>
              </w:rPr>
              <w:br/>
              <w:t>Se ejecutará una junta horizontal que separe el zócalo del enlucido de yeso y otras verticales cada 2 m. Estas juntas serán de 1 cm. de ancho.</w:t>
            </w:r>
            <w:r>
              <w:rPr>
                <w:rFonts w:asciiTheme="minorHAnsi" w:eastAsiaTheme="minorEastAsia" w:hAnsiTheme="minorHAnsi" w:cstheme="minorHAnsi"/>
                <w:lang w:val="es-ES" w:eastAsia="es-ES"/>
              </w:rPr>
              <w:br/>
              <w:t>Como espesor mínimo el zócalo tendrá 1.5 cm.</w:t>
            </w:r>
            <w:r>
              <w:rPr>
                <w:rFonts w:asciiTheme="minorHAnsi" w:eastAsiaTheme="minorEastAsia" w:hAnsiTheme="minorHAnsi" w:cstheme="minorHAnsi"/>
                <w:lang w:val="es-ES" w:eastAsia="es-ES"/>
              </w:rPr>
              <w:br/>
              <w:t>Si se presentaran defectos en el acabado deberá picarse el paño entero para su nueva ejecución. El costo que demande éste trabajo será por cuenta del Contratista.</w:t>
            </w:r>
          </w:p>
        </w:tc>
      </w:tr>
      <w:tr w:rsidR="007B2695" w14:paraId="554A9A4F" w14:textId="77777777" w:rsidTr="00DA79F4">
        <w:trPr>
          <w:gridAfter w:val="1"/>
          <w:wAfter w:w="3" w:type="pct"/>
          <w:tblCellSpacing w:w="15" w:type="dxa"/>
        </w:trPr>
        <w:tc>
          <w:tcPr>
            <w:tcW w:w="4951" w:type="pct"/>
            <w:gridSpan w:val="8"/>
            <w:tcMar>
              <w:top w:w="15" w:type="dxa"/>
              <w:left w:w="15" w:type="dxa"/>
              <w:bottom w:w="15" w:type="dxa"/>
              <w:right w:w="15" w:type="dxa"/>
            </w:tcMar>
            <w:vAlign w:val="center"/>
            <w:hideMark/>
          </w:tcPr>
          <w:p w14:paraId="7057043D" w14:textId="77777777" w:rsidR="007B2695" w:rsidRDefault="007B2695">
            <w:pPr>
              <w:pStyle w:val="NormalWeb"/>
              <w:spacing w:line="256" w:lineRule="auto"/>
              <w:jc w:val="both"/>
              <w:rPr>
                <w:rFonts w:asciiTheme="minorHAnsi" w:hAnsiTheme="minorHAnsi" w:cstheme="minorHAnsi"/>
                <w:b/>
                <w:sz w:val="22"/>
                <w:szCs w:val="22"/>
              </w:rPr>
            </w:pPr>
            <w:r>
              <w:rPr>
                <w:rFonts w:asciiTheme="minorHAnsi" w:hAnsiTheme="minorHAnsi" w:cstheme="minorHAnsi"/>
                <w:b/>
                <w:sz w:val="22"/>
                <w:szCs w:val="22"/>
              </w:rPr>
              <w:t>4. MEDICIÓN</w:t>
            </w:r>
          </w:p>
        </w:tc>
      </w:tr>
      <w:tr w:rsidR="007B2695" w14:paraId="116F77ED" w14:textId="77777777" w:rsidTr="00DA79F4">
        <w:trPr>
          <w:gridAfter w:val="1"/>
          <w:wAfter w:w="3" w:type="pct"/>
          <w:tblCellSpacing w:w="15" w:type="dxa"/>
        </w:trPr>
        <w:tc>
          <w:tcPr>
            <w:tcW w:w="4951" w:type="pct"/>
            <w:gridSpan w:val="8"/>
            <w:tcMar>
              <w:top w:w="15" w:type="dxa"/>
              <w:left w:w="15" w:type="dxa"/>
              <w:bottom w:w="15" w:type="dxa"/>
              <w:right w:w="15" w:type="dxa"/>
            </w:tcMar>
            <w:vAlign w:val="center"/>
            <w:hideMark/>
          </w:tcPr>
          <w:p w14:paraId="2A0EB62C" w14:textId="7D15B6E4" w:rsidR="007B2695" w:rsidRDefault="007B2695" w:rsidP="00DA79F4">
            <w:pPr>
              <w:pStyle w:val="NormalWeb"/>
              <w:spacing w:line="256" w:lineRule="auto"/>
              <w:jc w:val="both"/>
              <w:rPr>
                <w:rFonts w:asciiTheme="minorHAnsi" w:hAnsiTheme="minorHAnsi" w:cstheme="minorHAnsi"/>
                <w:sz w:val="22"/>
                <w:szCs w:val="22"/>
              </w:rPr>
            </w:pPr>
            <w:r>
              <w:rPr>
                <w:rFonts w:asciiTheme="minorHAnsi" w:hAnsiTheme="minorHAnsi" w:cstheme="minorHAnsi"/>
                <w:sz w:val="22"/>
                <w:szCs w:val="22"/>
              </w:rPr>
              <w:t>El zócalo de cemento con color se me</w:t>
            </w:r>
            <w:r w:rsidR="00DA79F4">
              <w:rPr>
                <w:rFonts w:asciiTheme="minorHAnsi" w:hAnsiTheme="minorHAnsi" w:cstheme="minorHAnsi"/>
                <w:sz w:val="22"/>
                <w:szCs w:val="22"/>
              </w:rPr>
              <w:t>dirá por metro (m</w:t>
            </w:r>
            <w:r>
              <w:rPr>
                <w:rFonts w:asciiTheme="minorHAnsi" w:hAnsiTheme="minorHAnsi" w:cstheme="minorHAnsi"/>
                <w:sz w:val="22"/>
                <w:szCs w:val="22"/>
              </w:rPr>
              <w:t xml:space="preserve">), tomando en cuenta solamente el área neta del trabajo realizado y aprobado por el supervisor de obra. </w:t>
            </w:r>
          </w:p>
        </w:tc>
      </w:tr>
      <w:tr w:rsidR="007B2695" w14:paraId="674A4D6B" w14:textId="77777777" w:rsidTr="00DA79F4">
        <w:trPr>
          <w:gridAfter w:val="1"/>
          <w:wAfter w:w="3" w:type="pct"/>
          <w:tblCellSpacing w:w="15" w:type="dxa"/>
        </w:trPr>
        <w:tc>
          <w:tcPr>
            <w:tcW w:w="4951" w:type="pct"/>
            <w:gridSpan w:val="8"/>
            <w:tcMar>
              <w:top w:w="15" w:type="dxa"/>
              <w:left w:w="15" w:type="dxa"/>
              <w:bottom w:w="15" w:type="dxa"/>
              <w:right w:w="15" w:type="dxa"/>
            </w:tcMar>
            <w:vAlign w:val="center"/>
            <w:hideMark/>
          </w:tcPr>
          <w:p w14:paraId="7C586C93" w14:textId="77777777" w:rsidR="007B2695" w:rsidRDefault="007B2695">
            <w:pPr>
              <w:pStyle w:val="NormalWeb"/>
              <w:spacing w:line="256" w:lineRule="auto"/>
              <w:jc w:val="both"/>
              <w:rPr>
                <w:rFonts w:asciiTheme="minorHAnsi" w:hAnsiTheme="minorHAnsi" w:cstheme="minorHAnsi"/>
                <w:b/>
                <w:sz w:val="22"/>
                <w:szCs w:val="22"/>
              </w:rPr>
            </w:pPr>
            <w:r>
              <w:rPr>
                <w:rFonts w:asciiTheme="minorHAnsi" w:hAnsiTheme="minorHAnsi" w:cstheme="minorHAnsi"/>
                <w:b/>
                <w:sz w:val="22"/>
                <w:szCs w:val="22"/>
              </w:rPr>
              <w:t>5. FORMA DE PAGO</w:t>
            </w:r>
          </w:p>
        </w:tc>
      </w:tr>
      <w:tr w:rsidR="007B2695" w14:paraId="28BFFFFE" w14:textId="77777777" w:rsidTr="00DA79F4">
        <w:trPr>
          <w:gridAfter w:val="1"/>
          <w:wAfter w:w="3" w:type="pct"/>
          <w:tblCellSpacing w:w="15" w:type="dxa"/>
        </w:trPr>
        <w:tc>
          <w:tcPr>
            <w:tcW w:w="4951" w:type="pct"/>
            <w:gridSpan w:val="8"/>
            <w:tcMar>
              <w:top w:w="15" w:type="dxa"/>
              <w:left w:w="15" w:type="dxa"/>
              <w:bottom w:w="15" w:type="dxa"/>
              <w:right w:w="15" w:type="dxa"/>
            </w:tcMar>
            <w:vAlign w:val="center"/>
            <w:hideMark/>
          </w:tcPr>
          <w:p w14:paraId="2888F231" w14:textId="77777777" w:rsidR="007B2695" w:rsidRDefault="007B2695">
            <w:pPr>
              <w:pStyle w:val="NormalWeb"/>
              <w:spacing w:line="256" w:lineRule="auto"/>
              <w:jc w:val="both"/>
              <w:rPr>
                <w:rFonts w:asciiTheme="minorHAnsi" w:hAnsiTheme="minorHAnsi" w:cstheme="minorHAnsi"/>
                <w:sz w:val="22"/>
                <w:szCs w:val="22"/>
              </w:rPr>
            </w:pPr>
            <w:r>
              <w:rPr>
                <w:rFonts w:asciiTheme="minorHAnsi" w:hAnsiTheme="minorHAnsi" w:cstheme="minorHAnsi"/>
                <w:sz w:val="22"/>
                <w:szCs w:val="22"/>
              </w:rPr>
              <w:t xml:space="preserve">El pago del ítem se hará de acuerdo a la unidad y precio de la propuesta aceptada. Este costo incluye la compensación total por todos los materiales, mano de obra, herramientas, equipo empleado y demás incidencias determinadas por ley. </w:t>
            </w:r>
          </w:p>
        </w:tc>
      </w:tr>
      <w:tr w:rsidR="007B2695" w14:paraId="22D487A7" w14:textId="77777777" w:rsidTr="00DA79F4">
        <w:trPr>
          <w:gridAfter w:val="6"/>
          <w:wAfter w:w="390" w:type="pct"/>
          <w:tblCellSpacing w:w="15" w:type="dxa"/>
        </w:trPr>
        <w:tc>
          <w:tcPr>
            <w:tcW w:w="4499" w:type="pct"/>
            <w:tcMar>
              <w:top w:w="15" w:type="dxa"/>
              <w:left w:w="15" w:type="dxa"/>
              <w:bottom w:w="15" w:type="dxa"/>
              <w:right w:w="15" w:type="dxa"/>
            </w:tcMar>
            <w:vAlign w:val="center"/>
            <w:hideMark/>
          </w:tcPr>
          <w:tbl>
            <w:tblPr>
              <w:tblW w:w="5000" w:type="pct"/>
              <w:tblCellSpacing w:w="15" w:type="dxa"/>
              <w:tblLook w:val="04A0" w:firstRow="1" w:lastRow="0" w:firstColumn="1" w:lastColumn="0" w:noHBand="0" w:noVBand="1"/>
            </w:tblPr>
            <w:tblGrid>
              <w:gridCol w:w="1260"/>
              <w:gridCol w:w="7421"/>
            </w:tblGrid>
            <w:tr w:rsidR="007B2695" w14:paraId="48F36C6E" w14:textId="77777777" w:rsidTr="00AD4DEB">
              <w:trPr>
                <w:tblCellSpacing w:w="15" w:type="dxa"/>
              </w:trPr>
              <w:tc>
                <w:tcPr>
                  <w:tcW w:w="699" w:type="pct"/>
                  <w:shd w:val="clear" w:color="auto" w:fill="auto"/>
                  <w:tcMar>
                    <w:top w:w="15" w:type="dxa"/>
                    <w:left w:w="15" w:type="dxa"/>
                    <w:bottom w:w="15" w:type="dxa"/>
                    <w:right w:w="15" w:type="dxa"/>
                  </w:tcMar>
                  <w:vAlign w:val="center"/>
                  <w:hideMark/>
                </w:tcPr>
                <w:p w14:paraId="08EFB2FD" w14:textId="58F16C3B" w:rsidR="007B2695" w:rsidRDefault="007B2695">
                  <w:pPr>
                    <w:spacing w:before="100" w:beforeAutospacing="1" w:after="100" w:afterAutospacing="1"/>
                    <w:rPr>
                      <w:rFonts w:asciiTheme="minorHAnsi" w:eastAsia="Times New Roman" w:hAnsiTheme="minorHAnsi" w:cstheme="minorHAnsi"/>
                      <w:b/>
                    </w:rPr>
                  </w:pPr>
                  <w:r>
                    <w:rPr>
                      <w:rFonts w:asciiTheme="minorHAnsi" w:eastAsia="Times New Roman" w:hAnsiTheme="minorHAnsi" w:cstheme="minorHAnsi"/>
                      <w:b/>
                      <w:bCs/>
                    </w:rPr>
                    <w:t xml:space="preserve">ITEM : </w:t>
                  </w:r>
                </w:p>
              </w:tc>
              <w:tc>
                <w:tcPr>
                  <w:tcW w:w="4244" w:type="pct"/>
                  <w:shd w:val="clear" w:color="auto" w:fill="BFBFBF" w:themeFill="background1" w:themeFillShade="BF"/>
                  <w:tcMar>
                    <w:top w:w="15" w:type="dxa"/>
                    <w:left w:w="15" w:type="dxa"/>
                    <w:bottom w:w="15" w:type="dxa"/>
                    <w:right w:w="15" w:type="dxa"/>
                  </w:tcMar>
                  <w:vAlign w:val="center"/>
                  <w:hideMark/>
                </w:tcPr>
                <w:p w14:paraId="6EB24AFB" w14:textId="77777777" w:rsidR="007B2695" w:rsidRDefault="007B2695">
                  <w:pPr>
                    <w:spacing w:before="100" w:beforeAutospacing="1" w:after="100" w:afterAutospacing="1"/>
                    <w:rPr>
                      <w:rFonts w:asciiTheme="minorHAnsi" w:eastAsia="Times New Roman" w:hAnsiTheme="minorHAnsi" w:cstheme="minorHAnsi"/>
                      <w:b/>
                    </w:rPr>
                  </w:pPr>
                  <w:r>
                    <w:rPr>
                      <w:rFonts w:asciiTheme="minorHAnsi" w:eastAsia="Times New Roman" w:hAnsiTheme="minorHAnsi" w:cstheme="minorHAnsi"/>
                      <w:b/>
                    </w:rPr>
                    <w:t>PROV Y COLOC DE PUERTA DE MADERA CEDRO </w:t>
                  </w:r>
                </w:p>
              </w:tc>
            </w:tr>
            <w:tr w:rsidR="007B2695" w14:paraId="3B2EA104" w14:textId="77777777" w:rsidTr="00AD4DEB">
              <w:trPr>
                <w:tblCellSpacing w:w="15" w:type="dxa"/>
              </w:trPr>
              <w:tc>
                <w:tcPr>
                  <w:tcW w:w="699" w:type="pct"/>
                  <w:shd w:val="clear" w:color="auto" w:fill="auto"/>
                  <w:tcMar>
                    <w:top w:w="15" w:type="dxa"/>
                    <w:left w:w="15" w:type="dxa"/>
                    <w:bottom w:w="15" w:type="dxa"/>
                    <w:right w:w="15" w:type="dxa"/>
                  </w:tcMar>
                  <w:vAlign w:val="center"/>
                  <w:hideMark/>
                </w:tcPr>
                <w:p w14:paraId="3D938B82" w14:textId="77777777" w:rsidR="007B2695" w:rsidRDefault="007B2695">
                  <w:pPr>
                    <w:spacing w:before="100" w:beforeAutospacing="1" w:after="100" w:afterAutospacing="1"/>
                    <w:rPr>
                      <w:rFonts w:asciiTheme="minorHAnsi" w:eastAsia="Times New Roman" w:hAnsiTheme="minorHAnsi" w:cstheme="minorHAnsi"/>
                      <w:b/>
                    </w:rPr>
                  </w:pPr>
                  <w:r>
                    <w:rPr>
                      <w:rFonts w:asciiTheme="minorHAnsi" w:eastAsia="Times New Roman" w:hAnsiTheme="minorHAnsi" w:cstheme="minorHAnsi"/>
                      <w:b/>
                      <w:bCs/>
                    </w:rPr>
                    <w:t>UNIDAD:</w:t>
                  </w:r>
                </w:p>
              </w:tc>
              <w:tc>
                <w:tcPr>
                  <w:tcW w:w="4244" w:type="pct"/>
                  <w:shd w:val="clear" w:color="auto" w:fill="BFBFBF" w:themeFill="background1" w:themeFillShade="BF"/>
                  <w:tcMar>
                    <w:top w:w="15" w:type="dxa"/>
                    <w:left w:w="15" w:type="dxa"/>
                    <w:bottom w:w="15" w:type="dxa"/>
                    <w:right w:w="15" w:type="dxa"/>
                  </w:tcMar>
                  <w:vAlign w:val="center"/>
                  <w:hideMark/>
                </w:tcPr>
                <w:p w14:paraId="605BC202" w14:textId="77777777" w:rsidR="007B2695" w:rsidRDefault="007B2695">
                  <w:pPr>
                    <w:spacing w:before="100" w:beforeAutospacing="1" w:after="100" w:afterAutospacing="1"/>
                    <w:rPr>
                      <w:rFonts w:asciiTheme="minorHAnsi" w:eastAsia="Times New Roman" w:hAnsiTheme="minorHAnsi" w:cstheme="minorHAnsi"/>
                      <w:b/>
                    </w:rPr>
                  </w:pPr>
                  <w:r>
                    <w:rPr>
                      <w:rFonts w:asciiTheme="minorHAnsi" w:eastAsia="Times New Roman" w:hAnsiTheme="minorHAnsi" w:cstheme="minorHAnsi"/>
                      <w:b/>
                    </w:rPr>
                    <w:t>m2 </w:t>
                  </w:r>
                </w:p>
              </w:tc>
            </w:tr>
          </w:tbl>
          <w:p w14:paraId="06E3EB93" w14:textId="77777777" w:rsidR="007B2695" w:rsidRDefault="007B2695">
            <w:pPr>
              <w:spacing w:after="160" w:line="256" w:lineRule="auto"/>
              <w:rPr>
                <w:rFonts w:asciiTheme="minorHAnsi" w:eastAsiaTheme="minorHAnsi" w:hAnsiTheme="minorHAnsi" w:cstheme="minorBidi"/>
              </w:rPr>
            </w:pPr>
          </w:p>
        </w:tc>
        <w:tc>
          <w:tcPr>
            <w:tcW w:w="49" w:type="pct"/>
            <w:gridSpan w:val="2"/>
            <w:tcMar>
              <w:top w:w="15" w:type="dxa"/>
              <w:left w:w="15" w:type="dxa"/>
              <w:bottom w:w="15" w:type="dxa"/>
              <w:right w:w="15" w:type="dxa"/>
            </w:tcMar>
            <w:vAlign w:val="center"/>
            <w:hideMark/>
          </w:tcPr>
          <w:p w14:paraId="70D12710" w14:textId="77777777" w:rsidR="007B2695" w:rsidRDefault="007B2695">
            <w:pPr>
              <w:spacing w:after="160" w:line="256" w:lineRule="auto"/>
              <w:rPr>
                <w:rFonts w:asciiTheme="minorHAnsi" w:eastAsiaTheme="minorHAnsi" w:hAnsiTheme="minorHAnsi" w:cstheme="minorBidi"/>
                <w:sz w:val="20"/>
                <w:szCs w:val="20"/>
                <w:lang w:eastAsia="es-BO"/>
              </w:rPr>
            </w:pPr>
          </w:p>
        </w:tc>
      </w:tr>
      <w:tr w:rsidR="007B2695" w14:paraId="0B6A686D" w14:textId="77777777" w:rsidTr="00DA79F4">
        <w:trPr>
          <w:gridAfter w:val="7"/>
          <w:wAfter w:w="439" w:type="pct"/>
          <w:tblCellSpacing w:w="15" w:type="dxa"/>
        </w:trPr>
        <w:tc>
          <w:tcPr>
            <w:tcW w:w="0" w:type="auto"/>
            <w:gridSpan w:val="2"/>
            <w:tcMar>
              <w:top w:w="15" w:type="dxa"/>
              <w:left w:w="15" w:type="dxa"/>
              <w:bottom w:w="15" w:type="dxa"/>
              <w:right w:w="15" w:type="dxa"/>
            </w:tcMar>
            <w:vAlign w:val="center"/>
            <w:hideMark/>
          </w:tcPr>
          <w:p w14:paraId="4E64C871"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b/>
                <w:bCs/>
                <w:sz w:val="22"/>
                <w:szCs w:val="22"/>
              </w:rPr>
              <w:t>1. DESCRIPCION</w:t>
            </w:r>
          </w:p>
        </w:tc>
      </w:tr>
      <w:tr w:rsidR="007B2695" w14:paraId="62C6C63E" w14:textId="77777777" w:rsidTr="00DA79F4">
        <w:trPr>
          <w:gridAfter w:val="7"/>
          <w:wAfter w:w="439" w:type="pct"/>
          <w:tblCellSpacing w:w="15" w:type="dxa"/>
        </w:trPr>
        <w:tc>
          <w:tcPr>
            <w:tcW w:w="0" w:type="auto"/>
            <w:gridSpan w:val="2"/>
            <w:tcMar>
              <w:top w:w="15" w:type="dxa"/>
              <w:left w:w="15" w:type="dxa"/>
              <w:bottom w:w="15" w:type="dxa"/>
              <w:right w:w="15" w:type="dxa"/>
            </w:tcMar>
            <w:vAlign w:val="center"/>
            <w:hideMark/>
          </w:tcPr>
          <w:p w14:paraId="0C34DB1E"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sz w:val="22"/>
                <w:szCs w:val="22"/>
              </w:rPr>
              <w:lastRenderedPageBreak/>
              <w:t xml:space="preserve">Este ítem se refiere a la provisión y colocación de puerta de madera de cedro, incluido el marco de la misma. </w:t>
            </w:r>
          </w:p>
        </w:tc>
      </w:tr>
    </w:tbl>
    <w:p w14:paraId="7EB02923" w14:textId="77777777" w:rsidR="007B2695" w:rsidRDefault="007B2695" w:rsidP="007B2695">
      <w:pPr>
        <w:rPr>
          <w:rFonts w:asciiTheme="minorHAnsi" w:eastAsia="Times New Roman" w:hAnsiTheme="minorHAnsi" w:cstheme="minorHAnsi"/>
          <w:vanish/>
        </w:rPr>
      </w:pPr>
    </w:p>
    <w:tbl>
      <w:tblPr>
        <w:tblW w:w="9000" w:type="dxa"/>
        <w:tblCellSpacing w:w="15" w:type="dxa"/>
        <w:tblLook w:val="04A0" w:firstRow="1" w:lastRow="0" w:firstColumn="1" w:lastColumn="0" w:noHBand="0" w:noVBand="1"/>
      </w:tblPr>
      <w:tblGrid>
        <w:gridCol w:w="9000"/>
      </w:tblGrid>
      <w:tr w:rsidR="007B2695" w14:paraId="43A25FCE" w14:textId="77777777" w:rsidTr="007B2695">
        <w:trPr>
          <w:tblCellSpacing w:w="15" w:type="dxa"/>
        </w:trPr>
        <w:tc>
          <w:tcPr>
            <w:tcW w:w="0" w:type="auto"/>
            <w:tcMar>
              <w:top w:w="15" w:type="dxa"/>
              <w:left w:w="15" w:type="dxa"/>
              <w:bottom w:w="15" w:type="dxa"/>
              <w:right w:w="15" w:type="dxa"/>
            </w:tcMar>
            <w:vAlign w:val="center"/>
            <w:hideMark/>
          </w:tcPr>
          <w:p w14:paraId="47272424"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b/>
                <w:bCs/>
                <w:sz w:val="22"/>
                <w:szCs w:val="22"/>
              </w:rPr>
              <w:t>2. MATERIALES, HERRAMIENTAS Y EQUIPOS</w:t>
            </w:r>
          </w:p>
        </w:tc>
      </w:tr>
      <w:tr w:rsidR="007B2695" w14:paraId="6BF9B8B2" w14:textId="77777777" w:rsidTr="007B2695">
        <w:trPr>
          <w:tblCellSpacing w:w="15" w:type="dxa"/>
        </w:trPr>
        <w:tc>
          <w:tcPr>
            <w:tcW w:w="9000" w:type="dxa"/>
            <w:tcMar>
              <w:top w:w="15" w:type="dxa"/>
              <w:left w:w="15" w:type="dxa"/>
              <w:bottom w:w="15" w:type="dxa"/>
              <w:right w:w="15" w:type="dxa"/>
            </w:tcMar>
            <w:vAlign w:val="center"/>
            <w:hideMark/>
          </w:tcPr>
          <w:p w14:paraId="47423CCC"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sz w:val="22"/>
                <w:szCs w:val="22"/>
              </w:rPr>
              <w:t>El Contratista proporcionará todos los materiales, herramientas y equipo necesarios para la ejecución de los trabajos, los mismos deberán ser aprobados por el Supervisor de Obra.</w:t>
            </w:r>
          </w:p>
          <w:p w14:paraId="53234B94"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sz w:val="22"/>
                <w:szCs w:val="22"/>
              </w:rPr>
              <w:t>Se requiere:</w:t>
            </w:r>
          </w:p>
          <w:p w14:paraId="0C175512"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sz w:val="22"/>
                <w:szCs w:val="22"/>
              </w:rPr>
              <w:t xml:space="preserve">- CHAPA EXTERIOR </w:t>
            </w:r>
          </w:p>
          <w:p w14:paraId="76274104"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sz w:val="22"/>
                <w:szCs w:val="22"/>
              </w:rPr>
              <w:t>- BISAGRA ALA 4"-POLI</w:t>
            </w:r>
          </w:p>
          <w:p w14:paraId="5AF64078"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sz w:val="22"/>
                <w:szCs w:val="22"/>
              </w:rPr>
              <w:t xml:space="preserve">- BARNIZ PARA MADERA </w:t>
            </w:r>
          </w:p>
          <w:p w14:paraId="34142BEA"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sz w:val="22"/>
                <w:szCs w:val="22"/>
              </w:rPr>
              <w:t xml:space="preserve">- PUERTA TABLERO CEDRO </w:t>
            </w:r>
          </w:p>
          <w:p w14:paraId="04E56E34"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sz w:val="22"/>
                <w:szCs w:val="22"/>
              </w:rPr>
              <w:t>-MARCO 4”X2” DE CEDRO</w:t>
            </w:r>
          </w:p>
          <w:p w14:paraId="70C16B39"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sz w:val="22"/>
                <w:szCs w:val="22"/>
              </w:rPr>
              <w:t>Sin embargo, el listado precedente no puede ser considerado restrictivo o limitativo en cuanto a la provisión de cualquier otro material, herramienta y/o equipo adicional necesario para la correcta ejecución y culminación de los trabajos. En todo caso, el empleo de insumos adicionales a los señalados en la propuesta y que resultasen necesarios durante el periodo de ejecución de la obra, correrán por cuenta del Contratista a fin de que se garantice que los trabajos sean ejecutados y culminados de manera adecuada y a satisfacción de la Supervisión de Obra, aclarando que este aspecto no implicará en ningún caso un costo adicional para la Entidad.</w:t>
            </w:r>
          </w:p>
          <w:p w14:paraId="473B5B99"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sz w:val="22"/>
                <w:szCs w:val="22"/>
              </w:rPr>
              <w:t>La Madera a utilizarse será cedro de primera calidad, seca, sin defectos como nudos, rajaduras, picaduras, etc.</w:t>
            </w:r>
          </w:p>
          <w:p w14:paraId="4B35DA04"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sz w:val="22"/>
                <w:szCs w:val="22"/>
              </w:rPr>
              <w:t>Las bisagras serán dobles, de 4". El Contratista deberá presentar una muestra de las bisagras para aprobación del supervisor de obra.</w:t>
            </w:r>
          </w:p>
        </w:tc>
      </w:tr>
    </w:tbl>
    <w:p w14:paraId="662F7E6C" w14:textId="77777777" w:rsidR="007B2695" w:rsidRDefault="007B2695" w:rsidP="007B2695">
      <w:pPr>
        <w:rPr>
          <w:rFonts w:asciiTheme="minorHAnsi" w:eastAsia="Times New Roman" w:hAnsiTheme="minorHAnsi" w:cstheme="minorHAnsi"/>
          <w:vanish/>
        </w:rPr>
      </w:pPr>
    </w:p>
    <w:tbl>
      <w:tblPr>
        <w:tblW w:w="5000" w:type="pct"/>
        <w:tblCellSpacing w:w="15" w:type="dxa"/>
        <w:tblLook w:val="04A0" w:firstRow="1" w:lastRow="0" w:firstColumn="1" w:lastColumn="0" w:noHBand="0" w:noVBand="1"/>
      </w:tblPr>
      <w:tblGrid>
        <w:gridCol w:w="8838"/>
      </w:tblGrid>
      <w:tr w:rsidR="007B2695" w14:paraId="12391275" w14:textId="77777777" w:rsidTr="007B2695">
        <w:trPr>
          <w:tblCellSpacing w:w="15" w:type="dxa"/>
        </w:trPr>
        <w:tc>
          <w:tcPr>
            <w:tcW w:w="0" w:type="auto"/>
            <w:tcMar>
              <w:top w:w="15" w:type="dxa"/>
              <w:left w:w="15" w:type="dxa"/>
              <w:bottom w:w="15" w:type="dxa"/>
              <w:right w:w="15" w:type="dxa"/>
            </w:tcMar>
            <w:vAlign w:val="center"/>
            <w:hideMark/>
          </w:tcPr>
          <w:p w14:paraId="4711D584"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b/>
                <w:bCs/>
                <w:sz w:val="22"/>
                <w:szCs w:val="22"/>
              </w:rPr>
              <w:t>3. FORMA DE EJECUCIÓN</w:t>
            </w:r>
          </w:p>
        </w:tc>
      </w:tr>
      <w:tr w:rsidR="007B2695" w14:paraId="20C639FD" w14:textId="77777777" w:rsidTr="007B2695">
        <w:trPr>
          <w:tblCellSpacing w:w="15" w:type="dxa"/>
        </w:trPr>
        <w:tc>
          <w:tcPr>
            <w:tcW w:w="0" w:type="auto"/>
            <w:tcMar>
              <w:top w:w="15" w:type="dxa"/>
              <w:left w:w="15" w:type="dxa"/>
              <w:bottom w:w="15" w:type="dxa"/>
              <w:right w:w="15" w:type="dxa"/>
            </w:tcMar>
            <w:vAlign w:val="center"/>
            <w:hideMark/>
          </w:tcPr>
          <w:p w14:paraId="3285BC64"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sz w:val="22"/>
                <w:szCs w:val="22"/>
              </w:rPr>
              <w:t>Los marcos de las puertas, serán construidos siguiendo estrictamente las indicaciones de los planos, detalles respectivos y/o indicaciones del supervisor de obra.</w:t>
            </w:r>
          </w:p>
          <w:p w14:paraId="4F991069"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sz w:val="22"/>
                <w:szCs w:val="22"/>
              </w:rPr>
              <w:t>Los marcos serán colocados en los vanos fijándolos primeramente y sin debilitar los muros o miembros estructurales, estarán correctamente alineados con los vanos, se rechazaran marcos que no estén fabricados a escuadra o presenten defectos.</w:t>
            </w:r>
          </w:p>
          <w:p w14:paraId="3E175BF2"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sz w:val="22"/>
                <w:szCs w:val="22"/>
              </w:rPr>
              <w:t xml:space="preserve">Las puertas deberán tener un acabado uniforme, no deberán presentar curvaturas o separaciones en las uniones entre láminas, siendo responsabilidad del contratista el reemplazo de la puerta si </w:t>
            </w:r>
            <w:r>
              <w:rPr>
                <w:rFonts w:asciiTheme="minorHAnsi" w:hAnsiTheme="minorHAnsi" w:cstheme="minorHAnsi"/>
                <w:sz w:val="22"/>
                <w:szCs w:val="22"/>
              </w:rPr>
              <w:lastRenderedPageBreak/>
              <w:t>en cualquier momento luego del colocado y antes de la recepción definitiva de la obra se presentase dicho problema.</w:t>
            </w:r>
          </w:p>
          <w:p w14:paraId="212F178D"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sz w:val="22"/>
                <w:szCs w:val="22"/>
              </w:rPr>
              <w:t>Las hojas de las puertas serán ajustadas a los marcos mediante tres bisagras de 4".</w:t>
            </w:r>
          </w:p>
          <w:p w14:paraId="26A73E63"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sz w:val="22"/>
                <w:szCs w:val="22"/>
              </w:rPr>
              <w:t>La carpintería de Madera deberá tener un acabado perfecto, debiendo lijarse prolijamente todas las superficies, las mismas que posteriormente serán bañadas con aceite de linaza caliente, extendiéndose dicho baño a los marcos.</w:t>
            </w:r>
          </w:p>
          <w:p w14:paraId="79111E59"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sz w:val="22"/>
                <w:szCs w:val="22"/>
              </w:rPr>
              <w:t>El supervisor aprobara la instalación de la puerta, lo que no exime de responsabilidad al contratista por futuros defectos que se presenten en la misma.</w:t>
            </w:r>
          </w:p>
        </w:tc>
      </w:tr>
    </w:tbl>
    <w:p w14:paraId="6FAB69E9" w14:textId="77777777" w:rsidR="007B2695" w:rsidRDefault="007B2695" w:rsidP="007B2695">
      <w:pPr>
        <w:rPr>
          <w:rFonts w:asciiTheme="minorHAnsi" w:eastAsia="Times New Roman" w:hAnsiTheme="minorHAnsi" w:cstheme="minorHAnsi"/>
          <w:vanish/>
        </w:rPr>
      </w:pPr>
    </w:p>
    <w:tbl>
      <w:tblPr>
        <w:tblW w:w="5000" w:type="pct"/>
        <w:tblCellSpacing w:w="15" w:type="dxa"/>
        <w:tblLook w:val="04A0" w:firstRow="1" w:lastRow="0" w:firstColumn="1" w:lastColumn="0" w:noHBand="0" w:noVBand="1"/>
      </w:tblPr>
      <w:tblGrid>
        <w:gridCol w:w="8838"/>
      </w:tblGrid>
      <w:tr w:rsidR="007B2695" w14:paraId="28663546" w14:textId="77777777" w:rsidTr="007B2695">
        <w:trPr>
          <w:tblCellSpacing w:w="15" w:type="dxa"/>
        </w:trPr>
        <w:tc>
          <w:tcPr>
            <w:tcW w:w="0" w:type="auto"/>
            <w:tcMar>
              <w:top w:w="15" w:type="dxa"/>
              <w:left w:w="15" w:type="dxa"/>
              <w:bottom w:w="15" w:type="dxa"/>
              <w:right w:w="15" w:type="dxa"/>
            </w:tcMar>
            <w:vAlign w:val="center"/>
            <w:hideMark/>
          </w:tcPr>
          <w:p w14:paraId="1E0B0908"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b/>
                <w:bCs/>
                <w:sz w:val="22"/>
                <w:szCs w:val="22"/>
              </w:rPr>
              <w:t>4. MEDICIÓN</w:t>
            </w:r>
          </w:p>
        </w:tc>
      </w:tr>
      <w:tr w:rsidR="007B2695" w14:paraId="20809064" w14:textId="77777777" w:rsidTr="007B2695">
        <w:trPr>
          <w:tblCellSpacing w:w="15" w:type="dxa"/>
        </w:trPr>
        <w:tc>
          <w:tcPr>
            <w:tcW w:w="0" w:type="auto"/>
            <w:tcMar>
              <w:top w:w="15" w:type="dxa"/>
              <w:left w:w="15" w:type="dxa"/>
              <w:bottom w:w="15" w:type="dxa"/>
              <w:right w:w="15" w:type="dxa"/>
            </w:tcMar>
            <w:vAlign w:val="center"/>
            <w:hideMark/>
          </w:tcPr>
          <w:p w14:paraId="74168F33"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sz w:val="22"/>
                <w:szCs w:val="22"/>
              </w:rPr>
              <w:t xml:space="preserve">Este ítem será medido por metro cuadrado (m2), la medición incluirá el ancho de marcos y hojas. </w:t>
            </w:r>
          </w:p>
        </w:tc>
      </w:tr>
    </w:tbl>
    <w:p w14:paraId="7F2FFF5A" w14:textId="77777777" w:rsidR="007B2695" w:rsidRDefault="007B2695" w:rsidP="007B2695">
      <w:pPr>
        <w:rPr>
          <w:rFonts w:asciiTheme="minorHAnsi" w:eastAsia="Times New Roman" w:hAnsiTheme="minorHAnsi" w:cstheme="minorHAnsi"/>
          <w:vanish/>
        </w:rPr>
      </w:pPr>
    </w:p>
    <w:tbl>
      <w:tblPr>
        <w:tblW w:w="5000" w:type="pct"/>
        <w:tblCellSpacing w:w="15" w:type="dxa"/>
        <w:tblLook w:val="04A0" w:firstRow="1" w:lastRow="0" w:firstColumn="1" w:lastColumn="0" w:noHBand="0" w:noVBand="1"/>
      </w:tblPr>
      <w:tblGrid>
        <w:gridCol w:w="8838"/>
      </w:tblGrid>
      <w:tr w:rsidR="007B2695" w14:paraId="6D6B0045" w14:textId="77777777" w:rsidTr="007B2695">
        <w:trPr>
          <w:tblCellSpacing w:w="15" w:type="dxa"/>
        </w:trPr>
        <w:tc>
          <w:tcPr>
            <w:tcW w:w="0" w:type="auto"/>
            <w:tcMar>
              <w:top w:w="15" w:type="dxa"/>
              <w:left w:w="15" w:type="dxa"/>
              <w:bottom w:w="15" w:type="dxa"/>
              <w:right w:w="15" w:type="dxa"/>
            </w:tcMar>
            <w:vAlign w:val="center"/>
            <w:hideMark/>
          </w:tcPr>
          <w:p w14:paraId="6F641448"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b/>
                <w:bCs/>
                <w:sz w:val="22"/>
                <w:szCs w:val="22"/>
              </w:rPr>
              <w:t>5. FORMA DE PAGO</w:t>
            </w:r>
          </w:p>
        </w:tc>
      </w:tr>
      <w:tr w:rsidR="007B2695" w14:paraId="4F6DDB9C" w14:textId="77777777" w:rsidTr="007B2695">
        <w:trPr>
          <w:tblCellSpacing w:w="15" w:type="dxa"/>
        </w:trPr>
        <w:tc>
          <w:tcPr>
            <w:tcW w:w="0" w:type="auto"/>
            <w:tcMar>
              <w:top w:w="15" w:type="dxa"/>
              <w:left w:w="15" w:type="dxa"/>
              <w:bottom w:w="15" w:type="dxa"/>
              <w:right w:w="15" w:type="dxa"/>
            </w:tcMar>
            <w:vAlign w:val="center"/>
            <w:hideMark/>
          </w:tcPr>
          <w:p w14:paraId="3CF6497C"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sz w:val="22"/>
                <w:szCs w:val="22"/>
              </w:rPr>
              <w:t xml:space="preserve">El pago del ítem se hará de acuerdo a la unidad y precio de la propuesta aceptada. Este costo incluye la compensación total por todos los materiales, mano de obra, herramientas, equipo empleado y demás incidencias determinadas por ley. </w:t>
            </w:r>
          </w:p>
        </w:tc>
      </w:tr>
    </w:tbl>
    <w:p w14:paraId="448EC70A" w14:textId="77777777" w:rsidR="007B2695" w:rsidRDefault="007B2695" w:rsidP="007B2695"/>
    <w:p w14:paraId="34769C88" w14:textId="77777777" w:rsidR="007B2695" w:rsidRDefault="007B2695" w:rsidP="007B2695"/>
    <w:p w14:paraId="455FD556" w14:textId="77777777" w:rsidR="007B2695" w:rsidRDefault="007B2695" w:rsidP="007B2695"/>
    <w:p w14:paraId="08882C79" w14:textId="77777777" w:rsidR="007B2695" w:rsidRDefault="007B2695" w:rsidP="007B2695"/>
    <w:p w14:paraId="6B1EC478" w14:textId="77777777" w:rsidR="007B2695" w:rsidRDefault="007B2695" w:rsidP="007B2695"/>
    <w:p w14:paraId="1664175F" w14:textId="77777777" w:rsidR="007B2695" w:rsidRDefault="007B2695" w:rsidP="007B2695"/>
    <w:p w14:paraId="18E16105" w14:textId="77777777" w:rsidR="007B2695" w:rsidRDefault="007B2695" w:rsidP="007B2695"/>
    <w:p w14:paraId="1953B790" w14:textId="77777777" w:rsidR="007B2695" w:rsidRDefault="007B2695" w:rsidP="007B2695"/>
    <w:p w14:paraId="3BB5D260" w14:textId="77777777" w:rsidR="007B2695" w:rsidRDefault="007B2695" w:rsidP="007B2695"/>
    <w:p w14:paraId="4845A8BC" w14:textId="45165386" w:rsidR="007B2695" w:rsidRDefault="007B2695" w:rsidP="007B2695">
      <w:pPr>
        <w:jc w:val="both"/>
      </w:pPr>
    </w:p>
    <w:p w14:paraId="048F05F0" w14:textId="77777777" w:rsidR="00DA79F4" w:rsidRDefault="00DA79F4" w:rsidP="007B2695">
      <w:pPr>
        <w:jc w:val="both"/>
      </w:pPr>
    </w:p>
    <w:tbl>
      <w:tblPr>
        <w:tblW w:w="5000" w:type="pct"/>
        <w:tblCellSpacing w:w="15" w:type="dxa"/>
        <w:tblLook w:val="04A0" w:firstRow="1" w:lastRow="0" w:firstColumn="1" w:lastColumn="0" w:noHBand="0" w:noVBand="1"/>
      </w:tblPr>
      <w:tblGrid>
        <w:gridCol w:w="8667"/>
        <w:gridCol w:w="171"/>
      </w:tblGrid>
      <w:tr w:rsidR="007B2695" w14:paraId="6539FC56" w14:textId="77777777" w:rsidTr="007B2695">
        <w:trPr>
          <w:tblCellSpacing w:w="15" w:type="dxa"/>
        </w:trPr>
        <w:tc>
          <w:tcPr>
            <w:tcW w:w="4454" w:type="pct"/>
            <w:tcMar>
              <w:top w:w="15" w:type="dxa"/>
              <w:left w:w="15" w:type="dxa"/>
              <w:bottom w:w="15" w:type="dxa"/>
              <w:right w:w="15" w:type="dxa"/>
            </w:tcMar>
            <w:vAlign w:val="center"/>
            <w:hideMark/>
          </w:tcPr>
          <w:tbl>
            <w:tblPr>
              <w:tblW w:w="8741" w:type="dxa"/>
              <w:tblCellSpacing w:w="15" w:type="dxa"/>
              <w:tblLook w:val="04A0" w:firstRow="1" w:lastRow="0" w:firstColumn="1" w:lastColumn="0" w:noHBand="0" w:noVBand="1"/>
            </w:tblPr>
            <w:tblGrid>
              <w:gridCol w:w="1140"/>
              <w:gridCol w:w="7601"/>
            </w:tblGrid>
            <w:tr w:rsidR="007B2695" w14:paraId="220FFE8E" w14:textId="77777777" w:rsidTr="00AD4DEB">
              <w:trPr>
                <w:tblCellSpacing w:w="15" w:type="dxa"/>
              </w:trPr>
              <w:tc>
                <w:tcPr>
                  <w:tcW w:w="627" w:type="pct"/>
                  <w:shd w:val="clear" w:color="auto" w:fill="auto"/>
                  <w:tcMar>
                    <w:top w:w="15" w:type="dxa"/>
                    <w:left w:w="15" w:type="dxa"/>
                    <w:bottom w:w="15" w:type="dxa"/>
                    <w:right w:w="15" w:type="dxa"/>
                  </w:tcMar>
                  <w:vAlign w:val="center"/>
                  <w:hideMark/>
                </w:tcPr>
                <w:p w14:paraId="336703B9" w14:textId="5203D708" w:rsidR="007B2695" w:rsidRDefault="007B2695">
                  <w:pPr>
                    <w:spacing w:before="100" w:beforeAutospacing="1" w:after="100" w:afterAutospacing="1"/>
                    <w:rPr>
                      <w:rFonts w:asciiTheme="minorHAnsi" w:eastAsia="Times New Roman" w:hAnsiTheme="minorHAnsi" w:cstheme="minorHAnsi"/>
                      <w:b/>
                    </w:rPr>
                  </w:pPr>
                  <w:r>
                    <w:rPr>
                      <w:rFonts w:asciiTheme="minorHAnsi" w:eastAsia="Times New Roman" w:hAnsiTheme="minorHAnsi" w:cstheme="minorHAnsi"/>
                      <w:b/>
                      <w:bCs/>
                    </w:rPr>
                    <w:t xml:space="preserve">ITEM : </w:t>
                  </w:r>
                </w:p>
              </w:tc>
              <w:tc>
                <w:tcPr>
                  <w:tcW w:w="4322" w:type="pct"/>
                  <w:shd w:val="clear" w:color="auto" w:fill="BFBFBF" w:themeFill="background1" w:themeFillShade="BF"/>
                  <w:tcMar>
                    <w:top w:w="15" w:type="dxa"/>
                    <w:left w:w="15" w:type="dxa"/>
                    <w:bottom w:w="15" w:type="dxa"/>
                    <w:right w:w="15" w:type="dxa"/>
                  </w:tcMar>
                  <w:vAlign w:val="center"/>
                  <w:hideMark/>
                </w:tcPr>
                <w:p w14:paraId="1206985E" w14:textId="77777777" w:rsidR="007B2695" w:rsidRDefault="007B2695">
                  <w:pPr>
                    <w:spacing w:before="100" w:beforeAutospacing="1" w:after="100" w:afterAutospacing="1"/>
                    <w:rPr>
                      <w:rFonts w:asciiTheme="minorHAnsi" w:eastAsia="Times New Roman" w:hAnsiTheme="minorHAnsi" w:cstheme="minorHAnsi"/>
                      <w:b/>
                    </w:rPr>
                  </w:pPr>
                  <w:r>
                    <w:rPr>
                      <w:rFonts w:asciiTheme="minorHAnsi" w:eastAsia="Times New Roman" w:hAnsiTheme="minorHAnsi" w:cstheme="minorHAnsi"/>
                      <w:b/>
                    </w:rPr>
                    <w:t>VENTANA DE ALUMINIO CORREDIZO INCLUYE VIDRIO 4mm</w:t>
                  </w:r>
                </w:p>
              </w:tc>
            </w:tr>
            <w:tr w:rsidR="007B2695" w14:paraId="51696B69" w14:textId="77777777" w:rsidTr="00AD4DEB">
              <w:trPr>
                <w:tblCellSpacing w:w="15" w:type="dxa"/>
              </w:trPr>
              <w:tc>
                <w:tcPr>
                  <w:tcW w:w="627" w:type="pct"/>
                  <w:shd w:val="clear" w:color="auto" w:fill="auto"/>
                  <w:tcMar>
                    <w:top w:w="15" w:type="dxa"/>
                    <w:left w:w="15" w:type="dxa"/>
                    <w:bottom w:w="15" w:type="dxa"/>
                    <w:right w:w="15" w:type="dxa"/>
                  </w:tcMar>
                  <w:vAlign w:val="center"/>
                  <w:hideMark/>
                </w:tcPr>
                <w:p w14:paraId="5AA54E19" w14:textId="77777777" w:rsidR="007B2695" w:rsidRDefault="007B2695">
                  <w:pPr>
                    <w:spacing w:before="100" w:beforeAutospacing="1" w:after="100" w:afterAutospacing="1"/>
                    <w:rPr>
                      <w:rFonts w:asciiTheme="minorHAnsi" w:eastAsia="Times New Roman" w:hAnsiTheme="minorHAnsi" w:cstheme="minorHAnsi"/>
                      <w:b/>
                    </w:rPr>
                  </w:pPr>
                  <w:r>
                    <w:rPr>
                      <w:rFonts w:asciiTheme="minorHAnsi" w:eastAsia="Times New Roman" w:hAnsiTheme="minorHAnsi" w:cstheme="minorHAnsi"/>
                      <w:b/>
                      <w:bCs/>
                    </w:rPr>
                    <w:t>UNIDAD:</w:t>
                  </w:r>
                </w:p>
              </w:tc>
              <w:tc>
                <w:tcPr>
                  <w:tcW w:w="4322" w:type="pct"/>
                  <w:shd w:val="clear" w:color="auto" w:fill="BFBFBF" w:themeFill="background1" w:themeFillShade="BF"/>
                  <w:tcMar>
                    <w:top w:w="15" w:type="dxa"/>
                    <w:left w:w="15" w:type="dxa"/>
                    <w:bottom w:w="15" w:type="dxa"/>
                    <w:right w:w="15" w:type="dxa"/>
                  </w:tcMar>
                  <w:vAlign w:val="center"/>
                  <w:hideMark/>
                </w:tcPr>
                <w:p w14:paraId="12B1FDFC" w14:textId="77777777" w:rsidR="007B2695" w:rsidRDefault="007B2695">
                  <w:pPr>
                    <w:spacing w:before="100" w:beforeAutospacing="1" w:after="100" w:afterAutospacing="1"/>
                    <w:rPr>
                      <w:rFonts w:asciiTheme="minorHAnsi" w:eastAsia="Times New Roman" w:hAnsiTheme="minorHAnsi" w:cstheme="minorHAnsi"/>
                      <w:b/>
                    </w:rPr>
                  </w:pPr>
                  <w:r>
                    <w:rPr>
                      <w:rFonts w:asciiTheme="minorHAnsi" w:eastAsia="Times New Roman" w:hAnsiTheme="minorHAnsi" w:cstheme="minorHAnsi"/>
                      <w:b/>
                    </w:rPr>
                    <w:t>m2 </w:t>
                  </w:r>
                </w:p>
              </w:tc>
            </w:tr>
          </w:tbl>
          <w:p w14:paraId="544A8431" w14:textId="77777777" w:rsidR="007B2695" w:rsidRDefault="007B2695">
            <w:pPr>
              <w:spacing w:after="160" w:line="256" w:lineRule="auto"/>
              <w:rPr>
                <w:rFonts w:asciiTheme="minorHAnsi" w:eastAsiaTheme="minorHAnsi" w:hAnsiTheme="minorHAnsi" w:cstheme="minorBidi"/>
              </w:rPr>
            </w:pPr>
          </w:p>
        </w:tc>
        <w:tc>
          <w:tcPr>
            <w:tcW w:w="495" w:type="pct"/>
            <w:tcMar>
              <w:top w:w="15" w:type="dxa"/>
              <w:left w:w="15" w:type="dxa"/>
              <w:bottom w:w="15" w:type="dxa"/>
              <w:right w:w="15" w:type="dxa"/>
            </w:tcMar>
            <w:vAlign w:val="center"/>
            <w:hideMark/>
          </w:tcPr>
          <w:tbl>
            <w:tblPr>
              <w:tblW w:w="5000" w:type="pct"/>
              <w:tblCellSpacing w:w="15" w:type="dxa"/>
              <w:tblLook w:val="04A0" w:firstRow="1" w:lastRow="0" w:firstColumn="1" w:lastColumn="0" w:noHBand="0" w:noVBand="1"/>
            </w:tblPr>
            <w:tblGrid>
              <w:gridCol w:w="96"/>
            </w:tblGrid>
            <w:tr w:rsidR="007B2695" w14:paraId="22826A8A" w14:textId="77777777">
              <w:trPr>
                <w:tblCellSpacing w:w="15" w:type="dxa"/>
              </w:trPr>
              <w:tc>
                <w:tcPr>
                  <w:tcW w:w="0" w:type="auto"/>
                  <w:tcMar>
                    <w:top w:w="15" w:type="dxa"/>
                    <w:left w:w="15" w:type="dxa"/>
                    <w:bottom w:w="15" w:type="dxa"/>
                    <w:right w:w="15" w:type="dxa"/>
                  </w:tcMar>
                  <w:vAlign w:val="center"/>
                  <w:hideMark/>
                </w:tcPr>
                <w:p w14:paraId="49BE3EF7" w14:textId="77777777" w:rsidR="007B2695" w:rsidRDefault="007B2695">
                  <w:pPr>
                    <w:spacing w:after="160" w:line="256" w:lineRule="auto"/>
                    <w:rPr>
                      <w:rFonts w:asciiTheme="minorHAnsi" w:eastAsiaTheme="minorHAnsi" w:hAnsiTheme="minorHAnsi" w:cstheme="minorBidi"/>
                      <w:sz w:val="20"/>
                      <w:szCs w:val="20"/>
                      <w:lang w:eastAsia="es-BO"/>
                    </w:rPr>
                  </w:pPr>
                </w:p>
              </w:tc>
            </w:tr>
          </w:tbl>
          <w:p w14:paraId="003DFDB0" w14:textId="77777777" w:rsidR="007B2695" w:rsidRDefault="007B2695">
            <w:pPr>
              <w:spacing w:after="160" w:line="256" w:lineRule="auto"/>
              <w:rPr>
                <w:rFonts w:asciiTheme="minorHAnsi" w:eastAsiaTheme="minorHAnsi" w:hAnsiTheme="minorHAnsi" w:cstheme="minorBidi"/>
              </w:rPr>
            </w:pPr>
          </w:p>
        </w:tc>
      </w:tr>
      <w:tr w:rsidR="007B2695" w14:paraId="1685A299" w14:textId="77777777" w:rsidTr="007B2695">
        <w:trPr>
          <w:tblCellSpacing w:w="15" w:type="dxa"/>
        </w:trPr>
        <w:tc>
          <w:tcPr>
            <w:tcW w:w="0" w:type="auto"/>
            <w:gridSpan w:val="2"/>
            <w:tcMar>
              <w:top w:w="15" w:type="dxa"/>
              <w:left w:w="15" w:type="dxa"/>
              <w:bottom w:w="15" w:type="dxa"/>
              <w:right w:w="15" w:type="dxa"/>
            </w:tcMar>
            <w:vAlign w:val="center"/>
            <w:hideMark/>
          </w:tcPr>
          <w:p w14:paraId="7C92604F"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b/>
                <w:bCs/>
                <w:sz w:val="22"/>
                <w:szCs w:val="22"/>
              </w:rPr>
              <w:t>1. DESCRIPCION</w:t>
            </w:r>
          </w:p>
        </w:tc>
      </w:tr>
      <w:tr w:rsidR="007B2695" w14:paraId="79A89ADF" w14:textId="77777777" w:rsidTr="007B2695">
        <w:trPr>
          <w:tblCellSpacing w:w="15" w:type="dxa"/>
        </w:trPr>
        <w:tc>
          <w:tcPr>
            <w:tcW w:w="0" w:type="auto"/>
            <w:gridSpan w:val="2"/>
            <w:tcMar>
              <w:top w:w="15" w:type="dxa"/>
              <w:left w:w="15" w:type="dxa"/>
              <w:bottom w:w="15" w:type="dxa"/>
              <w:right w:w="15" w:type="dxa"/>
            </w:tcMar>
            <w:vAlign w:val="center"/>
            <w:hideMark/>
          </w:tcPr>
          <w:p w14:paraId="1FBB90A4"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sz w:val="22"/>
                <w:szCs w:val="22"/>
              </w:rPr>
              <w:lastRenderedPageBreak/>
              <w:t xml:space="preserve">Este ítem se refiere a la provisión y colocado de ventana de aluminio en los ambientes que indiquen los planos y/o a instrucción del supervisor de obra. El ítem no incluye la provisión y colocación de vidrios. </w:t>
            </w:r>
          </w:p>
        </w:tc>
      </w:tr>
    </w:tbl>
    <w:p w14:paraId="544A5F29" w14:textId="77777777" w:rsidR="007B2695" w:rsidRDefault="007B2695" w:rsidP="007B2695">
      <w:pPr>
        <w:rPr>
          <w:rFonts w:asciiTheme="minorHAnsi" w:eastAsia="Times New Roman" w:hAnsiTheme="minorHAnsi" w:cstheme="minorHAnsi"/>
          <w:vanish/>
        </w:rPr>
      </w:pPr>
    </w:p>
    <w:tbl>
      <w:tblPr>
        <w:tblW w:w="9000" w:type="dxa"/>
        <w:tblCellSpacing w:w="15" w:type="dxa"/>
        <w:tblLook w:val="04A0" w:firstRow="1" w:lastRow="0" w:firstColumn="1" w:lastColumn="0" w:noHBand="0" w:noVBand="1"/>
      </w:tblPr>
      <w:tblGrid>
        <w:gridCol w:w="9000"/>
      </w:tblGrid>
      <w:tr w:rsidR="007B2695" w14:paraId="3D3BF916" w14:textId="77777777" w:rsidTr="007B2695">
        <w:trPr>
          <w:tblCellSpacing w:w="15" w:type="dxa"/>
        </w:trPr>
        <w:tc>
          <w:tcPr>
            <w:tcW w:w="0" w:type="auto"/>
            <w:tcMar>
              <w:top w:w="15" w:type="dxa"/>
              <w:left w:w="15" w:type="dxa"/>
              <w:bottom w:w="15" w:type="dxa"/>
              <w:right w:w="15" w:type="dxa"/>
            </w:tcMar>
            <w:vAlign w:val="center"/>
            <w:hideMark/>
          </w:tcPr>
          <w:p w14:paraId="4431955D"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b/>
                <w:bCs/>
                <w:sz w:val="22"/>
                <w:szCs w:val="22"/>
              </w:rPr>
              <w:t>2. MATERIALES, HERRAMIENTAS Y EQUIPOS</w:t>
            </w:r>
          </w:p>
        </w:tc>
      </w:tr>
      <w:tr w:rsidR="007B2695" w14:paraId="768DB965" w14:textId="77777777" w:rsidTr="007B2695">
        <w:trPr>
          <w:tblCellSpacing w:w="15" w:type="dxa"/>
        </w:trPr>
        <w:tc>
          <w:tcPr>
            <w:tcW w:w="9000" w:type="dxa"/>
            <w:tcMar>
              <w:top w:w="15" w:type="dxa"/>
              <w:left w:w="15" w:type="dxa"/>
              <w:bottom w:w="15" w:type="dxa"/>
              <w:right w:w="15" w:type="dxa"/>
            </w:tcMar>
            <w:vAlign w:val="center"/>
            <w:hideMark/>
          </w:tcPr>
          <w:p w14:paraId="40CF94D6" w14:textId="0FB00D23" w:rsidR="007B2695" w:rsidRDefault="007B2695">
            <w:pPr>
              <w:spacing w:before="100" w:beforeAutospacing="1" w:after="100" w:afterAutospacing="1"/>
              <w:rPr>
                <w:rFonts w:asciiTheme="minorHAnsi" w:eastAsia="Times New Roman" w:hAnsiTheme="minorHAnsi" w:cstheme="minorHAnsi"/>
              </w:rPr>
            </w:pPr>
            <w:r>
              <w:rPr>
                <w:rStyle w:val="Textoennegrita"/>
                <w:rFonts w:asciiTheme="minorHAnsi" w:eastAsia="Times New Roman" w:hAnsiTheme="minorHAnsi" w:cstheme="minorHAnsi"/>
              </w:rPr>
              <w:t>MATERIALES.-</w:t>
            </w:r>
            <w:r>
              <w:rPr>
                <w:rFonts w:asciiTheme="minorHAnsi" w:eastAsia="Times New Roman" w:hAnsiTheme="minorHAnsi" w:cstheme="minorHAnsi"/>
              </w:rPr>
              <w:br/>
              <w:t>• VENTANA DE ALUMINIO CORREDIZA TIPO GUILLOTINA</w:t>
            </w:r>
            <w:r>
              <w:rPr>
                <w:rFonts w:asciiTheme="minorHAnsi" w:eastAsia="Times New Roman" w:hAnsiTheme="minorHAnsi" w:cstheme="minorHAnsi"/>
              </w:rPr>
              <w:br/>
              <w:t xml:space="preserve">• VIDRIO DE </w:t>
            </w:r>
            <w:r w:rsidR="00AD4DEB">
              <w:rPr>
                <w:rFonts w:asciiTheme="minorHAnsi" w:eastAsia="Times New Roman" w:hAnsiTheme="minorHAnsi" w:cstheme="minorHAnsi"/>
              </w:rPr>
              <w:t xml:space="preserve">4 </w:t>
            </w:r>
            <w:r>
              <w:rPr>
                <w:rFonts w:asciiTheme="minorHAnsi" w:eastAsia="Times New Roman" w:hAnsiTheme="minorHAnsi" w:cstheme="minorHAnsi"/>
              </w:rPr>
              <w:t>mm</w:t>
            </w:r>
            <w:r>
              <w:rPr>
                <w:rFonts w:asciiTheme="minorHAnsi" w:eastAsia="Times New Roman" w:hAnsiTheme="minorHAnsi" w:cstheme="minorHAnsi"/>
              </w:rPr>
              <w:br/>
              <w:t>• SILICONA</w:t>
            </w:r>
            <w:r>
              <w:rPr>
                <w:rFonts w:asciiTheme="minorHAnsi" w:eastAsia="Times New Roman" w:hAnsiTheme="minorHAnsi" w:cstheme="minorHAnsi"/>
              </w:rPr>
              <w:br/>
              <w:t>Sin embargo, el listado precedente no puede ser considerado restrictivo o limitativo en cuanto a la provisión de cualquier otro material, herramienta y/o equipo adicional necesario para la correcta ejecución y culminación de los trabajos. En todo caso, el empleo de insumos adicionales a los señalados en la propuesta y que resultasen necesarios durante el periodo de ejecución de la obra, correrán por cuenta del Contratista a fin de que se garantice que los trabajos sean ejecutados y culminados de manera adecuada y a satisfacción de la Supervisión de Obra, aclarando que este aspecto no implicará en ningún caso un costo adicional para la Entidad.</w:t>
            </w:r>
            <w:r>
              <w:rPr>
                <w:rFonts w:asciiTheme="minorHAnsi" w:eastAsia="Times New Roman" w:hAnsiTheme="minorHAnsi" w:cstheme="minorHAnsi"/>
              </w:rPr>
              <w:br/>
              <w:t>El Contratista proporcionará todos los materiales, herramientas y equipo necesarios para la ejecución de los trabajos, los mismos deberán ser aprobados por el Supervisor de Obra.</w:t>
            </w:r>
            <w:r>
              <w:rPr>
                <w:rFonts w:asciiTheme="minorHAnsi" w:eastAsia="Times New Roman" w:hAnsiTheme="minorHAnsi" w:cstheme="minorHAnsi"/>
              </w:rPr>
              <w:br/>
              <w:t>Todos los materiales a ser empleados, deberán ser nuevos, de primera calidad e incluir todos los elementos necesarios para una adecuada y completa instalación.</w:t>
            </w:r>
            <w:r>
              <w:rPr>
                <w:rFonts w:asciiTheme="minorHAnsi" w:eastAsia="Times New Roman" w:hAnsiTheme="minorHAnsi" w:cstheme="minorHAnsi"/>
              </w:rPr>
              <w:br/>
              <w:t>El Contratista debe presentar al Supervisor de Obra muestras de cada uno de ellos para recibir su aprobación antes de su utilización en los trabajos a ejecutar.</w:t>
            </w:r>
            <w:r>
              <w:rPr>
                <w:rFonts w:asciiTheme="minorHAnsi" w:eastAsia="Times New Roman" w:hAnsiTheme="minorHAnsi" w:cstheme="minorHAnsi"/>
              </w:rPr>
              <w:br/>
              <w:t>Se utilizarán perfiles de aluminio, libres de defectos, rajaduras, u otros con las dimensiones indicadas en los planos.</w:t>
            </w:r>
            <w:r>
              <w:rPr>
                <w:rFonts w:asciiTheme="minorHAnsi" w:eastAsia="Times New Roman" w:hAnsiTheme="minorHAnsi" w:cstheme="minorHAnsi"/>
              </w:rPr>
              <w:br/>
              <w:t xml:space="preserve">La soldadura o entornillado será del tipo adecuado para este trabajo. </w:t>
            </w:r>
            <w:r>
              <w:rPr>
                <w:rFonts w:asciiTheme="minorHAnsi" w:eastAsia="Times New Roman" w:hAnsiTheme="minorHAnsi" w:cstheme="minorHAnsi"/>
              </w:rPr>
              <w:br/>
              <w:t>La fijación de las ventanas a los marcos se hará mediante rieles.</w:t>
            </w:r>
            <w:r>
              <w:rPr>
                <w:rFonts w:asciiTheme="minorHAnsi" w:eastAsia="Times New Roman" w:hAnsiTheme="minorHAnsi" w:cstheme="minorHAnsi"/>
              </w:rPr>
              <w:br/>
              <w:t xml:space="preserve">Todas las ventanas interiores móviles serán con carpintería de aluminio de línea 25 y con espesor mínimo de cada perfil de 1,3 </w:t>
            </w:r>
            <w:proofErr w:type="spellStart"/>
            <w:r>
              <w:rPr>
                <w:rFonts w:asciiTheme="minorHAnsi" w:eastAsia="Times New Roman" w:hAnsiTheme="minorHAnsi" w:cstheme="minorHAnsi"/>
              </w:rPr>
              <w:t>mm.</w:t>
            </w:r>
            <w:proofErr w:type="spellEnd"/>
            <w:r>
              <w:rPr>
                <w:rFonts w:asciiTheme="minorHAnsi" w:eastAsia="Times New Roman" w:hAnsiTheme="minorHAnsi" w:cstheme="minorHAnsi"/>
              </w:rPr>
              <w:br/>
              <w:t xml:space="preserve">Todas las ventanas exteriores fijas serán de carpintería de aluminio de la línea 53 con tubo de 60x30 y con un espesor de perfil mínimo de 1,3 </w:t>
            </w:r>
            <w:proofErr w:type="spellStart"/>
            <w:r>
              <w:rPr>
                <w:rFonts w:asciiTheme="minorHAnsi" w:eastAsia="Times New Roman" w:hAnsiTheme="minorHAnsi" w:cstheme="minorHAnsi"/>
              </w:rPr>
              <w:t>mm.</w:t>
            </w:r>
            <w:proofErr w:type="spellEnd"/>
            <w:r>
              <w:rPr>
                <w:rFonts w:asciiTheme="minorHAnsi" w:eastAsia="Times New Roman" w:hAnsiTheme="minorHAnsi" w:cstheme="minorHAnsi"/>
              </w:rPr>
              <w:t xml:space="preserve"> </w:t>
            </w:r>
            <w:r>
              <w:rPr>
                <w:rFonts w:asciiTheme="minorHAnsi" w:eastAsia="Times New Roman" w:hAnsiTheme="minorHAnsi" w:cstheme="minorHAnsi"/>
              </w:rPr>
              <w:br/>
              <w:t>Los accesorios serán de buena calidad y todos los materiales deberán ser aprobados por el supervisor de obra antes de su ejecución.</w:t>
            </w:r>
          </w:p>
        </w:tc>
      </w:tr>
    </w:tbl>
    <w:p w14:paraId="360E47DC" w14:textId="77777777" w:rsidR="007B2695" w:rsidRDefault="007B2695" w:rsidP="007B2695">
      <w:pPr>
        <w:rPr>
          <w:rFonts w:asciiTheme="minorHAnsi" w:eastAsia="Times New Roman" w:hAnsiTheme="minorHAnsi" w:cstheme="minorHAnsi"/>
          <w:vanish/>
        </w:rPr>
      </w:pPr>
    </w:p>
    <w:tbl>
      <w:tblPr>
        <w:tblW w:w="5000" w:type="pct"/>
        <w:tblCellSpacing w:w="15" w:type="dxa"/>
        <w:tblLook w:val="04A0" w:firstRow="1" w:lastRow="0" w:firstColumn="1" w:lastColumn="0" w:noHBand="0" w:noVBand="1"/>
      </w:tblPr>
      <w:tblGrid>
        <w:gridCol w:w="8838"/>
      </w:tblGrid>
      <w:tr w:rsidR="007B2695" w14:paraId="3BFCFBF2" w14:textId="77777777" w:rsidTr="007B2695">
        <w:trPr>
          <w:tblCellSpacing w:w="15" w:type="dxa"/>
        </w:trPr>
        <w:tc>
          <w:tcPr>
            <w:tcW w:w="0" w:type="auto"/>
            <w:tcMar>
              <w:top w:w="15" w:type="dxa"/>
              <w:left w:w="15" w:type="dxa"/>
              <w:bottom w:w="15" w:type="dxa"/>
              <w:right w:w="15" w:type="dxa"/>
            </w:tcMar>
            <w:vAlign w:val="center"/>
            <w:hideMark/>
          </w:tcPr>
          <w:p w14:paraId="5CE7999D"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b/>
                <w:bCs/>
                <w:sz w:val="22"/>
                <w:szCs w:val="22"/>
              </w:rPr>
              <w:t>3. FORMA DE EJECUCIÓN</w:t>
            </w:r>
          </w:p>
        </w:tc>
      </w:tr>
      <w:tr w:rsidR="007B2695" w14:paraId="675F7AE4" w14:textId="77777777" w:rsidTr="007B2695">
        <w:trPr>
          <w:tblCellSpacing w:w="15" w:type="dxa"/>
        </w:trPr>
        <w:tc>
          <w:tcPr>
            <w:tcW w:w="0" w:type="auto"/>
            <w:tcMar>
              <w:top w:w="15" w:type="dxa"/>
              <w:left w:w="15" w:type="dxa"/>
              <w:bottom w:w="15" w:type="dxa"/>
              <w:right w:w="15" w:type="dxa"/>
            </w:tcMar>
            <w:vAlign w:val="center"/>
            <w:hideMark/>
          </w:tcPr>
          <w:p w14:paraId="735A3992" w14:textId="77777777" w:rsidR="007B2695" w:rsidRDefault="007B2695">
            <w:pPr>
              <w:spacing w:before="100" w:beforeAutospacing="1" w:after="100" w:afterAutospacing="1"/>
              <w:rPr>
                <w:rFonts w:asciiTheme="minorHAnsi" w:eastAsia="Times New Roman" w:hAnsiTheme="minorHAnsi" w:cstheme="minorHAnsi"/>
              </w:rPr>
            </w:pPr>
            <w:r>
              <w:rPr>
                <w:rFonts w:asciiTheme="minorHAnsi" w:eastAsia="Times New Roman" w:hAnsiTheme="minorHAnsi" w:cstheme="minorHAnsi"/>
              </w:rPr>
              <w:t>Las ventanas serán construidas siguiendo  los planos de detalle del proyecto, o a instrucción del supervisor de obra.</w:t>
            </w:r>
            <w:r>
              <w:rPr>
                <w:rFonts w:asciiTheme="minorHAnsi" w:eastAsia="Times New Roman" w:hAnsiTheme="minorHAnsi" w:cstheme="minorHAnsi"/>
              </w:rPr>
              <w:br/>
              <w:t xml:space="preserve">Las ventanas estarán provistas de todos los accesorios de apertura y cierre. </w:t>
            </w:r>
            <w:r>
              <w:rPr>
                <w:rFonts w:asciiTheme="minorHAnsi" w:eastAsia="Times New Roman" w:hAnsiTheme="minorHAnsi" w:cstheme="minorHAnsi"/>
              </w:rPr>
              <w:br/>
              <w:t xml:space="preserve">El empotramiento en los muros o columnas, así como en los antepechos será fijado con tornillos y ramplús en distancias acorde al plano, la implementación de estos materiales de fijación correrá a cuenta del contratista si no estos no estuvieran contemplados dentro de los materiales del </w:t>
            </w:r>
            <w:r>
              <w:rPr>
                <w:rFonts w:asciiTheme="minorHAnsi" w:eastAsia="Times New Roman" w:hAnsiTheme="minorHAnsi" w:cstheme="minorHAnsi"/>
              </w:rPr>
              <w:lastRenderedPageBreak/>
              <w:t>Precio Unitario, todo este trabajo deberá ser previa aprobación del Supervisor de Obra.</w:t>
            </w:r>
            <w:r>
              <w:rPr>
                <w:rFonts w:asciiTheme="minorHAnsi" w:eastAsia="Times New Roman" w:hAnsiTheme="minorHAnsi" w:cstheme="minorHAnsi"/>
              </w:rPr>
              <w:br/>
              <w:t>Si existieran soldaduras estas deberán ser pulidas, evitando las rebabas; el mismo trabajo deberá realizarse en el entornillado.</w:t>
            </w:r>
            <w:r>
              <w:rPr>
                <w:rFonts w:asciiTheme="minorHAnsi" w:eastAsia="Times New Roman" w:hAnsiTheme="minorHAnsi" w:cstheme="minorHAnsi"/>
              </w:rPr>
              <w:br/>
              <w:t>Las felpas y las gomas se  colocaran en el proceso del colocado del vidrio.</w:t>
            </w:r>
          </w:p>
        </w:tc>
      </w:tr>
    </w:tbl>
    <w:p w14:paraId="54FA698C" w14:textId="77777777" w:rsidR="007B2695" w:rsidRDefault="007B2695" w:rsidP="007B2695">
      <w:pPr>
        <w:rPr>
          <w:rFonts w:asciiTheme="minorHAnsi" w:eastAsia="Times New Roman" w:hAnsiTheme="minorHAnsi" w:cstheme="minorHAnsi"/>
          <w:vanish/>
        </w:rPr>
      </w:pPr>
    </w:p>
    <w:tbl>
      <w:tblPr>
        <w:tblW w:w="5000" w:type="pct"/>
        <w:tblCellSpacing w:w="15" w:type="dxa"/>
        <w:tblLook w:val="04A0" w:firstRow="1" w:lastRow="0" w:firstColumn="1" w:lastColumn="0" w:noHBand="0" w:noVBand="1"/>
      </w:tblPr>
      <w:tblGrid>
        <w:gridCol w:w="8838"/>
      </w:tblGrid>
      <w:tr w:rsidR="007B2695" w14:paraId="6E441495" w14:textId="77777777" w:rsidTr="007B2695">
        <w:trPr>
          <w:tblCellSpacing w:w="15" w:type="dxa"/>
        </w:trPr>
        <w:tc>
          <w:tcPr>
            <w:tcW w:w="0" w:type="auto"/>
            <w:tcMar>
              <w:top w:w="15" w:type="dxa"/>
              <w:left w:w="15" w:type="dxa"/>
              <w:bottom w:w="15" w:type="dxa"/>
              <w:right w:w="15" w:type="dxa"/>
            </w:tcMar>
            <w:vAlign w:val="center"/>
            <w:hideMark/>
          </w:tcPr>
          <w:p w14:paraId="25B00F34"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b/>
                <w:bCs/>
                <w:sz w:val="22"/>
                <w:szCs w:val="22"/>
              </w:rPr>
              <w:t>4. MEDICIÓN</w:t>
            </w:r>
          </w:p>
        </w:tc>
      </w:tr>
      <w:tr w:rsidR="007B2695" w14:paraId="72C7DE4A" w14:textId="77777777" w:rsidTr="007B2695">
        <w:trPr>
          <w:tblCellSpacing w:w="15" w:type="dxa"/>
        </w:trPr>
        <w:tc>
          <w:tcPr>
            <w:tcW w:w="0" w:type="auto"/>
            <w:tcMar>
              <w:top w:w="15" w:type="dxa"/>
              <w:left w:w="15" w:type="dxa"/>
              <w:bottom w:w="15" w:type="dxa"/>
              <w:right w:w="15" w:type="dxa"/>
            </w:tcMar>
            <w:vAlign w:val="center"/>
            <w:hideMark/>
          </w:tcPr>
          <w:p w14:paraId="44D6780A"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sz w:val="22"/>
                <w:szCs w:val="22"/>
              </w:rPr>
              <w:t xml:space="preserve">La ejecución del ítem de ventanas de aluminio se medirá por metro cuadrado (m2) ejecutado y aprobado por el supervisor de obra. </w:t>
            </w:r>
          </w:p>
        </w:tc>
      </w:tr>
    </w:tbl>
    <w:p w14:paraId="78A7A1BC" w14:textId="77777777" w:rsidR="007B2695" w:rsidRDefault="007B2695" w:rsidP="007B2695">
      <w:pPr>
        <w:rPr>
          <w:rFonts w:asciiTheme="minorHAnsi" w:eastAsia="Times New Roman" w:hAnsiTheme="minorHAnsi" w:cstheme="minorHAnsi"/>
          <w:vanish/>
        </w:rPr>
      </w:pPr>
    </w:p>
    <w:tbl>
      <w:tblPr>
        <w:tblW w:w="5000" w:type="pct"/>
        <w:tblCellSpacing w:w="15" w:type="dxa"/>
        <w:tblLook w:val="04A0" w:firstRow="1" w:lastRow="0" w:firstColumn="1" w:lastColumn="0" w:noHBand="0" w:noVBand="1"/>
      </w:tblPr>
      <w:tblGrid>
        <w:gridCol w:w="8838"/>
      </w:tblGrid>
      <w:tr w:rsidR="007B2695" w14:paraId="2F2C06DF" w14:textId="77777777" w:rsidTr="007B2695">
        <w:trPr>
          <w:tblCellSpacing w:w="15" w:type="dxa"/>
        </w:trPr>
        <w:tc>
          <w:tcPr>
            <w:tcW w:w="0" w:type="auto"/>
            <w:tcMar>
              <w:top w:w="15" w:type="dxa"/>
              <w:left w:w="15" w:type="dxa"/>
              <w:bottom w:w="15" w:type="dxa"/>
              <w:right w:w="15" w:type="dxa"/>
            </w:tcMar>
            <w:vAlign w:val="center"/>
            <w:hideMark/>
          </w:tcPr>
          <w:p w14:paraId="51F49604"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b/>
                <w:bCs/>
                <w:sz w:val="22"/>
                <w:szCs w:val="22"/>
              </w:rPr>
              <w:t>5. FORMA DE PAGO</w:t>
            </w:r>
          </w:p>
        </w:tc>
      </w:tr>
      <w:tr w:rsidR="007B2695" w14:paraId="5DA58045" w14:textId="77777777" w:rsidTr="007B2695">
        <w:trPr>
          <w:tblCellSpacing w:w="15" w:type="dxa"/>
        </w:trPr>
        <w:tc>
          <w:tcPr>
            <w:tcW w:w="0" w:type="auto"/>
            <w:tcMar>
              <w:top w:w="15" w:type="dxa"/>
              <w:left w:w="15" w:type="dxa"/>
              <w:bottom w:w="15" w:type="dxa"/>
              <w:right w:w="15" w:type="dxa"/>
            </w:tcMar>
            <w:vAlign w:val="center"/>
            <w:hideMark/>
          </w:tcPr>
          <w:p w14:paraId="471076AC"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sz w:val="22"/>
                <w:szCs w:val="22"/>
              </w:rPr>
              <w:t xml:space="preserve">El pago del ítem se hará de acuerdo a la unidad y precio de la propuesta aceptada. Este costo incluye la compensación total por todos los materiales, mano de obra, herramientas, equipo empleado y demás incidencias determinadas por ley. </w:t>
            </w:r>
          </w:p>
        </w:tc>
      </w:tr>
    </w:tbl>
    <w:p w14:paraId="3136C477" w14:textId="77777777" w:rsidR="007B2695" w:rsidRDefault="007B2695" w:rsidP="007B2695">
      <w:pPr>
        <w:rPr>
          <w:rFonts w:asciiTheme="minorHAnsi" w:hAnsiTheme="minorHAnsi" w:cstheme="minorHAnsi"/>
        </w:rPr>
      </w:pPr>
    </w:p>
    <w:p w14:paraId="1D1BC434" w14:textId="77777777" w:rsidR="007B2695" w:rsidRDefault="007B2695" w:rsidP="007B2695">
      <w:pPr>
        <w:rPr>
          <w:rFonts w:asciiTheme="minorHAnsi" w:hAnsiTheme="minorHAnsi" w:cstheme="minorHAnsi"/>
        </w:rPr>
      </w:pPr>
    </w:p>
    <w:p w14:paraId="4D42B07E" w14:textId="77777777" w:rsidR="007B2695" w:rsidRDefault="007B2695" w:rsidP="007B2695">
      <w:pPr>
        <w:rPr>
          <w:rFonts w:asciiTheme="minorHAnsi" w:hAnsiTheme="minorHAnsi" w:cstheme="minorHAnsi"/>
        </w:rPr>
      </w:pPr>
    </w:p>
    <w:p w14:paraId="1279B50E" w14:textId="77777777" w:rsidR="007B2695" w:rsidRDefault="007B2695" w:rsidP="007B2695">
      <w:pPr>
        <w:rPr>
          <w:rFonts w:asciiTheme="minorHAnsi" w:hAnsiTheme="minorHAnsi" w:cstheme="minorHAnsi"/>
        </w:rPr>
      </w:pPr>
    </w:p>
    <w:p w14:paraId="6223A769" w14:textId="77777777" w:rsidR="007B2695" w:rsidRDefault="007B2695" w:rsidP="007B2695">
      <w:pPr>
        <w:rPr>
          <w:rFonts w:asciiTheme="minorHAnsi" w:hAnsiTheme="minorHAnsi" w:cstheme="minorHAnsi"/>
        </w:rPr>
      </w:pPr>
    </w:p>
    <w:p w14:paraId="0CDA525F" w14:textId="77777777" w:rsidR="007B2695" w:rsidRDefault="007B2695" w:rsidP="007B2695">
      <w:pPr>
        <w:rPr>
          <w:rFonts w:asciiTheme="minorHAnsi" w:hAnsiTheme="minorHAnsi" w:cstheme="minorHAnsi"/>
        </w:rPr>
      </w:pPr>
    </w:p>
    <w:p w14:paraId="2E96B737" w14:textId="77777777" w:rsidR="007B2695" w:rsidRDefault="007B2695" w:rsidP="007B2695">
      <w:pPr>
        <w:rPr>
          <w:rFonts w:asciiTheme="minorHAnsi" w:hAnsiTheme="minorHAnsi" w:cstheme="minorHAnsi"/>
        </w:rPr>
      </w:pPr>
    </w:p>
    <w:p w14:paraId="66FF955D" w14:textId="77777777" w:rsidR="007B2695" w:rsidRDefault="007B2695" w:rsidP="007B2695">
      <w:pPr>
        <w:rPr>
          <w:rFonts w:asciiTheme="minorHAnsi" w:hAnsiTheme="minorHAnsi" w:cstheme="minorHAnsi"/>
        </w:rPr>
      </w:pPr>
    </w:p>
    <w:p w14:paraId="76120F90" w14:textId="77777777" w:rsidR="007B2695" w:rsidRDefault="007B2695" w:rsidP="007B2695">
      <w:pPr>
        <w:rPr>
          <w:rFonts w:asciiTheme="minorHAnsi" w:hAnsiTheme="minorHAnsi" w:cstheme="minorHAnsi"/>
        </w:rPr>
      </w:pPr>
    </w:p>
    <w:p w14:paraId="2DEBEE0A" w14:textId="77777777" w:rsidR="007B2695" w:rsidRDefault="007B2695" w:rsidP="007B2695">
      <w:pPr>
        <w:rPr>
          <w:rFonts w:asciiTheme="minorHAnsi" w:hAnsiTheme="minorHAnsi" w:cstheme="minorHAnsi"/>
        </w:rPr>
      </w:pPr>
    </w:p>
    <w:p w14:paraId="4F17D0AC" w14:textId="77777777" w:rsidR="007B2695" w:rsidRDefault="007B2695" w:rsidP="007B2695">
      <w:pPr>
        <w:rPr>
          <w:rFonts w:asciiTheme="minorHAnsi" w:hAnsiTheme="minorHAnsi" w:cstheme="minorHAnsi"/>
        </w:rPr>
      </w:pPr>
    </w:p>
    <w:p w14:paraId="5FAD248F" w14:textId="77777777" w:rsidR="007B2695" w:rsidRDefault="007B2695" w:rsidP="007B2695">
      <w:pPr>
        <w:rPr>
          <w:rFonts w:asciiTheme="minorHAnsi" w:hAnsiTheme="minorHAnsi" w:cstheme="minorHAnsi"/>
        </w:rPr>
      </w:pPr>
    </w:p>
    <w:p w14:paraId="10606622" w14:textId="77777777" w:rsidR="007B2695" w:rsidRDefault="007B2695" w:rsidP="007B2695">
      <w:pPr>
        <w:rPr>
          <w:rFonts w:asciiTheme="minorHAnsi" w:hAnsiTheme="minorHAnsi" w:cstheme="minorHAnsi"/>
        </w:rPr>
      </w:pPr>
    </w:p>
    <w:p w14:paraId="34EBD563" w14:textId="77777777" w:rsidR="007B2695" w:rsidRDefault="007B2695" w:rsidP="007B2695">
      <w:pPr>
        <w:rPr>
          <w:rFonts w:asciiTheme="minorHAnsi" w:hAnsiTheme="minorHAnsi" w:cstheme="minorHAnsi"/>
        </w:rPr>
      </w:pPr>
    </w:p>
    <w:tbl>
      <w:tblPr>
        <w:tblW w:w="5000" w:type="pct"/>
        <w:tblCellSpacing w:w="15" w:type="dxa"/>
        <w:tblLook w:val="04A0" w:firstRow="1" w:lastRow="0" w:firstColumn="1" w:lastColumn="0" w:noHBand="0" w:noVBand="1"/>
      </w:tblPr>
      <w:tblGrid>
        <w:gridCol w:w="7918"/>
        <w:gridCol w:w="920"/>
      </w:tblGrid>
      <w:tr w:rsidR="007B2695" w14:paraId="6B75789F" w14:textId="77777777" w:rsidTr="007B2695">
        <w:trPr>
          <w:tblCellSpacing w:w="15" w:type="dxa"/>
        </w:trPr>
        <w:tc>
          <w:tcPr>
            <w:tcW w:w="4454" w:type="pct"/>
            <w:tcMar>
              <w:top w:w="15" w:type="dxa"/>
              <w:left w:w="15" w:type="dxa"/>
              <w:bottom w:w="15" w:type="dxa"/>
              <w:right w:w="15" w:type="dxa"/>
            </w:tcMar>
            <w:vAlign w:val="center"/>
            <w:hideMark/>
          </w:tcPr>
          <w:tbl>
            <w:tblPr>
              <w:tblW w:w="5000" w:type="pct"/>
              <w:tblCellSpacing w:w="15" w:type="dxa"/>
              <w:tblLook w:val="04A0" w:firstRow="1" w:lastRow="0" w:firstColumn="1" w:lastColumn="0" w:noHBand="0" w:noVBand="1"/>
            </w:tblPr>
            <w:tblGrid>
              <w:gridCol w:w="1141"/>
              <w:gridCol w:w="6702"/>
            </w:tblGrid>
            <w:tr w:rsidR="007B2695" w14:paraId="7E655819" w14:textId="77777777">
              <w:trPr>
                <w:tblCellSpacing w:w="15" w:type="dxa"/>
              </w:trPr>
              <w:tc>
                <w:tcPr>
                  <w:tcW w:w="699" w:type="pct"/>
                  <w:shd w:val="clear" w:color="auto" w:fill="FFFFFF"/>
                  <w:tcMar>
                    <w:top w:w="15" w:type="dxa"/>
                    <w:left w:w="15" w:type="dxa"/>
                    <w:bottom w:w="15" w:type="dxa"/>
                    <w:right w:w="15" w:type="dxa"/>
                  </w:tcMar>
                  <w:vAlign w:val="center"/>
                  <w:hideMark/>
                </w:tcPr>
                <w:p w14:paraId="56661287" w14:textId="461D30FD" w:rsidR="007B2695" w:rsidRDefault="007B2695">
                  <w:pPr>
                    <w:spacing w:before="100" w:beforeAutospacing="1" w:after="100" w:afterAutospacing="1"/>
                    <w:rPr>
                      <w:rFonts w:asciiTheme="minorHAnsi" w:eastAsia="Times New Roman" w:hAnsiTheme="minorHAnsi" w:cstheme="minorHAnsi"/>
                      <w:b/>
                    </w:rPr>
                  </w:pPr>
                  <w:r>
                    <w:rPr>
                      <w:rFonts w:asciiTheme="minorHAnsi" w:eastAsia="Times New Roman" w:hAnsiTheme="minorHAnsi" w:cstheme="minorHAnsi"/>
                      <w:b/>
                      <w:bCs/>
                    </w:rPr>
                    <w:t xml:space="preserve">ITEM : </w:t>
                  </w:r>
                </w:p>
              </w:tc>
              <w:tc>
                <w:tcPr>
                  <w:tcW w:w="4244" w:type="pct"/>
                  <w:shd w:val="clear" w:color="auto" w:fill="DBDBDB"/>
                  <w:tcMar>
                    <w:top w:w="15" w:type="dxa"/>
                    <w:left w:w="15" w:type="dxa"/>
                    <w:bottom w:w="15" w:type="dxa"/>
                    <w:right w:w="15" w:type="dxa"/>
                  </w:tcMar>
                  <w:vAlign w:val="center"/>
                  <w:hideMark/>
                </w:tcPr>
                <w:p w14:paraId="24E19D89" w14:textId="77777777" w:rsidR="007B2695" w:rsidRDefault="007B2695">
                  <w:pPr>
                    <w:spacing w:before="100" w:beforeAutospacing="1" w:after="100" w:afterAutospacing="1"/>
                    <w:rPr>
                      <w:rFonts w:asciiTheme="minorHAnsi" w:eastAsia="Times New Roman" w:hAnsiTheme="minorHAnsi" w:cstheme="minorHAnsi"/>
                      <w:b/>
                    </w:rPr>
                  </w:pPr>
                  <w:r>
                    <w:rPr>
                      <w:rFonts w:asciiTheme="minorHAnsi" w:eastAsia="Times New Roman" w:hAnsiTheme="minorHAnsi" w:cstheme="minorHAnsi"/>
                      <w:b/>
                    </w:rPr>
                    <w:t xml:space="preserve">PINTURA LATEX INTERIOR </w:t>
                  </w:r>
                </w:p>
              </w:tc>
            </w:tr>
            <w:tr w:rsidR="007B2695" w14:paraId="0967AE70" w14:textId="77777777">
              <w:trPr>
                <w:tblCellSpacing w:w="15" w:type="dxa"/>
              </w:trPr>
              <w:tc>
                <w:tcPr>
                  <w:tcW w:w="699" w:type="pct"/>
                  <w:shd w:val="clear" w:color="auto" w:fill="FFFFFF"/>
                  <w:tcMar>
                    <w:top w:w="15" w:type="dxa"/>
                    <w:left w:w="15" w:type="dxa"/>
                    <w:bottom w:w="15" w:type="dxa"/>
                    <w:right w:w="15" w:type="dxa"/>
                  </w:tcMar>
                  <w:vAlign w:val="center"/>
                  <w:hideMark/>
                </w:tcPr>
                <w:p w14:paraId="10F1B44A" w14:textId="77777777" w:rsidR="007B2695" w:rsidRDefault="007B2695">
                  <w:pPr>
                    <w:spacing w:before="100" w:beforeAutospacing="1" w:after="100" w:afterAutospacing="1"/>
                    <w:rPr>
                      <w:rFonts w:asciiTheme="minorHAnsi" w:eastAsia="Times New Roman" w:hAnsiTheme="minorHAnsi" w:cstheme="minorHAnsi"/>
                      <w:b/>
                    </w:rPr>
                  </w:pPr>
                  <w:r>
                    <w:rPr>
                      <w:rFonts w:asciiTheme="minorHAnsi" w:eastAsia="Times New Roman" w:hAnsiTheme="minorHAnsi" w:cstheme="minorHAnsi"/>
                      <w:b/>
                      <w:bCs/>
                    </w:rPr>
                    <w:t>UNIDAD:</w:t>
                  </w:r>
                </w:p>
              </w:tc>
              <w:tc>
                <w:tcPr>
                  <w:tcW w:w="4244" w:type="pct"/>
                  <w:shd w:val="clear" w:color="auto" w:fill="DBDBDB"/>
                  <w:tcMar>
                    <w:top w:w="15" w:type="dxa"/>
                    <w:left w:w="15" w:type="dxa"/>
                    <w:bottom w:w="15" w:type="dxa"/>
                    <w:right w:w="15" w:type="dxa"/>
                  </w:tcMar>
                  <w:vAlign w:val="center"/>
                  <w:hideMark/>
                </w:tcPr>
                <w:p w14:paraId="239E4271" w14:textId="77777777" w:rsidR="007B2695" w:rsidRDefault="007B2695">
                  <w:pPr>
                    <w:spacing w:before="100" w:beforeAutospacing="1" w:after="100" w:afterAutospacing="1"/>
                    <w:rPr>
                      <w:rFonts w:asciiTheme="minorHAnsi" w:eastAsia="Times New Roman" w:hAnsiTheme="minorHAnsi" w:cstheme="minorHAnsi"/>
                      <w:b/>
                    </w:rPr>
                  </w:pPr>
                  <w:r>
                    <w:rPr>
                      <w:rFonts w:asciiTheme="minorHAnsi" w:eastAsia="Times New Roman" w:hAnsiTheme="minorHAnsi" w:cstheme="minorHAnsi"/>
                      <w:b/>
                    </w:rPr>
                    <w:t>m2 </w:t>
                  </w:r>
                </w:p>
              </w:tc>
            </w:tr>
          </w:tbl>
          <w:p w14:paraId="699BB9CE" w14:textId="77777777" w:rsidR="007B2695" w:rsidRDefault="007B2695">
            <w:pPr>
              <w:spacing w:after="160" w:line="256" w:lineRule="auto"/>
              <w:rPr>
                <w:rFonts w:asciiTheme="minorHAnsi" w:eastAsiaTheme="minorHAnsi" w:hAnsiTheme="minorHAnsi" w:cstheme="minorBidi"/>
              </w:rPr>
            </w:pPr>
          </w:p>
        </w:tc>
        <w:tc>
          <w:tcPr>
            <w:tcW w:w="495" w:type="pct"/>
            <w:tcMar>
              <w:top w:w="15" w:type="dxa"/>
              <w:left w:w="15" w:type="dxa"/>
              <w:bottom w:w="15" w:type="dxa"/>
              <w:right w:w="15" w:type="dxa"/>
            </w:tcMar>
            <w:vAlign w:val="center"/>
            <w:hideMark/>
          </w:tcPr>
          <w:tbl>
            <w:tblPr>
              <w:tblW w:w="5000" w:type="pct"/>
              <w:tblCellSpacing w:w="15" w:type="dxa"/>
              <w:tblLook w:val="04A0" w:firstRow="1" w:lastRow="0" w:firstColumn="1" w:lastColumn="0" w:noHBand="0" w:noVBand="1"/>
            </w:tblPr>
            <w:tblGrid>
              <w:gridCol w:w="845"/>
            </w:tblGrid>
            <w:tr w:rsidR="007B2695" w14:paraId="6300A2B2" w14:textId="77777777">
              <w:trPr>
                <w:tblCellSpacing w:w="15" w:type="dxa"/>
              </w:trPr>
              <w:tc>
                <w:tcPr>
                  <w:tcW w:w="0" w:type="auto"/>
                  <w:tcMar>
                    <w:top w:w="15" w:type="dxa"/>
                    <w:left w:w="15" w:type="dxa"/>
                    <w:bottom w:w="15" w:type="dxa"/>
                    <w:right w:w="15" w:type="dxa"/>
                  </w:tcMar>
                  <w:vAlign w:val="center"/>
                  <w:hideMark/>
                </w:tcPr>
                <w:p w14:paraId="1633F9BE" w14:textId="77777777" w:rsidR="007B2695" w:rsidRDefault="007B2695">
                  <w:pPr>
                    <w:spacing w:after="160" w:line="256" w:lineRule="auto"/>
                    <w:rPr>
                      <w:rFonts w:asciiTheme="minorHAnsi" w:eastAsiaTheme="minorHAnsi" w:hAnsiTheme="minorHAnsi" w:cstheme="minorBidi"/>
                      <w:sz w:val="20"/>
                      <w:szCs w:val="20"/>
                      <w:lang w:eastAsia="es-BO"/>
                    </w:rPr>
                  </w:pPr>
                </w:p>
              </w:tc>
            </w:tr>
          </w:tbl>
          <w:p w14:paraId="2A6E7B1B" w14:textId="77777777" w:rsidR="007B2695" w:rsidRDefault="007B2695">
            <w:pPr>
              <w:spacing w:after="160" w:line="256" w:lineRule="auto"/>
              <w:rPr>
                <w:rFonts w:asciiTheme="minorHAnsi" w:eastAsiaTheme="minorHAnsi" w:hAnsiTheme="minorHAnsi" w:cstheme="minorBidi"/>
              </w:rPr>
            </w:pPr>
          </w:p>
        </w:tc>
      </w:tr>
      <w:tr w:rsidR="007B2695" w14:paraId="0EE01E1B" w14:textId="77777777" w:rsidTr="007B2695">
        <w:trPr>
          <w:tblCellSpacing w:w="15" w:type="dxa"/>
        </w:trPr>
        <w:tc>
          <w:tcPr>
            <w:tcW w:w="0" w:type="auto"/>
            <w:gridSpan w:val="2"/>
            <w:tcMar>
              <w:top w:w="15" w:type="dxa"/>
              <w:left w:w="15" w:type="dxa"/>
              <w:bottom w:w="15" w:type="dxa"/>
              <w:right w:w="15" w:type="dxa"/>
            </w:tcMar>
            <w:vAlign w:val="center"/>
            <w:hideMark/>
          </w:tcPr>
          <w:p w14:paraId="14A16659"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b/>
                <w:bCs/>
                <w:sz w:val="22"/>
                <w:szCs w:val="22"/>
              </w:rPr>
              <w:t>1. DESCRIPCION</w:t>
            </w:r>
          </w:p>
        </w:tc>
      </w:tr>
      <w:tr w:rsidR="007B2695" w14:paraId="72E6D037" w14:textId="77777777" w:rsidTr="007B2695">
        <w:trPr>
          <w:tblCellSpacing w:w="15" w:type="dxa"/>
        </w:trPr>
        <w:tc>
          <w:tcPr>
            <w:tcW w:w="0" w:type="auto"/>
            <w:gridSpan w:val="2"/>
            <w:tcMar>
              <w:top w:w="15" w:type="dxa"/>
              <w:left w:w="15" w:type="dxa"/>
              <w:bottom w:w="15" w:type="dxa"/>
              <w:right w:w="15" w:type="dxa"/>
            </w:tcMar>
            <w:vAlign w:val="center"/>
            <w:hideMark/>
          </w:tcPr>
          <w:p w14:paraId="46EFA702"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sz w:val="22"/>
                <w:szCs w:val="22"/>
              </w:rPr>
              <w:lastRenderedPageBreak/>
              <w:t xml:space="preserve">Este ítem se refiere al pintado de todas las superficies de muros y cielos rasos, (interiores) que deben ser terminados con la aplicación de pintura </w:t>
            </w:r>
            <w:proofErr w:type="spellStart"/>
            <w:r>
              <w:rPr>
                <w:rFonts w:asciiTheme="minorHAnsi" w:hAnsiTheme="minorHAnsi" w:cstheme="minorHAnsi"/>
                <w:sz w:val="22"/>
                <w:szCs w:val="22"/>
              </w:rPr>
              <w:t>latex</w:t>
            </w:r>
            <w:proofErr w:type="spellEnd"/>
            <w:r>
              <w:rPr>
                <w:rFonts w:asciiTheme="minorHAnsi" w:hAnsiTheme="minorHAnsi" w:cstheme="minorHAnsi"/>
                <w:sz w:val="22"/>
                <w:szCs w:val="22"/>
              </w:rPr>
              <w:t xml:space="preserve">, en conformidad con los planos del proyecto y/o las instrucciones que el Supervisor de Obra pudiera dar. </w:t>
            </w:r>
          </w:p>
        </w:tc>
      </w:tr>
    </w:tbl>
    <w:p w14:paraId="1BCEBBAE" w14:textId="77777777" w:rsidR="007B2695" w:rsidRDefault="007B2695" w:rsidP="007B2695">
      <w:pPr>
        <w:rPr>
          <w:rFonts w:asciiTheme="minorHAnsi" w:eastAsia="Times New Roman" w:hAnsiTheme="minorHAnsi" w:cstheme="minorHAnsi"/>
          <w:vanish/>
        </w:rPr>
      </w:pPr>
    </w:p>
    <w:tbl>
      <w:tblPr>
        <w:tblW w:w="9000" w:type="dxa"/>
        <w:tblCellSpacing w:w="15" w:type="dxa"/>
        <w:tblLook w:val="04A0" w:firstRow="1" w:lastRow="0" w:firstColumn="1" w:lastColumn="0" w:noHBand="0" w:noVBand="1"/>
      </w:tblPr>
      <w:tblGrid>
        <w:gridCol w:w="9000"/>
      </w:tblGrid>
      <w:tr w:rsidR="007B2695" w14:paraId="338DF7C9" w14:textId="77777777" w:rsidTr="007B2695">
        <w:trPr>
          <w:tblCellSpacing w:w="15" w:type="dxa"/>
        </w:trPr>
        <w:tc>
          <w:tcPr>
            <w:tcW w:w="0" w:type="auto"/>
            <w:tcMar>
              <w:top w:w="15" w:type="dxa"/>
              <w:left w:w="15" w:type="dxa"/>
              <w:bottom w:w="15" w:type="dxa"/>
              <w:right w:w="15" w:type="dxa"/>
            </w:tcMar>
            <w:vAlign w:val="center"/>
            <w:hideMark/>
          </w:tcPr>
          <w:p w14:paraId="6502B2B0"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b/>
                <w:bCs/>
                <w:sz w:val="22"/>
                <w:szCs w:val="22"/>
              </w:rPr>
              <w:t>2. MATERIALES, HERRAMIENTAS Y EQUIPOS</w:t>
            </w:r>
          </w:p>
        </w:tc>
      </w:tr>
      <w:tr w:rsidR="007B2695" w14:paraId="6DAFF7C7" w14:textId="77777777" w:rsidTr="007B2695">
        <w:trPr>
          <w:tblCellSpacing w:w="15" w:type="dxa"/>
        </w:trPr>
        <w:tc>
          <w:tcPr>
            <w:tcW w:w="9000" w:type="dxa"/>
            <w:tcMar>
              <w:top w:w="15" w:type="dxa"/>
              <w:left w:w="15" w:type="dxa"/>
              <w:bottom w:w="15" w:type="dxa"/>
              <w:right w:w="15" w:type="dxa"/>
            </w:tcMar>
            <w:vAlign w:val="center"/>
            <w:hideMark/>
          </w:tcPr>
          <w:p w14:paraId="6867986F" w14:textId="77777777" w:rsidR="007B2695" w:rsidRDefault="007B2695">
            <w:pPr>
              <w:spacing w:before="100" w:beforeAutospacing="1" w:after="100" w:afterAutospacing="1"/>
              <w:rPr>
                <w:rFonts w:asciiTheme="minorHAnsi" w:eastAsia="Times New Roman" w:hAnsiTheme="minorHAnsi" w:cstheme="minorHAnsi"/>
              </w:rPr>
            </w:pPr>
            <w:r>
              <w:rPr>
                <w:rFonts w:asciiTheme="minorHAnsi" w:eastAsia="Times New Roman" w:hAnsiTheme="minorHAnsi" w:cstheme="minorHAnsi"/>
              </w:rPr>
              <w:t>Se requiere:</w:t>
            </w:r>
          </w:p>
          <w:p w14:paraId="694FBFED" w14:textId="77777777" w:rsidR="007B2695" w:rsidRDefault="007B2695">
            <w:pPr>
              <w:spacing w:before="100" w:beforeAutospacing="1" w:after="100" w:afterAutospacing="1"/>
              <w:rPr>
                <w:rFonts w:asciiTheme="minorHAnsi" w:eastAsia="Times New Roman" w:hAnsiTheme="minorHAnsi" w:cstheme="minorHAnsi"/>
              </w:rPr>
            </w:pPr>
            <w:r>
              <w:rPr>
                <w:rFonts w:asciiTheme="minorHAnsi" w:eastAsia="Times New Roman" w:hAnsiTheme="minorHAnsi" w:cstheme="minorHAnsi"/>
              </w:rPr>
              <w:t>LIJA PARED</w:t>
            </w:r>
          </w:p>
          <w:p w14:paraId="3382CCA0" w14:textId="77777777" w:rsidR="007B2695" w:rsidRDefault="007B2695">
            <w:pPr>
              <w:spacing w:before="100" w:beforeAutospacing="1" w:after="100" w:afterAutospacing="1"/>
              <w:rPr>
                <w:rFonts w:asciiTheme="minorHAnsi" w:eastAsia="Times New Roman" w:hAnsiTheme="minorHAnsi" w:cstheme="minorHAnsi"/>
              </w:rPr>
            </w:pPr>
            <w:r>
              <w:rPr>
                <w:rFonts w:asciiTheme="minorHAnsi" w:eastAsia="Times New Roman" w:hAnsiTheme="minorHAnsi" w:cstheme="minorHAnsi"/>
              </w:rPr>
              <w:t>PINTURA LATEX INTERIOR</w:t>
            </w:r>
          </w:p>
          <w:p w14:paraId="3BF0F4AF" w14:textId="77777777" w:rsidR="007B2695" w:rsidRDefault="007B2695">
            <w:pPr>
              <w:spacing w:before="100" w:beforeAutospacing="1" w:after="100" w:afterAutospacing="1"/>
              <w:rPr>
                <w:rFonts w:asciiTheme="minorHAnsi" w:eastAsia="Times New Roman" w:hAnsiTheme="minorHAnsi" w:cstheme="minorHAnsi"/>
              </w:rPr>
            </w:pPr>
            <w:r>
              <w:rPr>
                <w:rFonts w:asciiTheme="minorHAnsi" w:eastAsia="Times New Roman" w:hAnsiTheme="minorHAnsi" w:cstheme="minorHAnsi"/>
              </w:rPr>
              <w:t xml:space="preserve">SELLADOR DE PAREDES </w:t>
            </w:r>
          </w:p>
          <w:p w14:paraId="25E7C042" w14:textId="77777777" w:rsidR="007B2695" w:rsidRDefault="007B2695">
            <w:pPr>
              <w:spacing w:before="100" w:beforeAutospacing="1" w:after="100" w:afterAutospacing="1"/>
              <w:rPr>
                <w:rFonts w:asciiTheme="minorHAnsi" w:eastAsia="Times New Roman" w:hAnsiTheme="minorHAnsi" w:cstheme="minorHAnsi"/>
              </w:rPr>
            </w:pPr>
            <w:r>
              <w:rPr>
                <w:rFonts w:asciiTheme="minorHAnsi" w:eastAsia="Times New Roman" w:hAnsiTheme="minorHAnsi" w:cstheme="minorHAnsi"/>
              </w:rPr>
              <w:t>BROCHA Nº4Sin embargo, el listado precedente no puede ser considerado restrictivo o limitativo en cuanto a la provisión de cualquier otro material, herramienta y/o equipo adicional necesario para la correcta ejecución y culminación de los trabajos. En todo caso, el empleo de insumos adicionales a los señalados en la propuesta y que resultasen necesarios durante el periodo de ejecución de la obra, correrán por cuenta del Contratista a fin de que se garantice que los trabajos sean ejecutados y culminados de manera adecuada y a satisfacción de la Supervisión de Obra, aclarando que este aspecto no implicará en ningún caso un costo adicional para la Entidad.</w:t>
            </w:r>
          </w:p>
          <w:p w14:paraId="46C75FEB" w14:textId="77777777" w:rsidR="007B2695" w:rsidRDefault="007B2695">
            <w:pPr>
              <w:spacing w:before="100" w:beforeAutospacing="1" w:after="100" w:afterAutospacing="1"/>
              <w:rPr>
                <w:rFonts w:asciiTheme="minorHAnsi" w:eastAsia="Times New Roman" w:hAnsiTheme="minorHAnsi" w:cstheme="minorHAnsi"/>
              </w:rPr>
            </w:pPr>
            <w:r>
              <w:rPr>
                <w:rFonts w:asciiTheme="minorHAnsi" w:eastAsia="Times New Roman" w:hAnsiTheme="minorHAnsi" w:cstheme="minorHAnsi"/>
              </w:rPr>
              <w:t xml:space="preserve">Los materiales a utilizar serán: pintura </w:t>
            </w:r>
            <w:proofErr w:type="spellStart"/>
            <w:r>
              <w:rPr>
                <w:rFonts w:asciiTheme="minorHAnsi" w:eastAsia="Times New Roman" w:hAnsiTheme="minorHAnsi" w:cstheme="minorHAnsi"/>
              </w:rPr>
              <w:t>latex</w:t>
            </w:r>
            <w:proofErr w:type="spellEnd"/>
            <w:r>
              <w:rPr>
                <w:rFonts w:asciiTheme="minorHAnsi" w:eastAsia="Times New Roman" w:hAnsiTheme="minorHAnsi" w:cstheme="minorHAnsi"/>
              </w:rPr>
              <w:t xml:space="preserve"> sobre muros y cielos enlucidos con yeso (interior), de primera calidad y marca reconocida, suministrada en el envase original de fábrica.</w:t>
            </w:r>
          </w:p>
          <w:p w14:paraId="69B7A032" w14:textId="77777777" w:rsidR="007B2695" w:rsidRDefault="007B2695">
            <w:pPr>
              <w:spacing w:before="100" w:beforeAutospacing="1" w:after="100" w:afterAutospacing="1"/>
              <w:rPr>
                <w:rFonts w:asciiTheme="minorHAnsi" w:eastAsia="Times New Roman" w:hAnsiTheme="minorHAnsi" w:cstheme="minorHAnsi"/>
              </w:rPr>
            </w:pPr>
            <w:r>
              <w:rPr>
                <w:rFonts w:asciiTheme="minorHAnsi" w:eastAsia="Times New Roman" w:hAnsiTheme="minorHAnsi" w:cstheme="minorHAnsi"/>
              </w:rPr>
              <w:t>No se aceptara emplear pintura preparada en obra.</w:t>
            </w:r>
          </w:p>
          <w:p w14:paraId="44899899" w14:textId="77777777" w:rsidR="007B2695" w:rsidRDefault="007B2695">
            <w:pPr>
              <w:spacing w:before="100" w:beforeAutospacing="1" w:after="100" w:afterAutospacing="1"/>
              <w:rPr>
                <w:rFonts w:asciiTheme="minorHAnsi" w:eastAsia="Times New Roman" w:hAnsiTheme="minorHAnsi" w:cstheme="minorHAnsi"/>
              </w:rPr>
            </w:pPr>
            <w:r>
              <w:rPr>
                <w:rFonts w:asciiTheme="minorHAnsi" w:eastAsia="Times New Roman" w:hAnsiTheme="minorHAnsi" w:cstheme="minorHAnsi"/>
              </w:rPr>
              <w:t>El contratista presentará una muestra de colores y tonalidades de las pinturas a emplearse para la aprobación del Supervisor de Obra, esto con anterioridad a la iniciación de cualquier trabajo de pintura.</w:t>
            </w:r>
          </w:p>
        </w:tc>
      </w:tr>
    </w:tbl>
    <w:p w14:paraId="12C1711A" w14:textId="77777777" w:rsidR="007B2695" w:rsidRDefault="007B2695" w:rsidP="007B2695">
      <w:pPr>
        <w:rPr>
          <w:rFonts w:asciiTheme="minorHAnsi" w:eastAsia="Times New Roman" w:hAnsiTheme="minorHAnsi" w:cstheme="minorHAnsi"/>
          <w:vanish/>
        </w:rPr>
      </w:pPr>
    </w:p>
    <w:tbl>
      <w:tblPr>
        <w:tblW w:w="5000" w:type="pct"/>
        <w:tblCellSpacing w:w="15" w:type="dxa"/>
        <w:tblLook w:val="04A0" w:firstRow="1" w:lastRow="0" w:firstColumn="1" w:lastColumn="0" w:noHBand="0" w:noVBand="1"/>
      </w:tblPr>
      <w:tblGrid>
        <w:gridCol w:w="8838"/>
      </w:tblGrid>
      <w:tr w:rsidR="007B2695" w14:paraId="3FC5A407" w14:textId="77777777" w:rsidTr="007B2695">
        <w:trPr>
          <w:tblCellSpacing w:w="15" w:type="dxa"/>
        </w:trPr>
        <w:tc>
          <w:tcPr>
            <w:tcW w:w="0" w:type="auto"/>
            <w:tcMar>
              <w:top w:w="15" w:type="dxa"/>
              <w:left w:w="15" w:type="dxa"/>
              <w:bottom w:w="15" w:type="dxa"/>
              <w:right w:w="15" w:type="dxa"/>
            </w:tcMar>
            <w:vAlign w:val="center"/>
            <w:hideMark/>
          </w:tcPr>
          <w:p w14:paraId="221CA3D3"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b/>
                <w:bCs/>
                <w:sz w:val="22"/>
                <w:szCs w:val="22"/>
              </w:rPr>
              <w:t>3. FORMA DE EJECUCIÓN</w:t>
            </w:r>
          </w:p>
        </w:tc>
      </w:tr>
      <w:tr w:rsidR="007B2695" w14:paraId="414BD105" w14:textId="77777777" w:rsidTr="007B2695">
        <w:trPr>
          <w:tblCellSpacing w:w="15" w:type="dxa"/>
        </w:trPr>
        <w:tc>
          <w:tcPr>
            <w:tcW w:w="0" w:type="auto"/>
            <w:tcMar>
              <w:top w:w="15" w:type="dxa"/>
              <w:left w:w="15" w:type="dxa"/>
              <w:bottom w:w="15" w:type="dxa"/>
              <w:right w:w="15" w:type="dxa"/>
            </w:tcMar>
            <w:vAlign w:val="center"/>
            <w:hideMark/>
          </w:tcPr>
          <w:p w14:paraId="1C327A3C" w14:textId="77777777" w:rsidR="007B2695" w:rsidRDefault="007B2695">
            <w:pPr>
              <w:spacing w:before="100" w:beforeAutospacing="1" w:after="100" w:afterAutospacing="1"/>
              <w:rPr>
                <w:rFonts w:asciiTheme="minorHAnsi" w:eastAsia="Times New Roman" w:hAnsiTheme="minorHAnsi" w:cstheme="minorHAnsi"/>
              </w:rPr>
            </w:pPr>
            <w:r>
              <w:rPr>
                <w:rFonts w:asciiTheme="minorHAnsi" w:eastAsia="Times New Roman" w:hAnsiTheme="minorHAnsi" w:cstheme="minorHAnsi"/>
              </w:rPr>
              <w:t>Previo a la aplicación de la pintura, el Supervisor de Obra deberá aprobar superficie que recibirá este tratamiento.</w:t>
            </w:r>
          </w:p>
          <w:p w14:paraId="57881388" w14:textId="77777777" w:rsidR="007B2695" w:rsidRDefault="007B2695">
            <w:pPr>
              <w:spacing w:before="100" w:beforeAutospacing="1" w:after="100" w:afterAutospacing="1"/>
              <w:rPr>
                <w:rFonts w:asciiTheme="minorHAnsi" w:eastAsia="Times New Roman" w:hAnsiTheme="minorHAnsi" w:cstheme="minorHAnsi"/>
              </w:rPr>
            </w:pPr>
            <w:r>
              <w:rPr>
                <w:rFonts w:asciiTheme="minorHAnsi" w:eastAsia="Times New Roman" w:hAnsiTheme="minorHAnsi" w:cstheme="minorHAnsi"/>
              </w:rPr>
              <w:t>Los pisos se protegerán de las manchas de pintura que se puedan generar en pintado de los espacios adyacente, tomacorrientes, interruptores y zócalos se deberán cubrir para evitar su manchado en el proceso de pintado.</w:t>
            </w:r>
          </w:p>
          <w:p w14:paraId="1A622A0A" w14:textId="77777777" w:rsidR="007B2695" w:rsidRDefault="007B2695">
            <w:pPr>
              <w:spacing w:before="100" w:beforeAutospacing="1" w:after="100" w:afterAutospacing="1"/>
              <w:rPr>
                <w:rFonts w:asciiTheme="minorHAnsi" w:eastAsia="Times New Roman" w:hAnsiTheme="minorHAnsi" w:cstheme="minorHAnsi"/>
              </w:rPr>
            </w:pPr>
            <w:r>
              <w:rPr>
                <w:rFonts w:asciiTheme="minorHAnsi" w:eastAsia="Times New Roman" w:hAnsiTheme="minorHAnsi" w:cstheme="minorHAnsi"/>
              </w:rPr>
              <w:lastRenderedPageBreak/>
              <w:t>Todas las superficies que deban pintarse se prepararán corrigiendo los defectos, manchas o asperezas que pudieran haber en revoques de muros y cielos, debiendo curar los lugares necesarios con tiza molida (poros, grietas u otros defectos).</w:t>
            </w:r>
          </w:p>
          <w:p w14:paraId="42F38F1C" w14:textId="77777777" w:rsidR="007B2695" w:rsidRDefault="007B2695">
            <w:pPr>
              <w:spacing w:before="100" w:beforeAutospacing="1" w:after="100" w:afterAutospacing="1"/>
              <w:rPr>
                <w:rFonts w:asciiTheme="minorHAnsi" w:eastAsia="Times New Roman" w:hAnsiTheme="minorHAnsi" w:cstheme="minorHAnsi"/>
              </w:rPr>
            </w:pPr>
            <w:r>
              <w:rPr>
                <w:rFonts w:asciiTheme="minorHAnsi" w:eastAsia="Times New Roman" w:hAnsiTheme="minorHAnsi" w:cstheme="minorHAnsi"/>
              </w:rPr>
              <w:t>No se permitirá el uso de pintura espesa para tapar poros, grietas u otros defectos. Se deberá efectuar una limpieza diaria de los lugares curados o reconstruidos antes de dar inicio a la pintura. Se cuidará especialmente que el recorte quede bien limpio y perfecto</w:t>
            </w:r>
          </w:p>
          <w:p w14:paraId="14C5F7F8" w14:textId="77777777" w:rsidR="007B2695" w:rsidRDefault="007B2695">
            <w:pPr>
              <w:spacing w:before="100" w:beforeAutospacing="1" w:after="100" w:afterAutospacing="1"/>
              <w:rPr>
                <w:rFonts w:asciiTheme="minorHAnsi" w:eastAsia="Times New Roman" w:hAnsiTheme="minorHAnsi" w:cstheme="minorHAnsi"/>
              </w:rPr>
            </w:pPr>
            <w:r>
              <w:rPr>
                <w:rFonts w:asciiTheme="minorHAnsi" w:eastAsia="Times New Roman" w:hAnsiTheme="minorHAnsi" w:cstheme="minorHAnsi"/>
              </w:rPr>
              <w:t>Posteriormente se deberá lijar todas las áreas a intervenir y posteriormente aplicar el sellador de paredes blanco.</w:t>
            </w:r>
          </w:p>
          <w:p w14:paraId="09C6B3EC" w14:textId="77777777" w:rsidR="007B2695" w:rsidRDefault="007B2695">
            <w:pPr>
              <w:spacing w:before="100" w:beforeAutospacing="1" w:after="100" w:afterAutospacing="1"/>
              <w:rPr>
                <w:rFonts w:asciiTheme="minorHAnsi" w:eastAsia="Times New Roman" w:hAnsiTheme="minorHAnsi" w:cstheme="minorHAnsi"/>
              </w:rPr>
            </w:pPr>
            <w:r>
              <w:rPr>
                <w:rFonts w:asciiTheme="minorHAnsi" w:eastAsia="Times New Roman" w:hAnsiTheme="minorHAnsi" w:cstheme="minorHAnsi"/>
              </w:rPr>
              <w:t>Dentro de lo posible y si el supervisor de obra recomienda, debe terminarse una mano de pintura en toda la obra, antes de aplicar la siguiente.</w:t>
            </w:r>
          </w:p>
          <w:p w14:paraId="26F11B82" w14:textId="77777777" w:rsidR="007B2695" w:rsidRDefault="007B2695">
            <w:pPr>
              <w:spacing w:before="100" w:beforeAutospacing="1" w:after="100" w:afterAutospacing="1"/>
              <w:rPr>
                <w:rFonts w:asciiTheme="minorHAnsi" w:eastAsia="Times New Roman" w:hAnsiTheme="minorHAnsi" w:cstheme="minorHAnsi"/>
              </w:rPr>
            </w:pPr>
            <w:r>
              <w:rPr>
                <w:rFonts w:asciiTheme="minorHAnsi" w:eastAsia="Times New Roman" w:hAnsiTheme="minorHAnsi" w:cstheme="minorHAnsi"/>
              </w:rPr>
              <w:t>La primera mano se imprimirá a brocha, las siguientes a rodillo con una textura granulada menuda.</w:t>
            </w:r>
          </w:p>
          <w:p w14:paraId="0AB91B9A" w14:textId="77777777" w:rsidR="007B2695" w:rsidRDefault="007B2695">
            <w:pPr>
              <w:spacing w:before="100" w:beforeAutospacing="1" w:after="100" w:afterAutospacing="1"/>
              <w:rPr>
                <w:rFonts w:asciiTheme="minorHAnsi" w:eastAsia="Times New Roman" w:hAnsiTheme="minorHAnsi" w:cstheme="minorHAnsi"/>
              </w:rPr>
            </w:pPr>
            <w:r>
              <w:rPr>
                <w:rFonts w:asciiTheme="minorHAnsi" w:eastAsia="Times New Roman" w:hAnsiTheme="minorHAnsi" w:cstheme="minorHAnsi"/>
              </w:rPr>
              <w:t>Donde se constate o se sospeche la presencia de hongos, la superficie será lavada prolijamente con una solución de detergente, para luego esta se enjuague con agua pura.</w:t>
            </w:r>
          </w:p>
          <w:p w14:paraId="7A64A075" w14:textId="77777777" w:rsidR="007B2695" w:rsidRDefault="007B2695">
            <w:pPr>
              <w:spacing w:before="100" w:beforeAutospacing="1" w:after="100" w:afterAutospacing="1"/>
              <w:rPr>
                <w:rFonts w:asciiTheme="minorHAnsi" w:eastAsia="Times New Roman" w:hAnsiTheme="minorHAnsi" w:cstheme="minorHAnsi"/>
              </w:rPr>
            </w:pPr>
            <w:r>
              <w:rPr>
                <w:rFonts w:asciiTheme="minorHAnsi" w:eastAsia="Times New Roman" w:hAnsiTheme="minorHAnsi" w:cstheme="minorHAnsi"/>
              </w:rPr>
              <w:t>Posteriormente se aplicará con brocha una solución fungicida la cual correrá por cuenta del contratista, no siendo considerada para efectos de pago. Una vez secados los parámetros, estos estarán en condiciones de recibir la pintura.</w:t>
            </w:r>
          </w:p>
          <w:p w14:paraId="016CAD95" w14:textId="77777777" w:rsidR="007B2695" w:rsidRDefault="007B2695">
            <w:pPr>
              <w:spacing w:before="100" w:beforeAutospacing="1" w:after="100" w:afterAutospacing="1"/>
              <w:rPr>
                <w:rFonts w:asciiTheme="minorHAnsi" w:eastAsia="Times New Roman" w:hAnsiTheme="minorHAnsi" w:cstheme="minorHAnsi"/>
              </w:rPr>
            </w:pPr>
            <w:r>
              <w:rPr>
                <w:rFonts w:asciiTheme="minorHAnsi" w:eastAsia="Times New Roman" w:hAnsiTheme="minorHAnsi" w:cstheme="minorHAnsi"/>
              </w:rPr>
              <w:t>Terminada el área pintada esta deberá presentar una superficie de color homogéneo.</w:t>
            </w:r>
          </w:p>
        </w:tc>
      </w:tr>
    </w:tbl>
    <w:p w14:paraId="149E86E2" w14:textId="77777777" w:rsidR="007B2695" w:rsidRDefault="007B2695" w:rsidP="007B2695">
      <w:pPr>
        <w:rPr>
          <w:rFonts w:asciiTheme="minorHAnsi" w:eastAsia="Times New Roman" w:hAnsiTheme="minorHAnsi" w:cstheme="minorHAnsi"/>
          <w:vanish/>
        </w:rPr>
      </w:pPr>
    </w:p>
    <w:tbl>
      <w:tblPr>
        <w:tblW w:w="5000" w:type="pct"/>
        <w:tblCellSpacing w:w="15" w:type="dxa"/>
        <w:tblLook w:val="04A0" w:firstRow="1" w:lastRow="0" w:firstColumn="1" w:lastColumn="0" w:noHBand="0" w:noVBand="1"/>
      </w:tblPr>
      <w:tblGrid>
        <w:gridCol w:w="8838"/>
      </w:tblGrid>
      <w:tr w:rsidR="007B2695" w14:paraId="1B9958AB" w14:textId="77777777" w:rsidTr="007B2695">
        <w:trPr>
          <w:tblCellSpacing w:w="15" w:type="dxa"/>
        </w:trPr>
        <w:tc>
          <w:tcPr>
            <w:tcW w:w="0" w:type="auto"/>
            <w:tcMar>
              <w:top w:w="15" w:type="dxa"/>
              <w:left w:w="15" w:type="dxa"/>
              <w:bottom w:w="15" w:type="dxa"/>
              <w:right w:w="15" w:type="dxa"/>
            </w:tcMar>
            <w:vAlign w:val="center"/>
            <w:hideMark/>
          </w:tcPr>
          <w:p w14:paraId="20A957C8"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b/>
                <w:bCs/>
                <w:sz w:val="22"/>
                <w:szCs w:val="22"/>
              </w:rPr>
              <w:t>4. MEDICIÓN</w:t>
            </w:r>
          </w:p>
        </w:tc>
      </w:tr>
      <w:tr w:rsidR="007B2695" w14:paraId="336C4AFC" w14:textId="77777777" w:rsidTr="007B2695">
        <w:trPr>
          <w:tblCellSpacing w:w="15" w:type="dxa"/>
        </w:trPr>
        <w:tc>
          <w:tcPr>
            <w:tcW w:w="0" w:type="auto"/>
            <w:tcMar>
              <w:top w:w="15" w:type="dxa"/>
              <w:left w:w="15" w:type="dxa"/>
              <w:bottom w:w="15" w:type="dxa"/>
              <w:right w:w="15" w:type="dxa"/>
            </w:tcMar>
            <w:vAlign w:val="center"/>
            <w:hideMark/>
          </w:tcPr>
          <w:p w14:paraId="64EB56C2"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sz w:val="22"/>
                <w:szCs w:val="22"/>
              </w:rPr>
              <w:t xml:space="preserve">Este ítem será medido por metro cuadrado (m2), previa verificación en metraje y calidad del terminado, del Supervisor de Obra. </w:t>
            </w:r>
          </w:p>
        </w:tc>
      </w:tr>
    </w:tbl>
    <w:p w14:paraId="5C857EB6" w14:textId="77777777" w:rsidR="007B2695" w:rsidRDefault="007B2695" w:rsidP="007B2695">
      <w:pPr>
        <w:rPr>
          <w:rFonts w:asciiTheme="minorHAnsi" w:eastAsia="Times New Roman" w:hAnsiTheme="minorHAnsi" w:cstheme="minorHAnsi"/>
          <w:vanish/>
        </w:rPr>
      </w:pPr>
    </w:p>
    <w:tbl>
      <w:tblPr>
        <w:tblW w:w="5000" w:type="pct"/>
        <w:tblCellSpacing w:w="15" w:type="dxa"/>
        <w:tblLook w:val="04A0" w:firstRow="1" w:lastRow="0" w:firstColumn="1" w:lastColumn="0" w:noHBand="0" w:noVBand="1"/>
      </w:tblPr>
      <w:tblGrid>
        <w:gridCol w:w="8838"/>
      </w:tblGrid>
      <w:tr w:rsidR="007B2695" w14:paraId="2314EF97" w14:textId="77777777" w:rsidTr="007B2695">
        <w:trPr>
          <w:tblCellSpacing w:w="15" w:type="dxa"/>
        </w:trPr>
        <w:tc>
          <w:tcPr>
            <w:tcW w:w="0" w:type="auto"/>
            <w:tcMar>
              <w:top w:w="15" w:type="dxa"/>
              <w:left w:w="15" w:type="dxa"/>
              <w:bottom w:w="15" w:type="dxa"/>
              <w:right w:w="15" w:type="dxa"/>
            </w:tcMar>
            <w:vAlign w:val="center"/>
            <w:hideMark/>
          </w:tcPr>
          <w:p w14:paraId="085AEBCE"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b/>
                <w:bCs/>
                <w:sz w:val="22"/>
                <w:szCs w:val="22"/>
              </w:rPr>
              <w:t>5. FORMA DE PAGO</w:t>
            </w:r>
          </w:p>
        </w:tc>
      </w:tr>
      <w:tr w:rsidR="007B2695" w14:paraId="09CA9134" w14:textId="77777777" w:rsidTr="007B2695">
        <w:trPr>
          <w:tblCellSpacing w:w="15" w:type="dxa"/>
        </w:trPr>
        <w:tc>
          <w:tcPr>
            <w:tcW w:w="0" w:type="auto"/>
            <w:tcMar>
              <w:top w:w="15" w:type="dxa"/>
              <w:left w:w="15" w:type="dxa"/>
              <w:bottom w:w="15" w:type="dxa"/>
              <w:right w:w="15" w:type="dxa"/>
            </w:tcMar>
            <w:vAlign w:val="center"/>
            <w:hideMark/>
          </w:tcPr>
          <w:p w14:paraId="75383EB5"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sz w:val="22"/>
                <w:szCs w:val="22"/>
              </w:rPr>
              <w:t xml:space="preserve">El pago del ítem se hará de acuerdo a la unidad y precio de la propuesta aceptada. Este costo incluye la compensación total por todos los materiales, mano de obra, herramientas, equipo empleado y demás incidencias determinadas por ley. </w:t>
            </w:r>
          </w:p>
        </w:tc>
      </w:tr>
    </w:tbl>
    <w:p w14:paraId="3B313DA6" w14:textId="77777777" w:rsidR="007B2695" w:rsidRDefault="007B2695" w:rsidP="007B2695"/>
    <w:p w14:paraId="77FBAE58" w14:textId="77777777" w:rsidR="007B2695" w:rsidRDefault="007B2695" w:rsidP="007B2695">
      <w:pPr>
        <w:rPr>
          <w:rFonts w:asciiTheme="minorHAnsi" w:hAnsiTheme="minorHAnsi" w:cstheme="minorHAnsi"/>
        </w:rPr>
      </w:pPr>
    </w:p>
    <w:p w14:paraId="16D62DDA" w14:textId="77777777" w:rsidR="00196E81" w:rsidRDefault="00196E81" w:rsidP="007B2695">
      <w:pPr>
        <w:rPr>
          <w:rFonts w:asciiTheme="minorHAnsi" w:hAnsiTheme="minorHAnsi" w:cstheme="minorHAnsi"/>
        </w:rPr>
      </w:pPr>
    </w:p>
    <w:p w14:paraId="31A9CD1B" w14:textId="77777777" w:rsidR="00196E81" w:rsidRDefault="00196E81" w:rsidP="007B2695">
      <w:pPr>
        <w:rPr>
          <w:rFonts w:asciiTheme="minorHAnsi" w:hAnsiTheme="minorHAnsi" w:cstheme="minorHAnsi"/>
        </w:rPr>
      </w:pPr>
    </w:p>
    <w:tbl>
      <w:tblPr>
        <w:tblW w:w="5000" w:type="pct"/>
        <w:tblCellSpacing w:w="15" w:type="dxa"/>
        <w:tblLook w:val="04A0" w:firstRow="1" w:lastRow="0" w:firstColumn="1" w:lastColumn="0" w:noHBand="0" w:noVBand="1"/>
      </w:tblPr>
      <w:tblGrid>
        <w:gridCol w:w="8667"/>
        <w:gridCol w:w="171"/>
      </w:tblGrid>
      <w:tr w:rsidR="007B2695" w14:paraId="4B5DF5EF" w14:textId="77777777" w:rsidTr="007B2695">
        <w:trPr>
          <w:tblCellSpacing w:w="15" w:type="dxa"/>
        </w:trPr>
        <w:tc>
          <w:tcPr>
            <w:tcW w:w="4454" w:type="pct"/>
            <w:tcMar>
              <w:top w:w="15" w:type="dxa"/>
              <w:left w:w="15" w:type="dxa"/>
              <w:bottom w:w="15" w:type="dxa"/>
              <w:right w:w="15" w:type="dxa"/>
            </w:tcMar>
            <w:vAlign w:val="center"/>
            <w:hideMark/>
          </w:tcPr>
          <w:tbl>
            <w:tblPr>
              <w:tblW w:w="8883" w:type="dxa"/>
              <w:tblCellSpacing w:w="15" w:type="dxa"/>
              <w:tblLook w:val="04A0" w:firstRow="1" w:lastRow="0" w:firstColumn="1" w:lastColumn="0" w:noHBand="0" w:noVBand="1"/>
            </w:tblPr>
            <w:tblGrid>
              <w:gridCol w:w="1141"/>
              <w:gridCol w:w="7742"/>
            </w:tblGrid>
            <w:tr w:rsidR="007B2695" w14:paraId="2FEF4698" w14:textId="77777777">
              <w:trPr>
                <w:tblCellSpacing w:w="15" w:type="dxa"/>
              </w:trPr>
              <w:tc>
                <w:tcPr>
                  <w:tcW w:w="617" w:type="pct"/>
                  <w:shd w:val="clear" w:color="auto" w:fill="FFFFFF"/>
                  <w:tcMar>
                    <w:top w:w="15" w:type="dxa"/>
                    <w:left w:w="15" w:type="dxa"/>
                    <w:bottom w:w="15" w:type="dxa"/>
                    <w:right w:w="15" w:type="dxa"/>
                  </w:tcMar>
                  <w:vAlign w:val="center"/>
                  <w:hideMark/>
                </w:tcPr>
                <w:p w14:paraId="0D5C5218" w14:textId="703A4F29" w:rsidR="007B2695" w:rsidRDefault="007B2695">
                  <w:pPr>
                    <w:spacing w:before="100" w:beforeAutospacing="1" w:after="100" w:afterAutospacing="1"/>
                    <w:rPr>
                      <w:rFonts w:asciiTheme="minorHAnsi" w:eastAsia="Times New Roman" w:hAnsiTheme="minorHAnsi" w:cstheme="minorHAnsi"/>
                      <w:b/>
                    </w:rPr>
                  </w:pPr>
                  <w:r>
                    <w:rPr>
                      <w:rFonts w:asciiTheme="minorHAnsi" w:eastAsia="Times New Roman" w:hAnsiTheme="minorHAnsi" w:cstheme="minorHAnsi"/>
                      <w:b/>
                      <w:bCs/>
                    </w:rPr>
                    <w:lastRenderedPageBreak/>
                    <w:t xml:space="preserve">ITEM : </w:t>
                  </w:r>
                </w:p>
              </w:tc>
              <w:tc>
                <w:tcPr>
                  <w:tcW w:w="4332" w:type="pct"/>
                  <w:shd w:val="clear" w:color="auto" w:fill="DBDBDB"/>
                  <w:tcMar>
                    <w:top w:w="15" w:type="dxa"/>
                    <w:left w:w="15" w:type="dxa"/>
                    <w:bottom w:w="15" w:type="dxa"/>
                    <w:right w:w="15" w:type="dxa"/>
                  </w:tcMar>
                  <w:vAlign w:val="center"/>
                  <w:hideMark/>
                </w:tcPr>
                <w:p w14:paraId="29C61A64" w14:textId="77777777" w:rsidR="007B2695" w:rsidRDefault="007B2695">
                  <w:pPr>
                    <w:spacing w:before="100" w:beforeAutospacing="1" w:after="100" w:afterAutospacing="1"/>
                    <w:rPr>
                      <w:rFonts w:asciiTheme="minorHAnsi" w:eastAsia="Times New Roman" w:hAnsiTheme="minorHAnsi" w:cstheme="minorHAnsi"/>
                      <w:b/>
                    </w:rPr>
                  </w:pPr>
                  <w:r>
                    <w:rPr>
                      <w:rFonts w:asciiTheme="minorHAnsi" w:eastAsia="Times New Roman" w:hAnsiTheme="minorHAnsi" w:cstheme="minorHAnsi"/>
                      <w:b/>
                    </w:rPr>
                    <w:t>PINTURA LATEX EXTERIOR</w:t>
                  </w:r>
                </w:p>
              </w:tc>
            </w:tr>
            <w:tr w:rsidR="007B2695" w14:paraId="7069A82E" w14:textId="77777777">
              <w:trPr>
                <w:tblCellSpacing w:w="15" w:type="dxa"/>
              </w:trPr>
              <w:tc>
                <w:tcPr>
                  <w:tcW w:w="617" w:type="pct"/>
                  <w:shd w:val="clear" w:color="auto" w:fill="FFFFFF"/>
                  <w:tcMar>
                    <w:top w:w="15" w:type="dxa"/>
                    <w:left w:w="15" w:type="dxa"/>
                    <w:bottom w:w="15" w:type="dxa"/>
                    <w:right w:w="15" w:type="dxa"/>
                  </w:tcMar>
                  <w:vAlign w:val="center"/>
                  <w:hideMark/>
                </w:tcPr>
                <w:p w14:paraId="09740E03" w14:textId="77777777" w:rsidR="007B2695" w:rsidRDefault="007B2695">
                  <w:pPr>
                    <w:spacing w:before="100" w:beforeAutospacing="1" w:after="100" w:afterAutospacing="1"/>
                    <w:rPr>
                      <w:rFonts w:asciiTheme="minorHAnsi" w:eastAsia="Times New Roman" w:hAnsiTheme="minorHAnsi" w:cstheme="minorHAnsi"/>
                      <w:b/>
                    </w:rPr>
                  </w:pPr>
                  <w:r>
                    <w:rPr>
                      <w:rFonts w:asciiTheme="minorHAnsi" w:eastAsia="Times New Roman" w:hAnsiTheme="minorHAnsi" w:cstheme="minorHAnsi"/>
                      <w:b/>
                      <w:bCs/>
                    </w:rPr>
                    <w:t>UNIDAD:</w:t>
                  </w:r>
                </w:p>
              </w:tc>
              <w:tc>
                <w:tcPr>
                  <w:tcW w:w="4332" w:type="pct"/>
                  <w:shd w:val="clear" w:color="auto" w:fill="DBDBDB"/>
                  <w:tcMar>
                    <w:top w:w="15" w:type="dxa"/>
                    <w:left w:w="15" w:type="dxa"/>
                    <w:bottom w:w="15" w:type="dxa"/>
                    <w:right w:w="15" w:type="dxa"/>
                  </w:tcMar>
                  <w:vAlign w:val="center"/>
                  <w:hideMark/>
                </w:tcPr>
                <w:p w14:paraId="444A45EF" w14:textId="77777777" w:rsidR="007B2695" w:rsidRDefault="007B2695">
                  <w:pPr>
                    <w:spacing w:before="100" w:beforeAutospacing="1" w:after="100" w:afterAutospacing="1"/>
                    <w:rPr>
                      <w:rFonts w:asciiTheme="minorHAnsi" w:eastAsia="Times New Roman" w:hAnsiTheme="minorHAnsi" w:cstheme="minorHAnsi"/>
                      <w:b/>
                    </w:rPr>
                  </w:pPr>
                  <w:r>
                    <w:rPr>
                      <w:rFonts w:asciiTheme="minorHAnsi" w:eastAsia="Times New Roman" w:hAnsiTheme="minorHAnsi" w:cstheme="minorHAnsi"/>
                      <w:b/>
                    </w:rPr>
                    <w:t>m2 </w:t>
                  </w:r>
                </w:p>
              </w:tc>
            </w:tr>
          </w:tbl>
          <w:p w14:paraId="2065DC0F" w14:textId="77777777" w:rsidR="007B2695" w:rsidRDefault="007B2695">
            <w:pPr>
              <w:spacing w:after="160" w:line="256" w:lineRule="auto"/>
              <w:rPr>
                <w:rFonts w:asciiTheme="minorHAnsi" w:eastAsiaTheme="minorHAnsi" w:hAnsiTheme="minorHAnsi" w:cstheme="minorBidi"/>
              </w:rPr>
            </w:pPr>
          </w:p>
        </w:tc>
        <w:tc>
          <w:tcPr>
            <w:tcW w:w="495" w:type="pct"/>
            <w:tcMar>
              <w:top w:w="15" w:type="dxa"/>
              <w:left w:w="15" w:type="dxa"/>
              <w:bottom w:w="15" w:type="dxa"/>
              <w:right w:w="15" w:type="dxa"/>
            </w:tcMar>
            <w:vAlign w:val="center"/>
            <w:hideMark/>
          </w:tcPr>
          <w:tbl>
            <w:tblPr>
              <w:tblW w:w="5000" w:type="pct"/>
              <w:tblCellSpacing w:w="15" w:type="dxa"/>
              <w:tblLook w:val="04A0" w:firstRow="1" w:lastRow="0" w:firstColumn="1" w:lastColumn="0" w:noHBand="0" w:noVBand="1"/>
            </w:tblPr>
            <w:tblGrid>
              <w:gridCol w:w="96"/>
            </w:tblGrid>
            <w:tr w:rsidR="007B2695" w14:paraId="6E7D00F1" w14:textId="77777777">
              <w:trPr>
                <w:tblCellSpacing w:w="15" w:type="dxa"/>
              </w:trPr>
              <w:tc>
                <w:tcPr>
                  <w:tcW w:w="0" w:type="auto"/>
                  <w:tcMar>
                    <w:top w:w="15" w:type="dxa"/>
                    <w:left w:w="15" w:type="dxa"/>
                    <w:bottom w:w="15" w:type="dxa"/>
                    <w:right w:w="15" w:type="dxa"/>
                  </w:tcMar>
                  <w:vAlign w:val="center"/>
                  <w:hideMark/>
                </w:tcPr>
                <w:p w14:paraId="7EB7DBED" w14:textId="77777777" w:rsidR="007B2695" w:rsidRDefault="007B2695">
                  <w:pPr>
                    <w:spacing w:after="160" w:line="256" w:lineRule="auto"/>
                    <w:rPr>
                      <w:rFonts w:asciiTheme="minorHAnsi" w:eastAsiaTheme="minorHAnsi" w:hAnsiTheme="minorHAnsi" w:cstheme="minorBidi"/>
                      <w:sz w:val="20"/>
                      <w:szCs w:val="20"/>
                      <w:lang w:eastAsia="es-BO"/>
                    </w:rPr>
                  </w:pPr>
                </w:p>
              </w:tc>
            </w:tr>
          </w:tbl>
          <w:p w14:paraId="4C9A027B" w14:textId="77777777" w:rsidR="007B2695" w:rsidRDefault="007B2695">
            <w:pPr>
              <w:spacing w:after="160" w:line="256" w:lineRule="auto"/>
              <w:rPr>
                <w:rFonts w:asciiTheme="minorHAnsi" w:eastAsiaTheme="minorHAnsi" w:hAnsiTheme="minorHAnsi" w:cstheme="minorBidi"/>
              </w:rPr>
            </w:pPr>
          </w:p>
        </w:tc>
      </w:tr>
      <w:tr w:rsidR="007B2695" w14:paraId="0C45F875" w14:textId="77777777" w:rsidTr="007B2695">
        <w:trPr>
          <w:tblCellSpacing w:w="15" w:type="dxa"/>
        </w:trPr>
        <w:tc>
          <w:tcPr>
            <w:tcW w:w="0" w:type="auto"/>
            <w:gridSpan w:val="2"/>
            <w:tcMar>
              <w:top w:w="15" w:type="dxa"/>
              <w:left w:w="15" w:type="dxa"/>
              <w:bottom w:w="15" w:type="dxa"/>
              <w:right w:w="15" w:type="dxa"/>
            </w:tcMar>
            <w:vAlign w:val="center"/>
            <w:hideMark/>
          </w:tcPr>
          <w:p w14:paraId="6EB0B613"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b/>
                <w:bCs/>
                <w:sz w:val="22"/>
                <w:szCs w:val="22"/>
              </w:rPr>
              <w:t>1. DESCRIPCION</w:t>
            </w:r>
          </w:p>
        </w:tc>
      </w:tr>
      <w:tr w:rsidR="007B2695" w14:paraId="454DD1FA" w14:textId="77777777" w:rsidTr="007B2695">
        <w:trPr>
          <w:tblCellSpacing w:w="15" w:type="dxa"/>
        </w:trPr>
        <w:tc>
          <w:tcPr>
            <w:tcW w:w="0" w:type="auto"/>
            <w:gridSpan w:val="2"/>
            <w:tcMar>
              <w:top w:w="15" w:type="dxa"/>
              <w:left w:w="15" w:type="dxa"/>
              <w:bottom w:w="15" w:type="dxa"/>
              <w:right w:w="15" w:type="dxa"/>
            </w:tcMar>
            <w:vAlign w:val="center"/>
            <w:hideMark/>
          </w:tcPr>
          <w:p w14:paraId="7359563A"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sz w:val="22"/>
                <w:szCs w:val="22"/>
              </w:rPr>
              <w:t xml:space="preserve">Este ítem se refiere a la aplicación de pinturas, sobre las superficies de paredes externas, de acuerdo a lo establecido en el formulario de presentación de propuestas y/o instrucciones del Supervisor de Obra. </w:t>
            </w:r>
          </w:p>
        </w:tc>
      </w:tr>
    </w:tbl>
    <w:p w14:paraId="557D34AB" w14:textId="77777777" w:rsidR="007B2695" w:rsidRDefault="007B2695" w:rsidP="007B2695">
      <w:pPr>
        <w:rPr>
          <w:rFonts w:asciiTheme="minorHAnsi" w:eastAsia="Times New Roman" w:hAnsiTheme="minorHAnsi" w:cstheme="minorHAnsi"/>
          <w:vanish/>
        </w:rPr>
      </w:pPr>
    </w:p>
    <w:tbl>
      <w:tblPr>
        <w:tblW w:w="9000" w:type="dxa"/>
        <w:tblCellSpacing w:w="15" w:type="dxa"/>
        <w:tblLook w:val="04A0" w:firstRow="1" w:lastRow="0" w:firstColumn="1" w:lastColumn="0" w:noHBand="0" w:noVBand="1"/>
      </w:tblPr>
      <w:tblGrid>
        <w:gridCol w:w="9000"/>
      </w:tblGrid>
      <w:tr w:rsidR="007B2695" w14:paraId="08C518B0" w14:textId="77777777" w:rsidTr="007B2695">
        <w:trPr>
          <w:tblCellSpacing w:w="15" w:type="dxa"/>
        </w:trPr>
        <w:tc>
          <w:tcPr>
            <w:tcW w:w="0" w:type="auto"/>
            <w:tcMar>
              <w:top w:w="15" w:type="dxa"/>
              <w:left w:w="15" w:type="dxa"/>
              <w:bottom w:w="15" w:type="dxa"/>
              <w:right w:w="15" w:type="dxa"/>
            </w:tcMar>
            <w:vAlign w:val="center"/>
            <w:hideMark/>
          </w:tcPr>
          <w:p w14:paraId="3F5A5D96"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b/>
                <w:bCs/>
                <w:sz w:val="22"/>
                <w:szCs w:val="22"/>
              </w:rPr>
              <w:t>2. MATERIALES, HERRAMIENTAS Y EQUIPOS</w:t>
            </w:r>
          </w:p>
        </w:tc>
      </w:tr>
      <w:tr w:rsidR="007B2695" w14:paraId="59CF476A" w14:textId="77777777" w:rsidTr="007B2695">
        <w:trPr>
          <w:tblCellSpacing w:w="15" w:type="dxa"/>
        </w:trPr>
        <w:tc>
          <w:tcPr>
            <w:tcW w:w="9000" w:type="dxa"/>
            <w:tcMar>
              <w:top w:w="15" w:type="dxa"/>
              <w:left w:w="15" w:type="dxa"/>
              <w:bottom w:w="15" w:type="dxa"/>
              <w:right w:w="15" w:type="dxa"/>
            </w:tcMar>
            <w:vAlign w:val="center"/>
            <w:hideMark/>
          </w:tcPr>
          <w:p w14:paraId="0C50DF93"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sz w:val="22"/>
                <w:szCs w:val="22"/>
              </w:rPr>
              <w:t>Se requiere:</w:t>
            </w:r>
          </w:p>
          <w:p w14:paraId="159DB065"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sz w:val="22"/>
                <w:szCs w:val="22"/>
              </w:rPr>
              <w:t xml:space="preserve">LIJA </w:t>
            </w:r>
          </w:p>
          <w:p w14:paraId="5D84C9B0"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sz w:val="22"/>
                <w:szCs w:val="22"/>
              </w:rPr>
              <w:t>SELLADOR PARA PARED</w:t>
            </w:r>
          </w:p>
          <w:p w14:paraId="4A3A4B37"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sz w:val="22"/>
                <w:szCs w:val="22"/>
              </w:rPr>
              <w:t>PINTURA LATEX EXTERIOR</w:t>
            </w:r>
          </w:p>
          <w:p w14:paraId="3964547F"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sz w:val="22"/>
                <w:szCs w:val="22"/>
              </w:rPr>
              <w:t xml:space="preserve"> Sin embargo, el listado precedente no puede ser considerado restrictivo o limitativo en cuanto a la provisión de cualquier otro material, herramienta y/o equipo adicional necesario para la correcta ejecución y culminación de los trabajos. En todo caso, el empleo de insumos adicionales a los señalados en la propuesta y que resultasen necesarios durante el periodo de ejecución de la obra, correrán por cuenta del Contratista a fin de que se garantice que los trabajos sean ejecutados y culminados de manera adecuada y a satisfacción de la Supervisión de Obra, aclarando que este aspecto no implicará en ningún caso un costo adicional para la Entidad.</w:t>
            </w:r>
          </w:p>
          <w:p w14:paraId="590A6BF8"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sz w:val="22"/>
                <w:szCs w:val="22"/>
              </w:rPr>
              <w:t>Se emplearan solamente pinturas cuya calidad y marca esté garantizada por un certificado de fábrica el cual será requerido al momento de la ejecución.</w:t>
            </w:r>
          </w:p>
          <w:p w14:paraId="7FDCEF24"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sz w:val="22"/>
                <w:szCs w:val="22"/>
              </w:rPr>
              <w:t xml:space="preserve">Para la elección de colores, el Contratista presentará al Supervisor de Obra, con la debida anticipación, las muestras correspondientes a los tipos de pintura a utilizar en la obra. </w:t>
            </w:r>
            <w:r>
              <w:rPr>
                <w:rFonts w:asciiTheme="minorHAnsi" w:hAnsiTheme="minorHAnsi" w:cstheme="minorHAnsi"/>
                <w:sz w:val="22"/>
                <w:szCs w:val="22"/>
              </w:rPr>
              <w:br/>
              <w:t xml:space="preserve">Para cada tipo de pintura, se empleará el diluyente especificado por el fabricante. </w:t>
            </w:r>
          </w:p>
        </w:tc>
      </w:tr>
    </w:tbl>
    <w:p w14:paraId="7FF399C7" w14:textId="77777777" w:rsidR="007B2695" w:rsidRDefault="007B2695" w:rsidP="007B2695">
      <w:pPr>
        <w:rPr>
          <w:rFonts w:asciiTheme="minorHAnsi" w:eastAsia="Times New Roman" w:hAnsiTheme="minorHAnsi" w:cstheme="minorHAnsi"/>
          <w:vanish/>
        </w:rPr>
      </w:pPr>
    </w:p>
    <w:tbl>
      <w:tblPr>
        <w:tblW w:w="5000" w:type="pct"/>
        <w:tblCellSpacing w:w="15" w:type="dxa"/>
        <w:tblLook w:val="04A0" w:firstRow="1" w:lastRow="0" w:firstColumn="1" w:lastColumn="0" w:noHBand="0" w:noVBand="1"/>
      </w:tblPr>
      <w:tblGrid>
        <w:gridCol w:w="8838"/>
      </w:tblGrid>
      <w:tr w:rsidR="007B2695" w14:paraId="470747DB" w14:textId="77777777" w:rsidTr="007B2695">
        <w:trPr>
          <w:tblCellSpacing w:w="15" w:type="dxa"/>
        </w:trPr>
        <w:tc>
          <w:tcPr>
            <w:tcW w:w="0" w:type="auto"/>
            <w:tcMar>
              <w:top w:w="15" w:type="dxa"/>
              <w:left w:w="15" w:type="dxa"/>
              <w:bottom w:w="15" w:type="dxa"/>
              <w:right w:w="15" w:type="dxa"/>
            </w:tcMar>
            <w:vAlign w:val="center"/>
            <w:hideMark/>
          </w:tcPr>
          <w:p w14:paraId="3F5F5331"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b/>
                <w:bCs/>
                <w:sz w:val="22"/>
                <w:szCs w:val="22"/>
              </w:rPr>
              <w:t>3. FORMA DE EJECUCIÓN</w:t>
            </w:r>
          </w:p>
        </w:tc>
      </w:tr>
      <w:tr w:rsidR="007B2695" w14:paraId="0BC415CF" w14:textId="77777777" w:rsidTr="007B2695">
        <w:trPr>
          <w:tblCellSpacing w:w="15" w:type="dxa"/>
        </w:trPr>
        <w:tc>
          <w:tcPr>
            <w:tcW w:w="0" w:type="auto"/>
            <w:tcMar>
              <w:top w:w="15" w:type="dxa"/>
              <w:left w:w="15" w:type="dxa"/>
              <w:bottom w:w="15" w:type="dxa"/>
              <w:right w:w="15" w:type="dxa"/>
            </w:tcMar>
            <w:vAlign w:val="center"/>
            <w:hideMark/>
          </w:tcPr>
          <w:p w14:paraId="7D5C7A37"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sz w:val="22"/>
                <w:szCs w:val="22"/>
              </w:rPr>
              <w:t>Con anterioridad a la aplicación de la pintura en paredes externas, se verificara que el revoque se encuentre totalmente seco,   se corregirán todas las irregularidades que pudiera presentar la superficie, mediante un lijado minucioso, dando además el acabado final y adecuado a los detalles de las instalaciones.</w:t>
            </w:r>
          </w:p>
          <w:p w14:paraId="5FC99221"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sz w:val="22"/>
                <w:szCs w:val="22"/>
              </w:rPr>
              <w:t>Luego se corregirán las irregularidades y a continuación se aplicará una mano de imprimante o sellador de paredes blanco debidamente aplicado, el mismo que se dejará secar completamente.</w:t>
            </w:r>
          </w:p>
          <w:p w14:paraId="52F7E975"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sz w:val="22"/>
                <w:szCs w:val="22"/>
              </w:rPr>
              <w:lastRenderedPageBreak/>
              <w:t>Una vez seca la mano de imprimante se aplicará la primera mano de pintura y cuando esta se encuentre seca se aplicarán tantas manos de pintura como sean necesarias, hasta dejar superficies totalmente cubiertas en forma uniforme y homogénea en color y acabado.</w:t>
            </w:r>
          </w:p>
        </w:tc>
      </w:tr>
    </w:tbl>
    <w:p w14:paraId="7C8553AD" w14:textId="77777777" w:rsidR="007B2695" w:rsidRDefault="007B2695" w:rsidP="007B2695">
      <w:pPr>
        <w:rPr>
          <w:rFonts w:asciiTheme="minorHAnsi" w:eastAsia="Times New Roman" w:hAnsiTheme="minorHAnsi" w:cstheme="minorHAnsi"/>
          <w:vanish/>
        </w:rPr>
      </w:pPr>
    </w:p>
    <w:tbl>
      <w:tblPr>
        <w:tblW w:w="5000" w:type="pct"/>
        <w:tblCellSpacing w:w="15" w:type="dxa"/>
        <w:tblLook w:val="04A0" w:firstRow="1" w:lastRow="0" w:firstColumn="1" w:lastColumn="0" w:noHBand="0" w:noVBand="1"/>
      </w:tblPr>
      <w:tblGrid>
        <w:gridCol w:w="8838"/>
      </w:tblGrid>
      <w:tr w:rsidR="007B2695" w14:paraId="60CE979A" w14:textId="77777777" w:rsidTr="007B2695">
        <w:trPr>
          <w:tblCellSpacing w:w="15" w:type="dxa"/>
        </w:trPr>
        <w:tc>
          <w:tcPr>
            <w:tcW w:w="0" w:type="auto"/>
            <w:tcMar>
              <w:top w:w="15" w:type="dxa"/>
              <w:left w:w="15" w:type="dxa"/>
              <w:bottom w:w="15" w:type="dxa"/>
              <w:right w:w="15" w:type="dxa"/>
            </w:tcMar>
            <w:vAlign w:val="center"/>
            <w:hideMark/>
          </w:tcPr>
          <w:p w14:paraId="21E81DDE"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b/>
                <w:bCs/>
                <w:sz w:val="22"/>
                <w:szCs w:val="22"/>
              </w:rPr>
              <w:t>4. MEDICIÓN</w:t>
            </w:r>
          </w:p>
        </w:tc>
      </w:tr>
      <w:tr w:rsidR="007B2695" w14:paraId="7EB0A632" w14:textId="77777777" w:rsidTr="007B2695">
        <w:trPr>
          <w:tblCellSpacing w:w="15" w:type="dxa"/>
        </w:trPr>
        <w:tc>
          <w:tcPr>
            <w:tcW w:w="0" w:type="auto"/>
            <w:tcMar>
              <w:top w:w="15" w:type="dxa"/>
              <w:left w:w="15" w:type="dxa"/>
              <w:bottom w:w="15" w:type="dxa"/>
              <w:right w:w="15" w:type="dxa"/>
            </w:tcMar>
            <w:vAlign w:val="center"/>
            <w:hideMark/>
          </w:tcPr>
          <w:p w14:paraId="709AD37F"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sz w:val="22"/>
                <w:szCs w:val="22"/>
              </w:rPr>
              <w:t xml:space="preserve">La pintura exterior será medida por metro cuadrado (m2), tomando en cuenta únicamente las superficies netas ejecutadas, descontándose todos los vanos de puertas, ventanas y otros, pero sí se incluirán las superficies netas de las jambas, si correspondiera. </w:t>
            </w:r>
          </w:p>
        </w:tc>
      </w:tr>
    </w:tbl>
    <w:p w14:paraId="59E4BE21" w14:textId="77777777" w:rsidR="007B2695" w:rsidRDefault="007B2695" w:rsidP="007B2695">
      <w:pPr>
        <w:rPr>
          <w:rFonts w:asciiTheme="minorHAnsi" w:eastAsia="Times New Roman" w:hAnsiTheme="minorHAnsi" w:cstheme="minorHAnsi"/>
          <w:vanish/>
        </w:rPr>
      </w:pPr>
    </w:p>
    <w:tbl>
      <w:tblPr>
        <w:tblW w:w="5000" w:type="pct"/>
        <w:tblCellSpacing w:w="15" w:type="dxa"/>
        <w:tblLook w:val="04A0" w:firstRow="1" w:lastRow="0" w:firstColumn="1" w:lastColumn="0" w:noHBand="0" w:noVBand="1"/>
      </w:tblPr>
      <w:tblGrid>
        <w:gridCol w:w="8532"/>
        <w:gridCol w:w="306"/>
      </w:tblGrid>
      <w:tr w:rsidR="007B2695" w14:paraId="4D3CB153" w14:textId="77777777" w:rsidTr="007B2695">
        <w:trPr>
          <w:tblCellSpacing w:w="15" w:type="dxa"/>
        </w:trPr>
        <w:tc>
          <w:tcPr>
            <w:tcW w:w="0" w:type="auto"/>
            <w:gridSpan w:val="2"/>
            <w:tcMar>
              <w:top w:w="15" w:type="dxa"/>
              <w:left w:w="15" w:type="dxa"/>
              <w:bottom w:w="15" w:type="dxa"/>
              <w:right w:w="15" w:type="dxa"/>
            </w:tcMar>
            <w:vAlign w:val="center"/>
            <w:hideMark/>
          </w:tcPr>
          <w:p w14:paraId="375EDC78"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b/>
                <w:bCs/>
                <w:sz w:val="22"/>
                <w:szCs w:val="22"/>
              </w:rPr>
              <w:t>5. FORMA DE PAGO</w:t>
            </w:r>
          </w:p>
        </w:tc>
      </w:tr>
      <w:tr w:rsidR="007B2695" w14:paraId="35057189" w14:textId="77777777" w:rsidTr="007B2695">
        <w:trPr>
          <w:tblCellSpacing w:w="15" w:type="dxa"/>
        </w:trPr>
        <w:tc>
          <w:tcPr>
            <w:tcW w:w="0" w:type="auto"/>
            <w:gridSpan w:val="2"/>
            <w:tcMar>
              <w:top w:w="15" w:type="dxa"/>
              <w:left w:w="15" w:type="dxa"/>
              <w:bottom w:w="15" w:type="dxa"/>
              <w:right w:w="15" w:type="dxa"/>
            </w:tcMar>
            <w:vAlign w:val="center"/>
            <w:hideMark/>
          </w:tcPr>
          <w:p w14:paraId="0B7C8292"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sz w:val="22"/>
                <w:szCs w:val="22"/>
              </w:rPr>
              <w:t xml:space="preserve">El pago del ítem se hará de acuerdo a la unidad y precio de la propuesta aceptada. Este costo incluye la compensación total por todos los materiales, mano de obra, herramientas, equipo empleado y demás incidencias determinadas por ley. </w:t>
            </w:r>
          </w:p>
          <w:p w14:paraId="5A2E452C" w14:textId="77777777" w:rsidR="003B76B4" w:rsidRDefault="003B76B4">
            <w:pPr>
              <w:pStyle w:val="NormalWeb"/>
              <w:spacing w:line="256" w:lineRule="auto"/>
              <w:rPr>
                <w:rFonts w:asciiTheme="minorHAnsi" w:hAnsiTheme="minorHAnsi" w:cstheme="minorHAnsi"/>
                <w:sz w:val="22"/>
                <w:szCs w:val="22"/>
              </w:rPr>
            </w:pPr>
          </w:p>
          <w:p w14:paraId="3C2083F3" w14:textId="77777777" w:rsidR="00196E81" w:rsidRDefault="00196E81">
            <w:pPr>
              <w:pStyle w:val="NormalWeb"/>
              <w:spacing w:line="256" w:lineRule="auto"/>
              <w:rPr>
                <w:rFonts w:asciiTheme="minorHAnsi" w:hAnsiTheme="minorHAnsi" w:cstheme="minorHAnsi"/>
                <w:sz w:val="22"/>
                <w:szCs w:val="22"/>
              </w:rPr>
            </w:pPr>
          </w:p>
          <w:p w14:paraId="4672C862" w14:textId="77777777" w:rsidR="00196E81" w:rsidRDefault="00196E81">
            <w:pPr>
              <w:pStyle w:val="NormalWeb"/>
              <w:spacing w:line="256" w:lineRule="auto"/>
              <w:rPr>
                <w:rFonts w:asciiTheme="minorHAnsi" w:hAnsiTheme="minorHAnsi" w:cstheme="minorHAnsi"/>
                <w:sz w:val="22"/>
                <w:szCs w:val="22"/>
              </w:rPr>
            </w:pPr>
          </w:p>
          <w:p w14:paraId="3C7E3FE7" w14:textId="77777777" w:rsidR="00196E81" w:rsidRDefault="00196E81">
            <w:pPr>
              <w:pStyle w:val="NormalWeb"/>
              <w:spacing w:line="256" w:lineRule="auto"/>
              <w:rPr>
                <w:rFonts w:asciiTheme="minorHAnsi" w:hAnsiTheme="minorHAnsi" w:cstheme="minorHAnsi"/>
                <w:sz w:val="22"/>
                <w:szCs w:val="22"/>
              </w:rPr>
            </w:pPr>
          </w:p>
          <w:p w14:paraId="526654C3" w14:textId="77777777" w:rsidR="00196E81" w:rsidRDefault="00196E81">
            <w:pPr>
              <w:pStyle w:val="NormalWeb"/>
              <w:spacing w:line="256" w:lineRule="auto"/>
              <w:rPr>
                <w:rFonts w:asciiTheme="minorHAnsi" w:hAnsiTheme="minorHAnsi" w:cstheme="minorHAnsi"/>
                <w:sz w:val="22"/>
                <w:szCs w:val="22"/>
              </w:rPr>
            </w:pPr>
          </w:p>
          <w:p w14:paraId="3ACEA07F" w14:textId="77777777" w:rsidR="00196E81" w:rsidRDefault="00196E81">
            <w:pPr>
              <w:pStyle w:val="NormalWeb"/>
              <w:spacing w:line="256" w:lineRule="auto"/>
              <w:rPr>
                <w:rFonts w:asciiTheme="minorHAnsi" w:hAnsiTheme="minorHAnsi" w:cstheme="minorHAnsi"/>
                <w:sz w:val="22"/>
                <w:szCs w:val="22"/>
              </w:rPr>
            </w:pPr>
          </w:p>
          <w:p w14:paraId="23EFF1F1" w14:textId="77777777" w:rsidR="00196E81" w:rsidRDefault="00196E81">
            <w:pPr>
              <w:pStyle w:val="NormalWeb"/>
              <w:spacing w:line="256" w:lineRule="auto"/>
              <w:rPr>
                <w:rFonts w:asciiTheme="minorHAnsi" w:hAnsiTheme="minorHAnsi" w:cstheme="minorHAnsi"/>
                <w:sz w:val="22"/>
                <w:szCs w:val="22"/>
              </w:rPr>
            </w:pPr>
          </w:p>
          <w:p w14:paraId="4721812B" w14:textId="77777777" w:rsidR="00196E81" w:rsidRDefault="00196E81">
            <w:pPr>
              <w:pStyle w:val="NormalWeb"/>
              <w:spacing w:line="256" w:lineRule="auto"/>
              <w:rPr>
                <w:rFonts w:asciiTheme="minorHAnsi" w:hAnsiTheme="minorHAnsi" w:cstheme="minorHAnsi"/>
                <w:sz w:val="22"/>
                <w:szCs w:val="22"/>
              </w:rPr>
            </w:pPr>
          </w:p>
          <w:p w14:paraId="6B65278F" w14:textId="77777777" w:rsidR="00196E81" w:rsidRDefault="00196E81">
            <w:pPr>
              <w:pStyle w:val="NormalWeb"/>
              <w:spacing w:line="256" w:lineRule="auto"/>
              <w:rPr>
                <w:rFonts w:asciiTheme="minorHAnsi" w:hAnsiTheme="minorHAnsi" w:cstheme="minorHAnsi"/>
                <w:sz w:val="22"/>
                <w:szCs w:val="22"/>
              </w:rPr>
            </w:pPr>
          </w:p>
          <w:p w14:paraId="22AB8A18" w14:textId="77777777" w:rsidR="00196E81" w:rsidRDefault="00196E81">
            <w:pPr>
              <w:pStyle w:val="NormalWeb"/>
              <w:spacing w:line="256" w:lineRule="auto"/>
              <w:rPr>
                <w:rFonts w:asciiTheme="minorHAnsi" w:hAnsiTheme="minorHAnsi" w:cstheme="minorHAnsi"/>
                <w:sz w:val="22"/>
                <w:szCs w:val="22"/>
              </w:rPr>
            </w:pPr>
          </w:p>
          <w:p w14:paraId="29DD78FC" w14:textId="77777777" w:rsidR="00196E81" w:rsidRDefault="00196E81">
            <w:pPr>
              <w:pStyle w:val="NormalWeb"/>
              <w:spacing w:line="256" w:lineRule="auto"/>
              <w:rPr>
                <w:rFonts w:asciiTheme="minorHAnsi" w:hAnsiTheme="minorHAnsi" w:cstheme="minorHAnsi"/>
                <w:sz w:val="22"/>
                <w:szCs w:val="22"/>
              </w:rPr>
            </w:pPr>
          </w:p>
          <w:p w14:paraId="30773337" w14:textId="77777777" w:rsidR="00196E81" w:rsidRDefault="00196E81">
            <w:pPr>
              <w:pStyle w:val="NormalWeb"/>
              <w:spacing w:line="256" w:lineRule="auto"/>
              <w:rPr>
                <w:rFonts w:asciiTheme="minorHAnsi" w:hAnsiTheme="minorHAnsi" w:cstheme="minorHAnsi"/>
                <w:sz w:val="22"/>
                <w:szCs w:val="22"/>
              </w:rPr>
            </w:pPr>
          </w:p>
          <w:p w14:paraId="67F48C63" w14:textId="77777777" w:rsidR="00196E81" w:rsidRDefault="00196E81">
            <w:pPr>
              <w:pStyle w:val="NormalWeb"/>
              <w:spacing w:line="256" w:lineRule="auto"/>
              <w:rPr>
                <w:rFonts w:asciiTheme="minorHAnsi" w:hAnsiTheme="minorHAnsi" w:cstheme="minorHAnsi"/>
                <w:sz w:val="22"/>
                <w:szCs w:val="22"/>
              </w:rPr>
            </w:pPr>
          </w:p>
          <w:p w14:paraId="2BBA8FC7" w14:textId="77777777" w:rsidR="00196E81" w:rsidRDefault="00196E81">
            <w:pPr>
              <w:pStyle w:val="NormalWeb"/>
              <w:spacing w:line="256" w:lineRule="auto"/>
              <w:rPr>
                <w:rFonts w:asciiTheme="minorHAnsi" w:hAnsiTheme="minorHAnsi" w:cstheme="minorHAnsi"/>
                <w:sz w:val="22"/>
                <w:szCs w:val="22"/>
              </w:rPr>
            </w:pPr>
          </w:p>
          <w:p w14:paraId="2C6B8CCD" w14:textId="6EDF66ED" w:rsidR="00196E81" w:rsidRDefault="00196E81">
            <w:pPr>
              <w:pStyle w:val="NormalWeb"/>
              <w:spacing w:line="256" w:lineRule="auto"/>
              <w:rPr>
                <w:rFonts w:asciiTheme="minorHAnsi" w:hAnsiTheme="minorHAnsi" w:cstheme="minorHAnsi"/>
                <w:sz w:val="22"/>
                <w:szCs w:val="22"/>
              </w:rPr>
            </w:pPr>
          </w:p>
        </w:tc>
      </w:tr>
      <w:tr w:rsidR="007B2695" w14:paraId="6EBC4626" w14:textId="77777777" w:rsidTr="007B2695">
        <w:trPr>
          <w:tblCellSpacing w:w="15" w:type="dxa"/>
        </w:trPr>
        <w:tc>
          <w:tcPr>
            <w:tcW w:w="4801" w:type="pct"/>
            <w:tcMar>
              <w:top w:w="15" w:type="dxa"/>
              <w:left w:w="15" w:type="dxa"/>
              <w:bottom w:w="15" w:type="dxa"/>
              <w:right w:w="15" w:type="dxa"/>
            </w:tcMar>
            <w:vAlign w:val="center"/>
            <w:hideMark/>
          </w:tcPr>
          <w:tbl>
            <w:tblPr>
              <w:tblW w:w="8457" w:type="dxa"/>
              <w:tblCellSpacing w:w="15" w:type="dxa"/>
              <w:tblLook w:val="04A0" w:firstRow="1" w:lastRow="0" w:firstColumn="1" w:lastColumn="0" w:noHBand="0" w:noVBand="1"/>
            </w:tblPr>
            <w:tblGrid>
              <w:gridCol w:w="1141"/>
              <w:gridCol w:w="7316"/>
            </w:tblGrid>
            <w:tr w:rsidR="007B2695" w14:paraId="2829BAE1" w14:textId="77777777">
              <w:trPr>
                <w:tblCellSpacing w:w="15" w:type="dxa"/>
              </w:trPr>
              <w:tc>
                <w:tcPr>
                  <w:tcW w:w="648" w:type="pct"/>
                  <w:shd w:val="clear" w:color="auto" w:fill="FFFFFF"/>
                  <w:tcMar>
                    <w:top w:w="15" w:type="dxa"/>
                    <w:left w:w="15" w:type="dxa"/>
                    <w:bottom w:w="15" w:type="dxa"/>
                    <w:right w:w="15" w:type="dxa"/>
                  </w:tcMar>
                  <w:vAlign w:val="center"/>
                  <w:hideMark/>
                </w:tcPr>
                <w:p w14:paraId="5D0D02FC" w14:textId="1FF3F3DD" w:rsidR="007B2695" w:rsidRDefault="007B2695">
                  <w:pPr>
                    <w:spacing w:before="100" w:beforeAutospacing="1" w:after="100" w:afterAutospacing="1"/>
                    <w:rPr>
                      <w:rFonts w:asciiTheme="minorHAnsi" w:eastAsia="Times New Roman" w:hAnsiTheme="minorHAnsi" w:cstheme="minorHAnsi"/>
                      <w:b/>
                    </w:rPr>
                  </w:pPr>
                  <w:r>
                    <w:rPr>
                      <w:rFonts w:asciiTheme="minorHAnsi" w:eastAsia="Times New Roman" w:hAnsiTheme="minorHAnsi" w:cstheme="minorHAnsi"/>
                      <w:b/>
                      <w:bCs/>
                    </w:rPr>
                    <w:t xml:space="preserve">ITEM : </w:t>
                  </w:r>
                </w:p>
              </w:tc>
              <w:tc>
                <w:tcPr>
                  <w:tcW w:w="4299" w:type="pct"/>
                  <w:shd w:val="clear" w:color="auto" w:fill="DBDBDB"/>
                  <w:tcMar>
                    <w:top w:w="15" w:type="dxa"/>
                    <w:left w:w="15" w:type="dxa"/>
                    <w:bottom w:w="15" w:type="dxa"/>
                    <w:right w:w="15" w:type="dxa"/>
                  </w:tcMar>
                  <w:vAlign w:val="center"/>
                  <w:hideMark/>
                </w:tcPr>
                <w:p w14:paraId="57385BE1" w14:textId="77777777" w:rsidR="007B2695" w:rsidRDefault="007B2695">
                  <w:pPr>
                    <w:spacing w:before="100" w:beforeAutospacing="1" w:after="100" w:afterAutospacing="1"/>
                    <w:rPr>
                      <w:rFonts w:asciiTheme="minorHAnsi" w:eastAsia="Times New Roman" w:hAnsiTheme="minorHAnsi" w:cstheme="minorHAnsi"/>
                      <w:b/>
                    </w:rPr>
                  </w:pPr>
                  <w:r>
                    <w:rPr>
                      <w:rFonts w:asciiTheme="minorHAnsi" w:eastAsia="Times New Roman" w:hAnsiTheme="minorHAnsi" w:cstheme="minorHAnsi"/>
                      <w:b/>
                    </w:rPr>
                    <w:t xml:space="preserve">PISO DE CEMENTO CON CONTRAPISO CARPETA DE </w:t>
                  </w:r>
                  <w:proofErr w:type="spellStart"/>
                  <w:r>
                    <w:rPr>
                      <w:rFonts w:asciiTheme="minorHAnsi" w:eastAsia="Times New Roman" w:hAnsiTheme="minorHAnsi" w:cstheme="minorHAnsi"/>
                      <w:b/>
                    </w:rPr>
                    <w:t>Hº</w:t>
                  </w:r>
                  <w:proofErr w:type="spellEnd"/>
                  <w:r>
                    <w:rPr>
                      <w:rFonts w:asciiTheme="minorHAnsi" w:eastAsia="Times New Roman" w:hAnsiTheme="minorHAnsi" w:cstheme="minorHAnsi"/>
                      <w:b/>
                    </w:rPr>
                    <w:t xml:space="preserve"> 1:3:4 e = 5 cm S/DISEÑO</w:t>
                  </w:r>
                </w:p>
              </w:tc>
            </w:tr>
            <w:tr w:rsidR="007B2695" w14:paraId="740EF5A9" w14:textId="77777777">
              <w:trPr>
                <w:tblCellSpacing w:w="15" w:type="dxa"/>
              </w:trPr>
              <w:tc>
                <w:tcPr>
                  <w:tcW w:w="648" w:type="pct"/>
                  <w:shd w:val="clear" w:color="auto" w:fill="FFFFFF"/>
                  <w:tcMar>
                    <w:top w:w="15" w:type="dxa"/>
                    <w:left w:w="15" w:type="dxa"/>
                    <w:bottom w:w="15" w:type="dxa"/>
                    <w:right w:w="15" w:type="dxa"/>
                  </w:tcMar>
                  <w:vAlign w:val="center"/>
                  <w:hideMark/>
                </w:tcPr>
                <w:p w14:paraId="63F3120B" w14:textId="77777777" w:rsidR="007B2695" w:rsidRDefault="007B2695">
                  <w:pPr>
                    <w:spacing w:before="100" w:beforeAutospacing="1" w:after="100" w:afterAutospacing="1"/>
                    <w:rPr>
                      <w:rFonts w:asciiTheme="minorHAnsi" w:eastAsia="Times New Roman" w:hAnsiTheme="minorHAnsi" w:cstheme="minorHAnsi"/>
                      <w:b/>
                    </w:rPr>
                  </w:pPr>
                  <w:r>
                    <w:rPr>
                      <w:rFonts w:asciiTheme="minorHAnsi" w:eastAsia="Times New Roman" w:hAnsiTheme="minorHAnsi" w:cstheme="minorHAnsi"/>
                      <w:b/>
                      <w:bCs/>
                    </w:rPr>
                    <w:lastRenderedPageBreak/>
                    <w:t>UNIDAD:</w:t>
                  </w:r>
                </w:p>
              </w:tc>
              <w:tc>
                <w:tcPr>
                  <w:tcW w:w="4299" w:type="pct"/>
                  <w:shd w:val="clear" w:color="auto" w:fill="DBDBDB"/>
                  <w:tcMar>
                    <w:top w:w="15" w:type="dxa"/>
                    <w:left w:w="15" w:type="dxa"/>
                    <w:bottom w:w="15" w:type="dxa"/>
                    <w:right w:w="15" w:type="dxa"/>
                  </w:tcMar>
                  <w:vAlign w:val="center"/>
                  <w:hideMark/>
                </w:tcPr>
                <w:p w14:paraId="7F0814B2" w14:textId="77777777" w:rsidR="007B2695" w:rsidRDefault="007B2695">
                  <w:pPr>
                    <w:spacing w:before="100" w:beforeAutospacing="1" w:after="100" w:afterAutospacing="1"/>
                    <w:rPr>
                      <w:rFonts w:asciiTheme="minorHAnsi" w:eastAsia="Times New Roman" w:hAnsiTheme="minorHAnsi" w:cstheme="minorHAnsi"/>
                      <w:b/>
                    </w:rPr>
                  </w:pPr>
                  <w:r>
                    <w:rPr>
                      <w:rFonts w:asciiTheme="minorHAnsi" w:eastAsia="Times New Roman" w:hAnsiTheme="minorHAnsi" w:cstheme="minorHAnsi"/>
                      <w:b/>
                    </w:rPr>
                    <w:t>m2 </w:t>
                  </w:r>
                </w:p>
              </w:tc>
            </w:tr>
          </w:tbl>
          <w:p w14:paraId="7CF33E1D" w14:textId="77777777" w:rsidR="007B2695" w:rsidRDefault="007B2695">
            <w:pPr>
              <w:spacing w:after="160" w:line="256" w:lineRule="auto"/>
              <w:rPr>
                <w:rFonts w:asciiTheme="minorHAnsi" w:eastAsiaTheme="minorHAnsi" w:hAnsiTheme="minorHAnsi" w:cstheme="minorBidi"/>
              </w:rPr>
            </w:pPr>
          </w:p>
        </w:tc>
        <w:tc>
          <w:tcPr>
            <w:tcW w:w="148" w:type="pct"/>
            <w:tcMar>
              <w:top w:w="15" w:type="dxa"/>
              <w:left w:w="15" w:type="dxa"/>
              <w:bottom w:w="15" w:type="dxa"/>
              <w:right w:w="15" w:type="dxa"/>
            </w:tcMar>
            <w:vAlign w:val="center"/>
            <w:hideMark/>
          </w:tcPr>
          <w:tbl>
            <w:tblPr>
              <w:tblW w:w="5000" w:type="pct"/>
              <w:tblCellSpacing w:w="15" w:type="dxa"/>
              <w:tblLook w:val="04A0" w:firstRow="1" w:lastRow="0" w:firstColumn="1" w:lastColumn="0" w:noHBand="0" w:noVBand="1"/>
            </w:tblPr>
            <w:tblGrid>
              <w:gridCol w:w="231"/>
            </w:tblGrid>
            <w:tr w:rsidR="007B2695" w14:paraId="76FCB6BF" w14:textId="77777777">
              <w:trPr>
                <w:tblCellSpacing w:w="15" w:type="dxa"/>
              </w:trPr>
              <w:tc>
                <w:tcPr>
                  <w:tcW w:w="0" w:type="auto"/>
                  <w:tcMar>
                    <w:top w:w="15" w:type="dxa"/>
                    <w:left w:w="15" w:type="dxa"/>
                    <w:bottom w:w="15" w:type="dxa"/>
                    <w:right w:w="15" w:type="dxa"/>
                  </w:tcMar>
                  <w:vAlign w:val="center"/>
                  <w:hideMark/>
                </w:tcPr>
                <w:p w14:paraId="1AA2EA21" w14:textId="77777777" w:rsidR="007B2695" w:rsidRDefault="007B2695">
                  <w:pPr>
                    <w:spacing w:after="160" w:line="256" w:lineRule="auto"/>
                    <w:rPr>
                      <w:rFonts w:asciiTheme="minorHAnsi" w:eastAsiaTheme="minorHAnsi" w:hAnsiTheme="minorHAnsi" w:cstheme="minorBidi"/>
                      <w:sz w:val="20"/>
                      <w:szCs w:val="20"/>
                      <w:lang w:eastAsia="es-BO"/>
                    </w:rPr>
                  </w:pPr>
                </w:p>
              </w:tc>
            </w:tr>
          </w:tbl>
          <w:p w14:paraId="57FBB785" w14:textId="77777777" w:rsidR="007B2695" w:rsidRDefault="007B2695">
            <w:pPr>
              <w:spacing w:after="160" w:line="256" w:lineRule="auto"/>
              <w:rPr>
                <w:rFonts w:asciiTheme="minorHAnsi" w:eastAsiaTheme="minorHAnsi" w:hAnsiTheme="minorHAnsi" w:cstheme="minorBidi"/>
              </w:rPr>
            </w:pPr>
          </w:p>
        </w:tc>
      </w:tr>
      <w:tr w:rsidR="007B2695" w14:paraId="63125B0E" w14:textId="77777777" w:rsidTr="007B2695">
        <w:trPr>
          <w:tblCellSpacing w:w="15" w:type="dxa"/>
        </w:trPr>
        <w:tc>
          <w:tcPr>
            <w:tcW w:w="0" w:type="auto"/>
            <w:gridSpan w:val="2"/>
            <w:tcMar>
              <w:top w:w="15" w:type="dxa"/>
              <w:left w:w="15" w:type="dxa"/>
              <w:bottom w:w="15" w:type="dxa"/>
              <w:right w:w="15" w:type="dxa"/>
            </w:tcMar>
            <w:vAlign w:val="center"/>
            <w:hideMark/>
          </w:tcPr>
          <w:p w14:paraId="47DC2208"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b/>
                <w:bCs/>
                <w:sz w:val="22"/>
                <w:szCs w:val="22"/>
              </w:rPr>
              <w:t>1. DESCRIPCION</w:t>
            </w:r>
          </w:p>
        </w:tc>
      </w:tr>
      <w:tr w:rsidR="007B2695" w14:paraId="65BAB4E5" w14:textId="77777777" w:rsidTr="007B2695">
        <w:trPr>
          <w:tblCellSpacing w:w="15" w:type="dxa"/>
        </w:trPr>
        <w:tc>
          <w:tcPr>
            <w:tcW w:w="0" w:type="auto"/>
            <w:gridSpan w:val="2"/>
            <w:tcMar>
              <w:top w:w="15" w:type="dxa"/>
              <w:left w:w="15" w:type="dxa"/>
              <w:bottom w:w="15" w:type="dxa"/>
              <w:right w:w="15" w:type="dxa"/>
            </w:tcMar>
            <w:vAlign w:val="center"/>
            <w:hideMark/>
          </w:tcPr>
          <w:p w14:paraId="523C133C"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sz w:val="22"/>
                <w:szCs w:val="22"/>
              </w:rPr>
              <w:t xml:space="preserve">Este ítem comprende la ejecución de pisos de cemento que incluye contrapiso, de piedra manzana en veredas y/o en los sectores singularizados de tráfico peatonal en los planos y/o instrucciones escritas por el Supervisor de Obra. </w:t>
            </w:r>
          </w:p>
        </w:tc>
      </w:tr>
    </w:tbl>
    <w:p w14:paraId="46BA95B3" w14:textId="77777777" w:rsidR="007B2695" w:rsidRDefault="007B2695" w:rsidP="007B2695">
      <w:pPr>
        <w:rPr>
          <w:rFonts w:asciiTheme="minorHAnsi" w:eastAsia="Times New Roman" w:hAnsiTheme="minorHAnsi" w:cstheme="minorHAnsi"/>
          <w:vanish/>
        </w:rPr>
      </w:pPr>
    </w:p>
    <w:tbl>
      <w:tblPr>
        <w:tblW w:w="9000" w:type="dxa"/>
        <w:tblCellSpacing w:w="15" w:type="dxa"/>
        <w:tblLook w:val="04A0" w:firstRow="1" w:lastRow="0" w:firstColumn="1" w:lastColumn="0" w:noHBand="0" w:noVBand="1"/>
      </w:tblPr>
      <w:tblGrid>
        <w:gridCol w:w="9000"/>
      </w:tblGrid>
      <w:tr w:rsidR="007B2695" w14:paraId="4F5A926C" w14:textId="77777777" w:rsidTr="007B2695">
        <w:trPr>
          <w:tblCellSpacing w:w="15" w:type="dxa"/>
        </w:trPr>
        <w:tc>
          <w:tcPr>
            <w:tcW w:w="0" w:type="auto"/>
            <w:tcMar>
              <w:top w:w="15" w:type="dxa"/>
              <w:left w:w="15" w:type="dxa"/>
              <w:bottom w:w="15" w:type="dxa"/>
              <w:right w:w="15" w:type="dxa"/>
            </w:tcMar>
            <w:vAlign w:val="center"/>
            <w:hideMark/>
          </w:tcPr>
          <w:p w14:paraId="7F0DCC11"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b/>
                <w:bCs/>
                <w:sz w:val="22"/>
                <w:szCs w:val="22"/>
              </w:rPr>
              <w:t>2. MATERIALES, HERRAMIENTAS Y EQUIPOS</w:t>
            </w:r>
          </w:p>
        </w:tc>
      </w:tr>
      <w:tr w:rsidR="007B2695" w14:paraId="6258C27F" w14:textId="77777777" w:rsidTr="007B2695">
        <w:trPr>
          <w:tblCellSpacing w:w="15" w:type="dxa"/>
        </w:trPr>
        <w:tc>
          <w:tcPr>
            <w:tcW w:w="9000" w:type="dxa"/>
            <w:tcMar>
              <w:top w:w="15" w:type="dxa"/>
              <w:left w:w="15" w:type="dxa"/>
              <w:bottom w:w="15" w:type="dxa"/>
              <w:right w:w="15" w:type="dxa"/>
            </w:tcMar>
            <w:vAlign w:val="center"/>
            <w:hideMark/>
          </w:tcPr>
          <w:p w14:paraId="60B028F3" w14:textId="77777777" w:rsidR="007B2695" w:rsidRDefault="007B2695">
            <w:pPr>
              <w:pStyle w:val="NormalWeb"/>
              <w:spacing w:line="256" w:lineRule="auto"/>
              <w:rPr>
                <w:rFonts w:asciiTheme="minorHAnsi" w:hAnsiTheme="minorHAnsi" w:cstheme="minorHAnsi"/>
                <w:sz w:val="22"/>
                <w:szCs w:val="22"/>
              </w:rPr>
            </w:pPr>
            <w:r>
              <w:rPr>
                <w:rStyle w:val="Textoennegrita"/>
                <w:rFonts w:asciiTheme="minorHAnsi" w:hAnsiTheme="minorHAnsi" w:cstheme="minorHAnsi"/>
                <w:b w:val="0"/>
                <w:sz w:val="22"/>
                <w:szCs w:val="22"/>
              </w:rPr>
              <w:t>MATERIALES.</w:t>
            </w:r>
            <w:r>
              <w:rPr>
                <w:rFonts w:asciiTheme="minorHAnsi" w:hAnsiTheme="minorHAnsi" w:cstheme="minorHAnsi"/>
                <w:b/>
                <w:sz w:val="22"/>
                <w:szCs w:val="22"/>
              </w:rPr>
              <w:t>-</w:t>
            </w:r>
            <w:r>
              <w:rPr>
                <w:rFonts w:asciiTheme="minorHAnsi" w:hAnsiTheme="minorHAnsi" w:cstheme="minorHAnsi"/>
                <w:sz w:val="22"/>
                <w:szCs w:val="22"/>
              </w:rPr>
              <w:t xml:space="preserve"> Para la ejecución de esta actividad se requiere:</w:t>
            </w:r>
          </w:p>
          <w:p w14:paraId="611FEBCF" w14:textId="77777777" w:rsidR="007B2695" w:rsidRDefault="007B2695">
            <w:pPr>
              <w:spacing w:before="100" w:beforeAutospacing="1" w:after="100" w:afterAutospacing="1"/>
              <w:rPr>
                <w:rFonts w:asciiTheme="minorHAnsi" w:eastAsia="Times New Roman" w:hAnsiTheme="minorHAnsi" w:cstheme="minorHAnsi"/>
              </w:rPr>
            </w:pPr>
            <w:r>
              <w:rPr>
                <w:rFonts w:asciiTheme="minorHAnsi" w:eastAsia="Times New Roman" w:hAnsiTheme="minorHAnsi" w:cstheme="minorHAnsi"/>
              </w:rPr>
              <w:t>· ARENA CORRIENTE</w:t>
            </w:r>
          </w:p>
          <w:p w14:paraId="20A655DE" w14:textId="77777777" w:rsidR="007B2695" w:rsidRDefault="007B2695">
            <w:pPr>
              <w:spacing w:before="100" w:beforeAutospacing="1" w:after="100" w:afterAutospacing="1"/>
              <w:rPr>
                <w:rFonts w:asciiTheme="minorHAnsi" w:eastAsia="Times New Roman" w:hAnsiTheme="minorHAnsi" w:cstheme="minorHAnsi"/>
              </w:rPr>
            </w:pPr>
            <w:r>
              <w:rPr>
                <w:rFonts w:asciiTheme="minorHAnsi" w:eastAsia="Times New Roman" w:hAnsiTheme="minorHAnsi" w:cstheme="minorHAnsi"/>
              </w:rPr>
              <w:t>· CEMENTO PORTLAND</w:t>
            </w:r>
          </w:p>
          <w:p w14:paraId="2838EE2E" w14:textId="77777777" w:rsidR="007B2695" w:rsidRDefault="007B2695">
            <w:pPr>
              <w:spacing w:before="100" w:beforeAutospacing="1" w:after="100" w:afterAutospacing="1"/>
              <w:rPr>
                <w:rFonts w:asciiTheme="minorHAnsi" w:eastAsia="Times New Roman" w:hAnsiTheme="minorHAnsi" w:cstheme="minorHAnsi"/>
              </w:rPr>
            </w:pPr>
            <w:r>
              <w:rPr>
                <w:rFonts w:asciiTheme="minorHAnsi" w:eastAsia="Times New Roman" w:hAnsiTheme="minorHAnsi" w:cstheme="minorHAnsi"/>
              </w:rPr>
              <w:t>· GRAVA COMUN</w:t>
            </w:r>
          </w:p>
          <w:p w14:paraId="2B162DF5" w14:textId="77777777" w:rsidR="007B2695" w:rsidRDefault="007B2695">
            <w:pPr>
              <w:spacing w:before="100" w:beforeAutospacing="1" w:after="100" w:afterAutospacing="1"/>
              <w:rPr>
                <w:rFonts w:asciiTheme="minorHAnsi" w:eastAsia="Times New Roman" w:hAnsiTheme="minorHAnsi" w:cstheme="minorHAnsi"/>
              </w:rPr>
            </w:pPr>
            <w:r>
              <w:rPr>
                <w:rFonts w:asciiTheme="minorHAnsi" w:eastAsia="Times New Roman" w:hAnsiTheme="minorHAnsi" w:cstheme="minorHAnsi"/>
              </w:rPr>
              <w:t>· PIEDRA MANZANA</w:t>
            </w:r>
          </w:p>
          <w:p w14:paraId="0CEDE247" w14:textId="77777777" w:rsidR="007B2695" w:rsidRDefault="007B2695">
            <w:pPr>
              <w:spacing w:before="100" w:beforeAutospacing="1" w:after="100" w:afterAutospacing="1"/>
              <w:rPr>
                <w:rFonts w:asciiTheme="minorHAnsi" w:eastAsia="Times New Roman" w:hAnsiTheme="minorHAnsi" w:cstheme="minorHAnsi"/>
              </w:rPr>
            </w:pPr>
            <w:r>
              <w:rPr>
                <w:rFonts w:asciiTheme="minorHAnsi" w:eastAsia="Times New Roman" w:hAnsiTheme="minorHAnsi" w:cstheme="minorHAnsi"/>
              </w:rPr>
              <w:t>-ARENA FINA</w:t>
            </w:r>
          </w:p>
          <w:p w14:paraId="1D0E8234" w14:textId="77777777" w:rsidR="007B2695" w:rsidRDefault="007B2695">
            <w:pPr>
              <w:spacing w:before="100" w:beforeAutospacing="1" w:after="100" w:afterAutospacing="1"/>
              <w:rPr>
                <w:rFonts w:asciiTheme="minorHAnsi" w:eastAsia="Times New Roman" w:hAnsiTheme="minorHAnsi" w:cstheme="minorHAnsi"/>
              </w:rPr>
            </w:pPr>
            <w:r>
              <w:rPr>
                <w:rFonts w:asciiTheme="minorHAnsi" w:eastAsia="Times New Roman" w:hAnsiTheme="minorHAnsi" w:cstheme="minorHAnsi"/>
              </w:rPr>
              <w:t>Sin embargo, el listado precedente no puede ser considerado restrictivo o limitativo en cuanto a la provisión de cualquier otro material, herramienta y /o equipo adicional necesario para la correcta ejecución y culminación de los trabajos. En todo caso, el empleo de insumos adicionales a los señalados en la propuesta y que resultasen necesarios durante el período de ejecución de la obra correrá por cuenta del Contratista a fin que se garantice que los trabajos sean ejecutados y culminados de manera adecuada y a satisfacción de la Supervisión de Obra, aclarando que este aspecto no implicará en ningún caso un costo adicional para la Entidad.</w:t>
            </w:r>
          </w:p>
          <w:p w14:paraId="50A5D883" w14:textId="77777777" w:rsidR="007B2695" w:rsidRDefault="007B2695">
            <w:pPr>
              <w:spacing w:before="100" w:beforeAutospacing="1" w:after="100" w:afterAutospacing="1"/>
              <w:rPr>
                <w:rFonts w:asciiTheme="minorHAnsi" w:eastAsia="Times New Roman" w:hAnsiTheme="minorHAnsi" w:cstheme="minorHAnsi"/>
              </w:rPr>
            </w:pPr>
            <w:r>
              <w:rPr>
                <w:rFonts w:asciiTheme="minorHAnsi" w:eastAsia="Times New Roman" w:hAnsiTheme="minorHAnsi" w:cstheme="minorHAnsi"/>
              </w:rPr>
              <w:t>El cemento debe cumplir con lo indicado en cualquiera de estas normas:</w:t>
            </w:r>
          </w:p>
          <w:p w14:paraId="056FE858" w14:textId="77777777" w:rsidR="007B2695" w:rsidRPr="00003F63" w:rsidRDefault="007B2695">
            <w:pPr>
              <w:spacing w:before="100" w:beforeAutospacing="1" w:after="100" w:afterAutospacing="1"/>
              <w:rPr>
                <w:rFonts w:asciiTheme="minorHAnsi" w:eastAsia="Times New Roman" w:hAnsiTheme="minorHAnsi" w:cstheme="minorHAnsi"/>
              </w:rPr>
            </w:pPr>
            <w:r w:rsidRPr="00003F63">
              <w:rPr>
                <w:rFonts w:asciiTheme="minorHAnsi" w:eastAsia="Times New Roman" w:hAnsiTheme="minorHAnsi" w:cstheme="minorHAnsi"/>
              </w:rPr>
              <w:t>ASTM C 150 “</w:t>
            </w:r>
            <w:proofErr w:type="spellStart"/>
            <w:r w:rsidRPr="00003F63">
              <w:rPr>
                <w:rStyle w:val="nfasis"/>
                <w:rFonts w:asciiTheme="minorHAnsi" w:eastAsia="Times New Roman" w:hAnsiTheme="minorHAnsi" w:cstheme="minorHAnsi"/>
              </w:rPr>
              <w:t>Specification</w:t>
            </w:r>
            <w:proofErr w:type="spellEnd"/>
            <w:r w:rsidRPr="00003F63">
              <w:rPr>
                <w:rStyle w:val="nfasis"/>
                <w:rFonts w:asciiTheme="minorHAnsi" w:eastAsia="Times New Roman" w:hAnsiTheme="minorHAnsi" w:cstheme="minorHAnsi"/>
              </w:rPr>
              <w:t xml:space="preserve"> </w:t>
            </w:r>
            <w:proofErr w:type="spellStart"/>
            <w:r w:rsidRPr="00003F63">
              <w:rPr>
                <w:rStyle w:val="nfasis"/>
                <w:rFonts w:asciiTheme="minorHAnsi" w:eastAsia="Times New Roman" w:hAnsiTheme="minorHAnsi" w:cstheme="minorHAnsi"/>
              </w:rPr>
              <w:t>for</w:t>
            </w:r>
            <w:proofErr w:type="spellEnd"/>
            <w:r w:rsidRPr="00003F63">
              <w:rPr>
                <w:rStyle w:val="nfasis"/>
                <w:rFonts w:asciiTheme="minorHAnsi" w:eastAsia="Times New Roman" w:hAnsiTheme="minorHAnsi" w:cstheme="minorHAnsi"/>
              </w:rPr>
              <w:t xml:space="preserve"> </w:t>
            </w:r>
            <w:proofErr w:type="spellStart"/>
            <w:r w:rsidRPr="00003F63">
              <w:rPr>
                <w:rStyle w:val="nfasis"/>
                <w:rFonts w:asciiTheme="minorHAnsi" w:eastAsia="Times New Roman" w:hAnsiTheme="minorHAnsi" w:cstheme="minorHAnsi"/>
              </w:rPr>
              <w:t>Porland</w:t>
            </w:r>
            <w:proofErr w:type="spellEnd"/>
            <w:r w:rsidRPr="00003F63">
              <w:rPr>
                <w:rStyle w:val="nfasis"/>
                <w:rFonts w:asciiTheme="minorHAnsi" w:eastAsia="Times New Roman" w:hAnsiTheme="minorHAnsi" w:cstheme="minorHAnsi"/>
              </w:rPr>
              <w:t xml:space="preserve"> </w:t>
            </w:r>
            <w:proofErr w:type="spellStart"/>
            <w:r w:rsidRPr="00003F63">
              <w:rPr>
                <w:rStyle w:val="nfasis"/>
                <w:rFonts w:asciiTheme="minorHAnsi" w:eastAsia="Times New Roman" w:hAnsiTheme="minorHAnsi" w:cstheme="minorHAnsi"/>
              </w:rPr>
              <w:t>Cement</w:t>
            </w:r>
            <w:proofErr w:type="spellEnd"/>
            <w:r w:rsidRPr="00003F63">
              <w:rPr>
                <w:rFonts w:asciiTheme="minorHAnsi" w:eastAsia="Times New Roman" w:hAnsiTheme="minorHAnsi" w:cstheme="minorHAnsi"/>
              </w:rPr>
              <w:t xml:space="preserve">”, </w:t>
            </w:r>
            <w:r>
              <w:rPr>
                <w:rFonts w:asciiTheme="minorHAnsi" w:eastAsia="Times New Roman" w:hAnsiTheme="minorHAnsi" w:cstheme="minorHAnsi"/>
              </w:rPr>
              <w:t>CBH-87 “Código Boliviano del Hormigón Armado” Acápite 2.1.</w:t>
            </w:r>
          </w:p>
          <w:p w14:paraId="313127C6" w14:textId="77777777" w:rsidR="007B2695" w:rsidRDefault="007B2695">
            <w:pPr>
              <w:spacing w:before="100" w:beforeAutospacing="1" w:after="100" w:afterAutospacing="1"/>
              <w:rPr>
                <w:rFonts w:asciiTheme="minorHAnsi" w:eastAsia="Times New Roman" w:hAnsiTheme="minorHAnsi" w:cstheme="minorHAnsi"/>
              </w:rPr>
            </w:pPr>
            <w:r>
              <w:rPr>
                <w:rFonts w:asciiTheme="minorHAnsi" w:eastAsia="Times New Roman" w:hAnsiTheme="minorHAnsi" w:cstheme="minorHAnsi"/>
              </w:rPr>
              <w:t>El cemento utilizado en la obra debe corresponder al que fue utilizado para la selección de la dosificación del hormigón.</w:t>
            </w:r>
          </w:p>
          <w:p w14:paraId="45CFAC6C" w14:textId="77777777" w:rsidR="007B2695" w:rsidRDefault="007B2695">
            <w:pPr>
              <w:spacing w:before="100" w:beforeAutospacing="1" w:after="100" w:afterAutospacing="1"/>
              <w:rPr>
                <w:rFonts w:asciiTheme="minorHAnsi" w:eastAsia="Times New Roman" w:hAnsiTheme="minorHAnsi" w:cstheme="minorHAnsi"/>
              </w:rPr>
            </w:pPr>
            <w:r>
              <w:rPr>
                <w:rFonts w:asciiTheme="minorHAnsi" w:eastAsia="Times New Roman" w:hAnsiTheme="minorHAnsi" w:cstheme="minorHAnsi"/>
              </w:rPr>
              <w:t>Los agregados deben cumplir con lo indicado en una de estas normas: ASTM C 33 “</w:t>
            </w:r>
            <w:proofErr w:type="spellStart"/>
            <w:r>
              <w:rPr>
                <w:rStyle w:val="nfasis"/>
                <w:rFonts w:asciiTheme="minorHAnsi" w:eastAsia="Times New Roman" w:hAnsiTheme="minorHAnsi" w:cstheme="minorHAnsi"/>
              </w:rPr>
              <w:t>Specification</w:t>
            </w:r>
            <w:proofErr w:type="spellEnd"/>
            <w:r>
              <w:rPr>
                <w:rStyle w:val="nfasis"/>
                <w:rFonts w:asciiTheme="minorHAnsi" w:eastAsia="Times New Roman" w:hAnsiTheme="minorHAnsi" w:cstheme="minorHAnsi"/>
              </w:rPr>
              <w:t xml:space="preserve"> </w:t>
            </w:r>
            <w:proofErr w:type="spellStart"/>
            <w:r>
              <w:rPr>
                <w:rStyle w:val="nfasis"/>
                <w:rFonts w:asciiTheme="minorHAnsi" w:eastAsia="Times New Roman" w:hAnsiTheme="minorHAnsi" w:cstheme="minorHAnsi"/>
              </w:rPr>
              <w:t>for</w:t>
            </w:r>
            <w:proofErr w:type="spellEnd"/>
            <w:r>
              <w:rPr>
                <w:rStyle w:val="nfasis"/>
                <w:rFonts w:asciiTheme="minorHAnsi" w:eastAsia="Times New Roman" w:hAnsiTheme="minorHAnsi" w:cstheme="minorHAnsi"/>
              </w:rPr>
              <w:t xml:space="preserve"> Concrete </w:t>
            </w:r>
            <w:proofErr w:type="spellStart"/>
            <w:r>
              <w:rPr>
                <w:rStyle w:val="nfasis"/>
                <w:rFonts w:asciiTheme="minorHAnsi" w:eastAsia="Times New Roman" w:hAnsiTheme="minorHAnsi" w:cstheme="minorHAnsi"/>
              </w:rPr>
              <w:t>Aggregates</w:t>
            </w:r>
            <w:proofErr w:type="spellEnd"/>
            <w:r>
              <w:rPr>
                <w:rFonts w:asciiTheme="minorHAnsi" w:eastAsia="Times New Roman" w:hAnsiTheme="minorHAnsi" w:cstheme="minorHAnsi"/>
              </w:rPr>
              <w:t>”, CBH-87 “Código Boliviano del Hormigón Armado” Acápite 2.2</w:t>
            </w:r>
          </w:p>
          <w:p w14:paraId="4B168EBD" w14:textId="77777777" w:rsidR="007B2695" w:rsidRDefault="007B2695">
            <w:pPr>
              <w:spacing w:before="100" w:beforeAutospacing="1" w:after="100" w:afterAutospacing="1"/>
              <w:rPr>
                <w:rFonts w:asciiTheme="minorHAnsi" w:eastAsia="Times New Roman" w:hAnsiTheme="minorHAnsi" w:cstheme="minorHAnsi"/>
              </w:rPr>
            </w:pPr>
            <w:r>
              <w:rPr>
                <w:rFonts w:asciiTheme="minorHAnsi" w:eastAsia="Times New Roman" w:hAnsiTheme="minorHAnsi" w:cstheme="minorHAnsi"/>
              </w:rPr>
              <w:lastRenderedPageBreak/>
              <w:t>El agua deberá cumplir lo especificado en el CBH-87 “Código Boliviano del Hormigón Armado” Acápite 2.3</w:t>
            </w:r>
          </w:p>
          <w:p w14:paraId="3B6ECAE4" w14:textId="77777777" w:rsidR="007B2695" w:rsidRDefault="007B2695">
            <w:pPr>
              <w:spacing w:before="100" w:beforeAutospacing="1" w:after="100" w:afterAutospacing="1"/>
              <w:rPr>
                <w:rFonts w:asciiTheme="minorHAnsi" w:eastAsia="Times New Roman" w:hAnsiTheme="minorHAnsi" w:cstheme="minorHAnsi"/>
              </w:rPr>
            </w:pPr>
            <w:r>
              <w:rPr>
                <w:rFonts w:asciiTheme="minorHAnsi" w:eastAsia="Times New Roman" w:hAnsiTheme="minorHAnsi" w:cstheme="minorHAnsi"/>
              </w:rPr>
              <w:t>Si la grava empleada en la carpeta de concreto será de origen chancado, no deberá contener polvo proveniente del machaqueo ni material tales como escorias, carbón, yeso, pedazos de madera, hojas y materiales orgánicos.</w:t>
            </w:r>
          </w:p>
          <w:p w14:paraId="246A6BB0" w14:textId="77777777" w:rsidR="007B2695" w:rsidRDefault="007B2695">
            <w:pPr>
              <w:spacing w:before="100" w:beforeAutospacing="1" w:after="100" w:afterAutospacing="1"/>
              <w:rPr>
                <w:rFonts w:asciiTheme="minorHAnsi" w:eastAsia="Times New Roman" w:hAnsiTheme="minorHAnsi" w:cstheme="minorHAnsi"/>
              </w:rPr>
            </w:pPr>
            <w:r>
              <w:rPr>
                <w:rFonts w:asciiTheme="minorHAnsi" w:eastAsia="Times New Roman" w:hAnsiTheme="minorHAnsi" w:cstheme="minorHAnsi"/>
              </w:rPr>
              <w:t>La grava proveniente de ríos no deberá estar mezclada con arcilla o barro adherido; un máximo de 0.25% en peso podrá ser admitido</w:t>
            </w:r>
          </w:p>
          <w:p w14:paraId="21B21721" w14:textId="77777777" w:rsidR="007B2695" w:rsidRDefault="007B2695">
            <w:pPr>
              <w:spacing w:before="100" w:beforeAutospacing="1" w:after="100" w:afterAutospacing="1"/>
              <w:rPr>
                <w:rFonts w:asciiTheme="minorHAnsi" w:eastAsia="Times New Roman" w:hAnsiTheme="minorHAnsi" w:cstheme="minorHAnsi"/>
              </w:rPr>
            </w:pPr>
            <w:r>
              <w:rPr>
                <w:rFonts w:asciiTheme="minorHAnsi" w:eastAsia="Times New Roman" w:hAnsiTheme="minorHAnsi" w:cstheme="minorHAnsi"/>
              </w:rPr>
              <w:t>El hormigón de cemento IP-30, arena y grava para la nivelación de pisos en planta baja será de proporción 1:3:4. Los materiales a emplearse en la preparación del hormigón serán de buena calidad y deberán cumplir con el CBH-87.</w:t>
            </w:r>
          </w:p>
          <w:p w14:paraId="482E1ECF" w14:textId="77777777" w:rsidR="007B2695" w:rsidRDefault="007B2695">
            <w:pPr>
              <w:spacing w:before="100" w:beforeAutospacing="1" w:after="100" w:afterAutospacing="1"/>
              <w:rPr>
                <w:rFonts w:asciiTheme="minorHAnsi" w:eastAsia="Times New Roman" w:hAnsiTheme="minorHAnsi" w:cstheme="minorHAnsi"/>
              </w:rPr>
            </w:pPr>
            <w:r>
              <w:rPr>
                <w:rFonts w:asciiTheme="minorHAnsi" w:eastAsia="Times New Roman" w:hAnsiTheme="minorHAnsi" w:cstheme="minorHAnsi"/>
              </w:rPr>
              <w:t>La piedra a emplearse será la llamada "manzana", procedente del lecho de ríos, sin ángulos, de tamaño más o menos uniforme, siendo sus dimensiones máximas 0.14 x 0.14 x 0.14 m. y mínimos 0.10 x 0.10 x 0.10 m.; debiendo utilizarse las de mayor tamaño solamente en las "maestras", deberá reunir las siguientes características:</w:t>
            </w:r>
          </w:p>
          <w:p w14:paraId="2C60D287" w14:textId="77777777" w:rsidR="007B2695" w:rsidRDefault="007B2695">
            <w:pPr>
              <w:spacing w:before="100" w:beforeAutospacing="1" w:after="100" w:afterAutospacing="1"/>
              <w:rPr>
                <w:rFonts w:asciiTheme="minorHAnsi" w:eastAsia="Times New Roman" w:hAnsiTheme="minorHAnsi" w:cstheme="minorHAnsi"/>
              </w:rPr>
            </w:pPr>
            <w:r>
              <w:rPr>
                <w:rFonts w:asciiTheme="minorHAnsi" w:eastAsia="Times New Roman" w:hAnsiTheme="minorHAnsi" w:cstheme="minorHAnsi"/>
              </w:rPr>
              <w:t>a) Ser de buena calidad, estructura homogénea, durable y de buen aspecto.</w:t>
            </w:r>
          </w:p>
          <w:p w14:paraId="19794B07" w14:textId="77777777" w:rsidR="007B2695" w:rsidRDefault="007B2695">
            <w:pPr>
              <w:spacing w:before="100" w:beforeAutospacing="1" w:after="100" w:afterAutospacing="1"/>
              <w:rPr>
                <w:rFonts w:asciiTheme="minorHAnsi" w:eastAsia="Times New Roman" w:hAnsiTheme="minorHAnsi" w:cstheme="minorHAnsi"/>
              </w:rPr>
            </w:pPr>
            <w:r>
              <w:rPr>
                <w:rFonts w:asciiTheme="minorHAnsi" w:eastAsia="Times New Roman" w:hAnsiTheme="minorHAnsi" w:cstheme="minorHAnsi"/>
              </w:rPr>
              <w:t>b) Debe ser libre de defectos que afecten sus propiedades mecánicas, sin grietas ni planos de fractura.</w:t>
            </w:r>
          </w:p>
          <w:p w14:paraId="5D40180B" w14:textId="77777777" w:rsidR="007B2695" w:rsidRDefault="007B2695">
            <w:pPr>
              <w:spacing w:before="100" w:beforeAutospacing="1" w:after="100" w:afterAutospacing="1"/>
              <w:rPr>
                <w:rFonts w:asciiTheme="minorHAnsi" w:eastAsia="Times New Roman" w:hAnsiTheme="minorHAnsi" w:cstheme="minorHAnsi"/>
              </w:rPr>
            </w:pPr>
            <w:r>
              <w:rPr>
                <w:rFonts w:asciiTheme="minorHAnsi" w:eastAsia="Times New Roman" w:hAnsiTheme="minorHAnsi" w:cstheme="minorHAnsi"/>
              </w:rPr>
              <w:t>c) Libre de arcillas, aceites y substancias adheridas o incrustadas.</w:t>
            </w:r>
          </w:p>
          <w:p w14:paraId="7EE7494A" w14:textId="77777777" w:rsidR="007B2695" w:rsidRDefault="007B2695">
            <w:pPr>
              <w:spacing w:before="100" w:beforeAutospacing="1" w:after="100" w:afterAutospacing="1"/>
              <w:rPr>
                <w:rFonts w:asciiTheme="minorHAnsi" w:eastAsia="Times New Roman" w:hAnsiTheme="minorHAnsi" w:cstheme="minorHAnsi"/>
              </w:rPr>
            </w:pPr>
            <w:r>
              <w:rPr>
                <w:rFonts w:asciiTheme="minorHAnsi" w:eastAsia="Times New Roman" w:hAnsiTheme="minorHAnsi" w:cstheme="minorHAnsi"/>
              </w:rPr>
              <w:t>d) No debe tener compuestos orgánicos.</w:t>
            </w:r>
          </w:p>
          <w:p w14:paraId="09F3A049"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sz w:val="22"/>
                <w:szCs w:val="22"/>
              </w:rPr>
              <w:t>Cualquier material, que a juicio del Supervisor de Obra, sea inadecuado para el trabajo de empiedre, será rechazado.</w:t>
            </w:r>
          </w:p>
        </w:tc>
      </w:tr>
    </w:tbl>
    <w:p w14:paraId="022A61E6" w14:textId="77777777" w:rsidR="007B2695" w:rsidRDefault="007B2695" w:rsidP="007B2695">
      <w:pPr>
        <w:rPr>
          <w:rFonts w:asciiTheme="minorHAnsi" w:eastAsia="Times New Roman" w:hAnsiTheme="minorHAnsi" w:cstheme="minorHAnsi"/>
          <w:vanish/>
        </w:rPr>
      </w:pPr>
    </w:p>
    <w:tbl>
      <w:tblPr>
        <w:tblW w:w="5000" w:type="pct"/>
        <w:tblCellSpacing w:w="15" w:type="dxa"/>
        <w:tblLook w:val="04A0" w:firstRow="1" w:lastRow="0" w:firstColumn="1" w:lastColumn="0" w:noHBand="0" w:noVBand="1"/>
      </w:tblPr>
      <w:tblGrid>
        <w:gridCol w:w="8838"/>
      </w:tblGrid>
      <w:tr w:rsidR="007B2695" w14:paraId="583F0387" w14:textId="77777777" w:rsidTr="007B2695">
        <w:trPr>
          <w:tblCellSpacing w:w="15" w:type="dxa"/>
        </w:trPr>
        <w:tc>
          <w:tcPr>
            <w:tcW w:w="0" w:type="auto"/>
            <w:tcMar>
              <w:top w:w="15" w:type="dxa"/>
              <w:left w:w="15" w:type="dxa"/>
              <w:bottom w:w="15" w:type="dxa"/>
              <w:right w:w="15" w:type="dxa"/>
            </w:tcMar>
            <w:vAlign w:val="center"/>
            <w:hideMark/>
          </w:tcPr>
          <w:p w14:paraId="2EFA6D47"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b/>
                <w:bCs/>
                <w:sz w:val="22"/>
                <w:szCs w:val="22"/>
              </w:rPr>
              <w:t>3. FORMA DE EJECUCIÓN</w:t>
            </w:r>
          </w:p>
        </w:tc>
      </w:tr>
      <w:tr w:rsidR="007B2695" w14:paraId="64662940" w14:textId="77777777" w:rsidTr="007B2695">
        <w:trPr>
          <w:tblCellSpacing w:w="15" w:type="dxa"/>
        </w:trPr>
        <w:tc>
          <w:tcPr>
            <w:tcW w:w="0" w:type="auto"/>
            <w:tcMar>
              <w:top w:w="15" w:type="dxa"/>
              <w:left w:w="15" w:type="dxa"/>
              <w:bottom w:w="15" w:type="dxa"/>
              <w:right w:w="15" w:type="dxa"/>
            </w:tcMar>
            <w:vAlign w:val="center"/>
            <w:hideMark/>
          </w:tcPr>
          <w:p w14:paraId="04772E82" w14:textId="77777777" w:rsidR="007B2695" w:rsidRDefault="007B2695">
            <w:pPr>
              <w:spacing w:before="100" w:beforeAutospacing="1" w:after="100" w:afterAutospacing="1"/>
              <w:rPr>
                <w:rFonts w:asciiTheme="minorHAnsi" w:eastAsia="Times New Roman" w:hAnsiTheme="minorHAnsi" w:cstheme="minorHAnsi"/>
              </w:rPr>
            </w:pPr>
            <w:r>
              <w:rPr>
                <w:rFonts w:asciiTheme="minorHAnsi" w:eastAsia="Times New Roman" w:hAnsiTheme="minorHAnsi" w:cstheme="minorHAnsi"/>
              </w:rPr>
              <w:t>Previamente se procederá a retirar del área especificada todo material suelto, así como la primera capa de tierra vegetal, reemplazándola hasta las cotas de nivelación por tierra arcillosa con un contenido de arena del 30 % aproximadamente.</w:t>
            </w:r>
          </w:p>
          <w:p w14:paraId="6B3FEA3F" w14:textId="77777777" w:rsidR="007B2695" w:rsidRDefault="007B2695">
            <w:pPr>
              <w:spacing w:before="100" w:beforeAutospacing="1" w:after="100" w:afterAutospacing="1"/>
              <w:rPr>
                <w:rFonts w:asciiTheme="minorHAnsi" w:eastAsia="Times New Roman" w:hAnsiTheme="minorHAnsi" w:cstheme="minorHAnsi"/>
              </w:rPr>
            </w:pPr>
            <w:r>
              <w:rPr>
                <w:rFonts w:asciiTheme="minorHAnsi" w:eastAsia="Times New Roman" w:hAnsiTheme="minorHAnsi" w:cstheme="minorHAnsi"/>
              </w:rPr>
              <w:t>Luego se procederá al relleno y compactado por capas de tierra húmeda cada 15 a 20 cm. de espesor, apisonándola y compactándola a mano.</w:t>
            </w:r>
          </w:p>
          <w:p w14:paraId="0E0A557F" w14:textId="77777777" w:rsidR="007B2695" w:rsidRDefault="007B2695">
            <w:pPr>
              <w:spacing w:before="100" w:beforeAutospacing="1" w:after="100" w:afterAutospacing="1"/>
              <w:rPr>
                <w:rFonts w:asciiTheme="minorHAnsi" w:eastAsia="Times New Roman" w:hAnsiTheme="minorHAnsi" w:cstheme="minorHAnsi"/>
              </w:rPr>
            </w:pPr>
            <w:r>
              <w:rPr>
                <w:rFonts w:asciiTheme="minorHAnsi" w:eastAsia="Times New Roman" w:hAnsiTheme="minorHAnsi" w:cstheme="minorHAnsi"/>
              </w:rPr>
              <w:lastRenderedPageBreak/>
              <w:t>Sobre el terreno preparado según lo señalado, se procederá a la colocación de maestras debidamente niveladas.</w:t>
            </w:r>
          </w:p>
          <w:p w14:paraId="3D7E9E1D" w14:textId="77777777" w:rsidR="007B2695" w:rsidRDefault="007B2695">
            <w:pPr>
              <w:spacing w:before="100" w:beforeAutospacing="1" w:after="100" w:afterAutospacing="1"/>
              <w:rPr>
                <w:rFonts w:asciiTheme="minorHAnsi" w:eastAsia="Times New Roman" w:hAnsiTheme="minorHAnsi" w:cstheme="minorHAnsi"/>
              </w:rPr>
            </w:pPr>
            <w:r>
              <w:rPr>
                <w:rFonts w:asciiTheme="minorHAnsi" w:eastAsia="Times New Roman" w:hAnsiTheme="minorHAnsi" w:cstheme="minorHAnsi"/>
              </w:rPr>
              <w:t>Entre ellas se asentará a combo la piedra, procurando que éstas presenten la cara de mayor superficie en el sentido de las cargas a recibir. Deberán mantenerse el nivel y las pendientes apropiadas de acuerdo a lo señalado en los planos de detalle o instrucciones del Supervisor de Obra.</w:t>
            </w:r>
          </w:p>
          <w:p w14:paraId="3D84821F" w14:textId="77777777" w:rsidR="007B2695" w:rsidRDefault="007B2695">
            <w:pPr>
              <w:spacing w:before="100" w:beforeAutospacing="1" w:after="100" w:afterAutospacing="1"/>
              <w:rPr>
                <w:rFonts w:asciiTheme="minorHAnsi" w:eastAsia="Times New Roman" w:hAnsiTheme="minorHAnsi" w:cstheme="minorHAnsi"/>
              </w:rPr>
            </w:pPr>
            <w:r>
              <w:rPr>
                <w:rFonts w:asciiTheme="minorHAnsi" w:eastAsia="Times New Roman" w:hAnsiTheme="minorHAnsi" w:cstheme="minorHAnsi"/>
              </w:rPr>
              <w:t>Una vez concluido el empedrado se deberá vaciar una carpeta de hormigón de espesor 5 cm, en paños de 2.0 metros como máximo en ambos sentidos; sin antes se debe humedecer las piedras para que estas no absorban el agua de la mezcla.</w:t>
            </w:r>
          </w:p>
          <w:p w14:paraId="1F80B2F5" w14:textId="77777777" w:rsidR="007B2695" w:rsidRDefault="007B2695">
            <w:pPr>
              <w:spacing w:before="100" w:beforeAutospacing="1" w:after="100" w:afterAutospacing="1"/>
              <w:rPr>
                <w:rFonts w:asciiTheme="minorHAnsi" w:eastAsia="Times New Roman" w:hAnsiTheme="minorHAnsi" w:cstheme="minorHAnsi"/>
              </w:rPr>
            </w:pPr>
            <w:r>
              <w:rPr>
                <w:rFonts w:asciiTheme="minorHAnsi" w:eastAsia="Times New Roman" w:hAnsiTheme="minorHAnsi" w:cstheme="minorHAnsi"/>
              </w:rPr>
              <w:t> Luego se ejecutará el piso de cemento propiamente dicho, mediante el vaciado y planchado de una capa de espesor de 5.00 cm. con mortero de cemento y arena fina en proporción 1:3.</w:t>
            </w:r>
          </w:p>
          <w:p w14:paraId="275E36B9" w14:textId="77777777" w:rsidR="007B2695" w:rsidRDefault="007B2695">
            <w:pPr>
              <w:spacing w:before="100" w:beforeAutospacing="1" w:after="100" w:afterAutospacing="1"/>
              <w:rPr>
                <w:rFonts w:asciiTheme="minorHAnsi" w:eastAsia="Times New Roman" w:hAnsiTheme="minorHAnsi" w:cstheme="minorHAnsi"/>
              </w:rPr>
            </w:pPr>
            <w:r>
              <w:rPr>
                <w:rFonts w:asciiTheme="minorHAnsi" w:eastAsia="Times New Roman" w:hAnsiTheme="minorHAnsi" w:cstheme="minorHAnsi"/>
              </w:rPr>
              <w:t>El acabado del piso se efectuará con una lechada de cemento puro, alisada con plancha metálica, con un rayado especial o se harán juntas rehundidas según detalle y/o instrucciones del Supervisor de Obra.</w:t>
            </w:r>
          </w:p>
        </w:tc>
      </w:tr>
    </w:tbl>
    <w:p w14:paraId="3E49787B" w14:textId="77777777" w:rsidR="007B2695" w:rsidRDefault="007B2695" w:rsidP="007B2695">
      <w:pPr>
        <w:rPr>
          <w:rFonts w:asciiTheme="minorHAnsi" w:eastAsia="Times New Roman" w:hAnsiTheme="minorHAnsi" w:cstheme="minorHAnsi"/>
          <w:vanish/>
        </w:rPr>
      </w:pPr>
    </w:p>
    <w:tbl>
      <w:tblPr>
        <w:tblW w:w="5000" w:type="pct"/>
        <w:tblCellSpacing w:w="15" w:type="dxa"/>
        <w:tblLook w:val="04A0" w:firstRow="1" w:lastRow="0" w:firstColumn="1" w:lastColumn="0" w:noHBand="0" w:noVBand="1"/>
      </w:tblPr>
      <w:tblGrid>
        <w:gridCol w:w="8838"/>
      </w:tblGrid>
      <w:tr w:rsidR="007B2695" w14:paraId="4860FBBF" w14:textId="77777777" w:rsidTr="007B2695">
        <w:trPr>
          <w:tblCellSpacing w:w="15" w:type="dxa"/>
        </w:trPr>
        <w:tc>
          <w:tcPr>
            <w:tcW w:w="0" w:type="auto"/>
            <w:tcMar>
              <w:top w:w="15" w:type="dxa"/>
              <w:left w:w="15" w:type="dxa"/>
              <w:bottom w:w="15" w:type="dxa"/>
              <w:right w:w="15" w:type="dxa"/>
            </w:tcMar>
            <w:vAlign w:val="center"/>
            <w:hideMark/>
          </w:tcPr>
          <w:p w14:paraId="239FE6AB"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b/>
                <w:bCs/>
                <w:sz w:val="22"/>
                <w:szCs w:val="22"/>
              </w:rPr>
              <w:t>4. MEDICIÓN</w:t>
            </w:r>
          </w:p>
        </w:tc>
      </w:tr>
      <w:tr w:rsidR="007B2695" w14:paraId="5498FED8" w14:textId="77777777" w:rsidTr="007B2695">
        <w:trPr>
          <w:tblCellSpacing w:w="15" w:type="dxa"/>
        </w:trPr>
        <w:tc>
          <w:tcPr>
            <w:tcW w:w="0" w:type="auto"/>
            <w:tcMar>
              <w:top w:w="15" w:type="dxa"/>
              <w:left w:w="15" w:type="dxa"/>
              <w:bottom w:w="15" w:type="dxa"/>
              <w:right w:w="15" w:type="dxa"/>
            </w:tcMar>
            <w:vAlign w:val="center"/>
            <w:hideMark/>
          </w:tcPr>
          <w:p w14:paraId="4BA6AF1E"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sz w:val="22"/>
                <w:szCs w:val="22"/>
              </w:rPr>
              <w:t xml:space="preserve">Este ítem será medido por METRO CUADRADO (m2), tomando en cuenta únicamente las superficies netas ejecutadas y aprobada por el supervisor. </w:t>
            </w:r>
          </w:p>
        </w:tc>
      </w:tr>
    </w:tbl>
    <w:p w14:paraId="0C75825B" w14:textId="77777777" w:rsidR="007B2695" w:rsidRDefault="007B2695" w:rsidP="007B2695">
      <w:pPr>
        <w:rPr>
          <w:rFonts w:asciiTheme="minorHAnsi" w:eastAsia="Times New Roman" w:hAnsiTheme="minorHAnsi" w:cstheme="minorHAnsi"/>
          <w:vanish/>
        </w:rPr>
      </w:pPr>
    </w:p>
    <w:tbl>
      <w:tblPr>
        <w:tblW w:w="5000" w:type="pct"/>
        <w:tblCellSpacing w:w="15" w:type="dxa"/>
        <w:tblLook w:val="04A0" w:firstRow="1" w:lastRow="0" w:firstColumn="1" w:lastColumn="0" w:noHBand="0" w:noVBand="1"/>
      </w:tblPr>
      <w:tblGrid>
        <w:gridCol w:w="7497"/>
        <w:gridCol w:w="1341"/>
      </w:tblGrid>
      <w:tr w:rsidR="007B2695" w14:paraId="672061FF" w14:textId="77777777" w:rsidTr="007B2695">
        <w:trPr>
          <w:tblCellSpacing w:w="15" w:type="dxa"/>
        </w:trPr>
        <w:tc>
          <w:tcPr>
            <w:tcW w:w="0" w:type="auto"/>
            <w:gridSpan w:val="2"/>
            <w:tcMar>
              <w:top w:w="15" w:type="dxa"/>
              <w:left w:w="15" w:type="dxa"/>
              <w:bottom w:w="15" w:type="dxa"/>
              <w:right w:w="15" w:type="dxa"/>
            </w:tcMar>
            <w:vAlign w:val="center"/>
            <w:hideMark/>
          </w:tcPr>
          <w:p w14:paraId="1316A764"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b/>
                <w:bCs/>
                <w:sz w:val="22"/>
                <w:szCs w:val="22"/>
              </w:rPr>
              <w:t>5. FORMA DE PAGO</w:t>
            </w:r>
          </w:p>
        </w:tc>
      </w:tr>
      <w:tr w:rsidR="007B2695" w14:paraId="515FA41E" w14:textId="77777777" w:rsidTr="007B2695">
        <w:trPr>
          <w:tblCellSpacing w:w="15" w:type="dxa"/>
        </w:trPr>
        <w:tc>
          <w:tcPr>
            <w:tcW w:w="0" w:type="auto"/>
            <w:gridSpan w:val="2"/>
            <w:tcMar>
              <w:top w:w="15" w:type="dxa"/>
              <w:left w:w="15" w:type="dxa"/>
              <w:bottom w:w="15" w:type="dxa"/>
              <w:right w:w="15" w:type="dxa"/>
            </w:tcMar>
            <w:vAlign w:val="center"/>
            <w:hideMark/>
          </w:tcPr>
          <w:p w14:paraId="0559472B" w14:textId="7FA1815E"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sz w:val="22"/>
                <w:szCs w:val="22"/>
              </w:rPr>
              <w:t xml:space="preserve">El pago del ítem se hará de acuerdo a la unidad y precio de la propuesta aceptada. Este costo incluye la compensación total por todos los materiales, mano de obra, herramientas, equipo empleado y demás incidencias determinadas por ley. </w:t>
            </w:r>
          </w:p>
          <w:p w14:paraId="71ECEA6E" w14:textId="77777777" w:rsidR="003B76B4" w:rsidRDefault="003B76B4">
            <w:pPr>
              <w:pStyle w:val="NormalWeb"/>
              <w:spacing w:line="256" w:lineRule="auto"/>
              <w:rPr>
                <w:rFonts w:asciiTheme="minorHAnsi" w:hAnsiTheme="minorHAnsi" w:cstheme="minorHAnsi"/>
                <w:sz w:val="22"/>
                <w:szCs w:val="22"/>
              </w:rPr>
            </w:pPr>
          </w:p>
          <w:p w14:paraId="28EA84C2" w14:textId="77777777" w:rsidR="00196E81" w:rsidRDefault="00196E81">
            <w:pPr>
              <w:pStyle w:val="NormalWeb"/>
              <w:spacing w:line="256" w:lineRule="auto"/>
              <w:rPr>
                <w:rFonts w:asciiTheme="minorHAnsi" w:hAnsiTheme="minorHAnsi" w:cstheme="minorHAnsi"/>
                <w:sz w:val="22"/>
                <w:szCs w:val="22"/>
              </w:rPr>
            </w:pPr>
          </w:p>
          <w:p w14:paraId="47F3D7A0" w14:textId="77777777" w:rsidR="00196E81" w:rsidRDefault="00196E81">
            <w:pPr>
              <w:pStyle w:val="NormalWeb"/>
              <w:spacing w:line="256" w:lineRule="auto"/>
              <w:rPr>
                <w:rFonts w:asciiTheme="minorHAnsi" w:hAnsiTheme="minorHAnsi" w:cstheme="minorHAnsi"/>
                <w:sz w:val="22"/>
                <w:szCs w:val="22"/>
              </w:rPr>
            </w:pPr>
          </w:p>
          <w:p w14:paraId="70A3E419" w14:textId="77777777" w:rsidR="00196E81" w:rsidRDefault="00196E81">
            <w:pPr>
              <w:pStyle w:val="NormalWeb"/>
              <w:spacing w:line="256" w:lineRule="auto"/>
              <w:rPr>
                <w:rFonts w:asciiTheme="minorHAnsi" w:hAnsiTheme="minorHAnsi" w:cstheme="minorHAnsi"/>
                <w:sz w:val="22"/>
                <w:szCs w:val="22"/>
              </w:rPr>
            </w:pPr>
          </w:p>
          <w:p w14:paraId="5A727E27" w14:textId="77777777" w:rsidR="00196E81" w:rsidRDefault="00196E81">
            <w:pPr>
              <w:pStyle w:val="NormalWeb"/>
              <w:spacing w:line="256" w:lineRule="auto"/>
              <w:rPr>
                <w:rFonts w:asciiTheme="minorHAnsi" w:hAnsiTheme="minorHAnsi" w:cstheme="minorHAnsi"/>
                <w:sz w:val="22"/>
                <w:szCs w:val="22"/>
              </w:rPr>
            </w:pPr>
          </w:p>
          <w:p w14:paraId="755E8DBC" w14:textId="77777777" w:rsidR="00196E81" w:rsidRDefault="00196E81">
            <w:pPr>
              <w:pStyle w:val="NormalWeb"/>
              <w:spacing w:line="256" w:lineRule="auto"/>
              <w:rPr>
                <w:rFonts w:asciiTheme="minorHAnsi" w:hAnsiTheme="minorHAnsi" w:cstheme="minorHAnsi"/>
                <w:sz w:val="22"/>
                <w:szCs w:val="22"/>
              </w:rPr>
            </w:pPr>
          </w:p>
          <w:p w14:paraId="477050E5" w14:textId="77777777" w:rsidR="00196E81" w:rsidRDefault="00196E81">
            <w:pPr>
              <w:pStyle w:val="NormalWeb"/>
              <w:spacing w:line="256" w:lineRule="auto"/>
              <w:rPr>
                <w:rFonts w:asciiTheme="minorHAnsi" w:hAnsiTheme="minorHAnsi" w:cstheme="minorHAnsi"/>
                <w:sz w:val="22"/>
                <w:szCs w:val="22"/>
              </w:rPr>
            </w:pPr>
          </w:p>
          <w:p w14:paraId="3ADC34BD" w14:textId="77777777" w:rsidR="00196E81" w:rsidRDefault="00196E81">
            <w:pPr>
              <w:pStyle w:val="NormalWeb"/>
              <w:spacing w:line="256" w:lineRule="auto"/>
              <w:rPr>
                <w:rFonts w:asciiTheme="minorHAnsi" w:hAnsiTheme="minorHAnsi" w:cstheme="minorHAnsi"/>
                <w:sz w:val="22"/>
                <w:szCs w:val="22"/>
              </w:rPr>
            </w:pPr>
          </w:p>
          <w:p w14:paraId="605C5617" w14:textId="42A9C0E1" w:rsidR="00196E81" w:rsidRDefault="00196E81">
            <w:pPr>
              <w:pStyle w:val="NormalWeb"/>
              <w:spacing w:line="256" w:lineRule="auto"/>
              <w:rPr>
                <w:rFonts w:asciiTheme="minorHAnsi" w:hAnsiTheme="minorHAnsi" w:cstheme="minorHAnsi"/>
                <w:sz w:val="22"/>
                <w:szCs w:val="22"/>
              </w:rPr>
            </w:pPr>
          </w:p>
        </w:tc>
      </w:tr>
      <w:tr w:rsidR="007B2695" w14:paraId="09C1CC79" w14:textId="77777777" w:rsidTr="00962723">
        <w:trPr>
          <w:tblCellSpacing w:w="15" w:type="dxa"/>
        </w:trPr>
        <w:tc>
          <w:tcPr>
            <w:tcW w:w="4216" w:type="pct"/>
            <w:tcMar>
              <w:top w:w="15" w:type="dxa"/>
              <w:left w:w="15" w:type="dxa"/>
              <w:bottom w:w="15" w:type="dxa"/>
              <w:right w:w="15" w:type="dxa"/>
            </w:tcMar>
            <w:vAlign w:val="center"/>
            <w:hideMark/>
          </w:tcPr>
          <w:tbl>
            <w:tblPr>
              <w:tblW w:w="5000" w:type="pct"/>
              <w:tblCellSpacing w:w="15" w:type="dxa"/>
              <w:tblLook w:val="04A0" w:firstRow="1" w:lastRow="0" w:firstColumn="1" w:lastColumn="0" w:noHBand="0" w:noVBand="1"/>
            </w:tblPr>
            <w:tblGrid>
              <w:gridCol w:w="1082"/>
              <w:gridCol w:w="6340"/>
            </w:tblGrid>
            <w:tr w:rsidR="007B2695" w14:paraId="109BA8E8" w14:textId="77777777">
              <w:trPr>
                <w:tblCellSpacing w:w="15" w:type="dxa"/>
              </w:trPr>
              <w:tc>
                <w:tcPr>
                  <w:tcW w:w="699" w:type="pct"/>
                  <w:shd w:val="clear" w:color="auto" w:fill="FFFFFF"/>
                  <w:tcMar>
                    <w:top w:w="15" w:type="dxa"/>
                    <w:left w:w="15" w:type="dxa"/>
                    <w:bottom w:w="15" w:type="dxa"/>
                    <w:right w:w="15" w:type="dxa"/>
                  </w:tcMar>
                  <w:vAlign w:val="center"/>
                  <w:hideMark/>
                </w:tcPr>
                <w:p w14:paraId="567E0AEC" w14:textId="46A5F86D" w:rsidR="007B2695" w:rsidRDefault="007B2695">
                  <w:pPr>
                    <w:spacing w:before="100" w:beforeAutospacing="1" w:after="100" w:afterAutospacing="1"/>
                    <w:rPr>
                      <w:rFonts w:asciiTheme="minorHAnsi" w:eastAsia="Times New Roman" w:hAnsiTheme="minorHAnsi" w:cstheme="minorHAnsi"/>
                      <w:b/>
                    </w:rPr>
                  </w:pPr>
                  <w:r>
                    <w:rPr>
                      <w:rFonts w:asciiTheme="minorHAnsi" w:eastAsia="Times New Roman" w:hAnsiTheme="minorHAnsi" w:cstheme="minorHAnsi"/>
                      <w:b/>
                      <w:bCs/>
                    </w:rPr>
                    <w:lastRenderedPageBreak/>
                    <w:t xml:space="preserve">ITEM : </w:t>
                  </w:r>
                </w:p>
              </w:tc>
              <w:tc>
                <w:tcPr>
                  <w:tcW w:w="4241" w:type="pct"/>
                  <w:shd w:val="clear" w:color="auto" w:fill="DBDBDB"/>
                  <w:tcMar>
                    <w:top w:w="15" w:type="dxa"/>
                    <w:left w:w="15" w:type="dxa"/>
                    <w:bottom w:w="15" w:type="dxa"/>
                    <w:right w:w="15" w:type="dxa"/>
                  </w:tcMar>
                  <w:vAlign w:val="center"/>
                  <w:hideMark/>
                </w:tcPr>
                <w:p w14:paraId="3C75DC92" w14:textId="77777777" w:rsidR="007B2695" w:rsidRDefault="007B2695">
                  <w:pPr>
                    <w:spacing w:before="100" w:beforeAutospacing="1" w:after="100" w:afterAutospacing="1"/>
                    <w:rPr>
                      <w:rFonts w:asciiTheme="minorHAnsi" w:eastAsia="Times New Roman" w:hAnsiTheme="minorHAnsi" w:cstheme="minorHAnsi"/>
                      <w:b/>
                    </w:rPr>
                  </w:pPr>
                  <w:r>
                    <w:rPr>
                      <w:rFonts w:asciiTheme="minorHAnsi" w:eastAsia="Times New Roman" w:hAnsiTheme="minorHAnsi" w:cstheme="minorHAnsi"/>
                      <w:b/>
                    </w:rPr>
                    <w:t>PROV Y COLOC DE MASTIL METALICO PARA IZA DE BANDERA H=8 m </w:t>
                  </w:r>
                </w:p>
              </w:tc>
            </w:tr>
            <w:tr w:rsidR="007B2695" w14:paraId="3416BB78" w14:textId="77777777">
              <w:trPr>
                <w:tblCellSpacing w:w="15" w:type="dxa"/>
              </w:trPr>
              <w:tc>
                <w:tcPr>
                  <w:tcW w:w="699" w:type="pct"/>
                  <w:shd w:val="clear" w:color="auto" w:fill="FFFFFF"/>
                  <w:tcMar>
                    <w:top w:w="15" w:type="dxa"/>
                    <w:left w:w="15" w:type="dxa"/>
                    <w:bottom w:w="15" w:type="dxa"/>
                    <w:right w:w="15" w:type="dxa"/>
                  </w:tcMar>
                  <w:vAlign w:val="center"/>
                  <w:hideMark/>
                </w:tcPr>
                <w:p w14:paraId="3EAB73EB" w14:textId="77777777" w:rsidR="007B2695" w:rsidRDefault="007B2695">
                  <w:pPr>
                    <w:spacing w:before="100" w:beforeAutospacing="1" w:after="100" w:afterAutospacing="1"/>
                    <w:rPr>
                      <w:rFonts w:asciiTheme="minorHAnsi" w:eastAsia="Times New Roman" w:hAnsiTheme="minorHAnsi" w:cstheme="minorHAnsi"/>
                      <w:b/>
                    </w:rPr>
                  </w:pPr>
                  <w:r>
                    <w:rPr>
                      <w:rFonts w:asciiTheme="minorHAnsi" w:eastAsia="Times New Roman" w:hAnsiTheme="minorHAnsi" w:cstheme="minorHAnsi"/>
                      <w:b/>
                      <w:bCs/>
                    </w:rPr>
                    <w:t>UNIDAD:</w:t>
                  </w:r>
                </w:p>
              </w:tc>
              <w:tc>
                <w:tcPr>
                  <w:tcW w:w="4241" w:type="pct"/>
                  <w:shd w:val="clear" w:color="auto" w:fill="DBDBDB"/>
                  <w:tcMar>
                    <w:top w:w="15" w:type="dxa"/>
                    <w:left w:w="15" w:type="dxa"/>
                    <w:bottom w:w="15" w:type="dxa"/>
                    <w:right w:w="15" w:type="dxa"/>
                  </w:tcMar>
                  <w:vAlign w:val="center"/>
                  <w:hideMark/>
                </w:tcPr>
                <w:p w14:paraId="528ADB95" w14:textId="77777777" w:rsidR="007B2695" w:rsidRDefault="007B2695">
                  <w:pPr>
                    <w:spacing w:before="100" w:beforeAutospacing="1" w:after="100" w:afterAutospacing="1"/>
                    <w:rPr>
                      <w:rFonts w:asciiTheme="minorHAnsi" w:eastAsia="Times New Roman" w:hAnsiTheme="minorHAnsi" w:cstheme="minorHAnsi"/>
                      <w:b/>
                    </w:rPr>
                  </w:pPr>
                  <w:proofErr w:type="spellStart"/>
                  <w:r>
                    <w:rPr>
                      <w:rFonts w:asciiTheme="minorHAnsi" w:eastAsia="Times New Roman" w:hAnsiTheme="minorHAnsi" w:cstheme="minorHAnsi"/>
                      <w:b/>
                    </w:rPr>
                    <w:t>Pza</w:t>
                  </w:r>
                  <w:proofErr w:type="spellEnd"/>
                  <w:r>
                    <w:rPr>
                      <w:rFonts w:asciiTheme="minorHAnsi" w:eastAsia="Times New Roman" w:hAnsiTheme="minorHAnsi" w:cstheme="minorHAnsi"/>
                      <w:b/>
                    </w:rPr>
                    <w:t> </w:t>
                  </w:r>
                </w:p>
              </w:tc>
            </w:tr>
          </w:tbl>
          <w:p w14:paraId="6722CA5A" w14:textId="77777777" w:rsidR="007B2695" w:rsidRDefault="007B2695">
            <w:pPr>
              <w:spacing w:after="160" w:line="256" w:lineRule="auto"/>
              <w:rPr>
                <w:rFonts w:asciiTheme="minorHAnsi" w:eastAsiaTheme="minorHAnsi" w:hAnsiTheme="minorHAnsi" w:cstheme="minorBidi"/>
              </w:rPr>
            </w:pPr>
          </w:p>
        </w:tc>
        <w:tc>
          <w:tcPr>
            <w:tcW w:w="733" w:type="pct"/>
            <w:tcMar>
              <w:top w:w="15" w:type="dxa"/>
              <w:left w:w="15" w:type="dxa"/>
              <w:bottom w:w="15" w:type="dxa"/>
              <w:right w:w="15" w:type="dxa"/>
            </w:tcMar>
            <w:vAlign w:val="center"/>
            <w:hideMark/>
          </w:tcPr>
          <w:tbl>
            <w:tblPr>
              <w:tblW w:w="5000" w:type="pct"/>
              <w:tblCellSpacing w:w="15" w:type="dxa"/>
              <w:tblLook w:val="04A0" w:firstRow="1" w:lastRow="0" w:firstColumn="1" w:lastColumn="0" w:noHBand="0" w:noVBand="1"/>
            </w:tblPr>
            <w:tblGrid>
              <w:gridCol w:w="1266"/>
            </w:tblGrid>
            <w:tr w:rsidR="007B2695" w14:paraId="3CB26864" w14:textId="77777777">
              <w:trPr>
                <w:tblCellSpacing w:w="15" w:type="dxa"/>
              </w:trPr>
              <w:tc>
                <w:tcPr>
                  <w:tcW w:w="0" w:type="auto"/>
                  <w:tcMar>
                    <w:top w:w="15" w:type="dxa"/>
                    <w:left w:w="15" w:type="dxa"/>
                    <w:bottom w:w="15" w:type="dxa"/>
                    <w:right w:w="15" w:type="dxa"/>
                  </w:tcMar>
                  <w:vAlign w:val="center"/>
                  <w:hideMark/>
                </w:tcPr>
                <w:p w14:paraId="3CB9BDC8" w14:textId="77777777" w:rsidR="007B2695" w:rsidRDefault="007B2695">
                  <w:pPr>
                    <w:spacing w:after="160" w:line="256" w:lineRule="auto"/>
                    <w:rPr>
                      <w:rFonts w:asciiTheme="minorHAnsi" w:eastAsiaTheme="minorHAnsi" w:hAnsiTheme="minorHAnsi" w:cstheme="minorBidi"/>
                      <w:sz w:val="20"/>
                      <w:szCs w:val="20"/>
                      <w:lang w:eastAsia="es-BO"/>
                    </w:rPr>
                  </w:pPr>
                </w:p>
              </w:tc>
            </w:tr>
          </w:tbl>
          <w:p w14:paraId="235B89CA" w14:textId="77777777" w:rsidR="007B2695" w:rsidRDefault="007B2695">
            <w:pPr>
              <w:spacing w:after="160" w:line="256" w:lineRule="auto"/>
              <w:rPr>
                <w:rFonts w:asciiTheme="minorHAnsi" w:eastAsiaTheme="minorHAnsi" w:hAnsiTheme="minorHAnsi" w:cstheme="minorBidi"/>
              </w:rPr>
            </w:pPr>
          </w:p>
        </w:tc>
      </w:tr>
    </w:tbl>
    <w:p w14:paraId="6ACDF95F" w14:textId="77777777" w:rsidR="007B2695" w:rsidRDefault="007B2695" w:rsidP="007B2695">
      <w:pPr>
        <w:rPr>
          <w:rFonts w:asciiTheme="minorHAnsi" w:eastAsia="Times New Roman" w:hAnsiTheme="minorHAnsi" w:cstheme="minorHAnsi"/>
        </w:rPr>
      </w:pPr>
    </w:p>
    <w:tbl>
      <w:tblPr>
        <w:tblW w:w="5000" w:type="pct"/>
        <w:tblCellSpacing w:w="15" w:type="dxa"/>
        <w:tblLook w:val="04A0" w:firstRow="1" w:lastRow="0" w:firstColumn="1" w:lastColumn="0" w:noHBand="0" w:noVBand="1"/>
      </w:tblPr>
      <w:tblGrid>
        <w:gridCol w:w="8838"/>
      </w:tblGrid>
      <w:tr w:rsidR="007B2695" w14:paraId="32BEE870" w14:textId="77777777" w:rsidTr="007B2695">
        <w:trPr>
          <w:tblCellSpacing w:w="15" w:type="dxa"/>
        </w:trPr>
        <w:tc>
          <w:tcPr>
            <w:tcW w:w="0" w:type="auto"/>
            <w:tcMar>
              <w:top w:w="15" w:type="dxa"/>
              <w:left w:w="15" w:type="dxa"/>
              <w:bottom w:w="15" w:type="dxa"/>
              <w:right w:w="15" w:type="dxa"/>
            </w:tcMar>
            <w:vAlign w:val="center"/>
            <w:hideMark/>
          </w:tcPr>
          <w:p w14:paraId="7AE4B349"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b/>
                <w:bCs/>
                <w:sz w:val="22"/>
                <w:szCs w:val="22"/>
              </w:rPr>
              <w:t>1. DESCRIPCION</w:t>
            </w:r>
          </w:p>
        </w:tc>
      </w:tr>
      <w:tr w:rsidR="007B2695" w14:paraId="3A96204E" w14:textId="77777777" w:rsidTr="007B2695">
        <w:trPr>
          <w:tblCellSpacing w:w="15" w:type="dxa"/>
        </w:trPr>
        <w:tc>
          <w:tcPr>
            <w:tcW w:w="0" w:type="auto"/>
            <w:tcMar>
              <w:top w:w="15" w:type="dxa"/>
              <w:left w:w="15" w:type="dxa"/>
              <w:bottom w:w="15" w:type="dxa"/>
              <w:right w:w="15" w:type="dxa"/>
            </w:tcMar>
            <w:vAlign w:val="center"/>
            <w:hideMark/>
          </w:tcPr>
          <w:p w14:paraId="60E7E056"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sz w:val="22"/>
                <w:szCs w:val="22"/>
              </w:rPr>
              <w:t xml:space="preserve">Este ítem comprende la provisión y colocado de un mástil metálico para iza de bandera de 4m de altura, de acuerdo a lo especificado en planos y/o conforme instrucción del supervisor de obra. </w:t>
            </w:r>
          </w:p>
        </w:tc>
      </w:tr>
    </w:tbl>
    <w:p w14:paraId="2C621ABE" w14:textId="77777777" w:rsidR="007B2695" w:rsidRDefault="007B2695" w:rsidP="007B2695">
      <w:pPr>
        <w:rPr>
          <w:rFonts w:asciiTheme="minorHAnsi" w:eastAsia="Times New Roman" w:hAnsiTheme="minorHAnsi" w:cstheme="minorHAnsi"/>
          <w:vanish/>
        </w:rPr>
      </w:pPr>
    </w:p>
    <w:tbl>
      <w:tblPr>
        <w:tblW w:w="9000" w:type="dxa"/>
        <w:tblCellSpacing w:w="15" w:type="dxa"/>
        <w:tblLook w:val="04A0" w:firstRow="1" w:lastRow="0" w:firstColumn="1" w:lastColumn="0" w:noHBand="0" w:noVBand="1"/>
      </w:tblPr>
      <w:tblGrid>
        <w:gridCol w:w="9000"/>
      </w:tblGrid>
      <w:tr w:rsidR="007B2695" w14:paraId="43F4ADBB" w14:textId="77777777" w:rsidTr="007B2695">
        <w:trPr>
          <w:tblCellSpacing w:w="15" w:type="dxa"/>
        </w:trPr>
        <w:tc>
          <w:tcPr>
            <w:tcW w:w="0" w:type="auto"/>
            <w:tcMar>
              <w:top w:w="15" w:type="dxa"/>
              <w:left w:w="15" w:type="dxa"/>
              <w:bottom w:w="15" w:type="dxa"/>
              <w:right w:w="15" w:type="dxa"/>
            </w:tcMar>
            <w:vAlign w:val="center"/>
            <w:hideMark/>
          </w:tcPr>
          <w:p w14:paraId="4AA8ACA9"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b/>
                <w:bCs/>
                <w:sz w:val="22"/>
                <w:szCs w:val="22"/>
              </w:rPr>
              <w:t>2. MATERIALES, HERRAMIENTAS Y EQUIPOS</w:t>
            </w:r>
          </w:p>
        </w:tc>
      </w:tr>
      <w:tr w:rsidR="007B2695" w14:paraId="2D415886" w14:textId="77777777" w:rsidTr="007B2695">
        <w:trPr>
          <w:tblCellSpacing w:w="15" w:type="dxa"/>
        </w:trPr>
        <w:tc>
          <w:tcPr>
            <w:tcW w:w="9000" w:type="dxa"/>
            <w:tcMar>
              <w:top w:w="15" w:type="dxa"/>
              <w:left w:w="15" w:type="dxa"/>
              <w:bottom w:w="15" w:type="dxa"/>
              <w:right w:w="15" w:type="dxa"/>
            </w:tcMar>
            <w:vAlign w:val="center"/>
            <w:hideMark/>
          </w:tcPr>
          <w:p w14:paraId="1CB9ACB6" w14:textId="77777777" w:rsidR="007B2695" w:rsidRDefault="007B2695">
            <w:pPr>
              <w:spacing w:before="100" w:beforeAutospacing="1" w:after="100" w:afterAutospacing="1"/>
              <w:rPr>
                <w:rFonts w:asciiTheme="minorHAnsi" w:eastAsia="Times New Roman" w:hAnsiTheme="minorHAnsi" w:cstheme="minorHAnsi"/>
              </w:rPr>
            </w:pPr>
            <w:r>
              <w:rPr>
                <w:rFonts w:asciiTheme="minorHAnsi" w:eastAsia="Times New Roman" w:hAnsiTheme="minorHAnsi" w:cstheme="minorHAnsi"/>
              </w:rPr>
              <w:t>MATERIALES.-</w:t>
            </w:r>
          </w:p>
          <w:p w14:paraId="1A238A6D" w14:textId="77777777" w:rsidR="007B2695" w:rsidRDefault="007B2695">
            <w:pPr>
              <w:spacing w:before="100" w:beforeAutospacing="1" w:after="100" w:afterAutospacing="1"/>
              <w:rPr>
                <w:rFonts w:asciiTheme="minorHAnsi" w:eastAsia="Times New Roman" w:hAnsiTheme="minorHAnsi" w:cstheme="minorHAnsi"/>
              </w:rPr>
            </w:pPr>
            <w:r>
              <w:rPr>
                <w:rFonts w:asciiTheme="minorHAnsi" w:eastAsia="Times New Roman" w:hAnsiTheme="minorHAnsi" w:cstheme="minorHAnsi"/>
              </w:rPr>
              <w:t>ARENA CORRIENTE</w:t>
            </w:r>
          </w:p>
          <w:p w14:paraId="608235F0" w14:textId="77777777" w:rsidR="007B2695" w:rsidRDefault="007B2695">
            <w:pPr>
              <w:spacing w:before="100" w:beforeAutospacing="1" w:after="100" w:afterAutospacing="1"/>
              <w:rPr>
                <w:rFonts w:asciiTheme="minorHAnsi" w:eastAsia="Times New Roman" w:hAnsiTheme="minorHAnsi" w:cstheme="minorHAnsi"/>
              </w:rPr>
            </w:pPr>
            <w:r>
              <w:rPr>
                <w:rFonts w:asciiTheme="minorHAnsi" w:eastAsia="Times New Roman" w:hAnsiTheme="minorHAnsi" w:cstheme="minorHAnsi"/>
              </w:rPr>
              <w:t>CEMENTO IP - 30</w:t>
            </w:r>
          </w:p>
          <w:p w14:paraId="7E5C16D2" w14:textId="77777777" w:rsidR="007B2695" w:rsidRDefault="007B2695">
            <w:pPr>
              <w:spacing w:before="100" w:beforeAutospacing="1" w:after="100" w:afterAutospacing="1"/>
              <w:rPr>
                <w:rFonts w:asciiTheme="minorHAnsi" w:eastAsia="Times New Roman" w:hAnsiTheme="minorHAnsi" w:cstheme="minorHAnsi"/>
              </w:rPr>
            </w:pPr>
            <w:r>
              <w:rPr>
                <w:rFonts w:asciiTheme="minorHAnsi" w:eastAsia="Times New Roman" w:hAnsiTheme="minorHAnsi" w:cstheme="minorHAnsi"/>
              </w:rPr>
              <w:t>GRAVA COMUN</w:t>
            </w:r>
          </w:p>
          <w:p w14:paraId="2DE45FF0" w14:textId="77777777" w:rsidR="007B2695" w:rsidRDefault="007B2695">
            <w:pPr>
              <w:spacing w:before="100" w:beforeAutospacing="1" w:after="100" w:afterAutospacing="1"/>
              <w:rPr>
                <w:rFonts w:asciiTheme="minorHAnsi" w:eastAsia="Times New Roman" w:hAnsiTheme="minorHAnsi" w:cstheme="minorHAnsi"/>
              </w:rPr>
            </w:pPr>
            <w:r>
              <w:rPr>
                <w:rFonts w:asciiTheme="minorHAnsi" w:eastAsia="Times New Roman" w:hAnsiTheme="minorHAnsi" w:cstheme="minorHAnsi"/>
              </w:rPr>
              <w:t>MÁSTIL METÁLICO PARA IZA DE BANDERA H=8 M CON BASE Y CANASTILLO TUBERIA FG 2"</w:t>
            </w:r>
            <w:r>
              <w:rPr>
                <w:rFonts w:asciiTheme="minorHAnsi" w:eastAsia="Times New Roman" w:hAnsiTheme="minorHAnsi" w:cstheme="minorHAnsi"/>
              </w:rPr>
              <w:br/>
            </w:r>
            <w:r>
              <w:rPr>
                <w:rFonts w:asciiTheme="minorHAnsi" w:eastAsia="Times New Roman" w:hAnsiTheme="minorHAnsi" w:cstheme="minorHAnsi"/>
              </w:rPr>
              <w:br/>
              <w:t>Sin embargo, el listado precedente no puede ser considerado restrictivo o limitativo en cuanto a la provisión de cualquier otro material, herramienta y/o equipo adicional necesario para la correcta ejecución y culminación de los trabajos. En todo caso, el empleo de insumos adicionales a los señalados en la propuesta y que resultasen necesarios durante el periodo de ejecución de la obra, correrán por cuenta del Contratista a fin de que se garantice que los trabajos sean ejecutados y culminados de manera adecuada y a satisfacción de la Supervisión de Obra, aclarando que este aspecto no implicará en ningún caso un costo adicional para la Entidad.</w:t>
            </w:r>
            <w:r>
              <w:rPr>
                <w:rFonts w:asciiTheme="minorHAnsi" w:eastAsia="Times New Roman" w:hAnsiTheme="minorHAnsi" w:cstheme="minorHAnsi"/>
              </w:rPr>
              <w:br/>
              <w:t>Se emplearán materiales de calidad reconocida y nueva. .</w:t>
            </w:r>
            <w:r>
              <w:rPr>
                <w:rFonts w:asciiTheme="minorHAnsi" w:eastAsia="Times New Roman" w:hAnsiTheme="minorHAnsi" w:cstheme="minorHAnsi"/>
              </w:rPr>
              <w:br/>
              <w:t>La arena, el agua y el cemento deberán cumplir con lo especificado en el CBH–87.</w:t>
            </w:r>
            <w:r>
              <w:rPr>
                <w:rFonts w:asciiTheme="minorHAnsi" w:eastAsia="Times New Roman" w:hAnsiTheme="minorHAnsi" w:cstheme="minorHAnsi"/>
              </w:rPr>
              <w:br/>
              <w:t>Las tuberías de F.G. de 2, 2 ½, 3” deberán ser nuevas, pintadas con pintura anticorrosiva y estar libres de oxidaciones.</w:t>
            </w:r>
          </w:p>
        </w:tc>
      </w:tr>
    </w:tbl>
    <w:p w14:paraId="3EEDDA75" w14:textId="77777777" w:rsidR="007B2695" w:rsidRDefault="007B2695" w:rsidP="007B2695">
      <w:pPr>
        <w:rPr>
          <w:rFonts w:asciiTheme="minorHAnsi" w:eastAsia="Times New Roman" w:hAnsiTheme="minorHAnsi" w:cstheme="minorHAnsi"/>
          <w:vanish/>
        </w:rPr>
      </w:pPr>
    </w:p>
    <w:tbl>
      <w:tblPr>
        <w:tblW w:w="5000" w:type="pct"/>
        <w:tblCellSpacing w:w="15" w:type="dxa"/>
        <w:tblLook w:val="04A0" w:firstRow="1" w:lastRow="0" w:firstColumn="1" w:lastColumn="0" w:noHBand="0" w:noVBand="1"/>
      </w:tblPr>
      <w:tblGrid>
        <w:gridCol w:w="8838"/>
      </w:tblGrid>
      <w:tr w:rsidR="007B2695" w14:paraId="1DC123E8" w14:textId="77777777" w:rsidTr="007B2695">
        <w:trPr>
          <w:tblCellSpacing w:w="15" w:type="dxa"/>
        </w:trPr>
        <w:tc>
          <w:tcPr>
            <w:tcW w:w="0" w:type="auto"/>
            <w:tcMar>
              <w:top w:w="15" w:type="dxa"/>
              <w:left w:w="15" w:type="dxa"/>
              <w:bottom w:w="15" w:type="dxa"/>
              <w:right w:w="15" w:type="dxa"/>
            </w:tcMar>
            <w:vAlign w:val="center"/>
            <w:hideMark/>
          </w:tcPr>
          <w:p w14:paraId="45E282CF"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b/>
                <w:bCs/>
                <w:sz w:val="22"/>
                <w:szCs w:val="22"/>
              </w:rPr>
              <w:t>3. FORMA DE EJECUCIÓN</w:t>
            </w:r>
          </w:p>
        </w:tc>
      </w:tr>
      <w:tr w:rsidR="007B2695" w14:paraId="184591E0" w14:textId="77777777" w:rsidTr="007B2695">
        <w:trPr>
          <w:tblCellSpacing w:w="15" w:type="dxa"/>
        </w:trPr>
        <w:tc>
          <w:tcPr>
            <w:tcW w:w="0" w:type="auto"/>
            <w:tcMar>
              <w:top w:w="15" w:type="dxa"/>
              <w:left w:w="15" w:type="dxa"/>
              <w:bottom w:w="15" w:type="dxa"/>
              <w:right w:w="15" w:type="dxa"/>
            </w:tcMar>
            <w:vAlign w:val="center"/>
            <w:hideMark/>
          </w:tcPr>
          <w:p w14:paraId="158B338E" w14:textId="77777777" w:rsidR="007B2695" w:rsidRDefault="007B2695">
            <w:pPr>
              <w:spacing w:before="100" w:beforeAutospacing="1" w:after="100" w:afterAutospacing="1"/>
              <w:rPr>
                <w:rFonts w:asciiTheme="minorHAnsi" w:eastAsia="Times New Roman" w:hAnsiTheme="minorHAnsi" w:cstheme="minorHAnsi"/>
              </w:rPr>
            </w:pPr>
            <w:r>
              <w:rPr>
                <w:rFonts w:asciiTheme="minorHAnsi" w:eastAsia="Times New Roman" w:hAnsiTheme="minorHAnsi" w:cstheme="minorHAnsi"/>
              </w:rPr>
              <w:t>La colocación se ceñirá estrictamente a los planos de detalle y a las instrucciones escritas por el Supervisor de Obra.</w:t>
            </w:r>
            <w:r>
              <w:rPr>
                <w:rFonts w:asciiTheme="minorHAnsi" w:eastAsia="Times New Roman" w:hAnsiTheme="minorHAnsi" w:cstheme="minorHAnsi"/>
              </w:rPr>
              <w:br/>
              <w:t>Inicialmente se verificara el nivel de excavación.</w:t>
            </w:r>
            <w:r>
              <w:rPr>
                <w:rFonts w:asciiTheme="minorHAnsi" w:eastAsia="Times New Roman" w:hAnsiTheme="minorHAnsi" w:cstheme="minorHAnsi"/>
              </w:rPr>
              <w:br/>
              <w:t>HORMIGON</w:t>
            </w:r>
            <w:r>
              <w:rPr>
                <w:rFonts w:asciiTheme="minorHAnsi" w:eastAsia="Times New Roman" w:hAnsiTheme="minorHAnsi" w:cstheme="minorHAnsi"/>
              </w:rPr>
              <w:br/>
              <w:t>El hormigón se utilizara para empotrar el mástil, la mezcla deberá tener una dosificación de relación 1:2:3</w:t>
            </w:r>
            <w:r>
              <w:rPr>
                <w:rFonts w:asciiTheme="minorHAnsi" w:eastAsia="Times New Roman" w:hAnsiTheme="minorHAnsi" w:cstheme="minorHAnsi"/>
              </w:rPr>
              <w:br/>
            </w:r>
            <w:r>
              <w:rPr>
                <w:rFonts w:asciiTheme="minorHAnsi" w:eastAsia="Times New Roman" w:hAnsiTheme="minorHAnsi" w:cstheme="minorHAnsi"/>
              </w:rPr>
              <w:lastRenderedPageBreak/>
              <w:t>El hormigón se compactará mediante barretas o varillas de fierro.</w:t>
            </w:r>
            <w:r>
              <w:rPr>
                <w:rFonts w:asciiTheme="minorHAnsi" w:eastAsia="Times New Roman" w:hAnsiTheme="minorHAnsi" w:cstheme="minorHAnsi"/>
              </w:rPr>
              <w:br/>
              <w:t xml:space="preserve">El dado de fundación deberá tener las siguientes dimensiones como mínimo 0.4x0.4x0.4 m </w:t>
            </w:r>
            <w:r>
              <w:rPr>
                <w:rFonts w:asciiTheme="minorHAnsi" w:eastAsia="Times New Roman" w:hAnsiTheme="minorHAnsi" w:cstheme="minorHAnsi"/>
              </w:rPr>
              <w:br/>
              <w:t>Se rechazará toda mezcla  que tenga 30 minutos o más a partir del momento de mezclado. Las características del hormigón  deberán asegurar la trabajabilidad y manipulación de masas homogéneas, densas y uniformes.</w:t>
            </w:r>
            <w:r>
              <w:rPr>
                <w:rFonts w:asciiTheme="minorHAnsi" w:eastAsia="Times New Roman" w:hAnsiTheme="minorHAnsi" w:cstheme="minorHAnsi"/>
              </w:rPr>
              <w:br/>
              <w:t xml:space="preserve">El hormigón se debe compactar de tal modo que se eliminen las burbujas de aire y espacios </w:t>
            </w:r>
            <w:proofErr w:type="spellStart"/>
            <w:r>
              <w:rPr>
                <w:rFonts w:asciiTheme="minorHAnsi" w:eastAsia="Times New Roman" w:hAnsiTheme="minorHAnsi" w:cstheme="minorHAnsi"/>
              </w:rPr>
              <w:t>vacios</w:t>
            </w:r>
            <w:proofErr w:type="spellEnd"/>
            <w:r>
              <w:rPr>
                <w:rFonts w:asciiTheme="minorHAnsi" w:eastAsia="Times New Roman" w:hAnsiTheme="minorHAnsi" w:cstheme="minorHAnsi"/>
              </w:rPr>
              <w:t xml:space="preserve">. </w:t>
            </w:r>
            <w:r>
              <w:rPr>
                <w:rFonts w:asciiTheme="minorHAnsi" w:eastAsia="Times New Roman" w:hAnsiTheme="minorHAnsi" w:cstheme="minorHAnsi"/>
              </w:rPr>
              <w:br/>
              <w:t>MASTIL</w:t>
            </w:r>
            <w:r>
              <w:rPr>
                <w:rFonts w:asciiTheme="minorHAnsi" w:eastAsia="Times New Roman" w:hAnsiTheme="minorHAnsi" w:cstheme="minorHAnsi"/>
              </w:rPr>
              <w:br/>
              <w:t>Se colocarán las tuberías de F.G. de forma continua hasta cumplir con la altura estipulada en planos, estas tuberías serán colocadas de forma decreciente, soldadas adecuadamente.</w:t>
            </w:r>
            <w:r>
              <w:rPr>
                <w:rFonts w:asciiTheme="minorHAnsi" w:eastAsia="Times New Roman" w:hAnsiTheme="minorHAnsi" w:cstheme="minorHAnsi"/>
              </w:rPr>
              <w:br/>
              <w:t>Previo al colocado el mástil debe recibir dos manos de pintura anticorrosiva.</w:t>
            </w:r>
          </w:p>
        </w:tc>
      </w:tr>
    </w:tbl>
    <w:p w14:paraId="3FF9F632" w14:textId="77777777" w:rsidR="007B2695" w:rsidRDefault="007B2695" w:rsidP="007B2695">
      <w:pPr>
        <w:rPr>
          <w:rFonts w:asciiTheme="minorHAnsi" w:eastAsia="Times New Roman" w:hAnsiTheme="minorHAnsi" w:cstheme="minorHAnsi"/>
          <w:vanish/>
        </w:rPr>
      </w:pPr>
    </w:p>
    <w:tbl>
      <w:tblPr>
        <w:tblW w:w="5000" w:type="pct"/>
        <w:tblCellSpacing w:w="15" w:type="dxa"/>
        <w:tblLook w:val="04A0" w:firstRow="1" w:lastRow="0" w:firstColumn="1" w:lastColumn="0" w:noHBand="0" w:noVBand="1"/>
      </w:tblPr>
      <w:tblGrid>
        <w:gridCol w:w="8838"/>
      </w:tblGrid>
      <w:tr w:rsidR="007B2695" w14:paraId="483B60B2" w14:textId="77777777" w:rsidTr="007B2695">
        <w:trPr>
          <w:tblCellSpacing w:w="15" w:type="dxa"/>
        </w:trPr>
        <w:tc>
          <w:tcPr>
            <w:tcW w:w="0" w:type="auto"/>
            <w:tcMar>
              <w:top w:w="15" w:type="dxa"/>
              <w:left w:w="15" w:type="dxa"/>
              <w:bottom w:w="15" w:type="dxa"/>
              <w:right w:w="15" w:type="dxa"/>
            </w:tcMar>
            <w:vAlign w:val="center"/>
            <w:hideMark/>
          </w:tcPr>
          <w:p w14:paraId="7366C25D"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b/>
                <w:bCs/>
                <w:sz w:val="22"/>
                <w:szCs w:val="22"/>
              </w:rPr>
              <w:t>4. MEDICIÓN</w:t>
            </w:r>
          </w:p>
        </w:tc>
      </w:tr>
      <w:tr w:rsidR="007B2695" w14:paraId="046522F3" w14:textId="77777777" w:rsidTr="007B2695">
        <w:trPr>
          <w:tblCellSpacing w:w="15" w:type="dxa"/>
        </w:trPr>
        <w:tc>
          <w:tcPr>
            <w:tcW w:w="0" w:type="auto"/>
            <w:tcMar>
              <w:top w:w="15" w:type="dxa"/>
              <w:left w:w="15" w:type="dxa"/>
              <w:bottom w:w="15" w:type="dxa"/>
              <w:right w:w="15" w:type="dxa"/>
            </w:tcMar>
            <w:vAlign w:val="center"/>
            <w:hideMark/>
          </w:tcPr>
          <w:p w14:paraId="28F970B2" w14:textId="0822937A"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sz w:val="22"/>
                <w:szCs w:val="22"/>
              </w:rPr>
              <w:t>El colocado de mástil m</w:t>
            </w:r>
            <w:r w:rsidR="00DA79F4">
              <w:rPr>
                <w:rFonts w:asciiTheme="minorHAnsi" w:hAnsiTheme="minorHAnsi" w:cstheme="minorHAnsi"/>
                <w:sz w:val="22"/>
                <w:szCs w:val="22"/>
              </w:rPr>
              <w:t>etálico para iza de bandera de 9</w:t>
            </w:r>
            <w:r>
              <w:rPr>
                <w:rFonts w:asciiTheme="minorHAnsi" w:hAnsiTheme="minorHAnsi" w:cstheme="minorHAnsi"/>
                <w:sz w:val="22"/>
                <w:szCs w:val="22"/>
              </w:rPr>
              <w:t xml:space="preserve"> m de alto será medido por pieza (</w:t>
            </w:r>
            <w:proofErr w:type="spellStart"/>
            <w:r>
              <w:rPr>
                <w:rFonts w:asciiTheme="minorHAnsi" w:hAnsiTheme="minorHAnsi" w:cstheme="minorHAnsi"/>
                <w:sz w:val="22"/>
                <w:szCs w:val="22"/>
              </w:rPr>
              <w:t>Pza</w:t>
            </w:r>
            <w:proofErr w:type="spellEnd"/>
            <w:r>
              <w:rPr>
                <w:rFonts w:asciiTheme="minorHAnsi" w:hAnsiTheme="minorHAnsi" w:cstheme="minorHAnsi"/>
                <w:sz w:val="22"/>
                <w:szCs w:val="22"/>
              </w:rPr>
              <w:t xml:space="preserve">), correctamente colocado y aprobado por el supervisor de Obra. </w:t>
            </w:r>
          </w:p>
        </w:tc>
      </w:tr>
    </w:tbl>
    <w:p w14:paraId="36FA864A" w14:textId="77777777" w:rsidR="007B2695" w:rsidRDefault="007B2695" w:rsidP="007B2695">
      <w:pPr>
        <w:rPr>
          <w:rFonts w:asciiTheme="minorHAnsi" w:eastAsia="Times New Roman" w:hAnsiTheme="minorHAnsi" w:cstheme="minorHAnsi"/>
          <w:vanish/>
        </w:rPr>
      </w:pPr>
    </w:p>
    <w:tbl>
      <w:tblPr>
        <w:tblW w:w="5000" w:type="pct"/>
        <w:tblCellSpacing w:w="15" w:type="dxa"/>
        <w:tblLook w:val="04A0" w:firstRow="1" w:lastRow="0" w:firstColumn="1" w:lastColumn="0" w:noHBand="0" w:noVBand="1"/>
      </w:tblPr>
      <w:tblGrid>
        <w:gridCol w:w="8838"/>
      </w:tblGrid>
      <w:tr w:rsidR="007B2695" w14:paraId="1A414F33" w14:textId="77777777" w:rsidTr="007B2695">
        <w:trPr>
          <w:tblCellSpacing w:w="15" w:type="dxa"/>
        </w:trPr>
        <w:tc>
          <w:tcPr>
            <w:tcW w:w="0" w:type="auto"/>
            <w:tcMar>
              <w:top w:w="15" w:type="dxa"/>
              <w:left w:w="15" w:type="dxa"/>
              <w:bottom w:w="15" w:type="dxa"/>
              <w:right w:w="15" w:type="dxa"/>
            </w:tcMar>
            <w:vAlign w:val="center"/>
            <w:hideMark/>
          </w:tcPr>
          <w:p w14:paraId="43FE9FB2"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b/>
                <w:bCs/>
                <w:sz w:val="22"/>
                <w:szCs w:val="22"/>
              </w:rPr>
              <w:t>5. FORMA DE PAGO</w:t>
            </w:r>
          </w:p>
        </w:tc>
      </w:tr>
      <w:tr w:rsidR="007B2695" w14:paraId="3F81EFDA" w14:textId="77777777" w:rsidTr="007B2695">
        <w:trPr>
          <w:tblCellSpacing w:w="15" w:type="dxa"/>
        </w:trPr>
        <w:tc>
          <w:tcPr>
            <w:tcW w:w="0" w:type="auto"/>
            <w:tcMar>
              <w:top w:w="15" w:type="dxa"/>
              <w:left w:w="15" w:type="dxa"/>
              <w:bottom w:w="15" w:type="dxa"/>
              <w:right w:w="15" w:type="dxa"/>
            </w:tcMar>
            <w:vAlign w:val="center"/>
            <w:hideMark/>
          </w:tcPr>
          <w:p w14:paraId="568821B5"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sz w:val="22"/>
                <w:szCs w:val="22"/>
              </w:rPr>
              <w:t xml:space="preserve">El pago del ítem se hará de acuerdo a la unidad y precio de la propuesta aceptada. Este costo incluye la compensación total por todos los materiales, mano de obra, herramientas, equipo empleado y demás incidencias determinadas por ley. </w:t>
            </w:r>
          </w:p>
        </w:tc>
      </w:tr>
    </w:tbl>
    <w:p w14:paraId="76DB4287" w14:textId="77777777" w:rsidR="007B2695" w:rsidRDefault="007B2695" w:rsidP="007B2695">
      <w:pPr>
        <w:rPr>
          <w:rFonts w:eastAsia="Times New Roman"/>
        </w:rPr>
      </w:pPr>
      <w:r>
        <w:rPr>
          <w:rFonts w:asciiTheme="minorHAnsi" w:eastAsia="Times New Roman" w:hAnsiTheme="minorHAnsi" w:cstheme="minorHAnsi"/>
        </w:rPr>
        <w:br/>
      </w:r>
      <w:r>
        <w:rPr>
          <w:rFonts w:asciiTheme="minorHAnsi" w:eastAsia="Times New Roman" w:hAnsiTheme="minorHAnsi" w:cstheme="minorHAnsi"/>
        </w:rPr>
        <w:br/>
      </w:r>
      <w:r>
        <w:rPr>
          <w:rFonts w:eastAsia="Times New Roman"/>
        </w:rPr>
        <w:t> </w:t>
      </w:r>
    </w:p>
    <w:p w14:paraId="5494280F" w14:textId="77777777" w:rsidR="007B2695" w:rsidRDefault="007B2695" w:rsidP="007B2695">
      <w:pPr>
        <w:rPr>
          <w:rFonts w:eastAsia="Times New Roman"/>
        </w:rPr>
      </w:pPr>
    </w:p>
    <w:p w14:paraId="52D19A65" w14:textId="77777777" w:rsidR="007B2695" w:rsidRDefault="007B2695" w:rsidP="007B2695">
      <w:pPr>
        <w:rPr>
          <w:rFonts w:eastAsia="Times New Roman"/>
        </w:rPr>
      </w:pPr>
    </w:p>
    <w:p w14:paraId="4E1CF174" w14:textId="77777777" w:rsidR="007B2695" w:rsidRDefault="007B2695" w:rsidP="007B2695">
      <w:pPr>
        <w:rPr>
          <w:rFonts w:eastAsia="Times New Roman"/>
        </w:rPr>
      </w:pPr>
    </w:p>
    <w:p w14:paraId="4767C409" w14:textId="77777777" w:rsidR="007B2695" w:rsidRDefault="007B2695" w:rsidP="007B2695">
      <w:pPr>
        <w:rPr>
          <w:rFonts w:eastAsia="Times New Roman"/>
        </w:rPr>
      </w:pPr>
    </w:p>
    <w:p w14:paraId="72D85F63" w14:textId="77777777" w:rsidR="007B2695" w:rsidRDefault="007B2695" w:rsidP="007B2695">
      <w:pPr>
        <w:rPr>
          <w:rFonts w:eastAsia="Times New Roman"/>
        </w:rPr>
      </w:pPr>
    </w:p>
    <w:p w14:paraId="71D05C29" w14:textId="77777777" w:rsidR="007B2695" w:rsidRDefault="007B2695" w:rsidP="007B2695">
      <w:pPr>
        <w:rPr>
          <w:rFonts w:eastAsia="Times New Roman"/>
        </w:rPr>
      </w:pPr>
    </w:p>
    <w:p w14:paraId="616C9331" w14:textId="77777777" w:rsidR="007B2695" w:rsidRDefault="007B2695" w:rsidP="007B2695">
      <w:pPr>
        <w:rPr>
          <w:rFonts w:eastAsia="Times New Roman"/>
        </w:rPr>
      </w:pPr>
    </w:p>
    <w:p w14:paraId="1D57BA36" w14:textId="77777777" w:rsidR="007B2695" w:rsidRDefault="007B2695" w:rsidP="007B2695">
      <w:pPr>
        <w:rPr>
          <w:rFonts w:eastAsia="Times New Roman"/>
        </w:rPr>
      </w:pPr>
    </w:p>
    <w:p w14:paraId="498F6350" w14:textId="77777777" w:rsidR="007B2695" w:rsidRDefault="007B2695" w:rsidP="007B2695">
      <w:pPr>
        <w:rPr>
          <w:rFonts w:eastAsia="Times New Roman"/>
        </w:rPr>
      </w:pPr>
    </w:p>
    <w:p w14:paraId="1CE1C8A9" w14:textId="77777777" w:rsidR="007B2695" w:rsidRDefault="007B2695" w:rsidP="007B2695">
      <w:pPr>
        <w:rPr>
          <w:rFonts w:eastAsia="Times New Roman"/>
        </w:rPr>
      </w:pPr>
    </w:p>
    <w:p w14:paraId="1CDBB1A5" w14:textId="318066B2" w:rsidR="007B2695" w:rsidRDefault="007B2695" w:rsidP="007B2695">
      <w:pPr>
        <w:rPr>
          <w:rFonts w:asciiTheme="minorHAnsi" w:eastAsia="Times New Roman" w:hAnsiTheme="minorHAnsi" w:cstheme="minorHAnsi"/>
        </w:rPr>
      </w:pPr>
    </w:p>
    <w:p w14:paraId="25F0770F" w14:textId="77777777" w:rsidR="00DA79F4" w:rsidRDefault="00DA79F4" w:rsidP="007B2695">
      <w:pPr>
        <w:rPr>
          <w:rFonts w:asciiTheme="minorHAnsi" w:eastAsia="Times New Roman" w:hAnsiTheme="minorHAnsi" w:cstheme="minorHAnsi"/>
        </w:rPr>
      </w:pPr>
    </w:p>
    <w:tbl>
      <w:tblPr>
        <w:tblW w:w="5000" w:type="pct"/>
        <w:tblCellSpacing w:w="15" w:type="dxa"/>
        <w:tblLook w:val="04A0" w:firstRow="1" w:lastRow="0" w:firstColumn="1" w:lastColumn="0" w:noHBand="0" w:noVBand="1"/>
      </w:tblPr>
      <w:tblGrid>
        <w:gridCol w:w="8667"/>
        <w:gridCol w:w="171"/>
      </w:tblGrid>
      <w:tr w:rsidR="007B2695" w14:paraId="666B6451" w14:textId="77777777" w:rsidTr="007B2695">
        <w:trPr>
          <w:tblCellSpacing w:w="15" w:type="dxa"/>
        </w:trPr>
        <w:tc>
          <w:tcPr>
            <w:tcW w:w="4454" w:type="pct"/>
            <w:tcMar>
              <w:top w:w="15" w:type="dxa"/>
              <w:left w:w="15" w:type="dxa"/>
              <w:bottom w:w="15" w:type="dxa"/>
              <w:right w:w="15" w:type="dxa"/>
            </w:tcMar>
            <w:vAlign w:val="center"/>
            <w:hideMark/>
          </w:tcPr>
          <w:tbl>
            <w:tblPr>
              <w:tblW w:w="8741" w:type="dxa"/>
              <w:tblCellSpacing w:w="15" w:type="dxa"/>
              <w:tblLook w:val="04A0" w:firstRow="1" w:lastRow="0" w:firstColumn="1" w:lastColumn="0" w:noHBand="0" w:noVBand="1"/>
            </w:tblPr>
            <w:tblGrid>
              <w:gridCol w:w="1140"/>
              <w:gridCol w:w="7601"/>
            </w:tblGrid>
            <w:tr w:rsidR="007B2695" w14:paraId="16EA7576" w14:textId="77777777">
              <w:trPr>
                <w:tblCellSpacing w:w="15" w:type="dxa"/>
              </w:trPr>
              <w:tc>
                <w:tcPr>
                  <w:tcW w:w="627" w:type="pct"/>
                  <w:shd w:val="clear" w:color="auto" w:fill="FFFFFF"/>
                  <w:tcMar>
                    <w:top w:w="15" w:type="dxa"/>
                    <w:left w:w="15" w:type="dxa"/>
                    <w:bottom w:w="15" w:type="dxa"/>
                    <w:right w:w="15" w:type="dxa"/>
                  </w:tcMar>
                  <w:vAlign w:val="center"/>
                  <w:hideMark/>
                </w:tcPr>
                <w:p w14:paraId="333ACDE6" w14:textId="4FDA7F39" w:rsidR="007B2695" w:rsidRDefault="007B2695">
                  <w:pPr>
                    <w:spacing w:before="100" w:beforeAutospacing="1" w:after="100" w:afterAutospacing="1"/>
                    <w:rPr>
                      <w:rFonts w:asciiTheme="minorHAnsi" w:eastAsia="Times New Roman" w:hAnsiTheme="minorHAnsi" w:cstheme="minorHAnsi"/>
                      <w:b/>
                    </w:rPr>
                  </w:pPr>
                  <w:r>
                    <w:rPr>
                      <w:rFonts w:asciiTheme="minorHAnsi" w:eastAsia="Times New Roman" w:hAnsiTheme="minorHAnsi" w:cstheme="minorHAnsi"/>
                      <w:b/>
                      <w:bCs/>
                    </w:rPr>
                    <w:t xml:space="preserve">ITEM : </w:t>
                  </w:r>
                </w:p>
              </w:tc>
              <w:tc>
                <w:tcPr>
                  <w:tcW w:w="4322" w:type="pct"/>
                  <w:shd w:val="clear" w:color="auto" w:fill="DBDBDB"/>
                  <w:tcMar>
                    <w:top w:w="15" w:type="dxa"/>
                    <w:left w:w="15" w:type="dxa"/>
                    <w:bottom w:w="15" w:type="dxa"/>
                    <w:right w:w="15" w:type="dxa"/>
                  </w:tcMar>
                  <w:vAlign w:val="center"/>
                  <w:hideMark/>
                </w:tcPr>
                <w:p w14:paraId="71F9CAEA" w14:textId="77777777" w:rsidR="007B2695" w:rsidRDefault="007B2695">
                  <w:pPr>
                    <w:spacing w:before="100" w:beforeAutospacing="1" w:after="100" w:afterAutospacing="1"/>
                    <w:rPr>
                      <w:rFonts w:asciiTheme="minorHAnsi" w:eastAsia="Times New Roman" w:hAnsiTheme="minorHAnsi" w:cstheme="minorHAnsi"/>
                      <w:b/>
                    </w:rPr>
                  </w:pPr>
                  <w:r>
                    <w:rPr>
                      <w:rFonts w:asciiTheme="minorHAnsi" w:eastAsia="Times New Roman" w:hAnsiTheme="minorHAnsi" w:cstheme="minorHAnsi"/>
                      <w:b/>
                    </w:rPr>
                    <w:t xml:space="preserve">REVOQUE CIELO RASO SOBRE LOSA </w:t>
                  </w:r>
                </w:p>
              </w:tc>
            </w:tr>
            <w:tr w:rsidR="007B2695" w14:paraId="417D7BA1" w14:textId="77777777">
              <w:trPr>
                <w:tblCellSpacing w:w="15" w:type="dxa"/>
              </w:trPr>
              <w:tc>
                <w:tcPr>
                  <w:tcW w:w="627" w:type="pct"/>
                  <w:shd w:val="clear" w:color="auto" w:fill="FFFFFF"/>
                  <w:tcMar>
                    <w:top w:w="15" w:type="dxa"/>
                    <w:left w:w="15" w:type="dxa"/>
                    <w:bottom w:w="15" w:type="dxa"/>
                    <w:right w:w="15" w:type="dxa"/>
                  </w:tcMar>
                  <w:vAlign w:val="center"/>
                  <w:hideMark/>
                </w:tcPr>
                <w:p w14:paraId="3BA8EC7C" w14:textId="77777777" w:rsidR="007B2695" w:rsidRDefault="007B2695">
                  <w:pPr>
                    <w:spacing w:before="100" w:beforeAutospacing="1" w:after="100" w:afterAutospacing="1"/>
                    <w:rPr>
                      <w:rFonts w:asciiTheme="minorHAnsi" w:eastAsia="Times New Roman" w:hAnsiTheme="minorHAnsi" w:cstheme="minorHAnsi"/>
                      <w:b/>
                    </w:rPr>
                  </w:pPr>
                  <w:r>
                    <w:rPr>
                      <w:rFonts w:asciiTheme="minorHAnsi" w:eastAsia="Times New Roman" w:hAnsiTheme="minorHAnsi" w:cstheme="minorHAnsi"/>
                      <w:b/>
                      <w:bCs/>
                    </w:rPr>
                    <w:t>UNIDAD:</w:t>
                  </w:r>
                </w:p>
              </w:tc>
              <w:tc>
                <w:tcPr>
                  <w:tcW w:w="4322" w:type="pct"/>
                  <w:shd w:val="clear" w:color="auto" w:fill="DBDBDB"/>
                  <w:tcMar>
                    <w:top w:w="15" w:type="dxa"/>
                    <w:left w:w="15" w:type="dxa"/>
                    <w:bottom w:w="15" w:type="dxa"/>
                    <w:right w:w="15" w:type="dxa"/>
                  </w:tcMar>
                  <w:vAlign w:val="center"/>
                  <w:hideMark/>
                </w:tcPr>
                <w:p w14:paraId="5A8528DD" w14:textId="77777777" w:rsidR="007B2695" w:rsidRDefault="007B2695">
                  <w:pPr>
                    <w:spacing w:before="100" w:beforeAutospacing="1" w:after="100" w:afterAutospacing="1"/>
                    <w:rPr>
                      <w:rFonts w:asciiTheme="minorHAnsi" w:eastAsia="Times New Roman" w:hAnsiTheme="minorHAnsi" w:cstheme="minorHAnsi"/>
                      <w:b/>
                    </w:rPr>
                  </w:pPr>
                  <w:r>
                    <w:rPr>
                      <w:rFonts w:asciiTheme="minorHAnsi" w:eastAsia="Times New Roman" w:hAnsiTheme="minorHAnsi" w:cstheme="minorHAnsi"/>
                      <w:b/>
                    </w:rPr>
                    <w:t>m2 </w:t>
                  </w:r>
                </w:p>
              </w:tc>
            </w:tr>
          </w:tbl>
          <w:p w14:paraId="05FCA50F" w14:textId="77777777" w:rsidR="007B2695" w:rsidRDefault="007B2695">
            <w:pPr>
              <w:spacing w:after="160" w:line="256" w:lineRule="auto"/>
              <w:rPr>
                <w:rFonts w:asciiTheme="minorHAnsi" w:eastAsiaTheme="minorHAnsi" w:hAnsiTheme="minorHAnsi" w:cstheme="minorBidi"/>
              </w:rPr>
            </w:pPr>
          </w:p>
        </w:tc>
        <w:tc>
          <w:tcPr>
            <w:tcW w:w="495" w:type="pct"/>
            <w:tcMar>
              <w:top w:w="15" w:type="dxa"/>
              <w:left w:w="15" w:type="dxa"/>
              <w:bottom w:w="15" w:type="dxa"/>
              <w:right w:w="15" w:type="dxa"/>
            </w:tcMar>
            <w:vAlign w:val="center"/>
            <w:hideMark/>
          </w:tcPr>
          <w:tbl>
            <w:tblPr>
              <w:tblW w:w="5000" w:type="pct"/>
              <w:tblCellSpacing w:w="15" w:type="dxa"/>
              <w:tblLook w:val="04A0" w:firstRow="1" w:lastRow="0" w:firstColumn="1" w:lastColumn="0" w:noHBand="0" w:noVBand="1"/>
            </w:tblPr>
            <w:tblGrid>
              <w:gridCol w:w="96"/>
            </w:tblGrid>
            <w:tr w:rsidR="007B2695" w14:paraId="7E36F00E" w14:textId="77777777">
              <w:trPr>
                <w:tblCellSpacing w:w="15" w:type="dxa"/>
              </w:trPr>
              <w:tc>
                <w:tcPr>
                  <w:tcW w:w="0" w:type="auto"/>
                  <w:tcMar>
                    <w:top w:w="15" w:type="dxa"/>
                    <w:left w:w="15" w:type="dxa"/>
                    <w:bottom w:w="15" w:type="dxa"/>
                    <w:right w:w="15" w:type="dxa"/>
                  </w:tcMar>
                  <w:vAlign w:val="center"/>
                  <w:hideMark/>
                </w:tcPr>
                <w:p w14:paraId="4854F48F" w14:textId="77777777" w:rsidR="007B2695" w:rsidRDefault="007B2695">
                  <w:pPr>
                    <w:spacing w:after="160" w:line="256" w:lineRule="auto"/>
                    <w:rPr>
                      <w:rFonts w:asciiTheme="minorHAnsi" w:eastAsiaTheme="minorHAnsi" w:hAnsiTheme="minorHAnsi" w:cstheme="minorBidi"/>
                      <w:sz w:val="20"/>
                      <w:szCs w:val="20"/>
                      <w:lang w:eastAsia="es-BO"/>
                    </w:rPr>
                  </w:pPr>
                </w:p>
              </w:tc>
            </w:tr>
          </w:tbl>
          <w:p w14:paraId="1CA44EB0" w14:textId="77777777" w:rsidR="007B2695" w:rsidRDefault="007B2695">
            <w:pPr>
              <w:spacing w:after="160" w:line="256" w:lineRule="auto"/>
              <w:rPr>
                <w:rFonts w:asciiTheme="minorHAnsi" w:eastAsiaTheme="minorHAnsi" w:hAnsiTheme="minorHAnsi" w:cstheme="minorBidi"/>
              </w:rPr>
            </w:pPr>
          </w:p>
        </w:tc>
      </w:tr>
      <w:tr w:rsidR="007B2695" w14:paraId="7A5F7288" w14:textId="77777777" w:rsidTr="007B2695">
        <w:trPr>
          <w:tblCellSpacing w:w="15" w:type="dxa"/>
        </w:trPr>
        <w:tc>
          <w:tcPr>
            <w:tcW w:w="0" w:type="auto"/>
            <w:gridSpan w:val="2"/>
            <w:tcMar>
              <w:top w:w="15" w:type="dxa"/>
              <w:left w:w="15" w:type="dxa"/>
              <w:bottom w:w="15" w:type="dxa"/>
              <w:right w:w="15" w:type="dxa"/>
            </w:tcMar>
            <w:vAlign w:val="center"/>
            <w:hideMark/>
          </w:tcPr>
          <w:p w14:paraId="40F461F9"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b/>
                <w:bCs/>
                <w:sz w:val="22"/>
                <w:szCs w:val="22"/>
              </w:rPr>
              <w:t>1. DESCRIPCION</w:t>
            </w:r>
          </w:p>
        </w:tc>
      </w:tr>
      <w:tr w:rsidR="007B2695" w14:paraId="04F5CF26" w14:textId="77777777" w:rsidTr="007B2695">
        <w:trPr>
          <w:tblCellSpacing w:w="15" w:type="dxa"/>
        </w:trPr>
        <w:tc>
          <w:tcPr>
            <w:tcW w:w="0" w:type="auto"/>
            <w:gridSpan w:val="2"/>
            <w:tcMar>
              <w:top w:w="15" w:type="dxa"/>
              <w:left w:w="15" w:type="dxa"/>
              <w:bottom w:w="15" w:type="dxa"/>
              <w:right w:w="15" w:type="dxa"/>
            </w:tcMar>
            <w:vAlign w:val="center"/>
            <w:hideMark/>
          </w:tcPr>
          <w:p w14:paraId="3AB9CCE2"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sz w:val="22"/>
                <w:szCs w:val="22"/>
              </w:rPr>
              <w:t xml:space="preserve">Este ítem comprende el acabado con revoque de estuco de los cielos rasos sobre losa de hormigón. </w:t>
            </w:r>
          </w:p>
        </w:tc>
      </w:tr>
    </w:tbl>
    <w:p w14:paraId="65189E7F" w14:textId="77777777" w:rsidR="007B2695" w:rsidRDefault="007B2695" w:rsidP="007B2695">
      <w:pPr>
        <w:rPr>
          <w:rFonts w:asciiTheme="minorHAnsi" w:eastAsia="Times New Roman" w:hAnsiTheme="minorHAnsi" w:cstheme="minorHAnsi"/>
          <w:vanish/>
        </w:rPr>
      </w:pPr>
    </w:p>
    <w:tbl>
      <w:tblPr>
        <w:tblW w:w="9000" w:type="dxa"/>
        <w:tblCellSpacing w:w="15" w:type="dxa"/>
        <w:tblLook w:val="04A0" w:firstRow="1" w:lastRow="0" w:firstColumn="1" w:lastColumn="0" w:noHBand="0" w:noVBand="1"/>
      </w:tblPr>
      <w:tblGrid>
        <w:gridCol w:w="9000"/>
      </w:tblGrid>
      <w:tr w:rsidR="007B2695" w14:paraId="251D9A55" w14:textId="77777777" w:rsidTr="007B2695">
        <w:trPr>
          <w:tblCellSpacing w:w="15" w:type="dxa"/>
        </w:trPr>
        <w:tc>
          <w:tcPr>
            <w:tcW w:w="0" w:type="auto"/>
            <w:tcMar>
              <w:top w:w="15" w:type="dxa"/>
              <w:left w:w="15" w:type="dxa"/>
              <w:bottom w:w="15" w:type="dxa"/>
              <w:right w:w="15" w:type="dxa"/>
            </w:tcMar>
            <w:vAlign w:val="center"/>
            <w:hideMark/>
          </w:tcPr>
          <w:p w14:paraId="7C856917"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b/>
                <w:bCs/>
                <w:sz w:val="22"/>
                <w:szCs w:val="22"/>
              </w:rPr>
              <w:t>2. MATERIALES, HERRAMIENTAS Y EQUIPOS</w:t>
            </w:r>
          </w:p>
        </w:tc>
      </w:tr>
      <w:tr w:rsidR="007B2695" w14:paraId="58BE6B68" w14:textId="77777777" w:rsidTr="007B2695">
        <w:trPr>
          <w:tblCellSpacing w:w="15" w:type="dxa"/>
        </w:trPr>
        <w:tc>
          <w:tcPr>
            <w:tcW w:w="9000" w:type="dxa"/>
            <w:tcMar>
              <w:top w:w="15" w:type="dxa"/>
              <w:left w:w="15" w:type="dxa"/>
              <w:bottom w:w="15" w:type="dxa"/>
              <w:right w:w="15" w:type="dxa"/>
            </w:tcMar>
            <w:vAlign w:val="center"/>
            <w:hideMark/>
          </w:tcPr>
          <w:p w14:paraId="7BB675D5" w14:textId="77777777" w:rsidR="007B2695" w:rsidRDefault="007B2695">
            <w:pPr>
              <w:spacing w:before="100" w:beforeAutospacing="1" w:after="100" w:afterAutospacing="1"/>
              <w:jc w:val="both"/>
              <w:rPr>
                <w:rFonts w:asciiTheme="minorHAnsi" w:eastAsia="Times New Roman" w:hAnsiTheme="minorHAnsi" w:cstheme="minorHAnsi"/>
              </w:rPr>
            </w:pPr>
            <w:r>
              <w:rPr>
                <w:rFonts w:asciiTheme="minorHAnsi" w:eastAsia="Times New Roman" w:hAnsiTheme="minorHAnsi" w:cstheme="minorHAnsi"/>
              </w:rPr>
              <w:t>Los materiales a utilizarse son:</w:t>
            </w:r>
          </w:p>
          <w:p w14:paraId="21D36D1C" w14:textId="77777777" w:rsidR="007B2695" w:rsidRDefault="007B2695">
            <w:pPr>
              <w:spacing w:before="100" w:beforeAutospacing="1" w:after="100" w:afterAutospacing="1"/>
              <w:ind w:hanging="360"/>
              <w:jc w:val="both"/>
              <w:rPr>
                <w:rFonts w:asciiTheme="minorHAnsi" w:eastAsia="Times New Roman" w:hAnsiTheme="minorHAnsi" w:cstheme="minorHAnsi"/>
              </w:rPr>
            </w:pPr>
            <w:r>
              <w:rPr>
                <w:rFonts w:asciiTheme="minorHAnsi" w:eastAsia="Times New Roman" w:hAnsiTheme="minorHAnsi" w:cstheme="minorHAnsi"/>
              </w:rPr>
              <w:t xml:space="preserve">        -ESTUCO</w:t>
            </w:r>
          </w:p>
          <w:p w14:paraId="470D810C" w14:textId="77777777" w:rsidR="007B2695" w:rsidRDefault="007B2695">
            <w:pPr>
              <w:spacing w:before="100" w:beforeAutospacing="1" w:after="100" w:afterAutospacing="1"/>
              <w:ind w:hanging="360"/>
              <w:jc w:val="both"/>
              <w:rPr>
                <w:rFonts w:asciiTheme="minorHAnsi" w:eastAsia="Times New Roman" w:hAnsiTheme="minorHAnsi" w:cstheme="minorHAnsi"/>
              </w:rPr>
            </w:pPr>
            <w:r>
              <w:rPr>
                <w:rFonts w:asciiTheme="minorHAnsi" w:eastAsia="Times New Roman" w:hAnsiTheme="minorHAnsi" w:cstheme="minorHAnsi"/>
              </w:rPr>
              <w:t xml:space="preserve">        Sin embargo, el listado precedente no puede ser considerado restrictivo o limitativo en cuanto a la provisión de cualquier otro material, herramienta y/o equipo adicional necesario para la correcta ejecución y culminación de los trabajos. En todo caso, el empleo de insumos adicionales a los señalados en la propuesta y que resultasen necesarios durante el periodo de ejecución de la obra, correrán por cuenta del Contratista a fin de que se garantice que los trabajos sean ejecutados y culminados de manera adecuada y a satisfacción de la Supervisión de Obra, aclarando que este aspecto no implicará en ningún caso un costo adicional para la Entidad.</w:t>
            </w:r>
          </w:p>
          <w:p w14:paraId="6C1C73D6" w14:textId="77777777" w:rsidR="007B2695" w:rsidRDefault="007B2695">
            <w:pPr>
              <w:spacing w:before="100" w:beforeAutospacing="1" w:after="100" w:afterAutospacing="1"/>
              <w:jc w:val="both"/>
              <w:rPr>
                <w:rFonts w:asciiTheme="minorHAnsi" w:eastAsia="Times New Roman" w:hAnsiTheme="minorHAnsi" w:cstheme="minorHAnsi"/>
              </w:rPr>
            </w:pPr>
            <w:r>
              <w:rPr>
                <w:rFonts w:asciiTheme="minorHAnsi" w:eastAsia="Times New Roman" w:hAnsiTheme="minorHAnsi" w:cstheme="minorHAnsi"/>
              </w:rPr>
              <w:t>El estuco a emplearse será de buena calidad y de molido fino. No contendrá terrones ni impurezas de ninguna clase. Con anterioridad al suministro se presentará al Supervisor de Obra una muestra de este material para su aprobación.</w:t>
            </w:r>
          </w:p>
          <w:p w14:paraId="1A94C7B7" w14:textId="77777777" w:rsidR="007B2695" w:rsidRDefault="007B2695">
            <w:pPr>
              <w:spacing w:before="100" w:beforeAutospacing="1" w:after="100" w:afterAutospacing="1"/>
              <w:jc w:val="both"/>
              <w:rPr>
                <w:rFonts w:asciiTheme="minorHAnsi" w:eastAsia="Times New Roman" w:hAnsiTheme="minorHAnsi" w:cstheme="minorHAnsi"/>
              </w:rPr>
            </w:pPr>
            <w:r>
              <w:rPr>
                <w:rFonts w:asciiTheme="minorHAnsi" w:eastAsia="Times New Roman" w:hAnsiTheme="minorHAnsi" w:cstheme="minorHAnsi"/>
              </w:rPr>
              <w:t>El estuco para el enlucido deberá ser de primera clase y aprobado por el Supervisor de Obra.</w:t>
            </w:r>
          </w:p>
        </w:tc>
      </w:tr>
    </w:tbl>
    <w:p w14:paraId="1C2B49E7" w14:textId="77777777" w:rsidR="007B2695" w:rsidRDefault="007B2695" w:rsidP="007B2695">
      <w:pPr>
        <w:rPr>
          <w:rFonts w:asciiTheme="minorHAnsi" w:eastAsia="Times New Roman" w:hAnsiTheme="minorHAnsi" w:cstheme="minorHAnsi"/>
          <w:vanish/>
        </w:rPr>
      </w:pPr>
    </w:p>
    <w:tbl>
      <w:tblPr>
        <w:tblW w:w="5000" w:type="pct"/>
        <w:tblCellSpacing w:w="15" w:type="dxa"/>
        <w:tblLook w:val="04A0" w:firstRow="1" w:lastRow="0" w:firstColumn="1" w:lastColumn="0" w:noHBand="0" w:noVBand="1"/>
      </w:tblPr>
      <w:tblGrid>
        <w:gridCol w:w="8838"/>
      </w:tblGrid>
      <w:tr w:rsidR="007B2695" w14:paraId="0D2D9B9B" w14:textId="77777777" w:rsidTr="007B2695">
        <w:trPr>
          <w:tblCellSpacing w:w="15" w:type="dxa"/>
        </w:trPr>
        <w:tc>
          <w:tcPr>
            <w:tcW w:w="0" w:type="auto"/>
            <w:tcMar>
              <w:top w:w="15" w:type="dxa"/>
              <w:left w:w="15" w:type="dxa"/>
              <w:bottom w:w="15" w:type="dxa"/>
              <w:right w:w="15" w:type="dxa"/>
            </w:tcMar>
            <w:vAlign w:val="center"/>
            <w:hideMark/>
          </w:tcPr>
          <w:p w14:paraId="43BEE395"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b/>
                <w:bCs/>
                <w:sz w:val="22"/>
                <w:szCs w:val="22"/>
              </w:rPr>
              <w:t>3. FORMA DE EJECUCIÓN</w:t>
            </w:r>
          </w:p>
        </w:tc>
      </w:tr>
      <w:tr w:rsidR="007B2695" w14:paraId="5468032A" w14:textId="77777777" w:rsidTr="007B2695">
        <w:trPr>
          <w:tblCellSpacing w:w="15" w:type="dxa"/>
        </w:trPr>
        <w:tc>
          <w:tcPr>
            <w:tcW w:w="0" w:type="auto"/>
            <w:tcMar>
              <w:top w:w="15" w:type="dxa"/>
              <w:left w:w="15" w:type="dxa"/>
              <w:bottom w:w="15" w:type="dxa"/>
              <w:right w:w="15" w:type="dxa"/>
            </w:tcMar>
            <w:vAlign w:val="center"/>
            <w:hideMark/>
          </w:tcPr>
          <w:p w14:paraId="29B73FEF" w14:textId="77777777" w:rsidR="007B2695" w:rsidRDefault="007B2695">
            <w:pPr>
              <w:spacing w:before="100" w:beforeAutospacing="1" w:after="100" w:afterAutospacing="1"/>
              <w:jc w:val="both"/>
              <w:rPr>
                <w:rFonts w:asciiTheme="minorHAnsi" w:eastAsia="Times New Roman" w:hAnsiTheme="minorHAnsi" w:cstheme="minorHAnsi"/>
              </w:rPr>
            </w:pPr>
            <w:r>
              <w:rPr>
                <w:rFonts w:asciiTheme="minorHAnsi" w:eastAsia="Times New Roman" w:hAnsiTheme="minorHAnsi" w:cstheme="minorHAnsi"/>
              </w:rPr>
              <w:t>Una vez limpiadas y emparejadas las superficies de los cielos rasos se aplicará con plancha metálica un enlucido de estuco puro en forma prolija a fin de obtener superficies completamente tersas, planas y sin ondulaciones y se pondrá una capa de enlucido final con estuco de primera calidad.</w:t>
            </w:r>
          </w:p>
          <w:p w14:paraId="761C7742" w14:textId="77777777" w:rsidR="007B2695" w:rsidRDefault="007B2695">
            <w:pPr>
              <w:spacing w:before="100" w:beforeAutospacing="1" w:after="100" w:afterAutospacing="1"/>
              <w:jc w:val="both"/>
              <w:rPr>
                <w:rFonts w:asciiTheme="minorHAnsi" w:eastAsia="Times New Roman" w:hAnsiTheme="minorHAnsi" w:cstheme="minorHAnsi"/>
              </w:rPr>
            </w:pPr>
            <w:r>
              <w:rPr>
                <w:rFonts w:asciiTheme="minorHAnsi" w:eastAsia="Times New Roman" w:hAnsiTheme="minorHAnsi" w:cstheme="minorHAnsi"/>
              </w:rPr>
              <w:t>En general las superficies de los cielos rasos  en el interior del edificio serán revocadas como se tiene arriba indicado excepto aquellas para las cuales los planos o detalles de obra indiquen la colocación de revestimientos de otros materiales.</w:t>
            </w:r>
          </w:p>
          <w:p w14:paraId="3D180B19" w14:textId="77777777" w:rsidR="007B2695" w:rsidRDefault="007B2695">
            <w:pPr>
              <w:spacing w:before="100" w:beforeAutospacing="1" w:after="100" w:afterAutospacing="1"/>
              <w:jc w:val="both"/>
              <w:rPr>
                <w:rFonts w:asciiTheme="minorHAnsi" w:eastAsia="Times New Roman" w:hAnsiTheme="minorHAnsi" w:cstheme="minorHAnsi"/>
              </w:rPr>
            </w:pPr>
            <w:r>
              <w:rPr>
                <w:rFonts w:asciiTheme="minorHAnsi" w:eastAsia="Times New Roman" w:hAnsiTheme="minorHAnsi" w:cstheme="minorHAnsi"/>
              </w:rPr>
              <w:t xml:space="preserve">Las intersecciones de cielos rasos con muros y/o vigas serán terminadas en ángulo </w:t>
            </w:r>
            <w:proofErr w:type="spellStart"/>
            <w:r>
              <w:rPr>
                <w:rFonts w:asciiTheme="minorHAnsi" w:eastAsia="Times New Roman" w:hAnsiTheme="minorHAnsi" w:cstheme="minorHAnsi"/>
              </w:rPr>
              <w:t>ó</w:t>
            </w:r>
            <w:proofErr w:type="spellEnd"/>
            <w:r>
              <w:rPr>
                <w:rFonts w:asciiTheme="minorHAnsi" w:eastAsia="Times New Roman" w:hAnsiTheme="minorHAnsi" w:cstheme="minorHAnsi"/>
              </w:rPr>
              <w:t xml:space="preserve"> arista viva.</w:t>
            </w:r>
          </w:p>
          <w:p w14:paraId="5E6E9C1E" w14:textId="77777777" w:rsidR="007B2695" w:rsidRDefault="007B2695">
            <w:pPr>
              <w:spacing w:before="100" w:beforeAutospacing="1" w:after="100" w:afterAutospacing="1"/>
              <w:jc w:val="both"/>
              <w:rPr>
                <w:rFonts w:asciiTheme="minorHAnsi" w:eastAsia="Times New Roman" w:hAnsiTheme="minorHAnsi" w:cstheme="minorHAnsi"/>
              </w:rPr>
            </w:pPr>
            <w:r>
              <w:rPr>
                <w:rFonts w:asciiTheme="minorHAnsi" w:eastAsia="Times New Roman" w:hAnsiTheme="minorHAnsi" w:cstheme="minorHAnsi"/>
              </w:rPr>
              <w:t>Toda superficie cuarteada será rechazada para ser rehecha a costo del contratista.</w:t>
            </w:r>
          </w:p>
        </w:tc>
      </w:tr>
    </w:tbl>
    <w:p w14:paraId="354E3B0C" w14:textId="77777777" w:rsidR="007B2695" w:rsidRDefault="007B2695" w:rsidP="007B2695">
      <w:pPr>
        <w:rPr>
          <w:rFonts w:asciiTheme="minorHAnsi" w:eastAsia="Times New Roman" w:hAnsiTheme="minorHAnsi" w:cstheme="minorHAnsi"/>
          <w:vanish/>
        </w:rPr>
      </w:pPr>
    </w:p>
    <w:tbl>
      <w:tblPr>
        <w:tblW w:w="5000" w:type="pct"/>
        <w:tblCellSpacing w:w="15" w:type="dxa"/>
        <w:tblLook w:val="04A0" w:firstRow="1" w:lastRow="0" w:firstColumn="1" w:lastColumn="0" w:noHBand="0" w:noVBand="1"/>
      </w:tblPr>
      <w:tblGrid>
        <w:gridCol w:w="8838"/>
      </w:tblGrid>
      <w:tr w:rsidR="007B2695" w14:paraId="3E6D6709" w14:textId="77777777" w:rsidTr="007B2695">
        <w:trPr>
          <w:tblCellSpacing w:w="15" w:type="dxa"/>
        </w:trPr>
        <w:tc>
          <w:tcPr>
            <w:tcW w:w="0" w:type="auto"/>
            <w:tcMar>
              <w:top w:w="15" w:type="dxa"/>
              <w:left w:w="15" w:type="dxa"/>
              <w:bottom w:w="15" w:type="dxa"/>
              <w:right w:w="15" w:type="dxa"/>
            </w:tcMar>
            <w:vAlign w:val="center"/>
            <w:hideMark/>
          </w:tcPr>
          <w:p w14:paraId="153C1E91"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b/>
                <w:bCs/>
                <w:sz w:val="22"/>
                <w:szCs w:val="22"/>
              </w:rPr>
              <w:lastRenderedPageBreak/>
              <w:t>4. MEDICIÓN</w:t>
            </w:r>
          </w:p>
        </w:tc>
      </w:tr>
      <w:tr w:rsidR="007B2695" w14:paraId="2A35A6F2" w14:textId="77777777" w:rsidTr="007B2695">
        <w:trPr>
          <w:tblCellSpacing w:w="15" w:type="dxa"/>
        </w:trPr>
        <w:tc>
          <w:tcPr>
            <w:tcW w:w="0" w:type="auto"/>
            <w:tcMar>
              <w:top w:w="15" w:type="dxa"/>
              <w:left w:w="15" w:type="dxa"/>
              <w:bottom w:w="15" w:type="dxa"/>
              <w:right w:w="15" w:type="dxa"/>
            </w:tcMar>
            <w:vAlign w:val="center"/>
            <w:hideMark/>
          </w:tcPr>
          <w:p w14:paraId="06168D41"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sz w:val="22"/>
                <w:szCs w:val="22"/>
              </w:rPr>
              <w:t xml:space="preserve">Los revoques de las superficies de cielos rasos se medirán por metro cuadrado (m2) tomando en cuenta solamente el área neta de trabajo ejecutado y aprobada por el supervisor de obra. </w:t>
            </w:r>
          </w:p>
        </w:tc>
      </w:tr>
    </w:tbl>
    <w:p w14:paraId="67524B75" w14:textId="77777777" w:rsidR="007B2695" w:rsidRDefault="007B2695" w:rsidP="007B2695">
      <w:pPr>
        <w:rPr>
          <w:rFonts w:asciiTheme="minorHAnsi" w:eastAsia="Times New Roman" w:hAnsiTheme="minorHAnsi" w:cstheme="minorHAnsi"/>
          <w:vanish/>
        </w:rPr>
      </w:pPr>
    </w:p>
    <w:tbl>
      <w:tblPr>
        <w:tblW w:w="5000" w:type="pct"/>
        <w:tblCellSpacing w:w="15" w:type="dxa"/>
        <w:tblLook w:val="04A0" w:firstRow="1" w:lastRow="0" w:firstColumn="1" w:lastColumn="0" w:noHBand="0" w:noVBand="1"/>
      </w:tblPr>
      <w:tblGrid>
        <w:gridCol w:w="8838"/>
      </w:tblGrid>
      <w:tr w:rsidR="007B2695" w14:paraId="508B5D88" w14:textId="77777777" w:rsidTr="007B2695">
        <w:trPr>
          <w:tblCellSpacing w:w="15" w:type="dxa"/>
        </w:trPr>
        <w:tc>
          <w:tcPr>
            <w:tcW w:w="0" w:type="auto"/>
            <w:tcMar>
              <w:top w:w="15" w:type="dxa"/>
              <w:left w:w="15" w:type="dxa"/>
              <w:bottom w:w="15" w:type="dxa"/>
              <w:right w:w="15" w:type="dxa"/>
            </w:tcMar>
            <w:vAlign w:val="center"/>
            <w:hideMark/>
          </w:tcPr>
          <w:p w14:paraId="5B25B486"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b/>
                <w:bCs/>
                <w:sz w:val="22"/>
                <w:szCs w:val="22"/>
              </w:rPr>
              <w:t>5. FORMA DE PAGO</w:t>
            </w:r>
          </w:p>
        </w:tc>
      </w:tr>
      <w:tr w:rsidR="007B2695" w14:paraId="6BCE563A" w14:textId="77777777" w:rsidTr="007B2695">
        <w:trPr>
          <w:tblCellSpacing w:w="15" w:type="dxa"/>
        </w:trPr>
        <w:tc>
          <w:tcPr>
            <w:tcW w:w="0" w:type="auto"/>
            <w:tcMar>
              <w:top w:w="15" w:type="dxa"/>
              <w:left w:w="15" w:type="dxa"/>
              <w:bottom w:w="15" w:type="dxa"/>
              <w:right w:w="15" w:type="dxa"/>
            </w:tcMar>
            <w:vAlign w:val="center"/>
            <w:hideMark/>
          </w:tcPr>
          <w:p w14:paraId="0D9016FB"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sz w:val="22"/>
                <w:szCs w:val="22"/>
              </w:rPr>
              <w:t xml:space="preserve">El pago del ítem se hará de acuerdo a la unidad y precio de la propuesta aceptada. Este costo incluye la compensación total por todos los materiales, mano de obra, herramientas, equipo empleado y demás incidencias determinadas por ley. </w:t>
            </w:r>
          </w:p>
        </w:tc>
      </w:tr>
    </w:tbl>
    <w:p w14:paraId="65CECE01" w14:textId="77777777" w:rsidR="007B2695" w:rsidRDefault="007B2695" w:rsidP="007B2695">
      <w:pPr>
        <w:rPr>
          <w:rFonts w:asciiTheme="minorHAnsi" w:hAnsiTheme="minorHAnsi" w:cstheme="minorHAnsi"/>
        </w:rPr>
      </w:pPr>
      <w:r>
        <w:rPr>
          <w:rFonts w:asciiTheme="minorHAnsi" w:eastAsia="Times New Roman" w:hAnsiTheme="minorHAnsi" w:cstheme="minorHAnsi"/>
        </w:rPr>
        <w:br/>
      </w:r>
    </w:p>
    <w:p w14:paraId="49C1DB99" w14:textId="77777777" w:rsidR="007B2695" w:rsidRDefault="007B2695" w:rsidP="007B2695">
      <w:pPr>
        <w:rPr>
          <w:rFonts w:asciiTheme="minorHAnsi" w:hAnsiTheme="minorHAnsi" w:cstheme="minorHAnsi"/>
        </w:rPr>
      </w:pPr>
    </w:p>
    <w:p w14:paraId="2D125141" w14:textId="77777777" w:rsidR="007B2695" w:rsidRDefault="007B2695" w:rsidP="007B2695">
      <w:pPr>
        <w:rPr>
          <w:rFonts w:asciiTheme="minorHAnsi" w:hAnsiTheme="minorHAnsi" w:cstheme="minorHAnsi"/>
        </w:rPr>
      </w:pPr>
    </w:p>
    <w:p w14:paraId="32C3E7D5" w14:textId="77777777" w:rsidR="007B2695" w:rsidRDefault="007B2695" w:rsidP="007B2695">
      <w:pPr>
        <w:rPr>
          <w:rFonts w:asciiTheme="minorHAnsi" w:hAnsiTheme="minorHAnsi" w:cstheme="minorHAnsi"/>
        </w:rPr>
      </w:pPr>
    </w:p>
    <w:p w14:paraId="20A19938" w14:textId="77777777" w:rsidR="007B2695" w:rsidRDefault="007B2695" w:rsidP="007B2695">
      <w:pPr>
        <w:rPr>
          <w:rFonts w:asciiTheme="minorHAnsi" w:hAnsiTheme="minorHAnsi" w:cstheme="minorHAnsi"/>
        </w:rPr>
      </w:pPr>
    </w:p>
    <w:p w14:paraId="727FADB7" w14:textId="77777777" w:rsidR="007B2695" w:rsidRDefault="007B2695" w:rsidP="007B2695">
      <w:pPr>
        <w:rPr>
          <w:rFonts w:asciiTheme="minorHAnsi" w:hAnsiTheme="minorHAnsi" w:cstheme="minorHAnsi"/>
        </w:rPr>
      </w:pPr>
    </w:p>
    <w:p w14:paraId="27384469" w14:textId="77777777" w:rsidR="007B2695" w:rsidRDefault="007B2695" w:rsidP="007B2695">
      <w:pPr>
        <w:rPr>
          <w:rFonts w:asciiTheme="minorHAnsi" w:hAnsiTheme="minorHAnsi" w:cstheme="minorHAnsi"/>
        </w:rPr>
      </w:pPr>
    </w:p>
    <w:p w14:paraId="34A53E98" w14:textId="77777777" w:rsidR="007B2695" w:rsidRDefault="007B2695" w:rsidP="007B2695">
      <w:pPr>
        <w:rPr>
          <w:rFonts w:asciiTheme="minorHAnsi" w:hAnsiTheme="minorHAnsi" w:cstheme="minorHAnsi"/>
        </w:rPr>
      </w:pPr>
    </w:p>
    <w:p w14:paraId="425F2DE0" w14:textId="77777777" w:rsidR="007B2695" w:rsidRDefault="007B2695" w:rsidP="007B2695">
      <w:pPr>
        <w:rPr>
          <w:rFonts w:asciiTheme="minorHAnsi" w:hAnsiTheme="minorHAnsi" w:cstheme="minorHAnsi"/>
        </w:rPr>
      </w:pPr>
    </w:p>
    <w:p w14:paraId="586FD05A" w14:textId="77777777" w:rsidR="007B2695" w:rsidRDefault="007B2695" w:rsidP="007B2695">
      <w:pPr>
        <w:rPr>
          <w:rFonts w:asciiTheme="minorHAnsi" w:hAnsiTheme="minorHAnsi" w:cstheme="minorHAnsi"/>
        </w:rPr>
      </w:pPr>
    </w:p>
    <w:p w14:paraId="5498EEB3" w14:textId="77777777" w:rsidR="007B2695" w:rsidRDefault="007B2695" w:rsidP="007B2695">
      <w:pPr>
        <w:rPr>
          <w:rFonts w:asciiTheme="minorHAnsi" w:hAnsiTheme="minorHAnsi" w:cstheme="minorHAnsi"/>
        </w:rPr>
      </w:pPr>
    </w:p>
    <w:p w14:paraId="0A0A3959" w14:textId="77777777" w:rsidR="007B2695" w:rsidRDefault="007B2695" w:rsidP="007B2695">
      <w:pPr>
        <w:rPr>
          <w:rFonts w:asciiTheme="minorHAnsi" w:hAnsiTheme="minorHAnsi" w:cstheme="minorHAnsi"/>
        </w:rPr>
      </w:pPr>
    </w:p>
    <w:p w14:paraId="4546C986" w14:textId="77777777" w:rsidR="007B2695" w:rsidRDefault="007B2695" w:rsidP="007B2695">
      <w:pPr>
        <w:rPr>
          <w:rFonts w:asciiTheme="minorHAnsi" w:hAnsiTheme="minorHAnsi" w:cstheme="minorHAnsi"/>
        </w:rPr>
      </w:pPr>
    </w:p>
    <w:p w14:paraId="47ADEA61" w14:textId="77777777" w:rsidR="007B2695" w:rsidRDefault="007B2695" w:rsidP="007B2695">
      <w:pPr>
        <w:rPr>
          <w:rFonts w:asciiTheme="minorHAnsi" w:hAnsiTheme="minorHAnsi" w:cstheme="minorHAnsi"/>
        </w:rPr>
      </w:pPr>
    </w:p>
    <w:p w14:paraId="760556C3" w14:textId="77777777" w:rsidR="007B2695" w:rsidRDefault="007B2695" w:rsidP="007B2695">
      <w:pPr>
        <w:rPr>
          <w:rFonts w:asciiTheme="minorHAnsi" w:hAnsiTheme="minorHAnsi" w:cstheme="minorHAnsi"/>
        </w:rPr>
      </w:pPr>
    </w:p>
    <w:p w14:paraId="45DE7AA4" w14:textId="77777777" w:rsidR="007B2695" w:rsidRDefault="007B2695" w:rsidP="007B2695">
      <w:pPr>
        <w:rPr>
          <w:rFonts w:asciiTheme="minorHAnsi" w:hAnsiTheme="minorHAnsi" w:cstheme="minorHAnsi"/>
        </w:rPr>
      </w:pPr>
    </w:p>
    <w:p w14:paraId="0313AC8A" w14:textId="77777777" w:rsidR="007B2695" w:rsidRDefault="007B2695" w:rsidP="007B2695">
      <w:pPr>
        <w:rPr>
          <w:rFonts w:asciiTheme="minorHAnsi" w:hAnsiTheme="minorHAnsi" w:cstheme="minorHAnsi"/>
        </w:rPr>
      </w:pPr>
    </w:p>
    <w:p w14:paraId="24CEDE23" w14:textId="77777777" w:rsidR="007B2695" w:rsidRDefault="007B2695" w:rsidP="007B2695">
      <w:pPr>
        <w:rPr>
          <w:rFonts w:asciiTheme="minorHAnsi" w:hAnsiTheme="minorHAnsi" w:cstheme="minorHAnsi"/>
        </w:rPr>
      </w:pPr>
    </w:p>
    <w:p w14:paraId="2F2C9A71" w14:textId="77777777" w:rsidR="007B2695" w:rsidRDefault="007B2695" w:rsidP="007B2695">
      <w:pPr>
        <w:rPr>
          <w:rFonts w:asciiTheme="minorHAnsi" w:hAnsiTheme="minorHAnsi" w:cstheme="minorHAnsi"/>
        </w:rPr>
      </w:pPr>
    </w:p>
    <w:p w14:paraId="3D76195D" w14:textId="15143D5D" w:rsidR="007B2695" w:rsidRDefault="007B2695" w:rsidP="007B2695">
      <w:pPr>
        <w:rPr>
          <w:rFonts w:asciiTheme="minorHAnsi" w:hAnsiTheme="minorHAnsi" w:cstheme="minorHAnsi"/>
        </w:rPr>
      </w:pPr>
    </w:p>
    <w:tbl>
      <w:tblPr>
        <w:tblW w:w="5000" w:type="pct"/>
        <w:tblCellSpacing w:w="15" w:type="dxa"/>
        <w:tblLook w:val="04A0" w:firstRow="1" w:lastRow="0" w:firstColumn="1" w:lastColumn="0" w:noHBand="0" w:noVBand="1"/>
      </w:tblPr>
      <w:tblGrid>
        <w:gridCol w:w="8667"/>
        <w:gridCol w:w="171"/>
      </w:tblGrid>
      <w:tr w:rsidR="007B2695" w14:paraId="13DFE0B4" w14:textId="77777777" w:rsidTr="007B2695">
        <w:trPr>
          <w:tblCellSpacing w:w="15" w:type="dxa"/>
        </w:trPr>
        <w:tc>
          <w:tcPr>
            <w:tcW w:w="4878" w:type="pct"/>
            <w:tcMar>
              <w:top w:w="15" w:type="dxa"/>
              <w:left w:w="15" w:type="dxa"/>
              <w:bottom w:w="15" w:type="dxa"/>
              <w:right w:w="15" w:type="dxa"/>
            </w:tcMar>
            <w:vAlign w:val="center"/>
            <w:hideMark/>
          </w:tcPr>
          <w:tbl>
            <w:tblPr>
              <w:tblW w:w="8599" w:type="dxa"/>
              <w:tblCellSpacing w:w="15" w:type="dxa"/>
              <w:tblLook w:val="04A0" w:firstRow="1" w:lastRow="0" w:firstColumn="1" w:lastColumn="0" w:noHBand="0" w:noVBand="1"/>
            </w:tblPr>
            <w:tblGrid>
              <w:gridCol w:w="1141"/>
              <w:gridCol w:w="7458"/>
            </w:tblGrid>
            <w:tr w:rsidR="007B2695" w14:paraId="1A94F3D8" w14:textId="77777777">
              <w:trPr>
                <w:tblCellSpacing w:w="15" w:type="dxa"/>
              </w:trPr>
              <w:tc>
                <w:tcPr>
                  <w:tcW w:w="637" w:type="pct"/>
                  <w:shd w:val="clear" w:color="auto" w:fill="FFFFFF"/>
                  <w:tcMar>
                    <w:top w:w="15" w:type="dxa"/>
                    <w:left w:w="15" w:type="dxa"/>
                    <w:bottom w:w="15" w:type="dxa"/>
                    <w:right w:w="15" w:type="dxa"/>
                  </w:tcMar>
                  <w:vAlign w:val="center"/>
                  <w:hideMark/>
                </w:tcPr>
                <w:p w14:paraId="76B7DF12" w14:textId="41BC28CB" w:rsidR="007B2695" w:rsidRDefault="007B2695">
                  <w:pPr>
                    <w:spacing w:before="100" w:beforeAutospacing="1" w:after="100" w:afterAutospacing="1"/>
                    <w:rPr>
                      <w:rFonts w:asciiTheme="minorHAnsi" w:eastAsia="Times New Roman" w:hAnsiTheme="minorHAnsi" w:cstheme="minorHAnsi"/>
                      <w:b/>
                    </w:rPr>
                  </w:pPr>
                  <w:r>
                    <w:rPr>
                      <w:rFonts w:asciiTheme="minorHAnsi" w:eastAsia="Times New Roman" w:hAnsiTheme="minorHAnsi" w:cstheme="minorHAnsi"/>
                      <w:b/>
                      <w:bCs/>
                    </w:rPr>
                    <w:t xml:space="preserve">ITEM : </w:t>
                  </w:r>
                </w:p>
              </w:tc>
              <w:tc>
                <w:tcPr>
                  <w:tcW w:w="4310" w:type="pct"/>
                  <w:shd w:val="clear" w:color="auto" w:fill="DBDBDB"/>
                  <w:tcMar>
                    <w:top w:w="15" w:type="dxa"/>
                    <w:left w:w="15" w:type="dxa"/>
                    <w:bottom w:w="15" w:type="dxa"/>
                    <w:right w:w="15" w:type="dxa"/>
                  </w:tcMar>
                  <w:vAlign w:val="center"/>
                  <w:hideMark/>
                </w:tcPr>
                <w:p w14:paraId="06F5B106" w14:textId="77777777" w:rsidR="007B2695" w:rsidRDefault="007B2695">
                  <w:pPr>
                    <w:spacing w:before="100" w:beforeAutospacing="1" w:after="100" w:afterAutospacing="1"/>
                    <w:rPr>
                      <w:rFonts w:asciiTheme="minorHAnsi" w:eastAsia="Times New Roman" w:hAnsiTheme="minorHAnsi" w:cstheme="minorHAnsi"/>
                      <w:b/>
                    </w:rPr>
                  </w:pPr>
                  <w:r>
                    <w:rPr>
                      <w:rFonts w:asciiTheme="minorHAnsi" w:eastAsia="Times New Roman" w:hAnsiTheme="minorHAnsi" w:cstheme="minorHAnsi"/>
                      <w:b/>
                    </w:rPr>
                    <w:t>CORDON PARA ACERA DE HORMIGON 15X40 cm</w:t>
                  </w:r>
                </w:p>
              </w:tc>
            </w:tr>
            <w:tr w:rsidR="007B2695" w14:paraId="70382091" w14:textId="77777777">
              <w:trPr>
                <w:tblCellSpacing w:w="15" w:type="dxa"/>
              </w:trPr>
              <w:tc>
                <w:tcPr>
                  <w:tcW w:w="637" w:type="pct"/>
                  <w:shd w:val="clear" w:color="auto" w:fill="FFFFFF"/>
                  <w:tcMar>
                    <w:top w:w="15" w:type="dxa"/>
                    <w:left w:w="15" w:type="dxa"/>
                    <w:bottom w:w="15" w:type="dxa"/>
                    <w:right w:w="15" w:type="dxa"/>
                  </w:tcMar>
                  <w:vAlign w:val="center"/>
                  <w:hideMark/>
                </w:tcPr>
                <w:p w14:paraId="5F5B75F1" w14:textId="77777777" w:rsidR="007B2695" w:rsidRDefault="007B2695">
                  <w:pPr>
                    <w:spacing w:before="100" w:beforeAutospacing="1" w:after="100" w:afterAutospacing="1"/>
                    <w:rPr>
                      <w:rFonts w:asciiTheme="minorHAnsi" w:eastAsia="Times New Roman" w:hAnsiTheme="minorHAnsi" w:cstheme="minorHAnsi"/>
                      <w:b/>
                    </w:rPr>
                  </w:pPr>
                  <w:r>
                    <w:rPr>
                      <w:rFonts w:asciiTheme="minorHAnsi" w:eastAsia="Times New Roman" w:hAnsiTheme="minorHAnsi" w:cstheme="minorHAnsi"/>
                      <w:b/>
                      <w:bCs/>
                    </w:rPr>
                    <w:t>UNIDAD:</w:t>
                  </w:r>
                </w:p>
              </w:tc>
              <w:tc>
                <w:tcPr>
                  <w:tcW w:w="4310" w:type="pct"/>
                  <w:shd w:val="clear" w:color="auto" w:fill="DBDBDB"/>
                  <w:tcMar>
                    <w:top w:w="15" w:type="dxa"/>
                    <w:left w:w="15" w:type="dxa"/>
                    <w:bottom w:w="15" w:type="dxa"/>
                    <w:right w:w="15" w:type="dxa"/>
                  </w:tcMar>
                  <w:vAlign w:val="center"/>
                  <w:hideMark/>
                </w:tcPr>
                <w:p w14:paraId="52C87B89" w14:textId="77777777" w:rsidR="007B2695" w:rsidRDefault="007B2695">
                  <w:pPr>
                    <w:spacing w:before="100" w:beforeAutospacing="1" w:after="100" w:afterAutospacing="1"/>
                    <w:rPr>
                      <w:rFonts w:asciiTheme="minorHAnsi" w:eastAsia="Times New Roman" w:hAnsiTheme="minorHAnsi" w:cstheme="minorHAnsi"/>
                      <w:b/>
                    </w:rPr>
                  </w:pPr>
                  <w:r>
                    <w:rPr>
                      <w:rFonts w:asciiTheme="minorHAnsi" w:eastAsia="Times New Roman" w:hAnsiTheme="minorHAnsi" w:cstheme="minorHAnsi"/>
                      <w:b/>
                    </w:rPr>
                    <w:t>m</w:t>
                  </w:r>
                </w:p>
              </w:tc>
            </w:tr>
          </w:tbl>
          <w:p w14:paraId="344646CC" w14:textId="77777777" w:rsidR="007B2695" w:rsidRDefault="007B2695">
            <w:pPr>
              <w:spacing w:after="160" w:line="256" w:lineRule="auto"/>
              <w:rPr>
                <w:rFonts w:asciiTheme="minorHAnsi" w:eastAsiaTheme="minorHAnsi" w:hAnsiTheme="minorHAnsi" w:cstheme="minorBidi"/>
              </w:rPr>
            </w:pPr>
          </w:p>
        </w:tc>
        <w:tc>
          <w:tcPr>
            <w:tcW w:w="71" w:type="pct"/>
            <w:tcMar>
              <w:top w:w="15" w:type="dxa"/>
              <w:left w:w="15" w:type="dxa"/>
              <w:bottom w:w="15" w:type="dxa"/>
              <w:right w:w="15" w:type="dxa"/>
            </w:tcMar>
            <w:vAlign w:val="center"/>
            <w:hideMark/>
          </w:tcPr>
          <w:tbl>
            <w:tblPr>
              <w:tblW w:w="5000" w:type="pct"/>
              <w:tblCellSpacing w:w="15" w:type="dxa"/>
              <w:tblLook w:val="04A0" w:firstRow="1" w:lastRow="0" w:firstColumn="1" w:lastColumn="0" w:noHBand="0" w:noVBand="1"/>
            </w:tblPr>
            <w:tblGrid>
              <w:gridCol w:w="96"/>
            </w:tblGrid>
            <w:tr w:rsidR="007B2695" w14:paraId="135509B6" w14:textId="77777777">
              <w:trPr>
                <w:tblCellSpacing w:w="15" w:type="dxa"/>
              </w:trPr>
              <w:tc>
                <w:tcPr>
                  <w:tcW w:w="0" w:type="auto"/>
                  <w:tcMar>
                    <w:top w:w="15" w:type="dxa"/>
                    <w:left w:w="15" w:type="dxa"/>
                    <w:bottom w:w="15" w:type="dxa"/>
                    <w:right w:w="15" w:type="dxa"/>
                  </w:tcMar>
                  <w:vAlign w:val="center"/>
                  <w:hideMark/>
                </w:tcPr>
                <w:p w14:paraId="0716DE26" w14:textId="77777777" w:rsidR="007B2695" w:rsidRDefault="007B2695">
                  <w:pPr>
                    <w:spacing w:after="160" w:line="256" w:lineRule="auto"/>
                    <w:rPr>
                      <w:rFonts w:asciiTheme="minorHAnsi" w:eastAsiaTheme="minorHAnsi" w:hAnsiTheme="minorHAnsi" w:cstheme="minorBidi"/>
                      <w:sz w:val="20"/>
                      <w:szCs w:val="20"/>
                      <w:lang w:eastAsia="es-BO"/>
                    </w:rPr>
                  </w:pPr>
                </w:p>
              </w:tc>
            </w:tr>
          </w:tbl>
          <w:p w14:paraId="40623D8B" w14:textId="77777777" w:rsidR="007B2695" w:rsidRDefault="007B2695">
            <w:pPr>
              <w:spacing w:after="160" w:line="256" w:lineRule="auto"/>
              <w:rPr>
                <w:rFonts w:asciiTheme="minorHAnsi" w:eastAsiaTheme="minorHAnsi" w:hAnsiTheme="minorHAnsi" w:cstheme="minorBidi"/>
              </w:rPr>
            </w:pPr>
          </w:p>
        </w:tc>
      </w:tr>
      <w:tr w:rsidR="007B2695" w14:paraId="621AD1BA" w14:textId="77777777" w:rsidTr="007B2695">
        <w:trPr>
          <w:tblCellSpacing w:w="15" w:type="dxa"/>
        </w:trPr>
        <w:tc>
          <w:tcPr>
            <w:tcW w:w="0" w:type="auto"/>
            <w:gridSpan w:val="2"/>
            <w:tcMar>
              <w:top w:w="15" w:type="dxa"/>
              <w:left w:w="15" w:type="dxa"/>
              <w:bottom w:w="15" w:type="dxa"/>
              <w:right w:w="15" w:type="dxa"/>
            </w:tcMar>
            <w:vAlign w:val="center"/>
            <w:hideMark/>
          </w:tcPr>
          <w:p w14:paraId="0EBC1FC0"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b/>
                <w:bCs/>
                <w:sz w:val="22"/>
                <w:szCs w:val="22"/>
              </w:rPr>
              <w:t>1. DESCRIPCION</w:t>
            </w:r>
          </w:p>
        </w:tc>
      </w:tr>
      <w:tr w:rsidR="007B2695" w14:paraId="4BFFDF08" w14:textId="77777777" w:rsidTr="007B2695">
        <w:trPr>
          <w:tblCellSpacing w:w="15" w:type="dxa"/>
        </w:trPr>
        <w:tc>
          <w:tcPr>
            <w:tcW w:w="0" w:type="auto"/>
            <w:gridSpan w:val="2"/>
            <w:tcMar>
              <w:top w:w="15" w:type="dxa"/>
              <w:left w:w="15" w:type="dxa"/>
              <w:bottom w:w="15" w:type="dxa"/>
              <w:right w:w="15" w:type="dxa"/>
            </w:tcMar>
            <w:vAlign w:val="center"/>
            <w:hideMark/>
          </w:tcPr>
          <w:p w14:paraId="39ECC9A0"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sz w:val="22"/>
                <w:szCs w:val="22"/>
              </w:rPr>
              <w:t xml:space="preserve">Este ítem se refiere a la construcción de cordones de acera de hormigón simple de 15 x 30 cm, con una dosificación de 1:2:4, de acuerdo a la ubicación establecida en los planos de detalle, formulario de presentación de propuestas y/o instrucciones del Supervisor de Obra. </w:t>
            </w:r>
          </w:p>
        </w:tc>
      </w:tr>
    </w:tbl>
    <w:p w14:paraId="321C22EE" w14:textId="77777777" w:rsidR="007B2695" w:rsidRDefault="007B2695" w:rsidP="007B2695">
      <w:pPr>
        <w:rPr>
          <w:rFonts w:asciiTheme="minorHAnsi" w:eastAsia="Times New Roman" w:hAnsiTheme="minorHAnsi" w:cstheme="minorHAnsi"/>
          <w:vanish/>
        </w:rPr>
      </w:pPr>
    </w:p>
    <w:tbl>
      <w:tblPr>
        <w:tblW w:w="9072" w:type="dxa"/>
        <w:tblCellSpacing w:w="15" w:type="dxa"/>
        <w:tblLook w:val="04A0" w:firstRow="1" w:lastRow="0" w:firstColumn="1" w:lastColumn="0" w:noHBand="0" w:noVBand="1"/>
      </w:tblPr>
      <w:tblGrid>
        <w:gridCol w:w="9072"/>
      </w:tblGrid>
      <w:tr w:rsidR="007B2695" w14:paraId="2667D0DA" w14:textId="77777777" w:rsidTr="007B2695">
        <w:trPr>
          <w:tblCellSpacing w:w="15" w:type="dxa"/>
        </w:trPr>
        <w:tc>
          <w:tcPr>
            <w:tcW w:w="9012" w:type="dxa"/>
            <w:tcMar>
              <w:top w:w="15" w:type="dxa"/>
              <w:left w:w="15" w:type="dxa"/>
              <w:bottom w:w="15" w:type="dxa"/>
              <w:right w:w="15" w:type="dxa"/>
            </w:tcMar>
            <w:vAlign w:val="center"/>
            <w:hideMark/>
          </w:tcPr>
          <w:p w14:paraId="7C74C2F3"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b/>
                <w:bCs/>
                <w:sz w:val="22"/>
                <w:szCs w:val="22"/>
              </w:rPr>
              <w:t>2. MATERIALES, HERRAMIENTAS Y EQUIPOS</w:t>
            </w:r>
          </w:p>
        </w:tc>
      </w:tr>
      <w:tr w:rsidR="007B2695" w14:paraId="57A339A4" w14:textId="77777777" w:rsidTr="007B2695">
        <w:trPr>
          <w:tblCellSpacing w:w="15" w:type="dxa"/>
        </w:trPr>
        <w:tc>
          <w:tcPr>
            <w:tcW w:w="9012" w:type="dxa"/>
            <w:tcMar>
              <w:top w:w="15" w:type="dxa"/>
              <w:left w:w="15" w:type="dxa"/>
              <w:bottom w:w="15" w:type="dxa"/>
              <w:right w:w="15" w:type="dxa"/>
            </w:tcMar>
            <w:vAlign w:val="center"/>
            <w:hideMark/>
          </w:tcPr>
          <w:p w14:paraId="77C3F650"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sz w:val="22"/>
                <w:szCs w:val="22"/>
              </w:rPr>
              <w:t xml:space="preserve">MATERIALES.- Para la ejecución de esta actividad se requiere: </w:t>
            </w:r>
            <w:r>
              <w:rPr>
                <w:rFonts w:asciiTheme="minorHAnsi" w:hAnsiTheme="minorHAnsi" w:cstheme="minorHAnsi"/>
                <w:sz w:val="22"/>
                <w:szCs w:val="22"/>
              </w:rPr>
              <w:br/>
              <w:t xml:space="preserve">• ARENA COMUN </w:t>
            </w:r>
            <w:r>
              <w:rPr>
                <w:rFonts w:asciiTheme="minorHAnsi" w:hAnsiTheme="minorHAnsi" w:cstheme="minorHAnsi"/>
                <w:sz w:val="22"/>
                <w:szCs w:val="22"/>
              </w:rPr>
              <w:br/>
              <w:t xml:space="preserve">• ARENA FINA </w:t>
            </w:r>
            <w:r>
              <w:rPr>
                <w:rFonts w:asciiTheme="minorHAnsi" w:hAnsiTheme="minorHAnsi" w:cstheme="minorHAnsi"/>
                <w:sz w:val="22"/>
                <w:szCs w:val="22"/>
              </w:rPr>
              <w:br/>
              <w:t>• CEMENTO PORTALND</w:t>
            </w:r>
            <w:r>
              <w:rPr>
                <w:rFonts w:asciiTheme="minorHAnsi" w:hAnsiTheme="minorHAnsi" w:cstheme="minorHAnsi"/>
                <w:sz w:val="22"/>
                <w:szCs w:val="22"/>
              </w:rPr>
              <w:br/>
              <w:t xml:space="preserve">• GRAVA COMUN </w:t>
            </w:r>
            <w:r>
              <w:rPr>
                <w:rFonts w:asciiTheme="minorHAnsi" w:hAnsiTheme="minorHAnsi" w:cstheme="minorHAnsi"/>
                <w:sz w:val="22"/>
                <w:szCs w:val="22"/>
              </w:rPr>
              <w:br/>
              <w:t xml:space="preserve">• MADERA PARA CONSTRUCCION </w:t>
            </w:r>
            <w:r>
              <w:rPr>
                <w:rFonts w:asciiTheme="minorHAnsi" w:hAnsiTheme="minorHAnsi" w:cstheme="minorHAnsi"/>
                <w:sz w:val="22"/>
                <w:szCs w:val="22"/>
              </w:rPr>
              <w:br/>
              <w:t>• PIEDRA MANZANA</w:t>
            </w:r>
            <w:r>
              <w:rPr>
                <w:rFonts w:asciiTheme="minorHAnsi" w:hAnsiTheme="minorHAnsi" w:cstheme="minorHAnsi"/>
                <w:sz w:val="22"/>
                <w:szCs w:val="22"/>
              </w:rPr>
              <w:br/>
              <w:t xml:space="preserve">• PLASTOFORMO e = 1 cm </w:t>
            </w:r>
            <w:r>
              <w:rPr>
                <w:rFonts w:asciiTheme="minorHAnsi" w:hAnsiTheme="minorHAnsi" w:cstheme="minorHAnsi"/>
                <w:sz w:val="22"/>
                <w:szCs w:val="22"/>
              </w:rPr>
              <w:br/>
              <w:t xml:space="preserve">EQUIPO Y MAQUINARIA </w:t>
            </w:r>
            <w:r>
              <w:rPr>
                <w:rFonts w:asciiTheme="minorHAnsi" w:hAnsiTheme="minorHAnsi" w:cstheme="minorHAnsi"/>
                <w:sz w:val="22"/>
                <w:szCs w:val="22"/>
              </w:rPr>
              <w:br/>
              <w:t xml:space="preserve">• MEZCLADORA DE HORMIGONES </w:t>
            </w:r>
            <w:r>
              <w:rPr>
                <w:rFonts w:asciiTheme="minorHAnsi" w:hAnsiTheme="minorHAnsi" w:cstheme="minorHAnsi"/>
                <w:sz w:val="22"/>
                <w:szCs w:val="22"/>
              </w:rPr>
              <w:br/>
              <w:t>• VIBRADORA DE CONCRETO</w:t>
            </w:r>
          </w:p>
          <w:p w14:paraId="33CD40F7" w14:textId="77777777" w:rsidR="007B2695" w:rsidRDefault="007B2695">
            <w:pPr>
              <w:pStyle w:val="NormalWeb"/>
              <w:spacing w:line="256" w:lineRule="auto"/>
              <w:jc w:val="both"/>
              <w:rPr>
                <w:rFonts w:asciiTheme="minorHAnsi" w:hAnsiTheme="minorHAnsi" w:cstheme="minorHAnsi"/>
                <w:sz w:val="22"/>
                <w:szCs w:val="22"/>
              </w:rPr>
            </w:pPr>
            <w:r>
              <w:rPr>
                <w:rFonts w:asciiTheme="minorHAnsi" w:hAnsiTheme="minorHAnsi" w:cstheme="minorHAnsi"/>
                <w:sz w:val="22"/>
                <w:szCs w:val="22"/>
              </w:rPr>
              <w:t>Sin embargo, el listado precedente no puede ser considerado restrictivo o limitativo en cuanto a la provisión de cualquier otro material, herramienta y/o equipo adicional necesario para la correcta ejecución y culminación de los trabajos. En todo caso, el empleo de insumos adicionales a los señalados en la propuesta y que resultasen necesarios durante el periodo de ejecución de la obra, correrán por cuenta del Contratista a fin de que se garantice que los trabajos sean ejecutados y culminados de manera adecuada y a satisfacción de la Supervisión de Obra, aclarando que este aspecto no implicará en ningún caso un costo adicional para la Entidad.</w:t>
            </w:r>
          </w:p>
          <w:p w14:paraId="64421EC4"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sz w:val="22"/>
                <w:szCs w:val="22"/>
              </w:rPr>
              <w:t xml:space="preserve">El cemento debe cumplir con lo indicado en : </w:t>
            </w:r>
            <w:r>
              <w:rPr>
                <w:rFonts w:asciiTheme="minorHAnsi" w:hAnsiTheme="minorHAnsi" w:cstheme="minorHAnsi"/>
                <w:sz w:val="22"/>
                <w:szCs w:val="22"/>
              </w:rPr>
              <w:br/>
              <w:t xml:space="preserve">CBH-87 “Código Boliviano del Hormigón Armado” Acápite 2.1 </w:t>
            </w:r>
            <w:r>
              <w:rPr>
                <w:rFonts w:asciiTheme="minorHAnsi" w:hAnsiTheme="minorHAnsi" w:cstheme="minorHAnsi"/>
                <w:sz w:val="22"/>
                <w:szCs w:val="22"/>
              </w:rPr>
              <w:br/>
              <w:t xml:space="preserve">El cemento utilizado en la obra debe corresponder al que fue utilizado para la selección de la dosificación del hormigón. </w:t>
            </w:r>
            <w:r>
              <w:rPr>
                <w:rFonts w:asciiTheme="minorHAnsi" w:hAnsiTheme="minorHAnsi" w:cstheme="minorHAnsi"/>
                <w:sz w:val="22"/>
                <w:szCs w:val="22"/>
              </w:rPr>
              <w:br/>
              <w:t xml:space="preserve">Los agregados deben cumplir con lo indicado en una de estas normas: </w:t>
            </w:r>
            <w:r>
              <w:rPr>
                <w:rFonts w:asciiTheme="minorHAnsi" w:hAnsiTheme="minorHAnsi" w:cstheme="minorHAnsi"/>
                <w:sz w:val="22"/>
                <w:szCs w:val="22"/>
              </w:rPr>
              <w:br/>
              <w:t>ASTM C 33 “</w:t>
            </w:r>
            <w:proofErr w:type="spellStart"/>
            <w:r>
              <w:rPr>
                <w:rFonts w:asciiTheme="minorHAnsi" w:hAnsiTheme="minorHAnsi" w:cstheme="minorHAnsi"/>
                <w:sz w:val="22"/>
                <w:szCs w:val="22"/>
              </w:rPr>
              <w:t>Specification</w:t>
            </w:r>
            <w:proofErr w:type="spellEnd"/>
            <w:r>
              <w:rPr>
                <w:rFonts w:asciiTheme="minorHAnsi" w:hAnsiTheme="minorHAnsi" w:cstheme="minorHAnsi"/>
                <w:sz w:val="22"/>
                <w:szCs w:val="22"/>
              </w:rPr>
              <w:t xml:space="preserve"> </w:t>
            </w:r>
            <w:proofErr w:type="spellStart"/>
            <w:r>
              <w:rPr>
                <w:rFonts w:asciiTheme="minorHAnsi" w:hAnsiTheme="minorHAnsi" w:cstheme="minorHAnsi"/>
                <w:sz w:val="22"/>
                <w:szCs w:val="22"/>
              </w:rPr>
              <w:t>for</w:t>
            </w:r>
            <w:proofErr w:type="spellEnd"/>
            <w:r>
              <w:rPr>
                <w:rFonts w:asciiTheme="minorHAnsi" w:hAnsiTheme="minorHAnsi" w:cstheme="minorHAnsi"/>
                <w:sz w:val="22"/>
                <w:szCs w:val="22"/>
              </w:rPr>
              <w:t xml:space="preserve"> Concrete </w:t>
            </w:r>
            <w:proofErr w:type="spellStart"/>
            <w:r>
              <w:rPr>
                <w:rFonts w:asciiTheme="minorHAnsi" w:hAnsiTheme="minorHAnsi" w:cstheme="minorHAnsi"/>
                <w:sz w:val="22"/>
                <w:szCs w:val="22"/>
              </w:rPr>
              <w:t>Aggregates</w:t>
            </w:r>
            <w:proofErr w:type="spellEnd"/>
            <w:r>
              <w:rPr>
                <w:rFonts w:asciiTheme="minorHAnsi" w:hAnsiTheme="minorHAnsi" w:cstheme="minorHAnsi"/>
                <w:sz w:val="22"/>
                <w:szCs w:val="22"/>
              </w:rPr>
              <w:t xml:space="preserve">”. </w:t>
            </w:r>
            <w:r>
              <w:rPr>
                <w:rFonts w:asciiTheme="minorHAnsi" w:hAnsiTheme="minorHAnsi" w:cstheme="minorHAnsi"/>
                <w:sz w:val="22"/>
                <w:szCs w:val="22"/>
              </w:rPr>
              <w:br/>
              <w:t xml:space="preserve">CBH-87 “Código Boliviano del Hormigón Armado” Acápite 2.2 </w:t>
            </w:r>
            <w:r>
              <w:rPr>
                <w:rFonts w:asciiTheme="minorHAnsi" w:hAnsiTheme="minorHAnsi" w:cstheme="minorHAnsi"/>
                <w:sz w:val="22"/>
                <w:szCs w:val="22"/>
              </w:rPr>
              <w:br/>
              <w:t xml:space="preserve">El agua deberá cumplir lo especificado en el CBH-87 “Código Boliviano del Hormigón Armado” Acápite 2.3 </w:t>
            </w:r>
            <w:r>
              <w:rPr>
                <w:rFonts w:asciiTheme="minorHAnsi" w:hAnsiTheme="minorHAnsi" w:cstheme="minorHAnsi"/>
                <w:sz w:val="22"/>
                <w:szCs w:val="22"/>
              </w:rPr>
              <w:br/>
              <w:t xml:space="preserve">Los agregados que han demostrado por experiencias prácticas que producen hormigón de resistencias y durabilidades adecuadas y no llegan a cumplir los requisitos de las normas </w:t>
            </w:r>
            <w:r>
              <w:rPr>
                <w:rFonts w:asciiTheme="minorHAnsi" w:hAnsiTheme="minorHAnsi" w:cstheme="minorHAnsi"/>
                <w:sz w:val="22"/>
                <w:szCs w:val="22"/>
              </w:rPr>
              <w:lastRenderedPageBreak/>
              <w:t xml:space="preserve">especificadas anteriormente podrán ser utilizados bajo una aprobación especial. </w:t>
            </w:r>
            <w:r>
              <w:rPr>
                <w:rFonts w:asciiTheme="minorHAnsi" w:hAnsiTheme="minorHAnsi" w:cstheme="minorHAnsi"/>
                <w:sz w:val="22"/>
                <w:szCs w:val="22"/>
              </w:rPr>
              <w:br/>
              <w:t xml:space="preserve">La Piedra bruta a utilizarse deberá reunir las siguientes características: </w:t>
            </w:r>
            <w:r>
              <w:rPr>
                <w:rFonts w:asciiTheme="minorHAnsi" w:hAnsiTheme="minorHAnsi" w:cstheme="minorHAnsi"/>
                <w:sz w:val="22"/>
                <w:szCs w:val="22"/>
              </w:rPr>
              <w:br/>
              <w:t xml:space="preserve">a) Ser de buena calidad, estructura homogénea, durable y de buen aspecto. </w:t>
            </w:r>
            <w:r>
              <w:rPr>
                <w:rFonts w:asciiTheme="minorHAnsi" w:hAnsiTheme="minorHAnsi" w:cstheme="minorHAnsi"/>
                <w:sz w:val="22"/>
                <w:szCs w:val="22"/>
              </w:rPr>
              <w:br/>
              <w:t xml:space="preserve">b) Debe ser libre de defectos que afecten sus propiedades mecánicas, sin grietas ni planos de fractura. </w:t>
            </w:r>
            <w:r>
              <w:rPr>
                <w:rFonts w:asciiTheme="minorHAnsi" w:hAnsiTheme="minorHAnsi" w:cstheme="minorHAnsi"/>
                <w:sz w:val="22"/>
                <w:szCs w:val="22"/>
              </w:rPr>
              <w:br/>
              <w:t xml:space="preserve">c) Libre de arcillas, aceites y substancias adheridas o incrustadas. </w:t>
            </w:r>
            <w:r>
              <w:rPr>
                <w:rFonts w:asciiTheme="minorHAnsi" w:hAnsiTheme="minorHAnsi" w:cstheme="minorHAnsi"/>
                <w:sz w:val="22"/>
                <w:szCs w:val="22"/>
              </w:rPr>
              <w:br/>
              <w:t xml:space="preserve">d) No debe tener compuestos orgánicos. </w:t>
            </w:r>
            <w:r>
              <w:rPr>
                <w:rFonts w:asciiTheme="minorHAnsi" w:hAnsiTheme="minorHAnsi" w:cstheme="minorHAnsi"/>
                <w:sz w:val="22"/>
                <w:szCs w:val="22"/>
              </w:rPr>
              <w:br/>
              <w:t xml:space="preserve">e) Las dimensiones mínimas de la unidad pétrea será de 0,20 metros. </w:t>
            </w:r>
            <w:r>
              <w:rPr>
                <w:rFonts w:asciiTheme="minorHAnsi" w:hAnsiTheme="minorHAnsi" w:cstheme="minorHAnsi"/>
                <w:sz w:val="22"/>
                <w:szCs w:val="22"/>
              </w:rPr>
              <w:br/>
              <w:t xml:space="preserve">El agua será limpia y libre de sustancias perjudiciales. No se permitirá el uso de aguas estancadas provenientes de pequeñas lagunas o aquéllas que provengan de pantanos o ciénagas. El agua que sea apta para el consumo doméstico podrá emplearse sin necesidad de ensayos previos. </w:t>
            </w:r>
            <w:r>
              <w:rPr>
                <w:rFonts w:asciiTheme="minorHAnsi" w:hAnsiTheme="minorHAnsi" w:cstheme="minorHAnsi"/>
                <w:sz w:val="22"/>
                <w:szCs w:val="22"/>
              </w:rPr>
              <w:br/>
              <w:t>Los encofrados deberán ser rectos, estar libres de deformaciones o torceduras y de resistencia suficiente para contener los hormigones y resistir los esfuerzos que ocasione el vaciado sin deformarse.</w:t>
            </w:r>
          </w:p>
        </w:tc>
      </w:tr>
    </w:tbl>
    <w:p w14:paraId="2BE72CC2" w14:textId="77777777" w:rsidR="007B2695" w:rsidRDefault="007B2695" w:rsidP="007B2695">
      <w:pPr>
        <w:rPr>
          <w:rFonts w:asciiTheme="minorHAnsi" w:eastAsia="Times New Roman" w:hAnsiTheme="minorHAnsi" w:cstheme="minorHAnsi"/>
          <w:vanish/>
        </w:rPr>
      </w:pPr>
    </w:p>
    <w:tbl>
      <w:tblPr>
        <w:tblW w:w="5000" w:type="pct"/>
        <w:tblCellSpacing w:w="15" w:type="dxa"/>
        <w:tblLook w:val="04A0" w:firstRow="1" w:lastRow="0" w:firstColumn="1" w:lastColumn="0" w:noHBand="0" w:noVBand="1"/>
      </w:tblPr>
      <w:tblGrid>
        <w:gridCol w:w="8838"/>
      </w:tblGrid>
      <w:tr w:rsidR="007B2695" w14:paraId="2981A6CC" w14:textId="77777777" w:rsidTr="007B2695">
        <w:trPr>
          <w:tblCellSpacing w:w="15" w:type="dxa"/>
        </w:trPr>
        <w:tc>
          <w:tcPr>
            <w:tcW w:w="0" w:type="auto"/>
            <w:tcMar>
              <w:top w:w="15" w:type="dxa"/>
              <w:left w:w="15" w:type="dxa"/>
              <w:bottom w:w="15" w:type="dxa"/>
              <w:right w:w="15" w:type="dxa"/>
            </w:tcMar>
            <w:vAlign w:val="center"/>
            <w:hideMark/>
          </w:tcPr>
          <w:p w14:paraId="5EACE2B2"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b/>
                <w:bCs/>
                <w:sz w:val="22"/>
                <w:szCs w:val="22"/>
              </w:rPr>
              <w:t>3. FORMA DE EJECUCIÓN</w:t>
            </w:r>
          </w:p>
        </w:tc>
      </w:tr>
      <w:tr w:rsidR="007B2695" w14:paraId="14748DFA" w14:textId="77777777" w:rsidTr="007B2695">
        <w:trPr>
          <w:tblCellSpacing w:w="15" w:type="dxa"/>
        </w:trPr>
        <w:tc>
          <w:tcPr>
            <w:tcW w:w="0" w:type="auto"/>
            <w:tcMar>
              <w:top w:w="15" w:type="dxa"/>
              <w:left w:w="15" w:type="dxa"/>
              <w:bottom w:w="15" w:type="dxa"/>
              <w:right w:w="15" w:type="dxa"/>
            </w:tcMar>
            <w:vAlign w:val="center"/>
            <w:hideMark/>
          </w:tcPr>
          <w:p w14:paraId="6DE8BBAB" w14:textId="77777777" w:rsidR="007B2695" w:rsidRDefault="007B2695">
            <w:pPr>
              <w:spacing w:before="100" w:beforeAutospacing="1" w:after="100" w:afterAutospacing="1"/>
              <w:rPr>
                <w:rFonts w:asciiTheme="minorHAnsi" w:eastAsia="Times New Roman" w:hAnsiTheme="minorHAnsi" w:cstheme="minorHAnsi"/>
              </w:rPr>
            </w:pPr>
            <w:r>
              <w:rPr>
                <w:rFonts w:asciiTheme="minorHAnsi" w:eastAsia="Times New Roman" w:hAnsiTheme="minorHAnsi" w:cstheme="minorHAnsi"/>
              </w:rPr>
              <w:t>Efectuada la excavación de acuerdo a las dimensiones establecidas en los planos, posterior al nivelado y compactado de la superficie del fondo de la excavación, se realizará un solado con piedra bruta en un ancho no menor a 20 cm.</w:t>
            </w:r>
            <w:r>
              <w:rPr>
                <w:rFonts w:asciiTheme="minorHAnsi" w:eastAsia="Times New Roman" w:hAnsiTheme="minorHAnsi" w:cstheme="minorHAnsi"/>
              </w:rPr>
              <w:br/>
              <w:t>A continuación se colocarán los encofrados de madera, metálicos u otro material lo suficientemente rígidos, de acuerdo a la aprobación del supervisor.</w:t>
            </w:r>
            <w:r>
              <w:rPr>
                <w:rFonts w:asciiTheme="minorHAnsi" w:eastAsia="Times New Roman" w:hAnsiTheme="minorHAnsi" w:cstheme="minorHAnsi"/>
              </w:rPr>
              <w:br/>
              <w:t>Se controlará cuidadosamente la verticalidad y perfecto ensamble del encofrado antes del vaciado de la mezcla.</w:t>
            </w:r>
            <w:r>
              <w:rPr>
                <w:rFonts w:asciiTheme="minorHAnsi" w:eastAsia="Times New Roman" w:hAnsiTheme="minorHAnsi" w:cstheme="minorHAnsi"/>
              </w:rPr>
              <w:br/>
              <w:t>En caso del uso de  formaletas estas deberán sujetarse con estacas al terreno debiendo cubrir el paramento interior con una capa de aceite.</w:t>
            </w:r>
            <w:r>
              <w:rPr>
                <w:rFonts w:asciiTheme="minorHAnsi" w:eastAsia="Times New Roman" w:hAnsiTheme="minorHAnsi" w:cstheme="minorHAnsi"/>
              </w:rPr>
              <w:br/>
              <w:t>Previamente al vaciado del hormigón se humedecerá el solado de piedra a fin de que no absorban el agua presente en el hormigón.</w:t>
            </w:r>
            <w:r>
              <w:rPr>
                <w:rFonts w:asciiTheme="minorHAnsi" w:eastAsia="Times New Roman" w:hAnsiTheme="minorHAnsi" w:cstheme="minorHAnsi"/>
              </w:rPr>
              <w:br/>
              <w:t xml:space="preserve">El hormigón simple a emplearse en los cordones de aceras   deberá tener una dosificación en volumen 1: 2: 4.  </w:t>
            </w:r>
            <w:r>
              <w:rPr>
                <w:rFonts w:asciiTheme="minorHAnsi" w:eastAsia="Times New Roman" w:hAnsiTheme="minorHAnsi" w:cstheme="minorHAnsi"/>
              </w:rPr>
              <w:br/>
              <w:t>Para la elaboración del hormigón no se permitirá el mezclado manual. Tanto la elaboración, transporte, vaciado, vibrado y curado del hormigón deben cumplir los requisitos establecidos en el CBH-87.</w:t>
            </w:r>
            <w:r>
              <w:rPr>
                <w:rFonts w:asciiTheme="minorHAnsi" w:eastAsia="Times New Roman" w:hAnsiTheme="minorHAnsi" w:cstheme="minorHAnsi"/>
              </w:rPr>
              <w:br/>
              <w:t>El hormigón simple se compactará de forma mecánica .Las dimensiones de los cordones deberán ajustarse estrictamente a las medidas indicadas en los planos respectivos o de acuerdo a instrucciones del Supervisor de Obra. La arista superior que quedará descubierta, deberá rebajarse con un radio de 1 cm.</w:t>
            </w:r>
            <w:r>
              <w:rPr>
                <w:rFonts w:asciiTheme="minorHAnsi" w:eastAsia="Times New Roman" w:hAnsiTheme="minorHAnsi" w:cstheme="minorHAnsi"/>
              </w:rPr>
              <w:br/>
              <w:t xml:space="preserve">La cara superior y lateral del cordón que quedará a la vista, deberán llevar un acabado de enlucido o bruñido con mortero de cemento y arena fina de dosificación 1:2 de 2 a 3 </w:t>
            </w:r>
            <w:proofErr w:type="spellStart"/>
            <w:r>
              <w:rPr>
                <w:rFonts w:asciiTheme="minorHAnsi" w:eastAsia="Times New Roman" w:hAnsiTheme="minorHAnsi" w:cstheme="minorHAnsi"/>
              </w:rPr>
              <w:t>mm.</w:t>
            </w:r>
            <w:proofErr w:type="spellEnd"/>
            <w:r>
              <w:rPr>
                <w:rFonts w:asciiTheme="minorHAnsi" w:eastAsia="Times New Roman" w:hAnsiTheme="minorHAnsi" w:cstheme="minorHAnsi"/>
              </w:rPr>
              <w:t xml:space="preserve"> de espesor, este trabajo deberá ser realizado de forma inmediata al inicio de fraguado del hormigón, a fin de logra la suficiente adherencia entre el revestimiento y la mezcla del cordón.</w:t>
            </w:r>
            <w:r>
              <w:rPr>
                <w:rFonts w:asciiTheme="minorHAnsi" w:eastAsia="Times New Roman" w:hAnsiTheme="minorHAnsi" w:cstheme="minorHAnsi"/>
              </w:rPr>
              <w:br/>
            </w:r>
            <w:r>
              <w:rPr>
                <w:rFonts w:asciiTheme="minorHAnsi" w:eastAsia="Times New Roman" w:hAnsiTheme="minorHAnsi" w:cstheme="minorHAnsi"/>
              </w:rPr>
              <w:lastRenderedPageBreak/>
              <w:t>Cuando no se realice este trabajo a tiempo y una vez fraguado completamente el hormigón del cordón, el contratista a su costo utilizará aditivos adecuados para lograr la adherencia entre las mezclas de diferentes edades.</w:t>
            </w:r>
            <w:r>
              <w:rPr>
                <w:rFonts w:asciiTheme="minorHAnsi" w:eastAsia="Times New Roman" w:hAnsiTheme="minorHAnsi" w:cstheme="minorHAnsi"/>
              </w:rPr>
              <w:br/>
              <w:t>Posteriormente se deberá recubrir los cordones a fin de protegerlo para que el ambiente no absorba la humedad del hormigón, así mismo se deberá proteger el hormigón contra la lluvia, el viento, sol y en general contra toda acción que lo perjudique.</w:t>
            </w:r>
            <w:r>
              <w:rPr>
                <w:rFonts w:asciiTheme="minorHAnsi" w:eastAsia="Times New Roman" w:hAnsiTheme="minorHAnsi" w:cstheme="minorHAnsi"/>
              </w:rPr>
              <w:br/>
              <w:t>El cordón de hormigón será protegido manteniéndose a una temperatura superior a 5°C por lo menos durante 96 horas.</w:t>
            </w:r>
            <w:r>
              <w:rPr>
                <w:rFonts w:asciiTheme="minorHAnsi" w:eastAsia="Times New Roman" w:hAnsiTheme="minorHAnsi" w:cstheme="minorHAnsi"/>
              </w:rPr>
              <w:br/>
              <w:t>El tiempo de curado mínimo será de 7 días a partir del momento en que se inició el endurecimiento.</w:t>
            </w:r>
            <w:r>
              <w:rPr>
                <w:rFonts w:asciiTheme="minorHAnsi" w:eastAsia="Times New Roman" w:hAnsiTheme="minorHAnsi" w:cstheme="minorHAnsi"/>
              </w:rPr>
              <w:br/>
              <w:t>Los cordones de hormigón simple deberán llevar juntas de dilatación cada dos (2) metros, las mismas que deberán ser rellenadas una vez acabadas con plastoformo el mismo que deberá ser colocado en posición transversal y vertical no debiendo existir deformaciones, de presentarse estas se rechazaran los elementos defectuosos.</w:t>
            </w:r>
            <w:r>
              <w:rPr>
                <w:rFonts w:asciiTheme="minorHAnsi" w:eastAsia="Times New Roman" w:hAnsiTheme="minorHAnsi" w:cstheme="minorHAnsi"/>
              </w:rPr>
              <w:br/>
              <w:t xml:space="preserve">El hormigón a emplearse en los cordones de aceras deberá llegar a una resistencia de </w:t>
            </w:r>
            <w:proofErr w:type="spellStart"/>
            <w:r>
              <w:rPr>
                <w:rFonts w:asciiTheme="minorHAnsi" w:eastAsia="Times New Roman" w:hAnsiTheme="minorHAnsi" w:cstheme="minorHAnsi"/>
              </w:rPr>
              <w:t>fck</w:t>
            </w:r>
            <w:proofErr w:type="spellEnd"/>
            <w:r>
              <w:rPr>
                <w:rFonts w:asciiTheme="minorHAnsi" w:eastAsia="Times New Roman" w:hAnsiTheme="minorHAnsi" w:cstheme="minorHAnsi"/>
              </w:rPr>
              <w:t>=18Mpa a los 28 días, el control de calidad se lo realizara mediante la toma de 2 probetas por cada 25 m de cordón como mínimo.</w:t>
            </w:r>
            <w:r>
              <w:rPr>
                <w:rFonts w:asciiTheme="minorHAnsi" w:eastAsia="Times New Roman" w:hAnsiTheme="minorHAnsi" w:cstheme="minorHAnsi"/>
              </w:rPr>
              <w:br/>
              <w:t>Todos los ensayos se realizarán a los 28 días en un laboratorio de reconocida solvencia técnica, debidamente aprobado por el Supervisor, en caso de que el supervisor considere que se debe cambiar de laboratorio de manera objetiva para la obra, el contratista debe accede a dicho cambio. Los ensayos de rotura realizados en el laboratorio deberán cumplir los criterios indicados en la ASTM C39.</w:t>
            </w:r>
            <w:r>
              <w:rPr>
                <w:rFonts w:asciiTheme="minorHAnsi" w:eastAsia="Times New Roman" w:hAnsiTheme="minorHAnsi" w:cstheme="minorHAnsi"/>
              </w:rPr>
              <w:br/>
              <w:t>Evaluación y aceptación del hormigón</w:t>
            </w:r>
            <w:r>
              <w:rPr>
                <w:rFonts w:asciiTheme="minorHAnsi" w:eastAsia="Times New Roman" w:hAnsiTheme="minorHAnsi" w:cstheme="minorHAnsi"/>
              </w:rPr>
              <w:br/>
              <w:t>Se podrá aceptar el hormigón, cuando 67% de los ensayos sean iguales o excedan las resistencias especificadas y además que ningún ensayo sea inferior en 10% a la especificada.</w:t>
            </w:r>
            <w:r>
              <w:rPr>
                <w:rFonts w:asciiTheme="minorHAnsi" w:eastAsia="Times New Roman" w:hAnsiTheme="minorHAnsi" w:cstheme="minorHAnsi"/>
              </w:rPr>
              <w:br/>
              <w:t>En caso de tener una cantidad mayor a 10 probetas por tipo de hormigón, para la aprobación se planteara un control estadístico bajo los criterios establecidos en una de las siguientes normas:</w:t>
            </w:r>
            <w:r>
              <w:rPr>
                <w:rFonts w:asciiTheme="minorHAnsi" w:eastAsia="Times New Roman" w:hAnsiTheme="minorHAnsi" w:cstheme="minorHAnsi"/>
              </w:rPr>
              <w:br/>
              <w:t xml:space="preserve">ACI 318 del acápite 5.3 al 5.4 o los lineamientos planteados en la CBH-87 en el acápite 16.5.4 </w:t>
            </w:r>
            <w:r>
              <w:rPr>
                <w:rFonts w:asciiTheme="minorHAnsi" w:eastAsia="Times New Roman" w:hAnsiTheme="minorHAnsi" w:cstheme="minorHAnsi"/>
              </w:rPr>
              <w:br/>
              <w:t>Si se confirma la posibilidad que el hormigón sea de baja resistencia y los cálculos indican que la capacidad de carga se redujo significativamente deben permitirse ensayos de núcleos extraídos de la zona en cuestión de acuerdo con “</w:t>
            </w:r>
            <w:proofErr w:type="spellStart"/>
            <w:r>
              <w:rPr>
                <w:rFonts w:asciiTheme="minorHAnsi" w:eastAsia="Times New Roman" w:hAnsiTheme="minorHAnsi" w:cstheme="minorHAnsi"/>
              </w:rPr>
              <w:t>Method</w:t>
            </w:r>
            <w:proofErr w:type="spellEnd"/>
            <w:r>
              <w:rPr>
                <w:rFonts w:asciiTheme="minorHAnsi" w:eastAsia="Times New Roman" w:hAnsiTheme="minorHAnsi" w:cstheme="minorHAnsi"/>
              </w:rPr>
              <w:t xml:space="preserve"> </w:t>
            </w:r>
            <w:proofErr w:type="spellStart"/>
            <w:r>
              <w:rPr>
                <w:rFonts w:asciiTheme="minorHAnsi" w:eastAsia="Times New Roman" w:hAnsiTheme="minorHAnsi" w:cstheme="minorHAnsi"/>
              </w:rPr>
              <w:t>of</w:t>
            </w:r>
            <w:proofErr w:type="spellEnd"/>
            <w:r>
              <w:rPr>
                <w:rFonts w:asciiTheme="minorHAnsi" w:eastAsia="Times New Roman" w:hAnsiTheme="minorHAnsi" w:cstheme="minorHAnsi"/>
              </w:rPr>
              <w:t xml:space="preserve"> </w:t>
            </w:r>
            <w:proofErr w:type="spellStart"/>
            <w:r>
              <w:rPr>
                <w:rFonts w:asciiTheme="minorHAnsi" w:eastAsia="Times New Roman" w:hAnsiTheme="minorHAnsi" w:cstheme="minorHAnsi"/>
              </w:rPr>
              <w:t>Obtaining</w:t>
            </w:r>
            <w:proofErr w:type="spellEnd"/>
            <w:r>
              <w:rPr>
                <w:rFonts w:asciiTheme="minorHAnsi" w:eastAsia="Times New Roman" w:hAnsiTheme="minorHAnsi" w:cstheme="minorHAnsi"/>
              </w:rPr>
              <w:t xml:space="preserve"> and </w:t>
            </w:r>
            <w:proofErr w:type="spellStart"/>
            <w:r>
              <w:rPr>
                <w:rFonts w:asciiTheme="minorHAnsi" w:eastAsia="Times New Roman" w:hAnsiTheme="minorHAnsi" w:cstheme="minorHAnsi"/>
              </w:rPr>
              <w:t>Testing</w:t>
            </w:r>
            <w:proofErr w:type="spellEnd"/>
            <w:r>
              <w:rPr>
                <w:rFonts w:asciiTheme="minorHAnsi" w:eastAsia="Times New Roman" w:hAnsiTheme="minorHAnsi" w:cstheme="minorHAnsi"/>
              </w:rPr>
              <w:t xml:space="preserve"> </w:t>
            </w:r>
            <w:proofErr w:type="spellStart"/>
            <w:r>
              <w:rPr>
                <w:rFonts w:asciiTheme="minorHAnsi" w:eastAsia="Times New Roman" w:hAnsiTheme="minorHAnsi" w:cstheme="minorHAnsi"/>
              </w:rPr>
              <w:t>Drilled</w:t>
            </w:r>
            <w:proofErr w:type="spellEnd"/>
            <w:r>
              <w:rPr>
                <w:rFonts w:asciiTheme="minorHAnsi" w:eastAsia="Times New Roman" w:hAnsiTheme="minorHAnsi" w:cstheme="minorHAnsi"/>
              </w:rPr>
              <w:t xml:space="preserve"> Cores and </w:t>
            </w:r>
            <w:proofErr w:type="spellStart"/>
            <w:r>
              <w:rPr>
                <w:rFonts w:asciiTheme="minorHAnsi" w:eastAsia="Times New Roman" w:hAnsiTheme="minorHAnsi" w:cstheme="minorHAnsi"/>
              </w:rPr>
              <w:t>Sawed</w:t>
            </w:r>
            <w:proofErr w:type="spellEnd"/>
            <w:r>
              <w:rPr>
                <w:rFonts w:asciiTheme="minorHAnsi" w:eastAsia="Times New Roman" w:hAnsiTheme="minorHAnsi" w:cstheme="minorHAnsi"/>
              </w:rPr>
              <w:t xml:space="preserve"> </w:t>
            </w:r>
            <w:proofErr w:type="spellStart"/>
            <w:r>
              <w:rPr>
                <w:rFonts w:asciiTheme="minorHAnsi" w:eastAsia="Times New Roman" w:hAnsiTheme="minorHAnsi" w:cstheme="minorHAnsi"/>
              </w:rPr>
              <w:t>Beams</w:t>
            </w:r>
            <w:proofErr w:type="spellEnd"/>
            <w:r>
              <w:rPr>
                <w:rFonts w:asciiTheme="minorHAnsi" w:eastAsia="Times New Roman" w:hAnsiTheme="minorHAnsi" w:cstheme="minorHAnsi"/>
              </w:rPr>
              <w:t xml:space="preserve"> </w:t>
            </w:r>
            <w:proofErr w:type="spellStart"/>
            <w:r>
              <w:rPr>
                <w:rFonts w:asciiTheme="minorHAnsi" w:eastAsia="Times New Roman" w:hAnsiTheme="minorHAnsi" w:cstheme="minorHAnsi"/>
              </w:rPr>
              <w:t>of</w:t>
            </w:r>
            <w:proofErr w:type="spellEnd"/>
            <w:r>
              <w:rPr>
                <w:rFonts w:asciiTheme="minorHAnsi" w:eastAsia="Times New Roman" w:hAnsiTheme="minorHAnsi" w:cstheme="minorHAnsi"/>
              </w:rPr>
              <w:t xml:space="preserve"> Concrete” (ASTM C 42). En esos casos deben tomarse tres núcleos por cada resultado de resistencia que sea menor a los valores especificados. Los núcleos deben prepararse para su traslado y almacenamiento, secando el agua de perforación de la superficie del núcleo y colocándolos dentro de recipientes o bolsas herméticas inmediatamente después de su extracción. Los núcleos deben ser ensayados después de 48 horas y antes de los 7 días de extraídos, a menos que el supervisor apruebe algo diferente.</w:t>
            </w:r>
            <w:r>
              <w:rPr>
                <w:rFonts w:asciiTheme="minorHAnsi" w:eastAsia="Times New Roman" w:hAnsiTheme="minorHAnsi" w:cstheme="minorHAnsi"/>
              </w:rPr>
              <w:br/>
              <w:t xml:space="preserve">El hormigón de la zona representada por los núcleos se considera estructuralmente adecuado si el promedio de los núcleos extraídos es por lo menos igual al 85% de la resistencia especificada, y </w:t>
            </w:r>
            <w:r>
              <w:rPr>
                <w:rFonts w:asciiTheme="minorHAnsi" w:eastAsia="Times New Roman" w:hAnsiTheme="minorHAnsi" w:cstheme="minorHAnsi"/>
              </w:rPr>
              <w:lastRenderedPageBreak/>
              <w:t>ningún núcleo tiene una resistencia menor del 75% de la resistencia especificada. Cuando los núcleos den valores erráticos, se debe permitir extraer núcleos adicionales de la misma zona.</w:t>
            </w:r>
            <w:r>
              <w:rPr>
                <w:rFonts w:asciiTheme="minorHAnsi" w:eastAsia="Times New Roman" w:hAnsiTheme="minorHAnsi" w:cstheme="minorHAnsi"/>
              </w:rPr>
              <w:br/>
              <w:t xml:space="preserve">En caso de que los cálculos indicasen que la variación de capacidad de carga no es significativa Se procederá a realizar un ensayo con esclerómetro u otro no destructivo. En tal caso todos los valores de ensayos deberán ser mayores o iguales a la resistencia determinada </w:t>
            </w:r>
            <w:r>
              <w:rPr>
                <w:rFonts w:asciiTheme="minorHAnsi" w:eastAsia="Times New Roman" w:hAnsiTheme="minorHAnsi" w:cstheme="minorHAnsi"/>
              </w:rPr>
              <w:br/>
              <w:t>Si los criterios anteriores no se cumplen, o si la seguridad estructural permanece en duda, el supervisor está facultado para ordenar pruebas de carga de acuerdo a lo especificado en el Capítulo 20 de la ACI-318, para la parte dudosa de la estructura, o para tomar otras medidas según las circunstancias.</w:t>
            </w:r>
            <w:r>
              <w:rPr>
                <w:rFonts w:asciiTheme="minorHAnsi" w:eastAsia="Times New Roman" w:hAnsiTheme="minorHAnsi" w:cstheme="minorHAnsi"/>
              </w:rPr>
              <w:br/>
              <w:t>En caso de no cumplirse con las resistencias determinadas, queda sobreentendido que es obligación del Contratista la demolición y reposición de los elementos afectados.</w:t>
            </w:r>
          </w:p>
        </w:tc>
      </w:tr>
    </w:tbl>
    <w:p w14:paraId="5677773A" w14:textId="77777777" w:rsidR="007B2695" w:rsidRDefault="007B2695" w:rsidP="007B2695">
      <w:pPr>
        <w:rPr>
          <w:rFonts w:asciiTheme="minorHAnsi" w:eastAsia="Times New Roman" w:hAnsiTheme="minorHAnsi" w:cstheme="minorHAnsi"/>
          <w:vanish/>
        </w:rPr>
      </w:pPr>
    </w:p>
    <w:tbl>
      <w:tblPr>
        <w:tblW w:w="5000" w:type="pct"/>
        <w:tblCellSpacing w:w="15" w:type="dxa"/>
        <w:tblLook w:val="04A0" w:firstRow="1" w:lastRow="0" w:firstColumn="1" w:lastColumn="0" w:noHBand="0" w:noVBand="1"/>
      </w:tblPr>
      <w:tblGrid>
        <w:gridCol w:w="8838"/>
      </w:tblGrid>
      <w:tr w:rsidR="007B2695" w14:paraId="04BEA677" w14:textId="77777777" w:rsidTr="007B2695">
        <w:trPr>
          <w:tblCellSpacing w:w="15" w:type="dxa"/>
        </w:trPr>
        <w:tc>
          <w:tcPr>
            <w:tcW w:w="0" w:type="auto"/>
            <w:tcMar>
              <w:top w:w="15" w:type="dxa"/>
              <w:left w:w="15" w:type="dxa"/>
              <w:bottom w:w="15" w:type="dxa"/>
              <w:right w:w="15" w:type="dxa"/>
            </w:tcMar>
            <w:vAlign w:val="center"/>
            <w:hideMark/>
          </w:tcPr>
          <w:p w14:paraId="4025C9E1"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b/>
                <w:bCs/>
                <w:sz w:val="22"/>
                <w:szCs w:val="22"/>
              </w:rPr>
              <w:t>4. MEDICIÓN</w:t>
            </w:r>
          </w:p>
        </w:tc>
      </w:tr>
      <w:tr w:rsidR="007B2695" w14:paraId="535FBBE6" w14:textId="77777777" w:rsidTr="007B2695">
        <w:trPr>
          <w:tblCellSpacing w:w="15" w:type="dxa"/>
        </w:trPr>
        <w:tc>
          <w:tcPr>
            <w:tcW w:w="0" w:type="auto"/>
            <w:tcMar>
              <w:top w:w="15" w:type="dxa"/>
              <w:left w:w="15" w:type="dxa"/>
              <w:bottom w:w="15" w:type="dxa"/>
              <w:right w:w="15" w:type="dxa"/>
            </w:tcMar>
            <w:vAlign w:val="center"/>
            <w:hideMark/>
          </w:tcPr>
          <w:p w14:paraId="2104E206"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sz w:val="22"/>
                <w:szCs w:val="22"/>
              </w:rPr>
              <w:t xml:space="preserve">Los cordones de hormigón correctamente elaborados y aprobados por el supervisor de obra serán medidos por metro lineal (m), </w:t>
            </w:r>
          </w:p>
        </w:tc>
      </w:tr>
    </w:tbl>
    <w:p w14:paraId="1AB8377B" w14:textId="77777777" w:rsidR="007B2695" w:rsidRDefault="007B2695" w:rsidP="007B2695">
      <w:pPr>
        <w:rPr>
          <w:rFonts w:asciiTheme="minorHAnsi" w:eastAsia="Times New Roman" w:hAnsiTheme="minorHAnsi" w:cstheme="minorHAnsi"/>
          <w:vanish/>
        </w:rPr>
      </w:pPr>
    </w:p>
    <w:tbl>
      <w:tblPr>
        <w:tblW w:w="5000" w:type="pct"/>
        <w:tblCellSpacing w:w="15" w:type="dxa"/>
        <w:tblLook w:val="04A0" w:firstRow="1" w:lastRow="0" w:firstColumn="1" w:lastColumn="0" w:noHBand="0" w:noVBand="1"/>
      </w:tblPr>
      <w:tblGrid>
        <w:gridCol w:w="8838"/>
      </w:tblGrid>
      <w:tr w:rsidR="007B2695" w14:paraId="19A97430" w14:textId="77777777" w:rsidTr="007B2695">
        <w:trPr>
          <w:tblCellSpacing w:w="15" w:type="dxa"/>
        </w:trPr>
        <w:tc>
          <w:tcPr>
            <w:tcW w:w="0" w:type="auto"/>
            <w:tcMar>
              <w:top w:w="15" w:type="dxa"/>
              <w:left w:w="15" w:type="dxa"/>
              <w:bottom w:w="15" w:type="dxa"/>
              <w:right w:w="15" w:type="dxa"/>
            </w:tcMar>
            <w:vAlign w:val="center"/>
            <w:hideMark/>
          </w:tcPr>
          <w:p w14:paraId="283523C1"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b/>
                <w:bCs/>
                <w:sz w:val="22"/>
                <w:szCs w:val="22"/>
              </w:rPr>
              <w:t>5. FORMA DE PAGO</w:t>
            </w:r>
          </w:p>
        </w:tc>
      </w:tr>
      <w:tr w:rsidR="007B2695" w14:paraId="3505673F" w14:textId="77777777" w:rsidTr="007B2695">
        <w:trPr>
          <w:tblCellSpacing w:w="15" w:type="dxa"/>
        </w:trPr>
        <w:tc>
          <w:tcPr>
            <w:tcW w:w="0" w:type="auto"/>
            <w:tcMar>
              <w:top w:w="15" w:type="dxa"/>
              <w:left w:w="15" w:type="dxa"/>
              <w:bottom w:w="15" w:type="dxa"/>
              <w:right w:w="15" w:type="dxa"/>
            </w:tcMar>
            <w:vAlign w:val="center"/>
            <w:hideMark/>
          </w:tcPr>
          <w:p w14:paraId="14DB1D72"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sz w:val="22"/>
                <w:szCs w:val="22"/>
              </w:rPr>
              <w:t xml:space="preserve">El pago por este ítem se hará según la presente especificación, el precio unitario de la propuesta aceptada, este costo incluye la compensación total por todos los materiales, herramientas, mano de obra, y demás incidencias determinadas por ley. </w:t>
            </w:r>
          </w:p>
        </w:tc>
      </w:tr>
    </w:tbl>
    <w:p w14:paraId="2B56A4A5" w14:textId="77777777" w:rsidR="007B2695" w:rsidRDefault="007B2695" w:rsidP="007B2695"/>
    <w:p w14:paraId="35F70FBB" w14:textId="77777777" w:rsidR="007B2695" w:rsidRDefault="007B2695" w:rsidP="007B2695"/>
    <w:p w14:paraId="62233ED7" w14:textId="77777777" w:rsidR="007B2695" w:rsidRDefault="007B2695" w:rsidP="007B2695"/>
    <w:p w14:paraId="7D2EAA00" w14:textId="77777777" w:rsidR="007B2695" w:rsidRDefault="007B2695" w:rsidP="007B2695"/>
    <w:p w14:paraId="023CB16C" w14:textId="77777777" w:rsidR="007B2695" w:rsidRDefault="007B2695" w:rsidP="007B2695"/>
    <w:p w14:paraId="6D6F339B" w14:textId="77777777" w:rsidR="007B2695" w:rsidRDefault="007B2695" w:rsidP="007B2695"/>
    <w:p w14:paraId="5E1BA411" w14:textId="77777777" w:rsidR="007B2695" w:rsidRDefault="007B2695" w:rsidP="007B2695"/>
    <w:p w14:paraId="6571FA2A" w14:textId="77777777" w:rsidR="007B2695" w:rsidRDefault="007B2695" w:rsidP="007B2695"/>
    <w:p w14:paraId="6096FCDD" w14:textId="77777777" w:rsidR="007B2695" w:rsidRDefault="007B2695" w:rsidP="007B2695"/>
    <w:p w14:paraId="1B6FA1CC" w14:textId="77777777" w:rsidR="007B2695" w:rsidRDefault="007B2695" w:rsidP="007B2695"/>
    <w:p w14:paraId="249EDE16" w14:textId="77777777" w:rsidR="007B2695" w:rsidRDefault="007B2695" w:rsidP="007B2695"/>
    <w:p w14:paraId="7DBAB6B3" w14:textId="77777777" w:rsidR="007B2695" w:rsidRDefault="007B2695" w:rsidP="007B2695"/>
    <w:p w14:paraId="7EFFE084" w14:textId="77777777" w:rsidR="007B2695" w:rsidRDefault="007B2695" w:rsidP="007B2695"/>
    <w:p w14:paraId="7DCD0C67" w14:textId="77777777" w:rsidR="007B2695" w:rsidRDefault="007B2695" w:rsidP="007B2695"/>
    <w:tbl>
      <w:tblPr>
        <w:tblW w:w="5000" w:type="pct"/>
        <w:tblCellSpacing w:w="15" w:type="dxa"/>
        <w:tblLook w:val="04A0" w:firstRow="1" w:lastRow="0" w:firstColumn="1" w:lastColumn="0" w:noHBand="0" w:noVBand="1"/>
      </w:tblPr>
      <w:tblGrid>
        <w:gridCol w:w="7918"/>
        <w:gridCol w:w="920"/>
      </w:tblGrid>
      <w:tr w:rsidR="007B2695" w14:paraId="050654B5" w14:textId="77777777" w:rsidTr="007B2695">
        <w:trPr>
          <w:tblCellSpacing w:w="15" w:type="dxa"/>
        </w:trPr>
        <w:tc>
          <w:tcPr>
            <w:tcW w:w="4454" w:type="pct"/>
            <w:tcMar>
              <w:top w:w="15" w:type="dxa"/>
              <w:left w:w="15" w:type="dxa"/>
              <w:bottom w:w="15" w:type="dxa"/>
              <w:right w:w="15" w:type="dxa"/>
            </w:tcMar>
            <w:vAlign w:val="center"/>
            <w:hideMark/>
          </w:tcPr>
          <w:tbl>
            <w:tblPr>
              <w:tblW w:w="5000" w:type="pct"/>
              <w:tblCellSpacing w:w="15" w:type="dxa"/>
              <w:tblLook w:val="04A0" w:firstRow="1" w:lastRow="0" w:firstColumn="1" w:lastColumn="0" w:noHBand="0" w:noVBand="1"/>
            </w:tblPr>
            <w:tblGrid>
              <w:gridCol w:w="1141"/>
              <w:gridCol w:w="6702"/>
            </w:tblGrid>
            <w:tr w:rsidR="007B2695" w14:paraId="24E53731" w14:textId="77777777">
              <w:trPr>
                <w:tblCellSpacing w:w="15" w:type="dxa"/>
              </w:trPr>
              <w:tc>
                <w:tcPr>
                  <w:tcW w:w="699" w:type="pct"/>
                  <w:shd w:val="clear" w:color="auto" w:fill="FFFFFF"/>
                  <w:tcMar>
                    <w:top w:w="15" w:type="dxa"/>
                    <w:left w:w="15" w:type="dxa"/>
                    <w:bottom w:w="15" w:type="dxa"/>
                    <w:right w:w="15" w:type="dxa"/>
                  </w:tcMar>
                  <w:vAlign w:val="center"/>
                  <w:hideMark/>
                </w:tcPr>
                <w:p w14:paraId="48C7A4C4" w14:textId="280430B7" w:rsidR="007B2695" w:rsidRDefault="007B2695">
                  <w:pPr>
                    <w:spacing w:before="100" w:beforeAutospacing="1" w:after="100" w:afterAutospacing="1"/>
                    <w:rPr>
                      <w:rFonts w:asciiTheme="minorHAnsi" w:eastAsia="Times New Roman" w:hAnsiTheme="minorHAnsi" w:cstheme="minorHAnsi"/>
                      <w:b/>
                    </w:rPr>
                  </w:pPr>
                  <w:r>
                    <w:rPr>
                      <w:rFonts w:asciiTheme="minorHAnsi" w:eastAsia="Times New Roman" w:hAnsiTheme="minorHAnsi" w:cstheme="minorHAnsi"/>
                      <w:b/>
                      <w:bCs/>
                    </w:rPr>
                    <w:t xml:space="preserve">ITEM : </w:t>
                  </w:r>
                </w:p>
              </w:tc>
              <w:tc>
                <w:tcPr>
                  <w:tcW w:w="4244" w:type="pct"/>
                  <w:shd w:val="clear" w:color="auto" w:fill="DBDBDB"/>
                  <w:tcMar>
                    <w:top w:w="15" w:type="dxa"/>
                    <w:left w:w="15" w:type="dxa"/>
                    <w:bottom w:w="15" w:type="dxa"/>
                    <w:right w:w="15" w:type="dxa"/>
                  </w:tcMar>
                  <w:vAlign w:val="center"/>
                  <w:hideMark/>
                </w:tcPr>
                <w:p w14:paraId="2E08DBCE" w14:textId="77777777" w:rsidR="007B2695" w:rsidRDefault="007B2695">
                  <w:pPr>
                    <w:spacing w:before="100" w:beforeAutospacing="1" w:after="100" w:afterAutospacing="1"/>
                    <w:rPr>
                      <w:rFonts w:asciiTheme="minorHAnsi" w:eastAsia="Times New Roman" w:hAnsiTheme="minorHAnsi" w:cstheme="minorHAnsi"/>
                      <w:b/>
                    </w:rPr>
                  </w:pPr>
                  <w:r>
                    <w:rPr>
                      <w:rFonts w:asciiTheme="minorHAnsi" w:eastAsia="Times New Roman" w:hAnsiTheme="minorHAnsi" w:cstheme="minorHAnsi"/>
                      <w:b/>
                    </w:rPr>
                    <w:t>ACERA DE CEMENTO + SOLADO DE PIEDRA </w:t>
                  </w:r>
                </w:p>
              </w:tc>
            </w:tr>
            <w:tr w:rsidR="007B2695" w14:paraId="08A8DD60" w14:textId="77777777">
              <w:trPr>
                <w:tblCellSpacing w:w="15" w:type="dxa"/>
              </w:trPr>
              <w:tc>
                <w:tcPr>
                  <w:tcW w:w="699" w:type="pct"/>
                  <w:shd w:val="clear" w:color="auto" w:fill="FFFFFF"/>
                  <w:tcMar>
                    <w:top w:w="15" w:type="dxa"/>
                    <w:left w:w="15" w:type="dxa"/>
                    <w:bottom w:w="15" w:type="dxa"/>
                    <w:right w:w="15" w:type="dxa"/>
                  </w:tcMar>
                  <w:vAlign w:val="center"/>
                  <w:hideMark/>
                </w:tcPr>
                <w:p w14:paraId="088325FA" w14:textId="77777777" w:rsidR="007B2695" w:rsidRDefault="007B2695">
                  <w:pPr>
                    <w:spacing w:before="100" w:beforeAutospacing="1" w:after="100" w:afterAutospacing="1"/>
                    <w:rPr>
                      <w:rFonts w:asciiTheme="minorHAnsi" w:eastAsia="Times New Roman" w:hAnsiTheme="minorHAnsi" w:cstheme="minorHAnsi"/>
                      <w:b/>
                    </w:rPr>
                  </w:pPr>
                  <w:r>
                    <w:rPr>
                      <w:rFonts w:asciiTheme="minorHAnsi" w:eastAsia="Times New Roman" w:hAnsiTheme="minorHAnsi" w:cstheme="minorHAnsi"/>
                      <w:b/>
                      <w:bCs/>
                    </w:rPr>
                    <w:t>UNIDAD:</w:t>
                  </w:r>
                </w:p>
              </w:tc>
              <w:tc>
                <w:tcPr>
                  <w:tcW w:w="4244" w:type="pct"/>
                  <w:shd w:val="clear" w:color="auto" w:fill="DBDBDB"/>
                  <w:tcMar>
                    <w:top w:w="15" w:type="dxa"/>
                    <w:left w:w="15" w:type="dxa"/>
                    <w:bottom w:w="15" w:type="dxa"/>
                    <w:right w:w="15" w:type="dxa"/>
                  </w:tcMar>
                  <w:vAlign w:val="center"/>
                  <w:hideMark/>
                </w:tcPr>
                <w:p w14:paraId="2A548CC3" w14:textId="77777777" w:rsidR="007B2695" w:rsidRDefault="007B2695">
                  <w:pPr>
                    <w:spacing w:before="100" w:beforeAutospacing="1" w:after="100" w:afterAutospacing="1"/>
                    <w:rPr>
                      <w:rFonts w:asciiTheme="minorHAnsi" w:eastAsia="Times New Roman" w:hAnsiTheme="minorHAnsi" w:cstheme="minorHAnsi"/>
                      <w:b/>
                    </w:rPr>
                  </w:pPr>
                  <w:r>
                    <w:rPr>
                      <w:rFonts w:asciiTheme="minorHAnsi" w:eastAsia="Times New Roman" w:hAnsiTheme="minorHAnsi" w:cstheme="minorHAnsi"/>
                      <w:b/>
                    </w:rPr>
                    <w:t>m2 </w:t>
                  </w:r>
                </w:p>
              </w:tc>
            </w:tr>
          </w:tbl>
          <w:p w14:paraId="514158C2" w14:textId="77777777" w:rsidR="007B2695" w:rsidRDefault="007B2695">
            <w:pPr>
              <w:spacing w:after="160" w:line="256" w:lineRule="auto"/>
              <w:rPr>
                <w:rFonts w:asciiTheme="minorHAnsi" w:eastAsiaTheme="minorHAnsi" w:hAnsiTheme="minorHAnsi" w:cstheme="minorBidi"/>
              </w:rPr>
            </w:pPr>
          </w:p>
        </w:tc>
        <w:tc>
          <w:tcPr>
            <w:tcW w:w="495" w:type="pct"/>
            <w:tcMar>
              <w:top w:w="15" w:type="dxa"/>
              <w:left w:w="15" w:type="dxa"/>
              <w:bottom w:w="15" w:type="dxa"/>
              <w:right w:w="15" w:type="dxa"/>
            </w:tcMar>
            <w:vAlign w:val="center"/>
            <w:hideMark/>
          </w:tcPr>
          <w:tbl>
            <w:tblPr>
              <w:tblW w:w="5000" w:type="pct"/>
              <w:tblCellSpacing w:w="15" w:type="dxa"/>
              <w:tblLook w:val="04A0" w:firstRow="1" w:lastRow="0" w:firstColumn="1" w:lastColumn="0" w:noHBand="0" w:noVBand="1"/>
            </w:tblPr>
            <w:tblGrid>
              <w:gridCol w:w="845"/>
            </w:tblGrid>
            <w:tr w:rsidR="007B2695" w14:paraId="637F7628" w14:textId="77777777">
              <w:trPr>
                <w:tblCellSpacing w:w="15" w:type="dxa"/>
              </w:trPr>
              <w:tc>
                <w:tcPr>
                  <w:tcW w:w="0" w:type="auto"/>
                  <w:tcMar>
                    <w:top w:w="15" w:type="dxa"/>
                    <w:left w:w="15" w:type="dxa"/>
                    <w:bottom w:w="15" w:type="dxa"/>
                    <w:right w:w="15" w:type="dxa"/>
                  </w:tcMar>
                  <w:vAlign w:val="center"/>
                  <w:hideMark/>
                </w:tcPr>
                <w:p w14:paraId="52F6DCBF" w14:textId="77777777" w:rsidR="007B2695" w:rsidRDefault="007B2695">
                  <w:pPr>
                    <w:spacing w:after="160" w:line="256" w:lineRule="auto"/>
                    <w:rPr>
                      <w:rFonts w:asciiTheme="minorHAnsi" w:eastAsiaTheme="minorHAnsi" w:hAnsiTheme="minorHAnsi" w:cstheme="minorBidi"/>
                      <w:sz w:val="20"/>
                      <w:szCs w:val="20"/>
                      <w:lang w:eastAsia="es-BO"/>
                    </w:rPr>
                  </w:pPr>
                </w:p>
              </w:tc>
            </w:tr>
          </w:tbl>
          <w:p w14:paraId="2BE4D684" w14:textId="77777777" w:rsidR="007B2695" w:rsidRDefault="007B2695">
            <w:pPr>
              <w:spacing w:after="160" w:line="256" w:lineRule="auto"/>
              <w:rPr>
                <w:rFonts w:asciiTheme="minorHAnsi" w:eastAsiaTheme="minorHAnsi" w:hAnsiTheme="minorHAnsi" w:cstheme="minorBidi"/>
              </w:rPr>
            </w:pPr>
          </w:p>
        </w:tc>
      </w:tr>
      <w:tr w:rsidR="007B2695" w14:paraId="2B4E6A72" w14:textId="77777777" w:rsidTr="007B2695">
        <w:trPr>
          <w:tblCellSpacing w:w="15" w:type="dxa"/>
        </w:trPr>
        <w:tc>
          <w:tcPr>
            <w:tcW w:w="0" w:type="auto"/>
            <w:gridSpan w:val="2"/>
            <w:tcMar>
              <w:top w:w="15" w:type="dxa"/>
              <w:left w:w="15" w:type="dxa"/>
              <w:bottom w:w="15" w:type="dxa"/>
              <w:right w:w="15" w:type="dxa"/>
            </w:tcMar>
            <w:vAlign w:val="center"/>
            <w:hideMark/>
          </w:tcPr>
          <w:p w14:paraId="5EEC538E"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b/>
                <w:bCs/>
                <w:sz w:val="22"/>
                <w:szCs w:val="22"/>
              </w:rPr>
              <w:t>1. DESCRIPCION</w:t>
            </w:r>
          </w:p>
        </w:tc>
      </w:tr>
      <w:tr w:rsidR="007B2695" w14:paraId="5CF6ADD1" w14:textId="77777777" w:rsidTr="007B2695">
        <w:trPr>
          <w:tblCellSpacing w:w="15" w:type="dxa"/>
        </w:trPr>
        <w:tc>
          <w:tcPr>
            <w:tcW w:w="0" w:type="auto"/>
            <w:gridSpan w:val="2"/>
            <w:tcMar>
              <w:top w:w="15" w:type="dxa"/>
              <w:left w:w="15" w:type="dxa"/>
              <w:bottom w:w="15" w:type="dxa"/>
              <w:right w:w="15" w:type="dxa"/>
            </w:tcMar>
            <w:vAlign w:val="center"/>
            <w:hideMark/>
          </w:tcPr>
          <w:p w14:paraId="7A56548D"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sz w:val="22"/>
                <w:szCs w:val="22"/>
              </w:rPr>
              <w:t xml:space="preserve">Este ítem consiste en la construcción y colocación de una carpeta de concreto después de haber realizado el empedrado, en el sector destinado al área peatonal que viene protegido por un cordón de concreto de acera previamente vaciado, de acuerdo a la descripción del proyecto, formulario de presentación de propuestas y/o instrucciones del Supervisor de Obra. </w:t>
            </w:r>
          </w:p>
        </w:tc>
      </w:tr>
    </w:tbl>
    <w:p w14:paraId="7E7709DB" w14:textId="77777777" w:rsidR="007B2695" w:rsidRDefault="007B2695" w:rsidP="007B2695">
      <w:pPr>
        <w:rPr>
          <w:rFonts w:asciiTheme="minorHAnsi" w:eastAsia="Times New Roman" w:hAnsiTheme="minorHAnsi" w:cstheme="minorHAnsi"/>
          <w:vanish/>
        </w:rPr>
      </w:pPr>
    </w:p>
    <w:tbl>
      <w:tblPr>
        <w:tblW w:w="9000" w:type="dxa"/>
        <w:tblCellSpacing w:w="15" w:type="dxa"/>
        <w:tblLook w:val="04A0" w:firstRow="1" w:lastRow="0" w:firstColumn="1" w:lastColumn="0" w:noHBand="0" w:noVBand="1"/>
      </w:tblPr>
      <w:tblGrid>
        <w:gridCol w:w="9000"/>
      </w:tblGrid>
      <w:tr w:rsidR="007B2695" w14:paraId="2CBC1F7B" w14:textId="77777777" w:rsidTr="007B2695">
        <w:trPr>
          <w:tblCellSpacing w:w="15" w:type="dxa"/>
        </w:trPr>
        <w:tc>
          <w:tcPr>
            <w:tcW w:w="0" w:type="auto"/>
            <w:tcMar>
              <w:top w:w="15" w:type="dxa"/>
              <w:left w:w="15" w:type="dxa"/>
              <w:bottom w:w="15" w:type="dxa"/>
              <w:right w:w="15" w:type="dxa"/>
            </w:tcMar>
            <w:vAlign w:val="center"/>
            <w:hideMark/>
          </w:tcPr>
          <w:p w14:paraId="37C21C15"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b/>
                <w:bCs/>
                <w:sz w:val="22"/>
                <w:szCs w:val="22"/>
              </w:rPr>
              <w:t>2. MATERIALES, HERRAMIENTAS Y EQUIPOS</w:t>
            </w:r>
          </w:p>
        </w:tc>
      </w:tr>
      <w:tr w:rsidR="007B2695" w14:paraId="3B228212" w14:textId="77777777" w:rsidTr="007B2695">
        <w:trPr>
          <w:tblCellSpacing w:w="15" w:type="dxa"/>
        </w:trPr>
        <w:tc>
          <w:tcPr>
            <w:tcW w:w="9000" w:type="dxa"/>
            <w:tcMar>
              <w:top w:w="15" w:type="dxa"/>
              <w:left w:w="15" w:type="dxa"/>
              <w:bottom w:w="15" w:type="dxa"/>
              <w:right w:w="15" w:type="dxa"/>
            </w:tcMar>
            <w:vAlign w:val="center"/>
            <w:hideMark/>
          </w:tcPr>
          <w:p w14:paraId="481080F5" w14:textId="77777777" w:rsidR="007B2695" w:rsidRDefault="007B2695">
            <w:pPr>
              <w:spacing w:before="100" w:beforeAutospacing="1" w:after="100" w:afterAutospacing="1"/>
              <w:rPr>
                <w:rFonts w:asciiTheme="minorHAnsi" w:eastAsia="Times New Roman" w:hAnsiTheme="minorHAnsi" w:cstheme="minorHAnsi"/>
              </w:rPr>
            </w:pPr>
            <w:r>
              <w:rPr>
                <w:rFonts w:asciiTheme="minorHAnsi" w:eastAsia="Times New Roman" w:hAnsiTheme="minorHAnsi" w:cstheme="minorHAnsi"/>
              </w:rPr>
              <w:t>MATERIALES:</w:t>
            </w:r>
            <w:r>
              <w:rPr>
                <w:rFonts w:asciiTheme="minorHAnsi" w:eastAsia="Times New Roman" w:hAnsiTheme="minorHAnsi" w:cstheme="minorHAnsi"/>
              </w:rPr>
              <w:br/>
              <w:t xml:space="preserve">• ARENA COMUN </w:t>
            </w:r>
            <w:r>
              <w:rPr>
                <w:rFonts w:asciiTheme="minorHAnsi" w:eastAsia="Times New Roman" w:hAnsiTheme="minorHAnsi" w:cstheme="minorHAnsi"/>
              </w:rPr>
              <w:br/>
              <w:t xml:space="preserve">• ARENA FINA </w:t>
            </w:r>
            <w:r>
              <w:rPr>
                <w:rFonts w:asciiTheme="minorHAnsi" w:eastAsia="Times New Roman" w:hAnsiTheme="minorHAnsi" w:cstheme="minorHAnsi"/>
              </w:rPr>
              <w:br/>
              <w:t xml:space="preserve">• CEMENTO PORTLAND </w:t>
            </w:r>
            <w:r>
              <w:rPr>
                <w:rFonts w:asciiTheme="minorHAnsi" w:eastAsia="Times New Roman" w:hAnsiTheme="minorHAnsi" w:cstheme="minorHAnsi"/>
              </w:rPr>
              <w:br/>
              <w:t xml:space="preserve">• GRAVA COMUN </w:t>
            </w:r>
            <w:r>
              <w:rPr>
                <w:rFonts w:asciiTheme="minorHAnsi" w:eastAsia="Times New Roman" w:hAnsiTheme="minorHAnsi" w:cstheme="minorHAnsi"/>
              </w:rPr>
              <w:br/>
              <w:t>• MADERA PARA CONSTRUCCION (3 USOS)</w:t>
            </w:r>
            <w:r>
              <w:rPr>
                <w:rFonts w:asciiTheme="minorHAnsi" w:eastAsia="Times New Roman" w:hAnsiTheme="minorHAnsi" w:cstheme="minorHAnsi"/>
              </w:rPr>
              <w:br/>
              <w:t xml:space="preserve">• PIEDRA MANZANA </w:t>
            </w:r>
            <w:r>
              <w:rPr>
                <w:rFonts w:asciiTheme="minorHAnsi" w:eastAsia="Times New Roman" w:hAnsiTheme="minorHAnsi" w:cstheme="minorHAnsi"/>
              </w:rPr>
              <w:br/>
              <w:t>• PLASTOFORMO e = 1 cm</w:t>
            </w:r>
          </w:p>
          <w:p w14:paraId="3C301796" w14:textId="77777777" w:rsidR="007B2695" w:rsidRDefault="007B2695">
            <w:pPr>
              <w:spacing w:before="100" w:beforeAutospacing="1" w:after="100" w:afterAutospacing="1"/>
              <w:rPr>
                <w:rFonts w:asciiTheme="minorHAnsi" w:eastAsia="Times New Roman" w:hAnsiTheme="minorHAnsi" w:cstheme="minorHAnsi"/>
              </w:rPr>
            </w:pPr>
            <w:r>
              <w:rPr>
                <w:rFonts w:asciiTheme="minorHAnsi" w:eastAsia="Times New Roman" w:hAnsiTheme="minorHAnsi" w:cstheme="minorHAnsi"/>
              </w:rPr>
              <w:t>EQUIPO: MEZCLADORA DE HORMIGON</w:t>
            </w:r>
          </w:p>
          <w:p w14:paraId="1C05B481" w14:textId="77777777" w:rsidR="007B2695" w:rsidRDefault="007B2695">
            <w:pPr>
              <w:spacing w:before="100" w:beforeAutospacing="1" w:after="100" w:afterAutospacing="1"/>
              <w:rPr>
                <w:rFonts w:asciiTheme="minorHAnsi" w:eastAsia="Times New Roman" w:hAnsiTheme="minorHAnsi" w:cstheme="minorHAnsi"/>
              </w:rPr>
            </w:pPr>
            <w:r>
              <w:rPr>
                <w:rFonts w:asciiTheme="minorHAnsi" w:eastAsia="Times New Roman" w:hAnsiTheme="minorHAnsi" w:cstheme="minorHAnsi"/>
              </w:rPr>
              <w:t xml:space="preserve">Sin embargo, el listado precedente no puede ser considerado restrictivo o limitativo en cuanto a la provisión de cualquier otro material, herramienta y/o equipo adicional necesario para la correcta ejecución y culminación de los trabajos. En todo caso, el empleo de insumos adicionales a los señalados en la propuesta y que resultasen necesarios durante el periodo de ejecución de la obra, correrán por cuenta del Contratista a fin de que se garantice que los trabajos sean ejecutados y culminados de manera adecuada y a satisfacción de la Supervisión de Obra, aclarando que este aspecto no implicará en ningún caso un costo adicional para la Entidad. </w:t>
            </w:r>
            <w:r>
              <w:rPr>
                <w:rFonts w:asciiTheme="minorHAnsi" w:eastAsia="Times New Roman" w:hAnsiTheme="minorHAnsi" w:cstheme="minorHAnsi"/>
              </w:rPr>
              <w:br/>
              <w:t xml:space="preserve">El cemento debe cumplir con lo indicado en: </w:t>
            </w:r>
            <w:r>
              <w:rPr>
                <w:rFonts w:asciiTheme="minorHAnsi" w:eastAsia="Times New Roman" w:hAnsiTheme="minorHAnsi" w:cstheme="minorHAnsi"/>
              </w:rPr>
              <w:br/>
              <w:t xml:space="preserve">CBH-87 “Código Boliviano del Hormigón Armado” Acápite 2.1 </w:t>
            </w:r>
            <w:r>
              <w:rPr>
                <w:rFonts w:asciiTheme="minorHAnsi" w:eastAsia="Times New Roman" w:hAnsiTheme="minorHAnsi" w:cstheme="minorHAnsi"/>
              </w:rPr>
              <w:br/>
              <w:t xml:space="preserve">El cemento utilizado en la obra debe corresponder al que fue utilizado para la selección de la dosificación del hormigón. </w:t>
            </w:r>
            <w:r>
              <w:rPr>
                <w:rFonts w:asciiTheme="minorHAnsi" w:eastAsia="Times New Roman" w:hAnsiTheme="minorHAnsi" w:cstheme="minorHAnsi"/>
              </w:rPr>
              <w:br/>
              <w:t xml:space="preserve">Los agregados deben cumplir con lo indicado en una de estas normas: </w:t>
            </w:r>
            <w:r>
              <w:rPr>
                <w:rFonts w:asciiTheme="minorHAnsi" w:eastAsia="Times New Roman" w:hAnsiTheme="minorHAnsi" w:cstheme="minorHAnsi"/>
              </w:rPr>
              <w:br/>
              <w:t>ASTM C 33 “</w:t>
            </w:r>
            <w:proofErr w:type="spellStart"/>
            <w:r>
              <w:rPr>
                <w:rFonts w:asciiTheme="minorHAnsi" w:eastAsia="Times New Roman" w:hAnsiTheme="minorHAnsi" w:cstheme="minorHAnsi"/>
              </w:rPr>
              <w:t>Specification</w:t>
            </w:r>
            <w:proofErr w:type="spellEnd"/>
            <w:r>
              <w:rPr>
                <w:rFonts w:asciiTheme="minorHAnsi" w:eastAsia="Times New Roman" w:hAnsiTheme="minorHAnsi" w:cstheme="minorHAnsi"/>
              </w:rPr>
              <w:t xml:space="preserve"> </w:t>
            </w:r>
            <w:proofErr w:type="spellStart"/>
            <w:r>
              <w:rPr>
                <w:rFonts w:asciiTheme="minorHAnsi" w:eastAsia="Times New Roman" w:hAnsiTheme="minorHAnsi" w:cstheme="minorHAnsi"/>
              </w:rPr>
              <w:t>for</w:t>
            </w:r>
            <w:proofErr w:type="spellEnd"/>
            <w:r>
              <w:rPr>
                <w:rFonts w:asciiTheme="minorHAnsi" w:eastAsia="Times New Roman" w:hAnsiTheme="minorHAnsi" w:cstheme="minorHAnsi"/>
              </w:rPr>
              <w:t xml:space="preserve"> Concrete </w:t>
            </w:r>
            <w:proofErr w:type="spellStart"/>
            <w:r>
              <w:rPr>
                <w:rFonts w:asciiTheme="minorHAnsi" w:eastAsia="Times New Roman" w:hAnsiTheme="minorHAnsi" w:cstheme="minorHAnsi"/>
              </w:rPr>
              <w:t>Aggregates</w:t>
            </w:r>
            <w:proofErr w:type="spellEnd"/>
            <w:r>
              <w:rPr>
                <w:rFonts w:asciiTheme="minorHAnsi" w:eastAsia="Times New Roman" w:hAnsiTheme="minorHAnsi" w:cstheme="minorHAnsi"/>
              </w:rPr>
              <w:t xml:space="preserve">”. </w:t>
            </w:r>
            <w:r>
              <w:rPr>
                <w:rFonts w:asciiTheme="minorHAnsi" w:eastAsia="Times New Roman" w:hAnsiTheme="minorHAnsi" w:cstheme="minorHAnsi"/>
              </w:rPr>
              <w:br/>
              <w:t xml:space="preserve">CBH-87 “Código Boliviano del Hormigón Armado” Acápite 2.2 </w:t>
            </w:r>
            <w:r>
              <w:rPr>
                <w:rFonts w:asciiTheme="minorHAnsi" w:eastAsia="Times New Roman" w:hAnsiTheme="minorHAnsi" w:cstheme="minorHAnsi"/>
              </w:rPr>
              <w:br/>
              <w:t xml:space="preserve">Los agregados que han demostrado por experiencias prácticas que producen hormigón de resistencias y durabilidades adecuadas y no llegan a cumplir los requisitos de las normas especificadas anteriormente podrán ser utilizados bajo una aprobación especial. </w:t>
            </w:r>
            <w:r>
              <w:rPr>
                <w:rFonts w:asciiTheme="minorHAnsi" w:eastAsia="Times New Roman" w:hAnsiTheme="minorHAnsi" w:cstheme="minorHAnsi"/>
              </w:rPr>
              <w:br/>
            </w:r>
            <w:r>
              <w:rPr>
                <w:rFonts w:asciiTheme="minorHAnsi" w:eastAsia="Times New Roman" w:hAnsiTheme="minorHAnsi" w:cstheme="minorHAnsi"/>
              </w:rPr>
              <w:lastRenderedPageBreak/>
              <w:br/>
              <w:t xml:space="preserve">El hormigón será de proporción 1:2:4 (cemento IP-30, arena y grava). Los materiales a emplearse en la preparación del hormigón serán de buena calidad según especificación en el acápite de materiales. </w:t>
            </w:r>
            <w:r>
              <w:rPr>
                <w:rFonts w:asciiTheme="minorHAnsi" w:eastAsia="Times New Roman" w:hAnsiTheme="minorHAnsi" w:cstheme="minorHAnsi"/>
              </w:rPr>
              <w:br/>
              <w:t>Se hará uso de una mezcladora mecánica en la preparación del hormigón de pisos a objeto de obtener homogeneidad en la calidad del concreto.</w:t>
            </w:r>
          </w:p>
          <w:p w14:paraId="21EA78A1" w14:textId="77777777" w:rsidR="007B2695" w:rsidRDefault="007B2695">
            <w:pPr>
              <w:spacing w:before="100" w:beforeAutospacing="1" w:after="100" w:afterAutospacing="1"/>
              <w:rPr>
                <w:rFonts w:asciiTheme="minorHAnsi" w:eastAsia="Times New Roman" w:hAnsiTheme="minorHAnsi" w:cstheme="minorHAnsi"/>
              </w:rPr>
            </w:pPr>
            <w:r>
              <w:rPr>
                <w:rFonts w:asciiTheme="minorHAnsi" w:eastAsia="Times New Roman" w:hAnsiTheme="minorHAnsi" w:cstheme="minorHAnsi"/>
              </w:rPr>
              <w:t xml:space="preserve">La piedra a emplearse será la llamada "manzana", procedente del lecho de ríos, sin ángulos, de tamaño más o menos uniforme, siendo sus dimensiones máximas 0.14 x 0.14 x 0.14 m. y mínimos 0.10 x 0.10 x 0.10 m.; debiendo utilizarse las de mayor tamaño solamente en las "maestras", deberá reunir las siguientes características: </w:t>
            </w:r>
            <w:r>
              <w:rPr>
                <w:rFonts w:asciiTheme="minorHAnsi" w:eastAsia="Times New Roman" w:hAnsiTheme="minorHAnsi" w:cstheme="minorHAnsi"/>
              </w:rPr>
              <w:br/>
            </w:r>
            <w:r>
              <w:rPr>
                <w:rFonts w:asciiTheme="minorHAnsi" w:eastAsia="Times New Roman" w:hAnsiTheme="minorHAnsi" w:cstheme="minorHAnsi"/>
              </w:rPr>
              <w:br/>
              <w:t xml:space="preserve">a) Ser de buena calidad, estructura homogénea, durable y de buen aspecto. </w:t>
            </w:r>
            <w:r>
              <w:rPr>
                <w:rFonts w:asciiTheme="minorHAnsi" w:eastAsia="Times New Roman" w:hAnsiTheme="minorHAnsi" w:cstheme="minorHAnsi"/>
              </w:rPr>
              <w:br/>
              <w:t xml:space="preserve">b) Debe ser libre de defectos que afecten sus propiedades mecánicas, sin grietas ni planos de fractura. </w:t>
            </w:r>
            <w:r>
              <w:rPr>
                <w:rFonts w:asciiTheme="minorHAnsi" w:eastAsia="Times New Roman" w:hAnsiTheme="minorHAnsi" w:cstheme="minorHAnsi"/>
              </w:rPr>
              <w:br/>
              <w:t xml:space="preserve">c) Libre de arcillas, aceites y substancias adheridas o incrustadas. </w:t>
            </w:r>
            <w:r>
              <w:rPr>
                <w:rFonts w:asciiTheme="minorHAnsi" w:eastAsia="Times New Roman" w:hAnsiTheme="minorHAnsi" w:cstheme="minorHAnsi"/>
              </w:rPr>
              <w:br/>
              <w:t xml:space="preserve">d) No debe tener compuestos orgánicos. </w:t>
            </w:r>
            <w:r>
              <w:rPr>
                <w:rFonts w:asciiTheme="minorHAnsi" w:eastAsia="Times New Roman" w:hAnsiTheme="minorHAnsi" w:cstheme="minorHAnsi"/>
              </w:rPr>
              <w:br/>
            </w:r>
            <w:r>
              <w:rPr>
                <w:rFonts w:asciiTheme="minorHAnsi" w:eastAsia="Times New Roman" w:hAnsiTheme="minorHAnsi" w:cstheme="minorHAnsi"/>
              </w:rPr>
              <w:br/>
              <w:t>Cualquier material, que a juicio del Supervisor de Obra, sea inadecuado para el trabajo de empiedre, será rechazado.</w:t>
            </w:r>
          </w:p>
        </w:tc>
      </w:tr>
    </w:tbl>
    <w:p w14:paraId="35E4AE41" w14:textId="77777777" w:rsidR="007B2695" w:rsidRDefault="007B2695" w:rsidP="007B2695">
      <w:pPr>
        <w:rPr>
          <w:rFonts w:asciiTheme="minorHAnsi" w:eastAsia="Times New Roman" w:hAnsiTheme="minorHAnsi" w:cstheme="minorHAnsi"/>
          <w:vanish/>
        </w:rPr>
      </w:pPr>
    </w:p>
    <w:tbl>
      <w:tblPr>
        <w:tblW w:w="5000" w:type="pct"/>
        <w:tblCellSpacing w:w="15" w:type="dxa"/>
        <w:tblLook w:val="04A0" w:firstRow="1" w:lastRow="0" w:firstColumn="1" w:lastColumn="0" w:noHBand="0" w:noVBand="1"/>
      </w:tblPr>
      <w:tblGrid>
        <w:gridCol w:w="8838"/>
      </w:tblGrid>
      <w:tr w:rsidR="007B2695" w14:paraId="3FB7BB3E" w14:textId="77777777" w:rsidTr="007B2695">
        <w:trPr>
          <w:tblCellSpacing w:w="15" w:type="dxa"/>
        </w:trPr>
        <w:tc>
          <w:tcPr>
            <w:tcW w:w="0" w:type="auto"/>
            <w:tcMar>
              <w:top w:w="15" w:type="dxa"/>
              <w:left w:w="15" w:type="dxa"/>
              <w:bottom w:w="15" w:type="dxa"/>
              <w:right w:w="15" w:type="dxa"/>
            </w:tcMar>
            <w:vAlign w:val="center"/>
            <w:hideMark/>
          </w:tcPr>
          <w:p w14:paraId="20FDB28E"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b/>
                <w:bCs/>
                <w:sz w:val="22"/>
                <w:szCs w:val="22"/>
              </w:rPr>
              <w:t>3. FORMA DE EJECUCIÓN</w:t>
            </w:r>
          </w:p>
        </w:tc>
      </w:tr>
      <w:tr w:rsidR="007B2695" w14:paraId="4C3B2CF8" w14:textId="77777777" w:rsidTr="007B2695">
        <w:trPr>
          <w:tblCellSpacing w:w="15" w:type="dxa"/>
        </w:trPr>
        <w:tc>
          <w:tcPr>
            <w:tcW w:w="0" w:type="auto"/>
            <w:tcMar>
              <w:top w:w="15" w:type="dxa"/>
              <w:left w:w="15" w:type="dxa"/>
              <w:bottom w:w="15" w:type="dxa"/>
              <w:right w:w="15" w:type="dxa"/>
            </w:tcMar>
            <w:vAlign w:val="center"/>
            <w:hideMark/>
          </w:tcPr>
          <w:p w14:paraId="06970235" w14:textId="77777777" w:rsidR="007B2695" w:rsidRDefault="007B2695">
            <w:pPr>
              <w:spacing w:before="100" w:beforeAutospacing="1" w:after="100" w:afterAutospacing="1"/>
              <w:jc w:val="both"/>
              <w:rPr>
                <w:rFonts w:asciiTheme="minorHAnsi" w:eastAsia="Times New Roman" w:hAnsiTheme="minorHAnsi" w:cstheme="minorHAnsi"/>
              </w:rPr>
            </w:pPr>
            <w:r>
              <w:rPr>
                <w:rFonts w:asciiTheme="minorHAnsi" w:eastAsia="Times New Roman" w:hAnsiTheme="minorHAnsi" w:cstheme="minorHAnsi"/>
              </w:rPr>
              <w:t>Previamente se procederá a retirar del área especificada todo material suelto, así como la primera capa de tierra vegetal, reemplazándola hasta la cota de nivelación con material adecuado de preferencia tierra arcillosa con un contenido de arena del 30 % aproximadamente.</w:t>
            </w:r>
          </w:p>
          <w:p w14:paraId="6A3C6612" w14:textId="77777777" w:rsidR="007B2695" w:rsidRDefault="007B2695">
            <w:pPr>
              <w:spacing w:before="100" w:beforeAutospacing="1" w:after="100" w:afterAutospacing="1"/>
              <w:jc w:val="both"/>
              <w:rPr>
                <w:rFonts w:asciiTheme="minorHAnsi" w:eastAsia="Times New Roman" w:hAnsiTheme="minorHAnsi" w:cstheme="minorHAnsi"/>
              </w:rPr>
            </w:pPr>
            <w:r>
              <w:rPr>
                <w:rFonts w:asciiTheme="minorHAnsi" w:eastAsia="Times New Roman" w:hAnsiTheme="minorHAnsi" w:cstheme="minorHAnsi"/>
              </w:rPr>
              <w:t>En caso que corresponda se procederá al relleno y compactado por capas de tierra húmeda cada 15 a 20 cm. de espesor, apisonándola y compactándola a mano. Este relleno se pagara con el ítem adecuado. </w:t>
            </w:r>
          </w:p>
          <w:p w14:paraId="2A24B0EF" w14:textId="77777777" w:rsidR="007B2695" w:rsidRDefault="007B2695">
            <w:pPr>
              <w:spacing w:before="100" w:beforeAutospacing="1" w:after="100" w:afterAutospacing="1"/>
              <w:jc w:val="both"/>
              <w:rPr>
                <w:rFonts w:asciiTheme="minorHAnsi" w:eastAsia="Times New Roman" w:hAnsiTheme="minorHAnsi" w:cstheme="minorHAnsi"/>
              </w:rPr>
            </w:pPr>
            <w:r>
              <w:rPr>
                <w:rFonts w:asciiTheme="minorHAnsi" w:eastAsia="Times New Roman" w:hAnsiTheme="minorHAnsi" w:cstheme="minorHAnsi"/>
              </w:rPr>
              <w:t>A la base terminada y compactada, se la disgregará en un espesor de 2 cm aproximadamente, que servirá como cama de apoyo para la colocación de la piedra; este trabajo se efectuará con herramientas manuales, como picos y rastrillos. Posteriormente se colocarán las piedras maestras o cordones maestros con la piedra de mayor tamaño. La distancia entre maestras longitudinales no debe ser mayor a 1.00 metros y entre las transversales no debe ser mayor a los menor a los 3 metros.</w:t>
            </w:r>
          </w:p>
          <w:p w14:paraId="5CA485FB" w14:textId="77777777" w:rsidR="007B2695" w:rsidRDefault="007B2695">
            <w:pPr>
              <w:spacing w:before="100" w:beforeAutospacing="1" w:after="100" w:afterAutospacing="1"/>
              <w:jc w:val="both"/>
              <w:rPr>
                <w:rFonts w:asciiTheme="minorHAnsi" w:eastAsia="Times New Roman" w:hAnsiTheme="minorHAnsi" w:cstheme="minorHAnsi"/>
              </w:rPr>
            </w:pPr>
            <w:r>
              <w:rPr>
                <w:rFonts w:asciiTheme="minorHAnsi" w:eastAsia="Times New Roman" w:hAnsiTheme="minorHAnsi" w:cstheme="minorHAnsi"/>
              </w:rPr>
              <w:t xml:space="preserve">Entre ellas se asentará a combo la piedra, procurando que éstas presenten la cara de mayor superficie en el sentido de las cargas a recibir. Deberán mantenerse el nivel y las pendientes apropiadas de acuerdo a lo señalado en los planos de detalle o instrucciones del Supervisor de </w:t>
            </w:r>
            <w:r>
              <w:rPr>
                <w:rFonts w:asciiTheme="minorHAnsi" w:eastAsia="Times New Roman" w:hAnsiTheme="minorHAnsi" w:cstheme="minorHAnsi"/>
              </w:rPr>
              <w:lastRenderedPageBreak/>
              <w:t>Obra. Previo al vaciado de hormigón el supervisor de obra debe aprobar el solado de piedra manzana.</w:t>
            </w:r>
          </w:p>
          <w:p w14:paraId="2EB4E120" w14:textId="77777777" w:rsidR="007B2695" w:rsidRDefault="007B2695">
            <w:pPr>
              <w:spacing w:before="100" w:beforeAutospacing="1" w:after="100" w:afterAutospacing="1"/>
              <w:jc w:val="both"/>
              <w:rPr>
                <w:rFonts w:asciiTheme="minorHAnsi" w:eastAsia="Times New Roman" w:hAnsiTheme="minorHAnsi" w:cstheme="minorHAnsi"/>
              </w:rPr>
            </w:pPr>
            <w:r>
              <w:rPr>
                <w:rFonts w:asciiTheme="minorHAnsi" w:eastAsia="Times New Roman" w:hAnsiTheme="minorHAnsi" w:cstheme="minorHAnsi"/>
              </w:rPr>
              <w:t>Se dejarán espacios libres para árboles de 0.60 x 0.60 m. en las aceras correspondientes a avenidas y calles principales de acuerdo a ubicaciones que señale oportunamente el Supervisor de Obra. Estos huecos llevarán aristas achaflanadas. </w:t>
            </w:r>
          </w:p>
          <w:p w14:paraId="6C2D5486" w14:textId="77777777" w:rsidR="007B2695" w:rsidRDefault="007B2695">
            <w:pPr>
              <w:spacing w:before="100" w:beforeAutospacing="1" w:after="100" w:afterAutospacing="1"/>
              <w:jc w:val="both"/>
              <w:rPr>
                <w:rFonts w:asciiTheme="minorHAnsi" w:eastAsia="Times New Roman" w:hAnsiTheme="minorHAnsi" w:cstheme="minorHAnsi"/>
              </w:rPr>
            </w:pPr>
            <w:r>
              <w:rPr>
                <w:rFonts w:asciiTheme="minorHAnsi" w:eastAsia="Times New Roman" w:hAnsiTheme="minorHAnsi" w:cstheme="minorHAnsi"/>
              </w:rPr>
              <w:t>Posteriormente se procederá al riego del empedrado con el propósito de limpiar y saturar la superficie vista del empedrado pero sin anegar ni saturar los suelos subyacentes.</w:t>
            </w:r>
          </w:p>
          <w:p w14:paraId="221098F6" w14:textId="77777777" w:rsidR="007B2695" w:rsidRDefault="007B2695">
            <w:pPr>
              <w:spacing w:before="100" w:beforeAutospacing="1" w:after="100" w:afterAutospacing="1"/>
              <w:jc w:val="both"/>
              <w:rPr>
                <w:rFonts w:asciiTheme="minorHAnsi" w:eastAsia="Times New Roman" w:hAnsiTheme="minorHAnsi" w:cstheme="minorHAnsi"/>
              </w:rPr>
            </w:pPr>
            <w:r>
              <w:rPr>
                <w:rFonts w:asciiTheme="minorHAnsi" w:eastAsia="Times New Roman" w:hAnsiTheme="minorHAnsi" w:cstheme="minorHAnsi"/>
              </w:rPr>
              <w:t xml:space="preserve">Sobre empedrado perfectamente limpio de tierra y otras impurezas, se vaciará una capa de 4 centímetros de hormigón, de una dosificación 1:2:4 para una resistencia característica de probetas ensayadas a los 28 días de 18 </w:t>
            </w:r>
            <w:proofErr w:type="spellStart"/>
            <w:r>
              <w:rPr>
                <w:rFonts w:asciiTheme="minorHAnsi" w:eastAsia="Times New Roman" w:hAnsiTheme="minorHAnsi" w:cstheme="minorHAnsi"/>
              </w:rPr>
              <w:t>Mpa</w:t>
            </w:r>
            <w:proofErr w:type="spellEnd"/>
            <w:r>
              <w:rPr>
                <w:rFonts w:asciiTheme="minorHAnsi" w:eastAsia="Times New Roman" w:hAnsiTheme="minorHAnsi" w:cstheme="minorHAnsi"/>
              </w:rPr>
              <w:t>. </w:t>
            </w:r>
          </w:p>
          <w:p w14:paraId="71C8C7A4" w14:textId="77777777" w:rsidR="007B2695" w:rsidRDefault="007B2695">
            <w:pPr>
              <w:spacing w:before="100" w:beforeAutospacing="1" w:after="100" w:afterAutospacing="1"/>
              <w:jc w:val="both"/>
              <w:rPr>
                <w:rFonts w:asciiTheme="minorHAnsi" w:eastAsia="Times New Roman" w:hAnsiTheme="minorHAnsi" w:cstheme="minorHAnsi"/>
              </w:rPr>
            </w:pPr>
            <w:r>
              <w:rPr>
                <w:rStyle w:val="Textoennegrita"/>
                <w:rFonts w:asciiTheme="minorHAnsi" w:eastAsia="Times New Roman" w:hAnsiTheme="minorHAnsi" w:cstheme="minorHAnsi"/>
              </w:rPr>
              <w:t>Tolerancias para la consistencia del Hormigón</w:t>
            </w:r>
            <w:r>
              <w:rPr>
                <w:rFonts w:asciiTheme="minorHAnsi" w:eastAsia="Times New Roman" w:hAnsiTheme="minorHAnsi" w:cstheme="minorHAnsi"/>
              </w:rPr>
              <w:t> </w:t>
            </w:r>
          </w:p>
          <w:p w14:paraId="3E9FDA36" w14:textId="77777777" w:rsidR="007B2695" w:rsidRDefault="007B2695">
            <w:pPr>
              <w:spacing w:before="100" w:beforeAutospacing="1" w:after="100" w:afterAutospacing="1"/>
              <w:jc w:val="both"/>
              <w:rPr>
                <w:rFonts w:asciiTheme="minorHAnsi" w:eastAsia="Times New Roman" w:hAnsiTheme="minorHAnsi" w:cstheme="minorHAnsi"/>
              </w:rPr>
            </w:pPr>
            <w:r>
              <w:rPr>
                <w:rFonts w:asciiTheme="minorHAnsi" w:eastAsia="Times New Roman" w:hAnsiTheme="minorHAnsi" w:cstheme="minorHAnsi"/>
              </w:rPr>
              <w:t>A menos que no se indique otro tipo tolerancia mínimas en el proyecto se deberá aplicar los criterios de la ASTM C94 y/o los criterios indicados en la norma CBH-87, acápite 3.7.</w:t>
            </w:r>
          </w:p>
          <w:p w14:paraId="1583185F" w14:textId="77777777" w:rsidR="007B2695" w:rsidRDefault="007B2695">
            <w:pPr>
              <w:spacing w:before="100" w:beforeAutospacing="1" w:after="100" w:afterAutospacing="1"/>
              <w:jc w:val="both"/>
              <w:rPr>
                <w:rFonts w:asciiTheme="minorHAnsi" w:eastAsia="Times New Roman" w:hAnsiTheme="minorHAnsi" w:cstheme="minorHAnsi"/>
              </w:rPr>
            </w:pPr>
            <w:r>
              <w:rPr>
                <w:rFonts w:asciiTheme="minorHAnsi" w:eastAsia="Times New Roman" w:hAnsiTheme="minorHAnsi" w:cstheme="minorHAnsi"/>
              </w:rPr>
              <w:t>En función al tipo de estructura, el supervisor definirá la consistencia del hormigón, debiendo quedar en obra un registro de los resultados obtenidos y de las decisiones en cada caso adoptadas.</w:t>
            </w:r>
          </w:p>
          <w:tbl>
            <w:tblPr>
              <w:tblW w:w="4260" w:type="dxa"/>
              <w:jc w:val="center"/>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1372"/>
              <w:gridCol w:w="1596"/>
              <w:gridCol w:w="1292"/>
            </w:tblGrid>
            <w:tr w:rsidR="007B2695" w14:paraId="3FCBD19B" w14:textId="77777777">
              <w:trPr>
                <w:jc w:val="center"/>
              </w:trPr>
              <w:tc>
                <w:tcPr>
                  <w:tcW w:w="1372"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614AA450" w14:textId="77777777" w:rsidR="007B2695" w:rsidRDefault="007B2695">
                  <w:pPr>
                    <w:jc w:val="center"/>
                    <w:rPr>
                      <w:rFonts w:asciiTheme="minorHAnsi" w:eastAsia="Times New Roman" w:hAnsiTheme="minorHAnsi" w:cstheme="minorHAnsi"/>
                    </w:rPr>
                  </w:pPr>
                  <w:r>
                    <w:rPr>
                      <w:rFonts w:asciiTheme="minorHAnsi" w:eastAsia="Times New Roman" w:hAnsiTheme="minorHAnsi" w:cstheme="minorHAnsi"/>
                    </w:rPr>
                    <w:t>Tipo de consistencia</w:t>
                  </w:r>
                </w:p>
              </w:tc>
              <w:tc>
                <w:tcPr>
                  <w:tcW w:w="1596" w:type="dxa"/>
                  <w:tcBorders>
                    <w:top w:val="single" w:sz="8" w:space="0" w:color="000000"/>
                    <w:left w:val="nil"/>
                    <w:bottom w:val="single" w:sz="8" w:space="0" w:color="000000"/>
                    <w:right w:val="single" w:sz="8" w:space="0" w:color="000000"/>
                  </w:tcBorders>
                  <w:tcMar>
                    <w:top w:w="0" w:type="dxa"/>
                    <w:left w:w="108" w:type="dxa"/>
                    <w:bottom w:w="0" w:type="dxa"/>
                    <w:right w:w="108" w:type="dxa"/>
                  </w:tcMar>
                  <w:hideMark/>
                </w:tcPr>
                <w:p w14:paraId="078E8CEC" w14:textId="77777777" w:rsidR="007B2695" w:rsidRDefault="007B2695">
                  <w:pPr>
                    <w:jc w:val="center"/>
                    <w:rPr>
                      <w:rFonts w:asciiTheme="minorHAnsi" w:eastAsia="Times New Roman" w:hAnsiTheme="minorHAnsi" w:cstheme="minorHAnsi"/>
                    </w:rPr>
                  </w:pPr>
                  <w:r>
                    <w:rPr>
                      <w:rFonts w:asciiTheme="minorHAnsi" w:eastAsia="Times New Roman" w:hAnsiTheme="minorHAnsi" w:cstheme="minorHAnsi"/>
                    </w:rPr>
                    <w:t>Asentamiento, en cm</w:t>
                  </w:r>
                </w:p>
              </w:tc>
              <w:tc>
                <w:tcPr>
                  <w:tcW w:w="1292" w:type="dxa"/>
                  <w:tcBorders>
                    <w:top w:val="single" w:sz="8" w:space="0" w:color="000000"/>
                    <w:left w:val="nil"/>
                    <w:bottom w:val="single" w:sz="8" w:space="0" w:color="000000"/>
                    <w:right w:val="single" w:sz="8" w:space="0" w:color="000000"/>
                  </w:tcBorders>
                  <w:tcMar>
                    <w:top w:w="0" w:type="dxa"/>
                    <w:left w:w="108" w:type="dxa"/>
                    <w:bottom w:w="0" w:type="dxa"/>
                    <w:right w:w="108" w:type="dxa"/>
                  </w:tcMar>
                  <w:hideMark/>
                </w:tcPr>
                <w:p w14:paraId="02C0F6E1" w14:textId="77777777" w:rsidR="007B2695" w:rsidRDefault="007B2695">
                  <w:pPr>
                    <w:jc w:val="center"/>
                    <w:rPr>
                      <w:rFonts w:asciiTheme="minorHAnsi" w:eastAsia="Times New Roman" w:hAnsiTheme="minorHAnsi" w:cstheme="minorHAnsi"/>
                    </w:rPr>
                  </w:pPr>
                  <w:r>
                    <w:rPr>
                      <w:rFonts w:asciiTheme="minorHAnsi" w:eastAsia="Times New Roman" w:hAnsiTheme="minorHAnsi" w:cstheme="minorHAnsi"/>
                    </w:rPr>
                    <w:t>Tolerancia, en cm</w:t>
                  </w:r>
                </w:p>
              </w:tc>
            </w:tr>
            <w:tr w:rsidR="007B2695" w14:paraId="42D7EB5D" w14:textId="77777777">
              <w:trPr>
                <w:jc w:val="center"/>
              </w:trPr>
              <w:tc>
                <w:tcPr>
                  <w:tcW w:w="1372"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0935062C" w14:textId="77777777" w:rsidR="007B2695" w:rsidRDefault="007B2695">
                  <w:pPr>
                    <w:jc w:val="center"/>
                    <w:rPr>
                      <w:rFonts w:asciiTheme="minorHAnsi" w:eastAsia="Times New Roman" w:hAnsiTheme="minorHAnsi" w:cstheme="minorHAnsi"/>
                    </w:rPr>
                  </w:pPr>
                  <w:r>
                    <w:rPr>
                      <w:rFonts w:asciiTheme="minorHAnsi" w:eastAsia="Times New Roman" w:hAnsiTheme="minorHAnsi" w:cstheme="minorHAnsi"/>
                    </w:rPr>
                    <w:t>Seca</w:t>
                  </w:r>
                </w:p>
              </w:tc>
              <w:tc>
                <w:tcPr>
                  <w:tcW w:w="1596" w:type="dxa"/>
                  <w:tcBorders>
                    <w:top w:val="nil"/>
                    <w:left w:val="nil"/>
                    <w:bottom w:val="single" w:sz="8" w:space="0" w:color="000000"/>
                    <w:right w:val="single" w:sz="8" w:space="0" w:color="000000"/>
                  </w:tcBorders>
                  <w:tcMar>
                    <w:top w:w="0" w:type="dxa"/>
                    <w:left w:w="108" w:type="dxa"/>
                    <w:bottom w:w="0" w:type="dxa"/>
                    <w:right w:w="108" w:type="dxa"/>
                  </w:tcMar>
                  <w:hideMark/>
                </w:tcPr>
                <w:p w14:paraId="523A8ED0" w14:textId="77777777" w:rsidR="007B2695" w:rsidRDefault="007B2695">
                  <w:pPr>
                    <w:jc w:val="center"/>
                    <w:rPr>
                      <w:rFonts w:asciiTheme="minorHAnsi" w:eastAsia="Times New Roman" w:hAnsiTheme="minorHAnsi" w:cstheme="minorHAnsi"/>
                    </w:rPr>
                  </w:pPr>
                  <w:r>
                    <w:rPr>
                      <w:rFonts w:asciiTheme="minorHAnsi" w:eastAsia="Times New Roman" w:hAnsiTheme="minorHAnsi" w:cstheme="minorHAnsi"/>
                    </w:rPr>
                    <w:t>0-2</w:t>
                  </w:r>
                </w:p>
              </w:tc>
              <w:tc>
                <w:tcPr>
                  <w:tcW w:w="1292" w:type="dxa"/>
                  <w:tcBorders>
                    <w:top w:val="nil"/>
                    <w:left w:val="nil"/>
                    <w:bottom w:val="single" w:sz="8" w:space="0" w:color="000000"/>
                    <w:right w:val="single" w:sz="8" w:space="0" w:color="000000"/>
                  </w:tcBorders>
                  <w:tcMar>
                    <w:top w:w="0" w:type="dxa"/>
                    <w:left w:w="108" w:type="dxa"/>
                    <w:bottom w:w="0" w:type="dxa"/>
                    <w:right w:w="108" w:type="dxa"/>
                  </w:tcMar>
                  <w:hideMark/>
                </w:tcPr>
                <w:p w14:paraId="2B85B0AF" w14:textId="77777777" w:rsidR="007B2695" w:rsidRDefault="007B2695">
                  <w:pPr>
                    <w:jc w:val="center"/>
                    <w:rPr>
                      <w:rFonts w:asciiTheme="minorHAnsi" w:eastAsia="Times New Roman" w:hAnsiTheme="minorHAnsi" w:cstheme="minorHAnsi"/>
                    </w:rPr>
                  </w:pPr>
                  <w:r>
                    <w:rPr>
                      <w:rFonts w:asciiTheme="minorHAnsi" w:eastAsia="Times New Roman" w:hAnsiTheme="minorHAnsi" w:cstheme="minorHAnsi"/>
                    </w:rPr>
                    <w:t>0</w:t>
                  </w:r>
                </w:p>
              </w:tc>
            </w:tr>
            <w:tr w:rsidR="007B2695" w14:paraId="5EA0B0CA" w14:textId="77777777">
              <w:trPr>
                <w:jc w:val="center"/>
              </w:trPr>
              <w:tc>
                <w:tcPr>
                  <w:tcW w:w="1372"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706D14B1" w14:textId="77777777" w:rsidR="007B2695" w:rsidRDefault="007B2695">
                  <w:pPr>
                    <w:jc w:val="center"/>
                    <w:rPr>
                      <w:rFonts w:asciiTheme="minorHAnsi" w:eastAsia="Times New Roman" w:hAnsiTheme="minorHAnsi" w:cstheme="minorHAnsi"/>
                    </w:rPr>
                  </w:pPr>
                  <w:proofErr w:type="spellStart"/>
                  <w:r>
                    <w:rPr>
                      <w:rFonts w:asciiTheme="minorHAnsi" w:eastAsia="Times New Roman" w:hAnsiTheme="minorHAnsi" w:cstheme="minorHAnsi"/>
                    </w:rPr>
                    <w:t>plastica</w:t>
                  </w:r>
                  <w:proofErr w:type="spellEnd"/>
                </w:p>
              </w:tc>
              <w:tc>
                <w:tcPr>
                  <w:tcW w:w="1596" w:type="dxa"/>
                  <w:tcBorders>
                    <w:top w:val="nil"/>
                    <w:left w:val="nil"/>
                    <w:bottom w:val="single" w:sz="8" w:space="0" w:color="000000"/>
                    <w:right w:val="single" w:sz="8" w:space="0" w:color="000000"/>
                  </w:tcBorders>
                  <w:tcMar>
                    <w:top w:w="0" w:type="dxa"/>
                    <w:left w:w="108" w:type="dxa"/>
                    <w:bottom w:w="0" w:type="dxa"/>
                    <w:right w:w="108" w:type="dxa"/>
                  </w:tcMar>
                  <w:hideMark/>
                </w:tcPr>
                <w:p w14:paraId="23BFB633" w14:textId="77777777" w:rsidR="007B2695" w:rsidRDefault="007B2695">
                  <w:pPr>
                    <w:jc w:val="center"/>
                    <w:rPr>
                      <w:rFonts w:asciiTheme="minorHAnsi" w:eastAsia="Times New Roman" w:hAnsiTheme="minorHAnsi" w:cstheme="minorHAnsi"/>
                    </w:rPr>
                  </w:pPr>
                  <w:r>
                    <w:rPr>
                      <w:rFonts w:asciiTheme="minorHAnsi" w:eastAsia="Times New Roman" w:hAnsiTheme="minorHAnsi" w:cstheme="minorHAnsi"/>
                    </w:rPr>
                    <w:t>3-5</w:t>
                  </w:r>
                </w:p>
              </w:tc>
              <w:tc>
                <w:tcPr>
                  <w:tcW w:w="1292" w:type="dxa"/>
                  <w:tcBorders>
                    <w:top w:val="nil"/>
                    <w:left w:val="nil"/>
                    <w:bottom w:val="single" w:sz="8" w:space="0" w:color="000000"/>
                    <w:right w:val="single" w:sz="8" w:space="0" w:color="000000"/>
                  </w:tcBorders>
                  <w:tcMar>
                    <w:top w:w="0" w:type="dxa"/>
                    <w:left w:w="108" w:type="dxa"/>
                    <w:bottom w:w="0" w:type="dxa"/>
                    <w:right w:w="108" w:type="dxa"/>
                  </w:tcMar>
                  <w:hideMark/>
                </w:tcPr>
                <w:p w14:paraId="0CBD8B96" w14:textId="77777777" w:rsidR="007B2695" w:rsidRDefault="007B2695">
                  <w:pPr>
                    <w:jc w:val="center"/>
                    <w:rPr>
                      <w:rFonts w:asciiTheme="minorHAnsi" w:eastAsia="Times New Roman" w:hAnsiTheme="minorHAnsi" w:cstheme="minorHAnsi"/>
                    </w:rPr>
                  </w:pPr>
                  <w:r>
                    <w:rPr>
                      <w:rFonts w:asciiTheme="minorHAnsi" w:eastAsia="Times New Roman" w:hAnsiTheme="minorHAnsi" w:cstheme="minorHAnsi"/>
                    </w:rPr>
                    <w:t>+/- 1</w:t>
                  </w:r>
                </w:p>
              </w:tc>
            </w:tr>
            <w:tr w:rsidR="007B2695" w14:paraId="342434FD" w14:textId="77777777">
              <w:trPr>
                <w:jc w:val="center"/>
              </w:trPr>
              <w:tc>
                <w:tcPr>
                  <w:tcW w:w="1372"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55AB112B" w14:textId="77777777" w:rsidR="007B2695" w:rsidRDefault="007B2695">
                  <w:pPr>
                    <w:jc w:val="center"/>
                    <w:rPr>
                      <w:rFonts w:asciiTheme="minorHAnsi" w:eastAsia="Times New Roman" w:hAnsiTheme="minorHAnsi" w:cstheme="minorHAnsi"/>
                    </w:rPr>
                  </w:pPr>
                  <w:r>
                    <w:rPr>
                      <w:rFonts w:asciiTheme="minorHAnsi" w:eastAsia="Times New Roman" w:hAnsiTheme="minorHAnsi" w:cstheme="minorHAnsi"/>
                    </w:rPr>
                    <w:t>blanda</w:t>
                  </w:r>
                </w:p>
              </w:tc>
              <w:tc>
                <w:tcPr>
                  <w:tcW w:w="1596" w:type="dxa"/>
                  <w:tcBorders>
                    <w:top w:val="nil"/>
                    <w:left w:val="nil"/>
                    <w:bottom w:val="single" w:sz="8" w:space="0" w:color="000000"/>
                    <w:right w:val="single" w:sz="8" w:space="0" w:color="000000"/>
                  </w:tcBorders>
                  <w:tcMar>
                    <w:top w:w="0" w:type="dxa"/>
                    <w:left w:w="108" w:type="dxa"/>
                    <w:bottom w:w="0" w:type="dxa"/>
                    <w:right w:w="108" w:type="dxa"/>
                  </w:tcMar>
                  <w:hideMark/>
                </w:tcPr>
                <w:p w14:paraId="1EBE8C05" w14:textId="77777777" w:rsidR="007B2695" w:rsidRDefault="007B2695">
                  <w:pPr>
                    <w:jc w:val="center"/>
                    <w:rPr>
                      <w:rFonts w:asciiTheme="minorHAnsi" w:eastAsia="Times New Roman" w:hAnsiTheme="minorHAnsi" w:cstheme="minorHAnsi"/>
                    </w:rPr>
                  </w:pPr>
                  <w:r>
                    <w:rPr>
                      <w:rFonts w:asciiTheme="minorHAnsi" w:eastAsia="Times New Roman" w:hAnsiTheme="minorHAnsi" w:cstheme="minorHAnsi"/>
                    </w:rPr>
                    <w:t>6-9</w:t>
                  </w:r>
                </w:p>
              </w:tc>
              <w:tc>
                <w:tcPr>
                  <w:tcW w:w="1292" w:type="dxa"/>
                  <w:tcBorders>
                    <w:top w:val="nil"/>
                    <w:left w:val="nil"/>
                    <w:bottom w:val="single" w:sz="8" w:space="0" w:color="000000"/>
                    <w:right w:val="single" w:sz="8" w:space="0" w:color="000000"/>
                  </w:tcBorders>
                  <w:tcMar>
                    <w:top w:w="0" w:type="dxa"/>
                    <w:left w:w="108" w:type="dxa"/>
                    <w:bottom w:w="0" w:type="dxa"/>
                    <w:right w:w="108" w:type="dxa"/>
                  </w:tcMar>
                  <w:hideMark/>
                </w:tcPr>
                <w:p w14:paraId="0F0E56CA" w14:textId="77777777" w:rsidR="007B2695" w:rsidRDefault="007B2695">
                  <w:pPr>
                    <w:jc w:val="center"/>
                    <w:rPr>
                      <w:rFonts w:asciiTheme="minorHAnsi" w:eastAsia="Times New Roman" w:hAnsiTheme="minorHAnsi" w:cstheme="minorHAnsi"/>
                    </w:rPr>
                  </w:pPr>
                  <w:r>
                    <w:rPr>
                      <w:rFonts w:asciiTheme="minorHAnsi" w:eastAsia="Times New Roman" w:hAnsiTheme="minorHAnsi" w:cstheme="minorHAnsi"/>
                    </w:rPr>
                    <w:t>+/- 1</w:t>
                  </w:r>
                </w:p>
              </w:tc>
            </w:tr>
            <w:tr w:rsidR="007B2695" w14:paraId="07C29429" w14:textId="77777777">
              <w:trPr>
                <w:jc w:val="center"/>
              </w:trPr>
              <w:tc>
                <w:tcPr>
                  <w:tcW w:w="1372"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6C118AD3" w14:textId="77777777" w:rsidR="007B2695" w:rsidRDefault="007B2695">
                  <w:pPr>
                    <w:jc w:val="center"/>
                    <w:rPr>
                      <w:rFonts w:asciiTheme="minorHAnsi" w:eastAsia="Times New Roman" w:hAnsiTheme="minorHAnsi" w:cstheme="minorHAnsi"/>
                    </w:rPr>
                  </w:pPr>
                  <w:r>
                    <w:rPr>
                      <w:rFonts w:asciiTheme="minorHAnsi" w:eastAsia="Times New Roman" w:hAnsiTheme="minorHAnsi" w:cstheme="minorHAnsi"/>
                    </w:rPr>
                    <w:t>fluida</w:t>
                  </w:r>
                </w:p>
              </w:tc>
              <w:tc>
                <w:tcPr>
                  <w:tcW w:w="1596" w:type="dxa"/>
                  <w:tcBorders>
                    <w:top w:val="nil"/>
                    <w:left w:val="nil"/>
                    <w:bottom w:val="single" w:sz="8" w:space="0" w:color="000000"/>
                    <w:right w:val="single" w:sz="8" w:space="0" w:color="000000"/>
                  </w:tcBorders>
                  <w:tcMar>
                    <w:top w:w="0" w:type="dxa"/>
                    <w:left w:w="108" w:type="dxa"/>
                    <w:bottom w:w="0" w:type="dxa"/>
                    <w:right w:w="108" w:type="dxa"/>
                  </w:tcMar>
                  <w:hideMark/>
                </w:tcPr>
                <w:p w14:paraId="7807B457" w14:textId="77777777" w:rsidR="007B2695" w:rsidRDefault="007B2695">
                  <w:pPr>
                    <w:jc w:val="center"/>
                    <w:rPr>
                      <w:rFonts w:asciiTheme="minorHAnsi" w:eastAsia="Times New Roman" w:hAnsiTheme="minorHAnsi" w:cstheme="minorHAnsi"/>
                    </w:rPr>
                  </w:pPr>
                  <w:r>
                    <w:rPr>
                      <w:rFonts w:asciiTheme="minorHAnsi" w:eastAsia="Times New Roman" w:hAnsiTheme="minorHAnsi" w:cstheme="minorHAnsi"/>
                    </w:rPr>
                    <w:t>10-15</w:t>
                  </w:r>
                </w:p>
              </w:tc>
              <w:tc>
                <w:tcPr>
                  <w:tcW w:w="1292" w:type="dxa"/>
                  <w:tcBorders>
                    <w:top w:val="nil"/>
                    <w:left w:val="nil"/>
                    <w:bottom w:val="single" w:sz="8" w:space="0" w:color="000000"/>
                    <w:right w:val="single" w:sz="8" w:space="0" w:color="000000"/>
                  </w:tcBorders>
                  <w:tcMar>
                    <w:top w:w="0" w:type="dxa"/>
                    <w:left w:w="108" w:type="dxa"/>
                    <w:bottom w:w="0" w:type="dxa"/>
                    <w:right w:w="108" w:type="dxa"/>
                  </w:tcMar>
                  <w:hideMark/>
                </w:tcPr>
                <w:p w14:paraId="5A9E58D4" w14:textId="77777777" w:rsidR="007B2695" w:rsidRDefault="007B2695">
                  <w:pPr>
                    <w:jc w:val="center"/>
                    <w:rPr>
                      <w:rFonts w:asciiTheme="minorHAnsi" w:eastAsia="Times New Roman" w:hAnsiTheme="minorHAnsi" w:cstheme="minorHAnsi"/>
                    </w:rPr>
                  </w:pPr>
                  <w:r>
                    <w:rPr>
                      <w:rFonts w:asciiTheme="minorHAnsi" w:eastAsia="Times New Roman" w:hAnsiTheme="minorHAnsi" w:cstheme="minorHAnsi"/>
                    </w:rPr>
                    <w:t>+/- 2</w:t>
                  </w:r>
                </w:p>
              </w:tc>
            </w:tr>
          </w:tbl>
          <w:p w14:paraId="4EBAA5E3" w14:textId="77777777" w:rsidR="007B2695" w:rsidRDefault="007B2695">
            <w:pPr>
              <w:spacing w:before="100" w:beforeAutospacing="1" w:after="100" w:afterAutospacing="1"/>
              <w:jc w:val="both"/>
              <w:rPr>
                <w:rFonts w:asciiTheme="minorHAnsi" w:eastAsia="Times New Roman" w:hAnsiTheme="minorHAnsi" w:cstheme="minorHAnsi"/>
              </w:rPr>
            </w:pPr>
            <w:r>
              <w:rPr>
                <w:rFonts w:asciiTheme="minorHAnsi" w:eastAsia="Times New Roman" w:hAnsiTheme="minorHAnsi" w:cstheme="minorHAnsi"/>
              </w:rPr>
              <w:t>   Para la determinación de la consistencia del hormigón se deberá aplicar el ensayo de consistencia “Cono de Abrams”, la frecuencia de los ensayos de medición deberá ser determinada por el supervisor de obra. Las dimensiones y procedimientos del ensayo están detallados en las recomendaciones de la ASTM 143C.  </w:t>
            </w:r>
          </w:p>
          <w:p w14:paraId="697AC9C2" w14:textId="77777777" w:rsidR="007B2695" w:rsidRDefault="007B2695">
            <w:pPr>
              <w:spacing w:before="100" w:beforeAutospacing="1" w:after="100" w:afterAutospacing="1"/>
              <w:jc w:val="both"/>
              <w:rPr>
                <w:rFonts w:asciiTheme="minorHAnsi" w:eastAsia="Times New Roman" w:hAnsiTheme="minorHAnsi" w:cstheme="minorHAnsi"/>
              </w:rPr>
            </w:pPr>
            <w:r>
              <w:rPr>
                <w:rFonts w:asciiTheme="minorHAnsi" w:eastAsia="Times New Roman" w:hAnsiTheme="minorHAnsi" w:cstheme="minorHAnsi"/>
              </w:rPr>
              <w:lastRenderedPageBreak/>
              <w:t>Se procederá a vaciar la carpeta de hormigón de espesor 4 cm. debiendo dejar juntas de dilatación transversal y longitudinal de 1 cm de espesor de acuerdo a planos o instrucciones del supervisor de obra. </w:t>
            </w:r>
          </w:p>
          <w:p w14:paraId="269AFE94" w14:textId="77777777" w:rsidR="007B2695" w:rsidRDefault="007B2695">
            <w:pPr>
              <w:spacing w:before="100" w:beforeAutospacing="1" w:after="100" w:afterAutospacing="1"/>
              <w:jc w:val="both"/>
              <w:rPr>
                <w:rFonts w:asciiTheme="minorHAnsi" w:eastAsia="Times New Roman" w:hAnsiTheme="minorHAnsi" w:cstheme="minorHAnsi"/>
              </w:rPr>
            </w:pPr>
            <w:r>
              <w:rPr>
                <w:rFonts w:asciiTheme="minorHAnsi" w:eastAsia="Times New Roman" w:hAnsiTheme="minorHAnsi" w:cstheme="minorHAnsi"/>
              </w:rPr>
              <w:t>El vaciado de hormigón se realizara de forma mecánica a fin de obtener una mezcla homogénea,</w:t>
            </w:r>
          </w:p>
          <w:p w14:paraId="23254B36" w14:textId="77777777" w:rsidR="007B2695" w:rsidRDefault="007B2695">
            <w:pPr>
              <w:spacing w:before="100" w:beforeAutospacing="1" w:after="100" w:afterAutospacing="1"/>
              <w:jc w:val="both"/>
              <w:rPr>
                <w:rFonts w:asciiTheme="minorHAnsi" w:eastAsia="Times New Roman" w:hAnsiTheme="minorHAnsi" w:cstheme="minorHAnsi"/>
              </w:rPr>
            </w:pPr>
            <w:r>
              <w:rPr>
                <w:rFonts w:asciiTheme="minorHAnsi" w:eastAsia="Times New Roman" w:hAnsiTheme="minorHAnsi" w:cstheme="minorHAnsi"/>
              </w:rPr>
              <w:t>Durante el vaciado de la carpeta, el Contratista estará obligado necesariamente a tomar muestras para la verificación en laboratorio de la resistencia cilíndrica a la rotura a los 28 días.</w:t>
            </w:r>
          </w:p>
          <w:p w14:paraId="68C3091E" w14:textId="77777777" w:rsidR="007B2695" w:rsidRDefault="007B2695">
            <w:pPr>
              <w:spacing w:before="100" w:beforeAutospacing="1" w:after="100" w:afterAutospacing="1"/>
              <w:jc w:val="both"/>
              <w:rPr>
                <w:rFonts w:asciiTheme="minorHAnsi" w:eastAsia="Times New Roman" w:hAnsiTheme="minorHAnsi" w:cstheme="minorHAnsi"/>
              </w:rPr>
            </w:pPr>
            <w:r>
              <w:rPr>
                <w:rFonts w:asciiTheme="minorHAnsi" w:eastAsia="Times New Roman" w:hAnsiTheme="minorHAnsi" w:cstheme="minorHAnsi"/>
              </w:rPr>
              <w:t>El hormigón será apisonado exteriormente y vibrado en su masa, de manera que se obtenga un hormigón homogéneo</w:t>
            </w:r>
          </w:p>
          <w:p w14:paraId="1D41AE13" w14:textId="77777777" w:rsidR="007B2695" w:rsidRDefault="007B2695">
            <w:pPr>
              <w:spacing w:before="100" w:beforeAutospacing="1" w:after="100" w:afterAutospacing="1"/>
              <w:jc w:val="both"/>
              <w:rPr>
                <w:rFonts w:asciiTheme="minorHAnsi" w:eastAsia="Times New Roman" w:hAnsiTheme="minorHAnsi" w:cstheme="minorHAnsi"/>
              </w:rPr>
            </w:pPr>
            <w:r>
              <w:rPr>
                <w:rFonts w:asciiTheme="minorHAnsi" w:eastAsia="Times New Roman" w:hAnsiTheme="minorHAnsi" w:cstheme="minorHAnsi"/>
              </w:rPr>
              <w:t>El alisado deberá ejecutarse con una regla metálica y con movimiento combinado transversal y longitudinalmente. Las terminaciones de las juntas se alisarán con planchas metálicas, especiales para el caso.</w:t>
            </w:r>
          </w:p>
          <w:p w14:paraId="7BBFD123" w14:textId="77777777" w:rsidR="007B2695" w:rsidRDefault="007B2695">
            <w:pPr>
              <w:spacing w:before="100" w:beforeAutospacing="1" w:after="100" w:afterAutospacing="1"/>
              <w:jc w:val="both"/>
              <w:rPr>
                <w:rFonts w:asciiTheme="minorHAnsi" w:eastAsia="Times New Roman" w:hAnsiTheme="minorHAnsi" w:cstheme="minorHAnsi"/>
              </w:rPr>
            </w:pPr>
            <w:r>
              <w:rPr>
                <w:rFonts w:asciiTheme="minorHAnsi" w:eastAsia="Times New Roman" w:hAnsiTheme="minorHAnsi" w:cstheme="minorHAnsi"/>
              </w:rPr>
              <w:t>Se construirán juntas de dilatación de un (1) centímetro de espesor.</w:t>
            </w:r>
          </w:p>
          <w:p w14:paraId="08C71B70" w14:textId="77777777" w:rsidR="007B2695" w:rsidRDefault="007B2695">
            <w:pPr>
              <w:spacing w:before="100" w:beforeAutospacing="1" w:after="100" w:afterAutospacing="1"/>
              <w:jc w:val="both"/>
              <w:rPr>
                <w:rFonts w:asciiTheme="minorHAnsi" w:eastAsia="Times New Roman" w:hAnsiTheme="minorHAnsi" w:cstheme="minorHAnsi"/>
              </w:rPr>
            </w:pPr>
            <w:r>
              <w:rPr>
                <w:rFonts w:asciiTheme="minorHAnsi" w:eastAsia="Times New Roman" w:hAnsiTheme="minorHAnsi" w:cstheme="minorHAnsi"/>
              </w:rPr>
              <w:t>En aceras se vaciarán carpetas en forma modular de tal forma que ninguno de los paños exceda los 2 metros cuadrados (m2) utilizando juntas de dilatación transversales y longitudinales de 1 cm. de espesor.</w:t>
            </w:r>
          </w:p>
          <w:p w14:paraId="59744491" w14:textId="77777777" w:rsidR="007B2695" w:rsidRDefault="007B2695">
            <w:pPr>
              <w:spacing w:before="100" w:beforeAutospacing="1" w:after="100" w:afterAutospacing="1"/>
              <w:jc w:val="both"/>
              <w:rPr>
                <w:rFonts w:asciiTheme="minorHAnsi" w:eastAsia="Times New Roman" w:hAnsiTheme="minorHAnsi" w:cstheme="minorHAnsi"/>
              </w:rPr>
            </w:pPr>
            <w:r>
              <w:rPr>
                <w:rFonts w:asciiTheme="minorHAnsi" w:eastAsia="Times New Roman" w:hAnsiTheme="minorHAnsi" w:cstheme="minorHAnsi"/>
              </w:rPr>
              <w:t>Después de dos horas de concluir la operación de alisado, o bien, cuando la superficie tenga cierta consistencia, El acabado final se lo realizara con frotacho o plancha metálica utilizando un mezcla de mortero de cemento y arena fina 1:3, este acabado podrá considerar un rayado especial o alisado, también se harán juntas rehundidas según detalle y/o instrucciones del Supervisor de obra</w:t>
            </w:r>
          </w:p>
          <w:p w14:paraId="5C77674F" w14:textId="77777777" w:rsidR="007B2695" w:rsidRDefault="007B2695">
            <w:pPr>
              <w:spacing w:before="100" w:beforeAutospacing="1" w:after="100" w:afterAutospacing="1"/>
              <w:jc w:val="both"/>
              <w:rPr>
                <w:rFonts w:asciiTheme="minorHAnsi" w:eastAsia="Times New Roman" w:hAnsiTheme="minorHAnsi" w:cstheme="minorHAnsi"/>
              </w:rPr>
            </w:pPr>
            <w:r>
              <w:rPr>
                <w:rFonts w:asciiTheme="minorHAnsi" w:eastAsia="Times New Roman" w:hAnsiTheme="minorHAnsi" w:cstheme="minorHAnsi"/>
              </w:rPr>
              <w:t>En caso de que el tiempo sea lluvioso se deberá colocar una capa protectora.</w:t>
            </w:r>
          </w:p>
          <w:p w14:paraId="6BC32C78" w14:textId="77777777" w:rsidR="007B2695" w:rsidRDefault="007B2695">
            <w:pPr>
              <w:spacing w:before="100" w:beforeAutospacing="1" w:after="100" w:afterAutospacing="1"/>
              <w:jc w:val="both"/>
              <w:rPr>
                <w:rFonts w:asciiTheme="minorHAnsi" w:eastAsia="Times New Roman" w:hAnsiTheme="minorHAnsi" w:cstheme="minorHAnsi"/>
              </w:rPr>
            </w:pPr>
            <w:r>
              <w:rPr>
                <w:rFonts w:asciiTheme="minorHAnsi" w:eastAsia="Times New Roman" w:hAnsiTheme="minorHAnsi" w:cstheme="minorHAnsi"/>
              </w:rPr>
              <w:t>En caso de que la temperatura sea muy baja se deberán tomar las precauciones necesarias para el vaciado en tiempo frío. Si la carpeta tuvieran defectos de alisado o apisonado, una vez que termine su período de fraguado y si éstos comprometen toda la carpeta, se la reemplazará totalmente (el paño afectado). En ningún caso estará permitido reemplazos parciales en la carpeta.</w:t>
            </w:r>
          </w:p>
          <w:p w14:paraId="398DF194" w14:textId="77777777" w:rsidR="007B2695" w:rsidRDefault="007B2695">
            <w:pPr>
              <w:spacing w:before="100" w:beforeAutospacing="1" w:after="100" w:afterAutospacing="1"/>
              <w:jc w:val="both"/>
              <w:rPr>
                <w:rFonts w:asciiTheme="minorHAnsi" w:eastAsia="Times New Roman" w:hAnsiTheme="minorHAnsi" w:cstheme="minorHAnsi"/>
              </w:rPr>
            </w:pPr>
            <w:r>
              <w:rPr>
                <w:rStyle w:val="Textoennegrita"/>
                <w:rFonts w:asciiTheme="minorHAnsi" w:eastAsia="Times New Roman" w:hAnsiTheme="minorHAnsi" w:cstheme="minorHAnsi"/>
              </w:rPr>
              <w:t> Laboratorio</w:t>
            </w:r>
          </w:p>
          <w:p w14:paraId="15798985" w14:textId="77777777" w:rsidR="007B2695" w:rsidRDefault="007B2695">
            <w:pPr>
              <w:spacing w:before="100" w:beforeAutospacing="1" w:after="100" w:afterAutospacing="1"/>
              <w:jc w:val="both"/>
              <w:rPr>
                <w:rFonts w:asciiTheme="minorHAnsi" w:eastAsia="Times New Roman" w:hAnsiTheme="minorHAnsi" w:cstheme="minorHAnsi"/>
              </w:rPr>
            </w:pPr>
            <w:r>
              <w:rPr>
                <w:rFonts w:asciiTheme="minorHAnsi" w:eastAsia="Times New Roman" w:hAnsiTheme="minorHAnsi" w:cstheme="minorHAnsi"/>
              </w:rPr>
              <w:t>Todos los ensayos se realizarán en un laboratorio de reconocida solvencia técnica debidamente aprobado por el Supervisor, en caso de que el supervisor considere que se debe cambiar de laboratorio de manera objetiva para la obra, el contratista debe accede a dicho cambio.</w:t>
            </w:r>
          </w:p>
          <w:p w14:paraId="729D631E" w14:textId="77777777" w:rsidR="007B2695" w:rsidRDefault="007B2695">
            <w:pPr>
              <w:spacing w:before="100" w:beforeAutospacing="1" w:after="100" w:afterAutospacing="1"/>
              <w:jc w:val="both"/>
              <w:rPr>
                <w:rFonts w:asciiTheme="minorHAnsi" w:eastAsia="Times New Roman" w:hAnsiTheme="minorHAnsi" w:cstheme="minorHAnsi"/>
              </w:rPr>
            </w:pPr>
            <w:r>
              <w:rPr>
                <w:rFonts w:asciiTheme="minorHAnsi" w:eastAsia="Times New Roman" w:hAnsiTheme="minorHAnsi" w:cstheme="minorHAnsi"/>
              </w:rPr>
              <w:lastRenderedPageBreak/>
              <w:t> </w:t>
            </w:r>
            <w:r>
              <w:rPr>
                <w:rStyle w:val="Textoennegrita"/>
                <w:rFonts w:asciiTheme="minorHAnsi" w:eastAsia="Times New Roman" w:hAnsiTheme="minorHAnsi" w:cstheme="minorHAnsi"/>
              </w:rPr>
              <w:t>Frecuencia de los ensayos</w:t>
            </w:r>
          </w:p>
          <w:p w14:paraId="1AF071C2" w14:textId="77777777" w:rsidR="007B2695" w:rsidRDefault="007B2695">
            <w:pPr>
              <w:spacing w:before="100" w:beforeAutospacing="1" w:after="100" w:afterAutospacing="1"/>
              <w:jc w:val="both"/>
              <w:rPr>
                <w:rFonts w:asciiTheme="minorHAnsi" w:eastAsia="Times New Roman" w:hAnsiTheme="minorHAnsi" w:cstheme="minorHAnsi"/>
              </w:rPr>
            </w:pPr>
            <w:r>
              <w:rPr>
                <w:rFonts w:asciiTheme="minorHAnsi" w:eastAsia="Times New Roman" w:hAnsiTheme="minorHAnsi" w:cstheme="minorHAnsi"/>
              </w:rPr>
              <w:t>El supervisor de obra podrá instruir la cantidad de probetas y la frecuencia con la que se realizaran las mismas, pudiendo tomarse como referencia no limitativa el siguiente criterio: </w:t>
            </w:r>
          </w:p>
          <w:p w14:paraId="1548DCB2" w14:textId="77777777" w:rsidR="007B2695" w:rsidRDefault="007B2695">
            <w:pPr>
              <w:spacing w:before="100" w:beforeAutospacing="1" w:after="100" w:afterAutospacing="1"/>
              <w:jc w:val="both"/>
              <w:rPr>
                <w:rFonts w:asciiTheme="minorHAnsi" w:eastAsia="Times New Roman" w:hAnsiTheme="minorHAnsi" w:cstheme="minorHAnsi"/>
              </w:rPr>
            </w:pPr>
            <w:r>
              <w:rPr>
                <w:rFonts w:asciiTheme="minorHAnsi" w:eastAsia="Times New Roman" w:hAnsiTheme="minorHAnsi" w:cstheme="minorHAnsi"/>
              </w:rPr>
              <w:t>Se establece la mínima frecuencia de muestreo requerida para cada clase de hormigón:</w:t>
            </w:r>
          </w:p>
          <w:p w14:paraId="27475B80" w14:textId="77777777" w:rsidR="007B2695" w:rsidRDefault="007B2695">
            <w:pPr>
              <w:spacing w:before="100" w:beforeAutospacing="1" w:after="100" w:afterAutospacing="1"/>
              <w:jc w:val="both"/>
              <w:rPr>
                <w:rFonts w:asciiTheme="minorHAnsi" w:eastAsia="Times New Roman" w:hAnsiTheme="minorHAnsi" w:cstheme="minorHAnsi"/>
              </w:rPr>
            </w:pPr>
            <w:r>
              <w:rPr>
                <w:rFonts w:asciiTheme="minorHAnsi" w:eastAsia="Times New Roman" w:hAnsiTheme="minorHAnsi" w:cstheme="minorHAnsi"/>
              </w:rPr>
              <w:t>•           Una muestra (dos probetas) por cada día que se vacíe el hormigón, pero no menos a lo establecido en el CBH-87.  </w:t>
            </w:r>
          </w:p>
          <w:p w14:paraId="778E183C" w14:textId="77777777" w:rsidR="007B2695" w:rsidRDefault="007B2695">
            <w:pPr>
              <w:spacing w:before="100" w:beforeAutospacing="1" w:after="100" w:afterAutospacing="1"/>
              <w:jc w:val="both"/>
              <w:rPr>
                <w:rFonts w:asciiTheme="minorHAnsi" w:eastAsia="Times New Roman" w:hAnsiTheme="minorHAnsi" w:cstheme="minorHAnsi"/>
              </w:rPr>
            </w:pPr>
            <w:r>
              <w:rPr>
                <w:rFonts w:asciiTheme="minorHAnsi" w:eastAsia="Times New Roman" w:hAnsiTheme="minorHAnsi" w:cstheme="minorHAnsi"/>
              </w:rPr>
              <w:t>La cantidad mínima de probetas a ensayarse a compresión por proyecto y tipo de hormigón, no deberá ser menor a 10, salvo cuando la cantidad total de una clase dada de hormigón sea menor que 25 m2, solo se requerirá 1 ensayo de resistencia (2 probetas).</w:t>
            </w:r>
          </w:p>
          <w:p w14:paraId="2144B4BA" w14:textId="77777777" w:rsidR="007B2695" w:rsidRDefault="007B2695">
            <w:pPr>
              <w:spacing w:before="100" w:beforeAutospacing="1" w:after="100" w:afterAutospacing="1"/>
              <w:jc w:val="both"/>
              <w:rPr>
                <w:rFonts w:asciiTheme="minorHAnsi" w:eastAsia="Times New Roman" w:hAnsiTheme="minorHAnsi" w:cstheme="minorHAnsi"/>
              </w:rPr>
            </w:pPr>
            <w:r>
              <w:rPr>
                <w:rFonts w:asciiTheme="minorHAnsi" w:eastAsia="Times New Roman" w:hAnsiTheme="minorHAnsi" w:cstheme="minorHAnsi"/>
              </w:rPr>
              <w:t>Las muestras para los ensayos de resistencia deben tomarse estrictamente al azar, si se pretende evaluar adecuadamente la aceptación del hormigón. Para ser representativa, la elección del momento de muestreo o de las tandas de mezclado de hormigón a muestrearse, debe hacerse al azar dentro del período de colocación. Las tandas de mezclado de donde se van a tomar las muestras no deben seleccionarse en base a la apariencia, la conveniencia, u otros criterios sesgados pues los conceptos estadísticos pierden su validez. No debe hacerse más de un ensayo de una sola tanda de mezclado, y no debe agregarse agua al hormigón una vez que se haya tomado la muestra.</w:t>
            </w:r>
          </w:p>
          <w:p w14:paraId="63D61205" w14:textId="77777777" w:rsidR="007B2695" w:rsidRDefault="007B2695">
            <w:pPr>
              <w:spacing w:before="100" w:beforeAutospacing="1" w:after="100" w:afterAutospacing="1"/>
              <w:jc w:val="both"/>
              <w:rPr>
                <w:rFonts w:asciiTheme="minorHAnsi" w:eastAsia="Times New Roman" w:hAnsiTheme="minorHAnsi" w:cstheme="minorHAnsi"/>
              </w:rPr>
            </w:pPr>
            <w:r>
              <w:rPr>
                <w:rFonts w:asciiTheme="minorHAnsi" w:eastAsia="Times New Roman" w:hAnsiTheme="minorHAnsi" w:cstheme="minorHAnsi"/>
              </w:rPr>
              <w:t>Un ensayo de resistencia debe ser el promedio de las resistencias de dos cilindros hechos de la misma muestra de hormigón y ensayados a 28 días  </w:t>
            </w:r>
          </w:p>
          <w:p w14:paraId="267E2A7A" w14:textId="77777777" w:rsidR="007B2695" w:rsidRDefault="007B2695">
            <w:pPr>
              <w:spacing w:before="100" w:beforeAutospacing="1" w:after="100" w:afterAutospacing="1"/>
              <w:jc w:val="both"/>
              <w:rPr>
                <w:rFonts w:asciiTheme="minorHAnsi" w:eastAsia="Times New Roman" w:hAnsiTheme="minorHAnsi" w:cstheme="minorHAnsi"/>
              </w:rPr>
            </w:pPr>
            <w:r>
              <w:rPr>
                <w:rStyle w:val="Textoennegrita"/>
                <w:rFonts w:asciiTheme="minorHAnsi" w:eastAsia="Times New Roman" w:hAnsiTheme="minorHAnsi" w:cstheme="minorHAnsi"/>
              </w:rPr>
              <w:t xml:space="preserve">Ensayos de Rotura </w:t>
            </w:r>
          </w:p>
          <w:p w14:paraId="513049EF" w14:textId="77777777" w:rsidR="007B2695" w:rsidRDefault="007B2695">
            <w:pPr>
              <w:spacing w:before="100" w:beforeAutospacing="1" w:after="100" w:afterAutospacing="1"/>
              <w:jc w:val="both"/>
              <w:rPr>
                <w:rFonts w:asciiTheme="minorHAnsi" w:eastAsia="Times New Roman" w:hAnsiTheme="minorHAnsi" w:cstheme="minorHAnsi"/>
              </w:rPr>
            </w:pPr>
            <w:r>
              <w:rPr>
                <w:rFonts w:asciiTheme="minorHAnsi" w:eastAsia="Times New Roman" w:hAnsiTheme="minorHAnsi" w:cstheme="minorHAnsi"/>
              </w:rPr>
              <w:t>Los ensayos de rotura realizados en el  laboratorio deberán cumplir los criterios indicados en la ASTM C39</w:t>
            </w:r>
          </w:p>
          <w:p w14:paraId="449137D5" w14:textId="77777777" w:rsidR="007B2695" w:rsidRDefault="007B2695">
            <w:pPr>
              <w:spacing w:before="100" w:beforeAutospacing="1" w:after="100" w:afterAutospacing="1"/>
              <w:jc w:val="both"/>
              <w:rPr>
                <w:rFonts w:asciiTheme="minorHAnsi" w:eastAsia="Times New Roman" w:hAnsiTheme="minorHAnsi" w:cstheme="minorHAnsi"/>
              </w:rPr>
            </w:pPr>
            <w:r>
              <w:rPr>
                <w:rStyle w:val="Textoennegrita"/>
                <w:rFonts w:asciiTheme="minorHAnsi" w:eastAsia="Times New Roman" w:hAnsiTheme="minorHAnsi" w:cstheme="minorHAnsi"/>
              </w:rPr>
              <w:t>Evaluación y aceptación del hormigón</w:t>
            </w:r>
          </w:p>
          <w:p w14:paraId="1217B056" w14:textId="77777777" w:rsidR="007B2695" w:rsidRDefault="007B2695">
            <w:pPr>
              <w:spacing w:before="100" w:beforeAutospacing="1" w:after="100" w:afterAutospacing="1"/>
              <w:jc w:val="both"/>
              <w:rPr>
                <w:rFonts w:asciiTheme="minorHAnsi" w:eastAsia="Times New Roman" w:hAnsiTheme="minorHAnsi" w:cstheme="minorHAnsi"/>
              </w:rPr>
            </w:pPr>
            <w:r>
              <w:rPr>
                <w:rFonts w:asciiTheme="minorHAnsi" w:eastAsia="Times New Roman" w:hAnsiTheme="minorHAnsi" w:cstheme="minorHAnsi"/>
              </w:rPr>
              <w:t>Los ensayos de hormigón fresco realizados en la obra deben ser ejecutados por técnicos calificados en ensayos de campo.</w:t>
            </w:r>
          </w:p>
          <w:p w14:paraId="31D4916F" w14:textId="77777777" w:rsidR="007B2695" w:rsidRDefault="007B2695">
            <w:pPr>
              <w:spacing w:before="100" w:beforeAutospacing="1" w:after="100" w:afterAutospacing="1"/>
              <w:jc w:val="both"/>
              <w:rPr>
                <w:rFonts w:asciiTheme="minorHAnsi" w:eastAsia="Times New Roman" w:hAnsiTheme="minorHAnsi" w:cstheme="minorHAnsi"/>
              </w:rPr>
            </w:pPr>
            <w:r>
              <w:rPr>
                <w:rFonts w:asciiTheme="minorHAnsi" w:eastAsia="Times New Roman" w:hAnsiTheme="minorHAnsi" w:cstheme="minorHAnsi"/>
              </w:rPr>
              <w:t>Todos los materiales de la Obra deberán ser ensayados e inspeccionados durante la construcción, no eximiéndose la responsabilidad del Contratista en caso de encontrarse cualquier defecto en forma posterior.</w:t>
            </w:r>
          </w:p>
          <w:p w14:paraId="42DC2006" w14:textId="77777777" w:rsidR="007B2695" w:rsidRDefault="007B2695">
            <w:pPr>
              <w:spacing w:before="100" w:beforeAutospacing="1" w:after="100" w:afterAutospacing="1"/>
              <w:jc w:val="both"/>
              <w:rPr>
                <w:rFonts w:asciiTheme="minorHAnsi" w:eastAsia="Times New Roman" w:hAnsiTheme="minorHAnsi" w:cstheme="minorHAnsi"/>
              </w:rPr>
            </w:pPr>
            <w:r>
              <w:rPr>
                <w:rFonts w:asciiTheme="minorHAnsi" w:eastAsia="Times New Roman" w:hAnsiTheme="minorHAnsi" w:cstheme="minorHAnsi"/>
              </w:rPr>
              <w:lastRenderedPageBreak/>
              <w:t>Se podrá aceptar el hormigón, cuando 67% de los ensayos sean iguales o excedan las resistencias especificadas y además que ningún ensayo sea inferior en 10% a la especificada.</w:t>
            </w:r>
          </w:p>
          <w:p w14:paraId="11C551B6" w14:textId="77777777" w:rsidR="007B2695" w:rsidRDefault="007B2695">
            <w:pPr>
              <w:spacing w:before="100" w:beforeAutospacing="1" w:after="100" w:afterAutospacing="1"/>
              <w:jc w:val="both"/>
              <w:rPr>
                <w:rFonts w:asciiTheme="minorHAnsi" w:eastAsia="Times New Roman" w:hAnsiTheme="minorHAnsi" w:cstheme="minorHAnsi"/>
              </w:rPr>
            </w:pPr>
            <w:r>
              <w:rPr>
                <w:rFonts w:asciiTheme="minorHAnsi" w:eastAsia="Times New Roman" w:hAnsiTheme="minorHAnsi" w:cstheme="minorHAnsi"/>
              </w:rPr>
              <w:t>En caso de tener una cantidad mayor a 10 probetas por tipo de hormigón, para la aprobación se planteara un control estadístico bajo los criterios establecidos en una de las siguientes normas:</w:t>
            </w:r>
          </w:p>
          <w:p w14:paraId="59DC6A30" w14:textId="77777777" w:rsidR="007B2695" w:rsidRDefault="007B2695">
            <w:pPr>
              <w:spacing w:before="100" w:beforeAutospacing="1" w:after="100" w:afterAutospacing="1"/>
              <w:jc w:val="both"/>
              <w:rPr>
                <w:rFonts w:asciiTheme="minorHAnsi" w:eastAsia="Times New Roman" w:hAnsiTheme="minorHAnsi" w:cstheme="minorHAnsi"/>
              </w:rPr>
            </w:pPr>
            <w:r>
              <w:rPr>
                <w:rFonts w:asciiTheme="minorHAnsi" w:eastAsia="Times New Roman" w:hAnsiTheme="minorHAnsi" w:cstheme="minorHAnsi"/>
              </w:rPr>
              <w:t>ACI 318 del acápite 5.3 al 5.4 o los lineamientos planteados en la CBH-87 en el acápite 16.5.4 </w:t>
            </w:r>
          </w:p>
          <w:p w14:paraId="77E2A0AE" w14:textId="77777777" w:rsidR="007B2695" w:rsidRDefault="007B2695">
            <w:pPr>
              <w:spacing w:before="100" w:beforeAutospacing="1" w:after="100" w:afterAutospacing="1"/>
              <w:jc w:val="both"/>
              <w:rPr>
                <w:rFonts w:asciiTheme="minorHAnsi" w:eastAsia="Times New Roman" w:hAnsiTheme="minorHAnsi" w:cstheme="minorHAnsi"/>
              </w:rPr>
            </w:pPr>
            <w:r>
              <w:rPr>
                <w:rFonts w:asciiTheme="minorHAnsi" w:eastAsia="Times New Roman" w:hAnsiTheme="minorHAnsi" w:cstheme="minorHAnsi"/>
              </w:rPr>
              <w:t>En caso de no cumplirse con las resistencias determinadas, queda sobreentendido que es obligación del Contratista la demolición y reposición de los elementos afectados.</w:t>
            </w:r>
          </w:p>
        </w:tc>
      </w:tr>
    </w:tbl>
    <w:p w14:paraId="15390661" w14:textId="77777777" w:rsidR="007B2695" w:rsidRDefault="007B2695" w:rsidP="007B2695">
      <w:pPr>
        <w:rPr>
          <w:rFonts w:asciiTheme="minorHAnsi" w:eastAsia="Times New Roman" w:hAnsiTheme="minorHAnsi" w:cstheme="minorHAnsi"/>
          <w:vanish/>
        </w:rPr>
      </w:pPr>
    </w:p>
    <w:tbl>
      <w:tblPr>
        <w:tblW w:w="5000" w:type="pct"/>
        <w:tblCellSpacing w:w="15" w:type="dxa"/>
        <w:tblLook w:val="04A0" w:firstRow="1" w:lastRow="0" w:firstColumn="1" w:lastColumn="0" w:noHBand="0" w:noVBand="1"/>
      </w:tblPr>
      <w:tblGrid>
        <w:gridCol w:w="8838"/>
      </w:tblGrid>
      <w:tr w:rsidR="007B2695" w14:paraId="3E818520" w14:textId="77777777" w:rsidTr="007B2695">
        <w:trPr>
          <w:tblCellSpacing w:w="15" w:type="dxa"/>
        </w:trPr>
        <w:tc>
          <w:tcPr>
            <w:tcW w:w="0" w:type="auto"/>
            <w:tcMar>
              <w:top w:w="15" w:type="dxa"/>
              <w:left w:w="15" w:type="dxa"/>
              <w:bottom w:w="15" w:type="dxa"/>
              <w:right w:w="15" w:type="dxa"/>
            </w:tcMar>
            <w:vAlign w:val="center"/>
            <w:hideMark/>
          </w:tcPr>
          <w:p w14:paraId="47B67A60"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b/>
                <w:bCs/>
                <w:sz w:val="22"/>
                <w:szCs w:val="22"/>
              </w:rPr>
              <w:t>4. MEDICIÓN</w:t>
            </w:r>
          </w:p>
        </w:tc>
      </w:tr>
      <w:tr w:rsidR="007B2695" w14:paraId="7A3EC38D" w14:textId="77777777" w:rsidTr="007B2695">
        <w:trPr>
          <w:tblCellSpacing w:w="15" w:type="dxa"/>
        </w:trPr>
        <w:tc>
          <w:tcPr>
            <w:tcW w:w="0" w:type="auto"/>
            <w:tcMar>
              <w:top w:w="15" w:type="dxa"/>
              <w:left w:w="15" w:type="dxa"/>
              <w:bottom w:w="15" w:type="dxa"/>
              <w:right w:w="15" w:type="dxa"/>
            </w:tcMar>
            <w:vAlign w:val="center"/>
            <w:hideMark/>
          </w:tcPr>
          <w:p w14:paraId="09DCE4B6"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sz w:val="22"/>
                <w:szCs w:val="22"/>
              </w:rPr>
              <w:t xml:space="preserve">La cantidad de obra realizada correspondiente a este Ítem será medida por METRO CUADRADO (m2) medidos en obra y aprobados por el supervisor. </w:t>
            </w:r>
          </w:p>
        </w:tc>
      </w:tr>
    </w:tbl>
    <w:p w14:paraId="54E0E338" w14:textId="77777777" w:rsidR="007B2695" w:rsidRDefault="007B2695" w:rsidP="007B2695">
      <w:pPr>
        <w:rPr>
          <w:rFonts w:asciiTheme="minorHAnsi" w:eastAsia="Times New Roman" w:hAnsiTheme="minorHAnsi" w:cstheme="minorHAnsi"/>
          <w:vanish/>
        </w:rPr>
      </w:pPr>
    </w:p>
    <w:tbl>
      <w:tblPr>
        <w:tblW w:w="5000" w:type="pct"/>
        <w:tblCellSpacing w:w="15" w:type="dxa"/>
        <w:tblLook w:val="04A0" w:firstRow="1" w:lastRow="0" w:firstColumn="1" w:lastColumn="0" w:noHBand="0" w:noVBand="1"/>
      </w:tblPr>
      <w:tblGrid>
        <w:gridCol w:w="8838"/>
      </w:tblGrid>
      <w:tr w:rsidR="007B2695" w14:paraId="245C0466" w14:textId="77777777" w:rsidTr="007B2695">
        <w:trPr>
          <w:tblCellSpacing w:w="15" w:type="dxa"/>
        </w:trPr>
        <w:tc>
          <w:tcPr>
            <w:tcW w:w="0" w:type="auto"/>
            <w:tcMar>
              <w:top w:w="15" w:type="dxa"/>
              <w:left w:w="15" w:type="dxa"/>
              <w:bottom w:w="15" w:type="dxa"/>
              <w:right w:w="15" w:type="dxa"/>
            </w:tcMar>
            <w:vAlign w:val="center"/>
            <w:hideMark/>
          </w:tcPr>
          <w:p w14:paraId="5279C3DE"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b/>
                <w:bCs/>
                <w:sz w:val="22"/>
                <w:szCs w:val="22"/>
              </w:rPr>
              <w:t>5. FORMA DE PAGO</w:t>
            </w:r>
          </w:p>
        </w:tc>
      </w:tr>
      <w:tr w:rsidR="007B2695" w14:paraId="1844E543" w14:textId="77777777" w:rsidTr="007B2695">
        <w:trPr>
          <w:tblCellSpacing w:w="15" w:type="dxa"/>
        </w:trPr>
        <w:tc>
          <w:tcPr>
            <w:tcW w:w="0" w:type="auto"/>
            <w:tcMar>
              <w:top w:w="15" w:type="dxa"/>
              <w:left w:w="15" w:type="dxa"/>
              <w:bottom w:w="15" w:type="dxa"/>
              <w:right w:w="15" w:type="dxa"/>
            </w:tcMar>
            <w:vAlign w:val="center"/>
            <w:hideMark/>
          </w:tcPr>
          <w:p w14:paraId="79219458"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sz w:val="22"/>
                <w:szCs w:val="22"/>
              </w:rPr>
              <w:t xml:space="preserve">El pago del ítem se hará de acuerdo a la unidad y precio de la propuesta aceptada. Este costo incluye la compensación total por todos los materiales, mano de obra, herramientas, equipo empleado y demás incidencias determinadas por ley. </w:t>
            </w:r>
          </w:p>
        </w:tc>
      </w:tr>
    </w:tbl>
    <w:p w14:paraId="261C0765" w14:textId="77777777" w:rsidR="007B2695" w:rsidRDefault="007B2695" w:rsidP="007B2695"/>
    <w:p w14:paraId="1C546F2E" w14:textId="77777777" w:rsidR="007B2695" w:rsidRDefault="007B2695" w:rsidP="007B2695"/>
    <w:p w14:paraId="6E3A081B" w14:textId="77777777" w:rsidR="007B2695" w:rsidRDefault="007B2695" w:rsidP="007B2695"/>
    <w:p w14:paraId="4355F031" w14:textId="77777777" w:rsidR="007B2695" w:rsidRDefault="007B2695" w:rsidP="007B2695"/>
    <w:p w14:paraId="52EC4F5B" w14:textId="77777777" w:rsidR="007B2695" w:rsidRDefault="007B2695" w:rsidP="007B2695"/>
    <w:p w14:paraId="4EAD41CE" w14:textId="77777777" w:rsidR="007B2695" w:rsidRDefault="007B2695" w:rsidP="007B2695"/>
    <w:p w14:paraId="67C25D51" w14:textId="77777777" w:rsidR="007B2695" w:rsidRDefault="007B2695" w:rsidP="007B2695"/>
    <w:p w14:paraId="2682D255" w14:textId="77777777" w:rsidR="007B2695" w:rsidRDefault="007B2695" w:rsidP="007B2695"/>
    <w:p w14:paraId="03CBBB8F" w14:textId="77777777" w:rsidR="007B2695" w:rsidRDefault="007B2695" w:rsidP="007B2695"/>
    <w:p w14:paraId="39E704A9" w14:textId="77777777" w:rsidR="007B2695" w:rsidRDefault="007B2695" w:rsidP="007B2695"/>
    <w:p w14:paraId="6EAAAB92" w14:textId="77777777" w:rsidR="007B2695" w:rsidRDefault="007B2695" w:rsidP="007B2695"/>
    <w:p w14:paraId="2484FAA0" w14:textId="77777777" w:rsidR="007B2695" w:rsidRDefault="007B2695" w:rsidP="007B2695"/>
    <w:p w14:paraId="1C8F85E6" w14:textId="77777777" w:rsidR="007B2695" w:rsidRDefault="007B2695" w:rsidP="007B2695">
      <w:pPr>
        <w:rPr>
          <w:rFonts w:asciiTheme="minorHAnsi" w:hAnsiTheme="minorHAnsi" w:cstheme="minorHAnsi"/>
        </w:rPr>
      </w:pPr>
    </w:p>
    <w:tbl>
      <w:tblPr>
        <w:tblW w:w="5000" w:type="pct"/>
        <w:tblCellSpacing w:w="15" w:type="dxa"/>
        <w:tblLook w:val="04A0" w:firstRow="1" w:lastRow="0" w:firstColumn="1" w:lastColumn="0" w:noHBand="0" w:noVBand="1"/>
      </w:tblPr>
      <w:tblGrid>
        <w:gridCol w:w="8391"/>
        <w:gridCol w:w="447"/>
      </w:tblGrid>
      <w:tr w:rsidR="007B2695" w14:paraId="5C9A7DB3" w14:textId="77777777" w:rsidTr="007B2695">
        <w:trPr>
          <w:tblCellSpacing w:w="15" w:type="dxa"/>
        </w:trPr>
        <w:tc>
          <w:tcPr>
            <w:tcW w:w="4236" w:type="pct"/>
            <w:tcMar>
              <w:top w:w="15" w:type="dxa"/>
              <w:left w:w="15" w:type="dxa"/>
              <w:bottom w:w="15" w:type="dxa"/>
              <w:right w:w="15" w:type="dxa"/>
            </w:tcMar>
            <w:vAlign w:val="center"/>
            <w:hideMark/>
          </w:tcPr>
          <w:tbl>
            <w:tblPr>
              <w:tblW w:w="8316" w:type="dxa"/>
              <w:tblCellSpacing w:w="15" w:type="dxa"/>
              <w:tblLook w:val="04A0" w:firstRow="1" w:lastRow="0" w:firstColumn="1" w:lastColumn="0" w:noHBand="0" w:noVBand="1"/>
            </w:tblPr>
            <w:tblGrid>
              <w:gridCol w:w="1088"/>
              <w:gridCol w:w="7228"/>
            </w:tblGrid>
            <w:tr w:rsidR="007B2695" w14:paraId="79A35AA3" w14:textId="77777777">
              <w:trPr>
                <w:tblCellSpacing w:w="15" w:type="dxa"/>
              </w:trPr>
              <w:tc>
                <w:tcPr>
                  <w:tcW w:w="627" w:type="pct"/>
                  <w:shd w:val="clear" w:color="auto" w:fill="FFFFFF"/>
                  <w:tcMar>
                    <w:top w:w="15" w:type="dxa"/>
                    <w:left w:w="15" w:type="dxa"/>
                    <w:bottom w:w="15" w:type="dxa"/>
                    <w:right w:w="15" w:type="dxa"/>
                  </w:tcMar>
                  <w:vAlign w:val="center"/>
                  <w:hideMark/>
                </w:tcPr>
                <w:p w14:paraId="49107DC1" w14:textId="64C7783C" w:rsidR="007B2695" w:rsidRDefault="007B2695">
                  <w:pPr>
                    <w:spacing w:before="100" w:beforeAutospacing="1" w:after="100" w:afterAutospacing="1"/>
                    <w:rPr>
                      <w:rFonts w:asciiTheme="minorHAnsi" w:eastAsia="Times New Roman" w:hAnsiTheme="minorHAnsi" w:cstheme="minorHAnsi"/>
                      <w:b/>
                    </w:rPr>
                  </w:pPr>
                  <w:r>
                    <w:rPr>
                      <w:rFonts w:asciiTheme="minorHAnsi" w:eastAsia="Times New Roman" w:hAnsiTheme="minorHAnsi" w:cstheme="minorHAnsi"/>
                      <w:b/>
                      <w:bCs/>
                    </w:rPr>
                    <w:lastRenderedPageBreak/>
                    <w:t xml:space="preserve">ITEM : </w:t>
                  </w:r>
                </w:p>
              </w:tc>
              <w:tc>
                <w:tcPr>
                  <w:tcW w:w="4319" w:type="pct"/>
                  <w:shd w:val="clear" w:color="auto" w:fill="DBDBDB"/>
                  <w:tcMar>
                    <w:top w:w="15" w:type="dxa"/>
                    <w:left w:w="15" w:type="dxa"/>
                    <w:bottom w:w="15" w:type="dxa"/>
                    <w:right w:w="15" w:type="dxa"/>
                  </w:tcMar>
                  <w:vAlign w:val="center"/>
                  <w:hideMark/>
                </w:tcPr>
                <w:p w14:paraId="18B52D9B" w14:textId="77777777" w:rsidR="007B2695" w:rsidRDefault="007B2695">
                  <w:pPr>
                    <w:spacing w:before="100" w:beforeAutospacing="1" w:after="100" w:afterAutospacing="1"/>
                    <w:rPr>
                      <w:rFonts w:asciiTheme="minorHAnsi" w:eastAsia="Times New Roman" w:hAnsiTheme="minorHAnsi" w:cstheme="minorHAnsi"/>
                      <w:b/>
                    </w:rPr>
                  </w:pPr>
                  <w:r>
                    <w:rPr>
                      <w:rFonts w:asciiTheme="minorHAnsi" w:eastAsia="Times New Roman" w:hAnsiTheme="minorHAnsi" w:cstheme="minorHAnsi"/>
                      <w:b/>
                    </w:rPr>
                    <w:t>PUERTA METALICA DE REJAS SEGÚN DISEÑO</w:t>
                  </w:r>
                </w:p>
              </w:tc>
            </w:tr>
            <w:tr w:rsidR="007B2695" w14:paraId="73578B20" w14:textId="77777777">
              <w:trPr>
                <w:tblCellSpacing w:w="15" w:type="dxa"/>
              </w:trPr>
              <w:tc>
                <w:tcPr>
                  <w:tcW w:w="627" w:type="pct"/>
                  <w:shd w:val="clear" w:color="auto" w:fill="FFFFFF"/>
                  <w:tcMar>
                    <w:top w:w="15" w:type="dxa"/>
                    <w:left w:w="15" w:type="dxa"/>
                    <w:bottom w:w="15" w:type="dxa"/>
                    <w:right w:w="15" w:type="dxa"/>
                  </w:tcMar>
                  <w:vAlign w:val="center"/>
                  <w:hideMark/>
                </w:tcPr>
                <w:p w14:paraId="0AD91C6C" w14:textId="77777777" w:rsidR="007B2695" w:rsidRDefault="007B2695">
                  <w:pPr>
                    <w:spacing w:before="100" w:beforeAutospacing="1" w:after="100" w:afterAutospacing="1"/>
                    <w:rPr>
                      <w:rFonts w:asciiTheme="minorHAnsi" w:eastAsia="Times New Roman" w:hAnsiTheme="minorHAnsi" w:cstheme="minorHAnsi"/>
                      <w:b/>
                    </w:rPr>
                  </w:pPr>
                  <w:r>
                    <w:rPr>
                      <w:rFonts w:asciiTheme="minorHAnsi" w:eastAsia="Times New Roman" w:hAnsiTheme="minorHAnsi" w:cstheme="minorHAnsi"/>
                      <w:b/>
                      <w:bCs/>
                    </w:rPr>
                    <w:t>UNIDAD:</w:t>
                  </w:r>
                </w:p>
              </w:tc>
              <w:tc>
                <w:tcPr>
                  <w:tcW w:w="4319" w:type="pct"/>
                  <w:shd w:val="clear" w:color="auto" w:fill="DBDBDB"/>
                  <w:tcMar>
                    <w:top w:w="15" w:type="dxa"/>
                    <w:left w:w="15" w:type="dxa"/>
                    <w:bottom w:w="15" w:type="dxa"/>
                    <w:right w:w="15" w:type="dxa"/>
                  </w:tcMar>
                  <w:vAlign w:val="center"/>
                  <w:hideMark/>
                </w:tcPr>
                <w:p w14:paraId="462422CA" w14:textId="77777777" w:rsidR="007B2695" w:rsidRDefault="007B2695">
                  <w:pPr>
                    <w:spacing w:before="100" w:beforeAutospacing="1" w:after="100" w:afterAutospacing="1"/>
                    <w:rPr>
                      <w:rFonts w:asciiTheme="minorHAnsi" w:eastAsia="Times New Roman" w:hAnsiTheme="minorHAnsi" w:cstheme="minorHAnsi"/>
                      <w:b/>
                    </w:rPr>
                  </w:pPr>
                  <w:r>
                    <w:rPr>
                      <w:rFonts w:asciiTheme="minorHAnsi" w:eastAsia="Times New Roman" w:hAnsiTheme="minorHAnsi" w:cstheme="minorHAnsi"/>
                      <w:b/>
                    </w:rPr>
                    <w:t>m2 </w:t>
                  </w:r>
                </w:p>
              </w:tc>
            </w:tr>
          </w:tbl>
          <w:p w14:paraId="00815279" w14:textId="77777777" w:rsidR="007B2695" w:rsidRDefault="007B2695">
            <w:pPr>
              <w:spacing w:after="160" w:line="256" w:lineRule="auto"/>
              <w:rPr>
                <w:rFonts w:asciiTheme="minorHAnsi" w:eastAsiaTheme="minorHAnsi" w:hAnsiTheme="minorHAnsi" w:cstheme="minorBidi"/>
              </w:rPr>
            </w:pPr>
          </w:p>
        </w:tc>
        <w:tc>
          <w:tcPr>
            <w:tcW w:w="713" w:type="pct"/>
            <w:tcMar>
              <w:top w:w="15" w:type="dxa"/>
              <w:left w:w="15" w:type="dxa"/>
              <w:bottom w:w="15" w:type="dxa"/>
              <w:right w:w="15" w:type="dxa"/>
            </w:tcMar>
            <w:vAlign w:val="center"/>
            <w:hideMark/>
          </w:tcPr>
          <w:tbl>
            <w:tblPr>
              <w:tblW w:w="5000" w:type="pct"/>
              <w:tblCellSpacing w:w="15" w:type="dxa"/>
              <w:tblLook w:val="04A0" w:firstRow="1" w:lastRow="0" w:firstColumn="1" w:lastColumn="0" w:noHBand="0" w:noVBand="1"/>
            </w:tblPr>
            <w:tblGrid>
              <w:gridCol w:w="372"/>
            </w:tblGrid>
            <w:tr w:rsidR="007B2695" w14:paraId="17D3E20D" w14:textId="77777777">
              <w:trPr>
                <w:tblCellSpacing w:w="15" w:type="dxa"/>
              </w:trPr>
              <w:tc>
                <w:tcPr>
                  <w:tcW w:w="0" w:type="auto"/>
                  <w:tcMar>
                    <w:top w:w="15" w:type="dxa"/>
                    <w:left w:w="15" w:type="dxa"/>
                    <w:bottom w:w="15" w:type="dxa"/>
                    <w:right w:w="15" w:type="dxa"/>
                  </w:tcMar>
                  <w:vAlign w:val="center"/>
                  <w:hideMark/>
                </w:tcPr>
                <w:p w14:paraId="7C45AB91" w14:textId="77777777" w:rsidR="007B2695" w:rsidRDefault="007B2695">
                  <w:pPr>
                    <w:spacing w:after="160" w:line="256" w:lineRule="auto"/>
                    <w:rPr>
                      <w:rFonts w:asciiTheme="minorHAnsi" w:eastAsiaTheme="minorHAnsi" w:hAnsiTheme="minorHAnsi" w:cstheme="minorBidi"/>
                      <w:sz w:val="20"/>
                      <w:szCs w:val="20"/>
                      <w:lang w:eastAsia="es-BO"/>
                    </w:rPr>
                  </w:pPr>
                </w:p>
              </w:tc>
            </w:tr>
          </w:tbl>
          <w:p w14:paraId="3693BBDA" w14:textId="77777777" w:rsidR="007B2695" w:rsidRDefault="007B2695">
            <w:pPr>
              <w:spacing w:after="160" w:line="256" w:lineRule="auto"/>
              <w:rPr>
                <w:rFonts w:asciiTheme="minorHAnsi" w:eastAsiaTheme="minorHAnsi" w:hAnsiTheme="minorHAnsi" w:cstheme="minorBidi"/>
              </w:rPr>
            </w:pPr>
          </w:p>
        </w:tc>
      </w:tr>
      <w:tr w:rsidR="007B2695" w14:paraId="63F6A8D5" w14:textId="77777777" w:rsidTr="007B2695">
        <w:trPr>
          <w:tblCellSpacing w:w="15" w:type="dxa"/>
        </w:trPr>
        <w:tc>
          <w:tcPr>
            <w:tcW w:w="0" w:type="auto"/>
            <w:gridSpan w:val="2"/>
            <w:tcMar>
              <w:top w:w="15" w:type="dxa"/>
              <w:left w:w="15" w:type="dxa"/>
              <w:bottom w:w="15" w:type="dxa"/>
              <w:right w:w="15" w:type="dxa"/>
            </w:tcMar>
            <w:vAlign w:val="center"/>
            <w:hideMark/>
          </w:tcPr>
          <w:p w14:paraId="2DD51E43"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b/>
                <w:bCs/>
                <w:sz w:val="22"/>
                <w:szCs w:val="22"/>
              </w:rPr>
              <w:t>1. DESCRIPCION</w:t>
            </w:r>
          </w:p>
        </w:tc>
      </w:tr>
      <w:tr w:rsidR="007B2695" w14:paraId="13C92FA6" w14:textId="77777777" w:rsidTr="007B2695">
        <w:trPr>
          <w:tblCellSpacing w:w="15" w:type="dxa"/>
        </w:trPr>
        <w:tc>
          <w:tcPr>
            <w:tcW w:w="0" w:type="auto"/>
            <w:gridSpan w:val="2"/>
            <w:tcMar>
              <w:top w:w="15" w:type="dxa"/>
              <w:left w:w="15" w:type="dxa"/>
              <w:bottom w:w="15" w:type="dxa"/>
              <w:right w:w="15" w:type="dxa"/>
            </w:tcMar>
            <w:vAlign w:val="center"/>
            <w:hideMark/>
          </w:tcPr>
          <w:p w14:paraId="08B7F1F0"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sz w:val="22"/>
                <w:szCs w:val="22"/>
              </w:rPr>
              <w:t xml:space="preserve">Este ítem comprende la construcción y colocación de las puertas metálicas de rejas según diseño, de acuerdo a las dimensiones y formas especificadas en los planos, formulario de presentación de propuestas y/o instrucciones del Supervisor de Obra. </w:t>
            </w:r>
          </w:p>
        </w:tc>
      </w:tr>
    </w:tbl>
    <w:p w14:paraId="2835B445" w14:textId="77777777" w:rsidR="007B2695" w:rsidRDefault="007B2695" w:rsidP="007B2695">
      <w:pPr>
        <w:rPr>
          <w:rFonts w:asciiTheme="minorHAnsi" w:eastAsia="Times New Roman" w:hAnsiTheme="minorHAnsi" w:cstheme="minorHAnsi"/>
          <w:vanish/>
        </w:rPr>
      </w:pPr>
    </w:p>
    <w:tbl>
      <w:tblPr>
        <w:tblW w:w="9000" w:type="dxa"/>
        <w:tblCellSpacing w:w="15" w:type="dxa"/>
        <w:tblLook w:val="04A0" w:firstRow="1" w:lastRow="0" w:firstColumn="1" w:lastColumn="0" w:noHBand="0" w:noVBand="1"/>
      </w:tblPr>
      <w:tblGrid>
        <w:gridCol w:w="9000"/>
      </w:tblGrid>
      <w:tr w:rsidR="007B2695" w14:paraId="64D09C39" w14:textId="77777777" w:rsidTr="007B2695">
        <w:trPr>
          <w:tblCellSpacing w:w="15" w:type="dxa"/>
        </w:trPr>
        <w:tc>
          <w:tcPr>
            <w:tcW w:w="0" w:type="auto"/>
            <w:tcMar>
              <w:top w:w="15" w:type="dxa"/>
              <w:left w:w="15" w:type="dxa"/>
              <w:bottom w:w="15" w:type="dxa"/>
              <w:right w:w="15" w:type="dxa"/>
            </w:tcMar>
            <w:vAlign w:val="center"/>
            <w:hideMark/>
          </w:tcPr>
          <w:p w14:paraId="2F51810D"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b/>
                <w:bCs/>
                <w:sz w:val="22"/>
                <w:szCs w:val="22"/>
              </w:rPr>
              <w:t>2. MATERIALES, HERRAMIENTAS Y EQUIPOS</w:t>
            </w:r>
          </w:p>
        </w:tc>
      </w:tr>
      <w:tr w:rsidR="007B2695" w14:paraId="37B0FAB1" w14:textId="77777777" w:rsidTr="007B2695">
        <w:trPr>
          <w:tblCellSpacing w:w="15" w:type="dxa"/>
        </w:trPr>
        <w:tc>
          <w:tcPr>
            <w:tcW w:w="9000" w:type="dxa"/>
            <w:tcMar>
              <w:top w:w="15" w:type="dxa"/>
              <w:left w:w="15" w:type="dxa"/>
              <w:bottom w:w="15" w:type="dxa"/>
              <w:right w:w="15" w:type="dxa"/>
            </w:tcMar>
            <w:vAlign w:val="center"/>
            <w:hideMark/>
          </w:tcPr>
          <w:p w14:paraId="32062201" w14:textId="77777777" w:rsidR="007B2695" w:rsidRDefault="007B2695">
            <w:pPr>
              <w:pStyle w:val="NormalWeb"/>
              <w:spacing w:line="256" w:lineRule="auto"/>
              <w:rPr>
                <w:rFonts w:asciiTheme="minorHAnsi" w:hAnsiTheme="minorHAnsi" w:cstheme="minorHAnsi"/>
                <w:sz w:val="22"/>
                <w:szCs w:val="22"/>
              </w:rPr>
            </w:pPr>
            <w:r>
              <w:rPr>
                <w:rStyle w:val="Textoennegrita"/>
                <w:rFonts w:asciiTheme="minorHAnsi" w:hAnsiTheme="minorHAnsi" w:cstheme="minorHAnsi"/>
                <w:sz w:val="22"/>
                <w:szCs w:val="22"/>
              </w:rPr>
              <w:t>MATERIALES:</w:t>
            </w:r>
            <w:r>
              <w:rPr>
                <w:rFonts w:asciiTheme="minorHAnsi" w:hAnsiTheme="minorHAnsi" w:cstheme="minorHAnsi"/>
                <w:sz w:val="22"/>
                <w:szCs w:val="22"/>
              </w:rPr>
              <w:br/>
              <w:t>BISAGRA DE 4”</w:t>
            </w:r>
          </w:p>
          <w:p w14:paraId="30535E66"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sz w:val="22"/>
                <w:szCs w:val="22"/>
              </w:rPr>
              <w:t>ELECTRODOS</w:t>
            </w:r>
          </w:p>
          <w:p w14:paraId="09594753"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sz w:val="22"/>
                <w:szCs w:val="22"/>
              </w:rPr>
              <w:t>THINER</w:t>
            </w:r>
          </w:p>
          <w:p w14:paraId="4111ED94"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sz w:val="22"/>
                <w:szCs w:val="22"/>
              </w:rPr>
              <w:t>TUBO RECTNAGULAR 20X30X2 mm</w:t>
            </w:r>
          </w:p>
          <w:p w14:paraId="67D429F8"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sz w:val="22"/>
                <w:szCs w:val="22"/>
              </w:rPr>
              <w:t>TUBO CUADRADO 30X2 mm</w:t>
            </w:r>
          </w:p>
          <w:p w14:paraId="515AFBD0"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sz w:val="22"/>
                <w:szCs w:val="22"/>
              </w:rPr>
              <w:t>PINTURA ANTICORROSIVA</w:t>
            </w:r>
          </w:p>
          <w:p w14:paraId="2A7B49E8"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sz w:val="22"/>
                <w:szCs w:val="22"/>
              </w:rPr>
              <w:t>TUBO RECTANGULAR 100X50X2 mm</w:t>
            </w:r>
          </w:p>
          <w:p w14:paraId="56CF1FF9"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sz w:val="22"/>
                <w:szCs w:val="22"/>
              </w:rPr>
              <w:t>TUBO CUADRADO 30X30X1.6 mm</w:t>
            </w:r>
          </w:p>
          <w:p w14:paraId="630A735D"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sz w:val="22"/>
                <w:szCs w:val="22"/>
              </w:rPr>
              <w:t>Sin embargo, el listado precedente no puede ser considerado restrictivo o limitativo en cuanto a la provisión de cualquier otro material, herramienta y/o equipo adicional necesario para la correcta ejecución y culminación de los trabajos. En todo caso, el empleo de insumos adicionales a los señalados en la propuesta y que resultasen necesarios durante el periodo de ejecución de la obra, correrán por cuenta del Contratista a fin de que se garantice que los trabajos sean ejecutados y culminados de manera adecuada y a satisfacción de la Supervisión de Obra, aclarando que este aspecto no implicará en ningún caso un costo adicional para la Entidad.</w:t>
            </w:r>
            <w:r>
              <w:rPr>
                <w:rFonts w:asciiTheme="minorHAnsi" w:hAnsiTheme="minorHAnsi" w:cstheme="minorHAnsi"/>
                <w:sz w:val="22"/>
                <w:szCs w:val="22"/>
              </w:rPr>
              <w:br/>
              <w:t>Para la construcción de puerta metálica de reja se emplearán acero de Tipo A36 o similar, aprobados por el Supervisor de obra.</w:t>
            </w:r>
            <w:r>
              <w:rPr>
                <w:rFonts w:asciiTheme="minorHAnsi" w:hAnsiTheme="minorHAnsi" w:cstheme="minorHAnsi"/>
                <w:sz w:val="22"/>
                <w:szCs w:val="22"/>
              </w:rPr>
              <w:br/>
              <w:t>Como condición general, de los elementos a emplearse serán homogéneos, no deberá presentar en la superficie o en el interior de su masa, grietas y otra clase de defectos.</w:t>
            </w:r>
            <w:r>
              <w:rPr>
                <w:rFonts w:asciiTheme="minorHAnsi" w:hAnsiTheme="minorHAnsi" w:cstheme="minorHAnsi"/>
                <w:sz w:val="22"/>
                <w:szCs w:val="22"/>
              </w:rPr>
              <w:br/>
              <w:t xml:space="preserve">La pintura anticorrosiva a utilizarse será de marca reconocida y color aprobados por el Supervisor de Obra. </w:t>
            </w:r>
          </w:p>
          <w:p w14:paraId="22F8A3CF"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sz w:val="22"/>
                <w:szCs w:val="22"/>
              </w:rPr>
              <w:lastRenderedPageBreak/>
              <w:t>Los tubos serán de primera calidad y diámetro especificado en planos. La soldadura será la adecuada para este tipo de trabajos. Las pinturas y acabados serán de marca reconocida y preparados en fábrica.</w:t>
            </w:r>
          </w:p>
        </w:tc>
      </w:tr>
    </w:tbl>
    <w:p w14:paraId="1B8E1E83" w14:textId="77777777" w:rsidR="007B2695" w:rsidRDefault="007B2695" w:rsidP="007B2695">
      <w:pPr>
        <w:rPr>
          <w:rFonts w:asciiTheme="minorHAnsi" w:eastAsia="Times New Roman" w:hAnsiTheme="minorHAnsi" w:cstheme="minorHAnsi"/>
          <w:vanish/>
        </w:rPr>
      </w:pPr>
    </w:p>
    <w:tbl>
      <w:tblPr>
        <w:tblW w:w="5000" w:type="pct"/>
        <w:tblCellSpacing w:w="15" w:type="dxa"/>
        <w:tblLook w:val="04A0" w:firstRow="1" w:lastRow="0" w:firstColumn="1" w:lastColumn="0" w:noHBand="0" w:noVBand="1"/>
      </w:tblPr>
      <w:tblGrid>
        <w:gridCol w:w="8838"/>
      </w:tblGrid>
      <w:tr w:rsidR="007B2695" w14:paraId="344A1FC9" w14:textId="77777777" w:rsidTr="007B2695">
        <w:trPr>
          <w:tblCellSpacing w:w="15" w:type="dxa"/>
        </w:trPr>
        <w:tc>
          <w:tcPr>
            <w:tcW w:w="0" w:type="auto"/>
            <w:tcMar>
              <w:top w:w="15" w:type="dxa"/>
              <w:left w:w="15" w:type="dxa"/>
              <w:bottom w:w="15" w:type="dxa"/>
              <w:right w:w="15" w:type="dxa"/>
            </w:tcMar>
            <w:vAlign w:val="center"/>
            <w:hideMark/>
          </w:tcPr>
          <w:p w14:paraId="363542A2"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b/>
                <w:bCs/>
                <w:sz w:val="22"/>
                <w:szCs w:val="22"/>
              </w:rPr>
              <w:t>3. FORMA DE EJECUCIÓN</w:t>
            </w:r>
          </w:p>
        </w:tc>
      </w:tr>
      <w:tr w:rsidR="007B2695" w14:paraId="437B4F69" w14:textId="77777777" w:rsidTr="007B2695">
        <w:trPr>
          <w:tblCellSpacing w:w="15" w:type="dxa"/>
        </w:trPr>
        <w:tc>
          <w:tcPr>
            <w:tcW w:w="0" w:type="auto"/>
            <w:tcMar>
              <w:top w:w="15" w:type="dxa"/>
              <w:left w:w="15" w:type="dxa"/>
              <w:bottom w:w="15" w:type="dxa"/>
              <w:right w:w="15" w:type="dxa"/>
            </w:tcMar>
            <w:vAlign w:val="center"/>
            <w:hideMark/>
          </w:tcPr>
          <w:p w14:paraId="1AB2412E"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sz w:val="22"/>
                <w:szCs w:val="22"/>
              </w:rPr>
              <w:t>La colocación se ceñirá estrictamente a los planos de detalle y a las instrucciones escritas por el Supervisor de Obra.</w:t>
            </w:r>
            <w:r>
              <w:rPr>
                <w:rFonts w:asciiTheme="minorHAnsi" w:hAnsiTheme="minorHAnsi" w:cstheme="minorHAnsi"/>
                <w:sz w:val="22"/>
                <w:szCs w:val="22"/>
              </w:rPr>
              <w:br/>
              <w:t>En el proceso de fabricación deberá emplearse el equipo y herramientas adecuadas, así como la mano de obra calificada que garantice un trabajo satisfactorio.</w:t>
            </w:r>
            <w:r>
              <w:rPr>
                <w:rFonts w:asciiTheme="minorHAnsi" w:hAnsiTheme="minorHAnsi" w:cstheme="minorHAnsi"/>
                <w:sz w:val="22"/>
                <w:szCs w:val="22"/>
              </w:rPr>
              <w:br/>
              <w:t>Los fierros para protectores de puertas serán soldados en toda su superficie de contacto de tal modo que ofrezcan garantía en la resistencia a impactos propios de estas estructuras, las  soldaduras deberán ser pulidas adecuadamente, de tal modo que se eliminen las rebabas.</w:t>
            </w:r>
            <w:r>
              <w:rPr>
                <w:rFonts w:asciiTheme="minorHAnsi" w:hAnsiTheme="minorHAnsi" w:cstheme="minorHAnsi"/>
                <w:sz w:val="22"/>
                <w:szCs w:val="22"/>
              </w:rPr>
              <w:br/>
              <w:t>Se deberá garantizar el buen acabado, presentación uniforme, libre de deformaciones y rebabas de soldadura de todos los elementos metálicos.</w:t>
            </w:r>
            <w:r>
              <w:rPr>
                <w:rFonts w:asciiTheme="minorHAnsi" w:hAnsiTheme="minorHAnsi" w:cstheme="minorHAnsi"/>
                <w:sz w:val="22"/>
                <w:szCs w:val="22"/>
              </w:rPr>
              <w:br/>
              <w:t xml:space="preserve">Antes de su colocación, las puertas recibirán dos manos de pintura anticorrosiva, así como los elementos de cierre, como pestillos, picaportes, bisagras, cerraduras, etc. </w:t>
            </w:r>
            <w:r>
              <w:rPr>
                <w:rFonts w:asciiTheme="minorHAnsi" w:hAnsiTheme="minorHAnsi" w:cstheme="minorHAnsi"/>
                <w:sz w:val="22"/>
                <w:szCs w:val="22"/>
              </w:rPr>
              <w:br/>
              <w:t xml:space="preserve">Las puertas metálicas serán fijadas mínimamente con tres bisagras dobles de 4". Pero en caso de ser necesario, por las dimensiones de la puerta, se incluirán otras bisagras de refuerzo. </w:t>
            </w:r>
            <w:r>
              <w:rPr>
                <w:rFonts w:asciiTheme="minorHAnsi" w:hAnsiTheme="minorHAnsi" w:cstheme="minorHAnsi"/>
                <w:sz w:val="22"/>
                <w:szCs w:val="22"/>
              </w:rPr>
              <w:br/>
              <w:t>El empotramiento en columnas o muros, se hará perfectamente nivelado, debiendo ser aprobado por el Supervisor.</w:t>
            </w:r>
            <w:r>
              <w:rPr>
                <w:rFonts w:asciiTheme="minorHAnsi" w:hAnsiTheme="minorHAnsi" w:cstheme="minorHAnsi"/>
                <w:sz w:val="22"/>
                <w:szCs w:val="22"/>
              </w:rPr>
              <w:br/>
              <w:t>La colocación de la puerta metálica en general no se efectuará mientras no se haya terminado la misma en fábrica o taller. Se alinearán en el emplazamiento definitivo y se mantendrán mediante elementos auxiliares en condiciones tales que no sufran desplazamientos durante la ejecución de la obra.</w:t>
            </w:r>
            <w:r>
              <w:rPr>
                <w:rFonts w:asciiTheme="minorHAnsi" w:hAnsiTheme="minorHAnsi" w:cstheme="minorHAnsi"/>
                <w:sz w:val="22"/>
                <w:szCs w:val="22"/>
              </w:rPr>
              <w:br/>
              <w:t>Los empotramientos de las patillas de anclaje y el sellado de juntas entre perfiles y albañilería, se realizará con mortero de cemento o con sellantes especiales. El empleo de yeso para estos trabajos queda completamente prohibido.</w:t>
            </w:r>
            <w:r>
              <w:rPr>
                <w:rFonts w:asciiTheme="minorHAnsi" w:hAnsiTheme="minorHAnsi" w:cstheme="minorHAnsi"/>
                <w:sz w:val="22"/>
                <w:szCs w:val="22"/>
              </w:rPr>
              <w:br/>
              <w:t>Todos los elementos fabricados en carpintería de hierro deberán salir de las maestranzas con una mano de pintura anticorrosiva, mientras que la segunda mano de pintura se realizara una vez instalada la puerta.</w:t>
            </w:r>
            <w:r>
              <w:rPr>
                <w:rFonts w:asciiTheme="minorHAnsi" w:hAnsiTheme="minorHAnsi" w:cstheme="minorHAnsi"/>
                <w:sz w:val="22"/>
                <w:szCs w:val="22"/>
              </w:rPr>
              <w:br/>
              <w:t>No se permitirá el colocado de puertas que presenten abolladuras o elementos mal soldados, siendo que el supervisor de obra debe aprobara la puerta antes de ser instalada.</w:t>
            </w:r>
          </w:p>
        </w:tc>
      </w:tr>
    </w:tbl>
    <w:p w14:paraId="6CA256D8" w14:textId="77777777" w:rsidR="007B2695" w:rsidRDefault="007B2695" w:rsidP="007B2695">
      <w:pPr>
        <w:rPr>
          <w:rFonts w:asciiTheme="minorHAnsi" w:eastAsia="Times New Roman" w:hAnsiTheme="minorHAnsi" w:cstheme="minorHAnsi"/>
          <w:vanish/>
        </w:rPr>
      </w:pPr>
    </w:p>
    <w:tbl>
      <w:tblPr>
        <w:tblW w:w="5000" w:type="pct"/>
        <w:tblCellSpacing w:w="15" w:type="dxa"/>
        <w:tblLook w:val="04A0" w:firstRow="1" w:lastRow="0" w:firstColumn="1" w:lastColumn="0" w:noHBand="0" w:noVBand="1"/>
      </w:tblPr>
      <w:tblGrid>
        <w:gridCol w:w="8838"/>
      </w:tblGrid>
      <w:tr w:rsidR="007B2695" w14:paraId="02086C96" w14:textId="77777777" w:rsidTr="007B2695">
        <w:trPr>
          <w:tblCellSpacing w:w="15" w:type="dxa"/>
        </w:trPr>
        <w:tc>
          <w:tcPr>
            <w:tcW w:w="0" w:type="auto"/>
            <w:tcMar>
              <w:top w:w="15" w:type="dxa"/>
              <w:left w:w="15" w:type="dxa"/>
              <w:bottom w:w="15" w:type="dxa"/>
              <w:right w:w="15" w:type="dxa"/>
            </w:tcMar>
            <w:vAlign w:val="center"/>
            <w:hideMark/>
          </w:tcPr>
          <w:p w14:paraId="2AEA854C"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b/>
                <w:bCs/>
                <w:sz w:val="22"/>
                <w:szCs w:val="22"/>
              </w:rPr>
              <w:t>4. MEDICIÓN</w:t>
            </w:r>
          </w:p>
        </w:tc>
      </w:tr>
      <w:tr w:rsidR="007B2695" w14:paraId="12315598" w14:textId="77777777" w:rsidTr="007B2695">
        <w:trPr>
          <w:tblCellSpacing w:w="15" w:type="dxa"/>
        </w:trPr>
        <w:tc>
          <w:tcPr>
            <w:tcW w:w="0" w:type="auto"/>
            <w:tcMar>
              <w:top w:w="15" w:type="dxa"/>
              <w:left w:w="15" w:type="dxa"/>
              <w:bottom w:w="15" w:type="dxa"/>
              <w:right w:w="15" w:type="dxa"/>
            </w:tcMar>
            <w:vAlign w:val="center"/>
            <w:hideMark/>
          </w:tcPr>
          <w:p w14:paraId="183A5DE8"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sz w:val="22"/>
                <w:szCs w:val="22"/>
              </w:rPr>
              <w:t xml:space="preserve">La puerta metálica correctamente elaborada, colocada y aprobada por el supervisor de obra será medida por metro cuadrado (m2). </w:t>
            </w:r>
          </w:p>
        </w:tc>
      </w:tr>
    </w:tbl>
    <w:p w14:paraId="09AD5734" w14:textId="77777777" w:rsidR="007B2695" w:rsidRDefault="007B2695" w:rsidP="007B2695">
      <w:pPr>
        <w:rPr>
          <w:rFonts w:asciiTheme="minorHAnsi" w:eastAsia="Times New Roman" w:hAnsiTheme="minorHAnsi" w:cstheme="minorHAnsi"/>
          <w:vanish/>
        </w:rPr>
      </w:pPr>
    </w:p>
    <w:tbl>
      <w:tblPr>
        <w:tblW w:w="5000" w:type="pct"/>
        <w:tblCellSpacing w:w="15" w:type="dxa"/>
        <w:tblLook w:val="04A0" w:firstRow="1" w:lastRow="0" w:firstColumn="1" w:lastColumn="0" w:noHBand="0" w:noVBand="1"/>
      </w:tblPr>
      <w:tblGrid>
        <w:gridCol w:w="8838"/>
      </w:tblGrid>
      <w:tr w:rsidR="007B2695" w14:paraId="76F12430" w14:textId="77777777" w:rsidTr="007B2695">
        <w:trPr>
          <w:tblCellSpacing w:w="15" w:type="dxa"/>
        </w:trPr>
        <w:tc>
          <w:tcPr>
            <w:tcW w:w="0" w:type="auto"/>
            <w:tcMar>
              <w:top w:w="15" w:type="dxa"/>
              <w:left w:w="15" w:type="dxa"/>
              <w:bottom w:w="15" w:type="dxa"/>
              <w:right w:w="15" w:type="dxa"/>
            </w:tcMar>
            <w:vAlign w:val="center"/>
            <w:hideMark/>
          </w:tcPr>
          <w:p w14:paraId="59F71518"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b/>
                <w:bCs/>
                <w:sz w:val="22"/>
                <w:szCs w:val="22"/>
              </w:rPr>
              <w:t>5. FORMA DE PAGO</w:t>
            </w:r>
          </w:p>
        </w:tc>
      </w:tr>
      <w:tr w:rsidR="007B2695" w14:paraId="384E4EE1" w14:textId="77777777" w:rsidTr="007B2695">
        <w:trPr>
          <w:tblCellSpacing w:w="15" w:type="dxa"/>
        </w:trPr>
        <w:tc>
          <w:tcPr>
            <w:tcW w:w="0" w:type="auto"/>
            <w:tcMar>
              <w:top w:w="15" w:type="dxa"/>
              <w:left w:w="15" w:type="dxa"/>
              <w:bottom w:w="15" w:type="dxa"/>
              <w:right w:w="15" w:type="dxa"/>
            </w:tcMar>
            <w:vAlign w:val="center"/>
            <w:hideMark/>
          </w:tcPr>
          <w:p w14:paraId="1C0649EA"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sz w:val="22"/>
                <w:szCs w:val="22"/>
              </w:rPr>
              <w:t xml:space="preserve">El pago del ítem se hará de acuerdo a la unidad y precio de la propuesta aceptada. Este costo incluye la compensación total por todos los materiales, mano de obra, herramientas, equipo empleado y demás incidencias determinadas por ley. </w:t>
            </w:r>
          </w:p>
        </w:tc>
      </w:tr>
    </w:tbl>
    <w:p w14:paraId="2F34E269" w14:textId="77777777" w:rsidR="007B2695" w:rsidRDefault="007B2695" w:rsidP="007B2695">
      <w:pPr>
        <w:rPr>
          <w:rFonts w:asciiTheme="minorHAnsi" w:eastAsia="Times New Roman" w:hAnsiTheme="minorHAnsi" w:cstheme="minorHAnsi"/>
          <w:vanish/>
        </w:rPr>
      </w:pPr>
    </w:p>
    <w:tbl>
      <w:tblPr>
        <w:tblW w:w="5000" w:type="pct"/>
        <w:tblCellSpacing w:w="15" w:type="dxa"/>
        <w:tblLook w:val="04A0" w:firstRow="1" w:lastRow="0" w:firstColumn="1" w:lastColumn="0" w:noHBand="0" w:noVBand="1"/>
      </w:tblPr>
      <w:tblGrid>
        <w:gridCol w:w="8838"/>
      </w:tblGrid>
      <w:tr w:rsidR="007B2695" w14:paraId="67C8199E" w14:textId="77777777" w:rsidTr="007B2695">
        <w:trPr>
          <w:tblCellSpacing w:w="15" w:type="dxa"/>
          <w:hidden/>
        </w:trPr>
        <w:tc>
          <w:tcPr>
            <w:tcW w:w="0" w:type="auto"/>
            <w:tcMar>
              <w:top w:w="15" w:type="dxa"/>
              <w:left w:w="15" w:type="dxa"/>
              <w:bottom w:w="15" w:type="dxa"/>
              <w:right w:w="15" w:type="dxa"/>
            </w:tcMar>
            <w:vAlign w:val="center"/>
            <w:hideMark/>
          </w:tcPr>
          <w:p w14:paraId="1ADE935D" w14:textId="77777777" w:rsidR="007B2695" w:rsidRDefault="007B2695">
            <w:pPr>
              <w:rPr>
                <w:rFonts w:asciiTheme="minorHAnsi" w:eastAsia="Times New Roman" w:hAnsiTheme="minorHAnsi" w:cstheme="minorHAnsi"/>
                <w:vanish/>
              </w:rPr>
            </w:pPr>
          </w:p>
        </w:tc>
      </w:tr>
      <w:tr w:rsidR="007B2695" w14:paraId="46D7DE11" w14:textId="77777777" w:rsidTr="007B2695">
        <w:trPr>
          <w:tblCellSpacing w:w="15" w:type="dxa"/>
        </w:trPr>
        <w:tc>
          <w:tcPr>
            <w:tcW w:w="5000" w:type="pct"/>
            <w:tcMar>
              <w:top w:w="15" w:type="dxa"/>
              <w:left w:w="15" w:type="dxa"/>
              <w:bottom w:w="15" w:type="dxa"/>
              <w:right w:w="15" w:type="dxa"/>
            </w:tcMar>
            <w:vAlign w:val="center"/>
            <w:hideMark/>
          </w:tcPr>
          <w:p w14:paraId="028BC381" w14:textId="77777777" w:rsidR="007B2695" w:rsidRDefault="007B2695">
            <w:pPr>
              <w:spacing w:after="160" w:line="256" w:lineRule="auto"/>
              <w:rPr>
                <w:rFonts w:asciiTheme="minorHAnsi" w:eastAsiaTheme="minorHAnsi" w:hAnsiTheme="minorHAnsi" w:cstheme="minorBidi"/>
                <w:sz w:val="20"/>
                <w:szCs w:val="20"/>
                <w:lang w:eastAsia="es-BO"/>
              </w:rPr>
            </w:pPr>
          </w:p>
        </w:tc>
      </w:tr>
    </w:tbl>
    <w:p w14:paraId="52F6B526" w14:textId="77063AB5" w:rsidR="007B2695" w:rsidRDefault="007B2695" w:rsidP="007B2695">
      <w:pPr>
        <w:rPr>
          <w:rFonts w:asciiTheme="minorHAnsi" w:hAnsiTheme="minorHAnsi" w:cstheme="minorHAnsi"/>
        </w:rPr>
      </w:pPr>
    </w:p>
    <w:p w14:paraId="45073BFF" w14:textId="77777777" w:rsidR="00DA79F4" w:rsidRDefault="00DA79F4" w:rsidP="007B2695">
      <w:pPr>
        <w:rPr>
          <w:rFonts w:asciiTheme="minorHAnsi" w:hAnsiTheme="minorHAnsi" w:cstheme="minorHAnsi"/>
        </w:rPr>
      </w:pPr>
    </w:p>
    <w:tbl>
      <w:tblPr>
        <w:tblW w:w="5000" w:type="pct"/>
        <w:tblCellSpacing w:w="15" w:type="dxa"/>
        <w:tblLook w:val="04A0" w:firstRow="1" w:lastRow="0" w:firstColumn="1" w:lastColumn="0" w:noHBand="0" w:noVBand="1"/>
      </w:tblPr>
      <w:tblGrid>
        <w:gridCol w:w="8391"/>
        <w:gridCol w:w="447"/>
      </w:tblGrid>
      <w:tr w:rsidR="007B2695" w14:paraId="029B9831" w14:textId="77777777" w:rsidTr="007B2695">
        <w:trPr>
          <w:tblCellSpacing w:w="15" w:type="dxa"/>
        </w:trPr>
        <w:tc>
          <w:tcPr>
            <w:tcW w:w="4236" w:type="pct"/>
            <w:tcMar>
              <w:top w:w="15" w:type="dxa"/>
              <w:left w:w="15" w:type="dxa"/>
              <w:bottom w:w="15" w:type="dxa"/>
              <w:right w:w="15" w:type="dxa"/>
            </w:tcMar>
            <w:vAlign w:val="center"/>
            <w:hideMark/>
          </w:tcPr>
          <w:tbl>
            <w:tblPr>
              <w:tblW w:w="8316" w:type="dxa"/>
              <w:tblCellSpacing w:w="15" w:type="dxa"/>
              <w:tblLook w:val="04A0" w:firstRow="1" w:lastRow="0" w:firstColumn="1" w:lastColumn="0" w:noHBand="0" w:noVBand="1"/>
            </w:tblPr>
            <w:tblGrid>
              <w:gridCol w:w="1088"/>
              <w:gridCol w:w="7228"/>
            </w:tblGrid>
            <w:tr w:rsidR="007B2695" w14:paraId="1F130B66" w14:textId="77777777">
              <w:trPr>
                <w:tblCellSpacing w:w="15" w:type="dxa"/>
              </w:trPr>
              <w:tc>
                <w:tcPr>
                  <w:tcW w:w="627" w:type="pct"/>
                  <w:shd w:val="clear" w:color="auto" w:fill="FFFFFF"/>
                  <w:tcMar>
                    <w:top w:w="15" w:type="dxa"/>
                    <w:left w:w="15" w:type="dxa"/>
                    <w:bottom w:w="15" w:type="dxa"/>
                    <w:right w:w="15" w:type="dxa"/>
                  </w:tcMar>
                  <w:vAlign w:val="center"/>
                  <w:hideMark/>
                </w:tcPr>
                <w:p w14:paraId="5D9054E2" w14:textId="1C281268" w:rsidR="007B2695" w:rsidRDefault="007B2695">
                  <w:pPr>
                    <w:spacing w:before="100" w:beforeAutospacing="1" w:after="100" w:afterAutospacing="1"/>
                    <w:rPr>
                      <w:rFonts w:asciiTheme="minorHAnsi" w:eastAsia="Times New Roman" w:hAnsiTheme="minorHAnsi" w:cstheme="minorHAnsi"/>
                      <w:b/>
                    </w:rPr>
                  </w:pPr>
                  <w:r>
                    <w:rPr>
                      <w:rFonts w:asciiTheme="minorHAnsi" w:eastAsia="Times New Roman" w:hAnsiTheme="minorHAnsi" w:cstheme="minorHAnsi"/>
                      <w:b/>
                      <w:bCs/>
                    </w:rPr>
                    <w:t xml:space="preserve">ITEM : </w:t>
                  </w:r>
                </w:p>
              </w:tc>
              <w:tc>
                <w:tcPr>
                  <w:tcW w:w="4319" w:type="pct"/>
                  <w:shd w:val="clear" w:color="auto" w:fill="DBDBDB"/>
                  <w:tcMar>
                    <w:top w:w="15" w:type="dxa"/>
                    <w:left w:w="15" w:type="dxa"/>
                    <w:bottom w:w="15" w:type="dxa"/>
                    <w:right w:w="15" w:type="dxa"/>
                  </w:tcMar>
                  <w:vAlign w:val="center"/>
                  <w:hideMark/>
                </w:tcPr>
                <w:p w14:paraId="05155964" w14:textId="7E94DD56" w:rsidR="007B2695" w:rsidRDefault="00DA79F4">
                  <w:pPr>
                    <w:spacing w:before="100" w:beforeAutospacing="1" w:after="100" w:afterAutospacing="1"/>
                    <w:rPr>
                      <w:rFonts w:asciiTheme="minorHAnsi" w:eastAsia="Times New Roman" w:hAnsiTheme="minorHAnsi" w:cstheme="minorHAnsi"/>
                      <w:b/>
                    </w:rPr>
                  </w:pPr>
                  <w:r>
                    <w:rPr>
                      <w:rFonts w:asciiTheme="minorHAnsi" w:eastAsia="Times New Roman" w:hAnsiTheme="minorHAnsi" w:cstheme="minorHAnsi"/>
                      <w:b/>
                    </w:rPr>
                    <w:t xml:space="preserve">LETRAS DE ACERO INOXIDABLE  </w:t>
                  </w:r>
                  <w:r w:rsidR="007B2695">
                    <w:rPr>
                      <w:rFonts w:asciiTheme="minorHAnsi" w:eastAsia="Times New Roman" w:hAnsiTheme="minorHAnsi" w:cstheme="minorHAnsi"/>
                      <w:b/>
                    </w:rPr>
                    <w:t> </w:t>
                  </w:r>
                </w:p>
              </w:tc>
            </w:tr>
            <w:tr w:rsidR="007B2695" w14:paraId="0D52D578" w14:textId="77777777">
              <w:trPr>
                <w:tblCellSpacing w:w="15" w:type="dxa"/>
              </w:trPr>
              <w:tc>
                <w:tcPr>
                  <w:tcW w:w="627" w:type="pct"/>
                  <w:shd w:val="clear" w:color="auto" w:fill="FFFFFF"/>
                  <w:tcMar>
                    <w:top w:w="15" w:type="dxa"/>
                    <w:left w:w="15" w:type="dxa"/>
                    <w:bottom w:w="15" w:type="dxa"/>
                    <w:right w:w="15" w:type="dxa"/>
                  </w:tcMar>
                  <w:vAlign w:val="center"/>
                  <w:hideMark/>
                </w:tcPr>
                <w:p w14:paraId="38A91921" w14:textId="77777777" w:rsidR="007B2695" w:rsidRDefault="007B2695">
                  <w:pPr>
                    <w:spacing w:before="100" w:beforeAutospacing="1" w:after="100" w:afterAutospacing="1"/>
                    <w:rPr>
                      <w:rFonts w:asciiTheme="minorHAnsi" w:eastAsia="Times New Roman" w:hAnsiTheme="minorHAnsi" w:cstheme="minorHAnsi"/>
                      <w:b/>
                    </w:rPr>
                  </w:pPr>
                  <w:r>
                    <w:rPr>
                      <w:rFonts w:asciiTheme="minorHAnsi" w:eastAsia="Times New Roman" w:hAnsiTheme="minorHAnsi" w:cstheme="minorHAnsi"/>
                      <w:b/>
                      <w:bCs/>
                    </w:rPr>
                    <w:t>UNIDAD:</w:t>
                  </w:r>
                </w:p>
              </w:tc>
              <w:tc>
                <w:tcPr>
                  <w:tcW w:w="4319" w:type="pct"/>
                  <w:shd w:val="clear" w:color="auto" w:fill="DBDBDB"/>
                  <w:tcMar>
                    <w:top w:w="15" w:type="dxa"/>
                    <w:left w:w="15" w:type="dxa"/>
                    <w:bottom w:w="15" w:type="dxa"/>
                    <w:right w:w="15" w:type="dxa"/>
                  </w:tcMar>
                  <w:vAlign w:val="center"/>
                  <w:hideMark/>
                </w:tcPr>
                <w:p w14:paraId="4A35CEFE" w14:textId="77777777" w:rsidR="007B2695" w:rsidRDefault="007B2695">
                  <w:pPr>
                    <w:spacing w:before="100" w:beforeAutospacing="1" w:after="100" w:afterAutospacing="1"/>
                    <w:rPr>
                      <w:rFonts w:asciiTheme="minorHAnsi" w:eastAsia="Times New Roman" w:hAnsiTheme="minorHAnsi" w:cstheme="minorHAnsi"/>
                      <w:b/>
                    </w:rPr>
                  </w:pPr>
                  <w:proofErr w:type="spellStart"/>
                  <w:r>
                    <w:rPr>
                      <w:rFonts w:asciiTheme="minorHAnsi" w:eastAsia="Times New Roman" w:hAnsiTheme="minorHAnsi" w:cstheme="minorHAnsi"/>
                      <w:b/>
                    </w:rPr>
                    <w:t>Pza</w:t>
                  </w:r>
                  <w:proofErr w:type="spellEnd"/>
                </w:p>
              </w:tc>
            </w:tr>
          </w:tbl>
          <w:p w14:paraId="3DD42559" w14:textId="77777777" w:rsidR="007B2695" w:rsidRDefault="007B2695">
            <w:pPr>
              <w:spacing w:after="160" w:line="256" w:lineRule="auto"/>
              <w:rPr>
                <w:rFonts w:asciiTheme="minorHAnsi" w:eastAsiaTheme="minorHAnsi" w:hAnsiTheme="minorHAnsi" w:cstheme="minorBidi"/>
              </w:rPr>
            </w:pPr>
          </w:p>
        </w:tc>
        <w:tc>
          <w:tcPr>
            <w:tcW w:w="713" w:type="pct"/>
            <w:tcMar>
              <w:top w:w="15" w:type="dxa"/>
              <w:left w:w="15" w:type="dxa"/>
              <w:bottom w:w="15" w:type="dxa"/>
              <w:right w:w="15" w:type="dxa"/>
            </w:tcMar>
            <w:vAlign w:val="center"/>
            <w:hideMark/>
          </w:tcPr>
          <w:tbl>
            <w:tblPr>
              <w:tblW w:w="5000" w:type="pct"/>
              <w:tblCellSpacing w:w="15" w:type="dxa"/>
              <w:tblLook w:val="04A0" w:firstRow="1" w:lastRow="0" w:firstColumn="1" w:lastColumn="0" w:noHBand="0" w:noVBand="1"/>
            </w:tblPr>
            <w:tblGrid>
              <w:gridCol w:w="372"/>
            </w:tblGrid>
            <w:tr w:rsidR="007B2695" w14:paraId="1EBDEDF5" w14:textId="77777777">
              <w:trPr>
                <w:tblCellSpacing w:w="15" w:type="dxa"/>
              </w:trPr>
              <w:tc>
                <w:tcPr>
                  <w:tcW w:w="0" w:type="auto"/>
                  <w:tcMar>
                    <w:top w:w="15" w:type="dxa"/>
                    <w:left w:w="15" w:type="dxa"/>
                    <w:bottom w:w="15" w:type="dxa"/>
                    <w:right w:w="15" w:type="dxa"/>
                  </w:tcMar>
                  <w:vAlign w:val="center"/>
                  <w:hideMark/>
                </w:tcPr>
                <w:p w14:paraId="0EA9AF7C" w14:textId="77777777" w:rsidR="007B2695" w:rsidRDefault="007B2695">
                  <w:pPr>
                    <w:spacing w:after="160" w:line="256" w:lineRule="auto"/>
                    <w:rPr>
                      <w:rFonts w:asciiTheme="minorHAnsi" w:eastAsiaTheme="minorHAnsi" w:hAnsiTheme="minorHAnsi" w:cstheme="minorBidi"/>
                      <w:sz w:val="20"/>
                      <w:szCs w:val="20"/>
                      <w:lang w:eastAsia="es-BO"/>
                    </w:rPr>
                  </w:pPr>
                </w:p>
              </w:tc>
            </w:tr>
          </w:tbl>
          <w:p w14:paraId="775E9589" w14:textId="77777777" w:rsidR="007B2695" w:rsidRDefault="007B2695">
            <w:pPr>
              <w:spacing w:after="160" w:line="256" w:lineRule="auto"/>
              <w:rPr>
                <w:rFonts w:asciiTheme="minorHAnsi" w:eastAsiaTheme="minorHAnsi" w:hAnsiTheme="minorHAnsi" w:cstheme="minorBidi"/>
              </w:rPr>
            </w:pPr>
          </w:p>
        </w:tc>
      </w:tr>
      <w:tr w:rsidR="007B2695" w14:paraId="3EF945BE" w14:textId="77777777" w:rsidTr="007B2695">
        <w:trPr>
          <w:tblCellSpacing w:w="15" w:type="dxa"/>
        </w:trPr>
        <w:tc>
          <w:tcPr>
            <w:tcW w:w="0" w:type="auto"/>
            <w:gridSpan w:val="2"/>
            <w:tcMar>
              <w:top w:w="15" w:type="dxa"/>
              <w:left w:w="15" w:type="dxa"/>
              <w:bottom w:w="15" w:type="dxa"/>
              <w:right w:w="15" w:type="dxa"/>
            </w:tcMar>
            <w:vAlign w:val="center"/>
            <w:hideMark/>
          </w:tcPr>
          <w:p w14:paraId="262A472D"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b/>
                <w:bCs/>
                <w:sz w:val="22"/>
                <w:szCs w:val="22"/>
              </w:rPr>
              <w:t>1. DESCRIPCION</w:t>
            </w:r>
          </w:p>
        </w:tc>
      </w:tr>
      <w:tr w:rsidR="007B2695" w14:paraId="1007C6D5" w14:textId="77777777" w:rsidTr="007B2695">
        <w:trPr>
          <w:tblCellSpacing w:w="15" w:type="dxa"/>
        </w:trPr>
        <w:tc>
          <w:tcPr>
            <w:tcW w:w="0" w:type="auto"/>
            <w:gridSpan w:val="2"/>
            <w:tcMar>
              <w:top w:w="15" w:type="dxa"/>
              <w:left w:w="15" w:type="dxa"/>
              <w:bottom w:w="15" w:type="dxa"/>
              <w:right w:w="15" w:type="dxa"/>
            </w:tcMar>
            <w:vAlign w:val="center"/>
            <w:hideMark/>
          </w:tcPr>
          <w:p w14:paraId="7BF563EF"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sz w:val="22"/>
                <w:szCs w:val="22"/>
              </w:rPr>
              <w:t xml:space="preserve">Este ítem comprende la construcción y colocación de letras de acero inoxidable H= 35 cm, de acuerdo a las dimensiones y formas especificadas en los planos, formulario de presentación de propuestas y/o instrucciones del Supervisor de Obra. </w:t>
            </w:r>
          </w:p>
        </w:tc>
      </w:tr>
    </w:tbl>
    <w:p w14:paraId="1563885D" w14:textId="77777777" w:rsidR="007B2695" w:rsidRDefault="007B2695" w:rsidP="007B2695">
      <w:pPr>
        <w:rPr>
          <w:rFonts w:asciiTheme="minorHAnsi" w:eastAsia="Times New Roman" w:hAnsiTheme="minorHAnsi" w:cstheme="minorHAnsi"/>
          <w:vanish/>
        </w:rPr>
      </w:pPr>
    </w:p>
    <w:tbl>
      <w:tblPr>
        <w:tblW w:w="9000" w:type="dxa"/>
        <w:tblCellSpacing w:w="15" w:type="dxa"/>
        <w:tblLook w:val="04A0" w:firstRow="1" w:lastRow="0" w:firstColumn="1" w:lastColumn="0" w:noHBand="0" w:noVBand="1"/>
      </w:tblPr>
      <w:tblGrid>
        <w:gridCol w:w="9000"/>
      </w:tblGrid>
      <w:tr w:rsidR="007B2695" w14:paraId="25E00263" w14:textId="77777777" w:rsidTr="007B2695">
        <w:trPr>
          <w:tblCellSpacing w:w="15" w:type="dxa"/>
        </w:trPr>
        <w:tc>
          <w:tcPr>
            <w:tcW w:w="0" w:type="auto"/>
            <w:tcMar>
              <w:top w:w="15" w:type="dxa"/>
              <w:left w:w="15" w:type="dxa"/>
              <w:bottom w:w="15" w:type="dxa"/>
              <w:right w:w="15" w:type="dxa"/>
            </w:tcMar>
            <w:vAlign w:val="center"/>
            <w:hideMark/>
          </w:tcPr>
          <w:p w14:paraId="267306FE"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b/>
                <w:bCs/>
                <w:sz w:val="22"/>
                <w:szCs w:val="22"/>
              </w:rPr>
              <w:t>2. MATERIALES, HERRAMIENTAS Y EQUIPOS</w:t>
            </w:r>
          </w:p>
        </w:tc>
      </w:tr>
      <w:tr w:rsidR="007B2695" w14:paraId="7DE7B05D" w14:textId="77777777" w:rsidTr="007B2695">
        <w:trPr>
          <w:tblCellSpacing w:w="15" w:type="dxa"/>
        </w:trPr>
        <w:tc>
          <w:tcPr>
            <w:tcW w:w="9000" w:type="dxa"/>
            <w:tcMar>
              <w:top w:w="15" w:type="dxa"/>
              <w:left w:w="15" w:type="dxa"/>
              <w:bottom w:w="15" w:type="dxa"/>
              <w:right w:w="15" w:type="dxa"/>
            </w:tcMar>
            <w:vAlign w:val="center"/>
            <w:hideMark/>
          </w:tcPr>
          <w:p w14:paraId="1DC847B7" w14:textId="77777777" w:rsidR="007B2695" w:rsidRDefault="007B2695">
            <w:pPr>
              <w:pStyle w:val="NormalWeb"/>
              <w:spacing w:line="256" w:lineRule="auto"/>
              <w:rPr>
                <w:rFonts w:asciiTheme="minorHAnsi" w:hAnsiTheme="minorHAnsi" w:cstheme="minorHAnsi"/>
                <w:sz w:val="22"/>
                <w:szCs w:val="22"/>
              </w:rPr>
            </w:pPr>
            <w:r>
              <w:rPr>
                <w:rStyle w:val="Textoennegrita"/>
                <w:rFonts w:asciiTheme="minorHAnsi" w:hAnsiTheme="minorHAnsi" w:cstheme="minorHAnsi"/>
                <w:sz w:val="22"/>
                <w:szCs w:val="22"/>
              </w:rPr>
              <w:t>MATERIALES:</w:t>
            </w:r>
            <w:r>
              <w:rPr>
                <w:rFonts w:asciiTheme="minorHAnsi" w:hAnsiTheme="minorHAnsi" w:cstheme="minorHAnsi"/>
                <w:sz w:val="22"/>
                <w:szCs w:val="22"/>
              </w:rPr>
              <w:br/>
              <w:t>LETRA DE ACERO INOXIDABLE H=35 cm</w:t>
            </w:r>
          </w:p>
          <w:p w14:paraId="2773F05A"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sz w:val="22"/>
                <w:szCs w:val="22"/>
              </w:rPr>
              <w:t>ACCESORIOS DE SUJECION</w:t>
            </w:r>
          </w:p>
          <w:p w14:paraId="25D8815E"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sz w:val="22"/>
                <w:szCs w:val="22"/>
              </w:rPr>
              <w:t>Sin embargo, el listado precedente no puede ser considerado restrictivo o limitativo en cuanto a la provisión de cualquier otro material, herramienta y/o equipo adicional necesario para la correcta ejecución y culminación de los trabajos. En todo caso, el empleo de insumos adicionales a los señalados en la propuesta y que resultasen necesarios durante el periodo de ejecución de la obra, correrán por cuenta del Contratista a fin de que se garantice que los trabajos sean ejecutados y culminados de manera adecuada y a satisfacción de la Supervisión de Obra, aclarando que este aspecto no implicará en ningún caso un costo adicional para la Entidad.</w:t>
            </w:r>
            <w:r>
              <w:rPr>
                <w:rFonts w:asciiTheme="minorHAnsi" w:hAnsiTheme="minorHAnsi" w:cstheme="minorHAnsi"/>
                <w:sz w:val="22"/>
                <w:szCs w:val="22"/>
              </w:rPr>
              <w:br/>
            </w:r>
          </w:p>
        </w:tc>
      </w:tr>
    </w:tbl>
    <w:p w14:paraId="3C65C8FC" w14:textId="77777777" w:rsidR="007B2695" w:rsidRDefault="007B2695" w:rsidP="007B2695">
      <w:pPr>
        <w:rPr>
          <w:rFonts w:asciiTheme="minorHAnsi" w:eastAsia="Times New Roman" w:hAnsiTheme="minorHAnsi" w:cstheme="minorHAnsi"/>
          <w:vanish/>
        </w:rPr>
      </w:pPr>
    </w:p>
    <w:tbl>
      <w:tblPr>
        <w:tblW w:w="5000" w:type="pct"/>
        <w:tblCellSpacing w:w="15" w:type="dxa"/>
        <w:tblLook w:val="04A0" w:firstRow="1" w:lastRow="0" w:firstColumn="1" w:lastColumn="0" w:noHBand="0" w:noVBand="1"/>
      </w:tblPr>
      <w:tblGrid>
        <w:gridCol w:w="8838"/>
      </w:tblGrid>
      <w:tr w:rsidR="007B2695" w14:paraId="48813716" w14:textId="77777777" w:rsidTr="007B2695">
        <w:trPr>
          <w:tblCellSpacing w:w="15" w:type="dxa"/>
        </w:trPr>
        <w:tc>
          <w:tcPr>
            <w:tcW w:w="0" w:type="auto"/>
            <w:tcMar>
              <w:top w:w="15" w:type="dxa"/>
              <w:left w:w="15" w:type="dxa"/>
              <w:bottom w:w="15" w:type="dxa"/>
              <w:right w:w="15" w:type="dxa"/>
            </w:tcMar>
            <w:vAlign w:val="center"/>
            <w:hideMark/>
          </w:tcPr>
          <w:p w14:paraId="27DC4649"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b/>
                <w:bCs/>
                <w:sz w:val="22"/>
                <w:szCs w:val="22"/>
              </w:rPr>
              <w:t>3. FORMA DE EJECUCIÓN</w:t>
            </w:r>
          </w:p>
        </w:tc>
      </w:tr>
      <w:tr w:rsidR="007B2695" w14:paraId="2FDCB0F8" w14:textId="77777777" w:rsidTr="007B2695">
        <w:trPr>
          <w:tblCellSpacing w:w="15" w:type="dxa"/>
        </w:trPr>
        <w:tc>
          <w:tcPr>
            <w:tcW w:w="0" w:type="auto"/>
            <w:tcMar>
              <w:top w:w="15" w:type="dxa"/>
              <w:left w:w="15" w:type="dxa"/>
              <w:bottom w:w="15" w:type="dxa"/>
              <w:right w:w="15" w:type="dxa"/>
            </w:tcMar>
            <w:vAlign w:val="center"/>
            <w:hideMark/>
          </w:tcPr>
          <w:p w14:paraId="202B154B"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sz w:val="22"/>
                <w:szCs w:val="22"/>
              </w:rPr>
              <w:t>La colocación se ceñirá estrictamente a los planos de detalle y a las instrucciones escritas por el Supervisor de Obra.</w:t>
            </w:r>
            <w:r>
              <w:rPr>
                <w:rFonts w:asciiTheme="minorHAnsi" w:hAnsiTheme="minorHAnsi" w:cstheme="minorHAnsi"/>
                <w:sz w:val="22"/>
                <w:szCs w:val="22"/>
              </w:rPr>
              <w:br/>
              <w:t>En el proceso de fabricación deberá emplearse el equipo y herramientas adecuadas, así como la mano de obra calificada que garantice un trabajo satisfactorio.</w:t>
            </w:r>
            <w:r>
              <w:rPr>
                <w:rFonts w:asciiTheme="minorHAnsi" w:hAnsiTheme="minorHAnsi" w:cstheme="minorHAnsi"/>
                <w:sz w:val="22"/>
                <w:szCs w:val="22"/>
              </w:rPr>
              <w:br/>
              <w:t>Se deberá garantizar el buen acabado, presentación uniforme, libre de deformaciones y rebabas de soldadura de todos los elementos metálicos.</w:t>
            </w:r>
            <w:r>
              <w:rPr>
                <w:rFonts w:asciiTheme="minorHAnsi" w:hAnsiTheme="minorHAnsi" w:cstheme="minorHAnsi"/>
                <w:sz w:val="22"/>
                <w:szCs w:val="22"/>
              </w:rPr>
              <w:br/>
              <w:t>El empotramiento en columnas o muros, se hará perfectamente nivelado, debiendo ser aprobado por el Supervisor.</w:t>
            </w:r>
            <w:r>
              <w:rPr>
                <w:rFonts w:asciiTheme="minorHAnsi" w:hAnsiTheme="minorHAnsi" w:cstheme="minorHAnsi"/>
                <w:sz w:val="22"/>
                <w:szCs w:val="22"/>
              </w:rPr>
              <w:br/>
              <w:t>La colocación de las letras en general no se efectuará mientras no se haya terminado la misma en fábrica o taller. Se alinearán en el emplazamiento definitivo y se mantendrán mediante elementos auxiliares en condiciones tales que no sufran desplazamientos durante la ejecución de la obra.</w:t>
            </w:r>
            <w:r>
              <w:rPr>
                <w:rFonts w:asciiTheme="minorHAnsi" w:hAnsiTheme="minorHAnsi" w:cstheme="minorHAnsi"/>
                <w:sz w:val="22"/>
                <w:szCs w:val="22"/>
              </w:rPr>
              <w:br/>
              <w:t>Los empotramientos de las patillas de anclaje y el sellado de juntas entre perfiles y albañilería, se realizará con mortero de cemento o con sellantes especiales. El empleo de yeso para estos trabajos queda completamente prohibido.</w:t>
            </w:r>
            <w:r>
              <w:rPr>
                <w:rFonts w:asciiTheme="minorHAnsi" w:hAnsiTheme="minorHAnsi" w:cstheme="minorHAnsi"/>
                <w:sz w:val="22"/>
                <w:szCs w:val="22"/>
              </w:rPr>
              <w:br/>
              <w:t>Todos los elementos fabricados en carpintería de hierro deberán salir de las maestranzas con una mano de pintura anticorrosiva, mientras que la segunda mano de pintura se realizara una vez instalada la puerta.</w:t>
            </w:r>
            <w:r>
              <w:rPr>
                <w:rFonts w:asciiTheme="minorHAnsi" w:hAnsiTheme="minorHAnsi" w:cstheme="minorHAnsi"/>
                <w:sz w:val="22"/>
                <w:szCs w:val="22"/>
              </w:rPr>
              <w:br/>
            </w:r>
            <w:r>
              <w:rPr>
                <w:rFonts w:asciiTheme="minorHAnsi" w:hAnsiTheme="minorHAnsi" w:cstheme="minorHAnsi"/>
                <w:sz w:val="22"/>
                <w:szCs w:val="22"/>
              </w:rPr>
              <w:lastRenderedPageBreak/>
              <w:t>No se permitirá el colocado de puertas que presenten abolladuras o elementos mal soldados, siendo que el supervisor de obra debe aprobara la puerta antes de ser instalada.</w:t>
            </w:r>
          </w:p>
        </w:tc>
      </w:tr>
    </w:tbl>
    <w:p w14:paraId="407DE1F3" w14:textId="77777777" w:rsidR="007B2695" w:rsidRDefault="007B2695" w:rsidP="007B2695">
      <w:pPr>
        <w:rPr>
          <w:rFonts w:asciiTheme="minorHAnsi" w:eastAsia="Times New Roman" w:hAnsiTheme="minorHAnsi" w:cstheme="minorHAnsi"/>
          <w:vanish/>
        </w:rPr>
      </w:pPr>
    </w:p>
    <w:tbl>
      <w:tblPr>
        <w:tblW w:w="5000" w:type="pct"/>
        <w:tblCellSpacing w:w="15" w:type="dxa"/>
        <w:tblLook w:val="04A0" w:firstRow="1" w:lastRow="0" w:firstColumn="1" w:lastColumn="0" w:noHBand="0" w:noVBand="1"/>
      </w:tblPr>
      <w:tblGrid>
        <w:gridCol w:w="8838"/>
      </w:tblGrid>
      <w:tr w:rsidR="007B2695" w14:paraId="3E1E40C4" w14:textId="77777777" w:rsidTr="007B2695">
        <w:trPr>
          <w:tblCellSpacing w:w="15" w:type="dxa"/>
        </w:trPr>
        <w:tc>
          <w:tcPr>
            <w:tcW w:w="0" w:type="auto"/>
            <w:tcMar>
              <w:top w:w="15" w:type="dxa"/>
              <w:left w:w="15" w:type="dxa"/>
              <w:bottom w:w="15" w:type="dxa"/>
              <w:right w:w="15" w:type="dxa"/>
            </w:tcMar>
            <w:vAlign w:val="center"/>
            <w:hideMark/>
          </w:tcPr>
          <w:p w14:paraId="38520889"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b/>
                <w:bCs/>
                <w:sz w:val="22"/>
                <w:szCs w:val="22"/>
              </w:rPr>
              <w:t>4. MEDICIÓN</w:t>
            </w:r>
          </w:p>
        </w:tc>
      </w:tr>
      <w:tr w:rsidR="007B2695" w14:paraId="1AE3B543" w14:textId="77777777" w:rsidTr="007B2695">
        <w:trPr>
          <w:tblCellSpacing w:w="15" w:type="dxa"/>
        </w:trPr>
        <w:tc>
          <w:tcPr>
            <w:tcW w:w="0" w:type="auto"/>
            <w:tcMar>
              <w:top w:w="15" w:type="dxa"/>
              <w:left w:w="15" w:type="dxa"/>
              <w:bottom w:w="15" w:type="dxa"/>
              <w:right w:w="15" w:type="dxa"/>
            </w:tcMar>
            <w:vAlign w:val="center"/>
            <w:hideMark/>
          </w:tcPr>
          <w:p w14:paraId="29A7869B"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sz w:val="22"/>
                <w:szCs w:val="22"/>
              </w:rPr>
              <w:t>Las letras de acero inoxidable deben estar correctamente elaboradas, colocadas y aprobadas por el supervisor de obra será medida por pieza (</w:t>
            </w:r>
            <w:proofErr w:type="spellStart"/>
            <w:r>
              <w:rPr>
                <w:rFonts w:asciiTheme="minorHAnsi" w:hAnsiTheme="minorHAnsi" w:cstheme="minorHAnsi"/>
                <w:sz w:val="22"/>
                <w:szCs w:val="22"/>
              </w:rPr>
              <w:t>pza</w:t>
            </w:r>
            <w:proofErr w:type="spellEnd"/>
            <w:r>
              <w:rPr>
                <w:rFonts w:asciiTheme="minorHAnsi" w:hAnsiTheme="minorHAnsi" w:cstheme="minorHAnsi"/>
                <w:sz w:val="22"/>
                <w:szCs w:val="22"/>
              </w:rPr>
              <w:t xml:space="preserve">) </w:t>
            </w:r>
          </w:p>
        </w:tc>
      </w:tr>
    </w:tbl>
    <w:p w14:paraId="2CAD93B9" w14:textId="77777777" w:rsidR="007B2695" w:rsidRDefault="007B2695" w:rsidP="007B2695">
      <w:pPr>
        <w:rPr>
          <w:rFonts w:asciiTheme="minorHAnsi" w:eastAsia="Times New Roman" w:hAnsiTheme="minorHAnsi" w:cstheme="minorHAnsi"/>
          <w:vanish/>
        </w:rPr>
      </w:pPr>
    </w:p>
    <w:tbl>
      <w:tblPr>
        <w:tblW w:w="5000" w:type="pct"/>
        <w:tblCellSpacing w:w="15" w:type="dxa"/>
        <w:tblLook w:val="04A0" w:firstRow="1" w:lastRow="0" w:firstColumn="1" w:lastColumn="0" w:noHBand="0" w:noVBand="1"/>
      </w:tblPr>
      <w:tblGrid>
        <w:gridCol w:w="8667"/>
        <w:gridCol w:w="171"/>
      </w:tblGrid>
      <w:tr w:rsidR="007B2695" w14:paraId="6259D377" w14:textId="77777777" w:rsidTr="007B2695">
        <w:trPr>
          <w:tblCellSpacing w:w="15" w:type="dxa"/>
        </w:trPr>
        <w:tc>
          <w:tcPr>
            <w:tcW w:w="0" w:type="auto"/>
            <w:gridSpan w:val="2"/>
            <w:tcMar>
              <w:top w:w="15" w:type="dxa"/>
              <w:left w:w="15" w:type="dxa"/>
              <w:bottom w:w="15" w:type="dxa"/>
              <w:right w:w="15" w:type="dxa"/>
            </w:tcMar>
            <w:vAlign w:val="center"/>
            <w:hideMark/>
          </w:tcPr>
          <w:p w14:paraId="1A08E585"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b/>
                <w:bCs/>
                <w:sz w:val="22"/>
                <w:szCs w:val="22"/>
              </w:rPr>
              <w:t>5. FORMA DE PAGO</w:t>
            </w:r>
          </w:p>
        </w:tc>
      </w:tr>
      <w:tr w:rsidR="007B2695" w14:paraId="7BE9A646" w14:textId="77777777" w:rsidTr="007B2695">
        <w:trPr>
          <w:tblCellSpacing w:w="15" w:type="dxa"/>
        </w:trPr>
        <w:tc>
          <w:tcPr>
            <w:tcW w:w="0" w:type="auto"/>
            <w:gridSpan w:val="2"/>
            <w:tcMar>
              <w:top w:w="15" w:type="dxa"/>
              <w:left w:w="15" w:type="dxa"/>
              <w:bottom w:w="15" w:type="dxa"/>
              <w:right w:w="15" w:type="dxa"/>
            </w:tcMar>
            <w:vAlign w:val="center"/>
            <w:hideMark/>
          </w:tcPr>
          <w:p w14:paraId="313D843D"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sz w:val="22"/>
                <w:szCs w:val="22"/>
              </w:rPr>
              <w:t xml:space="preserve">El pago del ítem se hará de acuerdo a la unidad y precio de la propuesta aceptada. Este costo incluye la compensación total por todos los materiales, mano de obra, herramientas, equipo empleado y demás incidencias determinadas por ley. </w:t>
            </w:r>
          </w:p>
          <w:p w14:paraId="2B126641" w14:textId="1B33E74F" w:rsidR="003B76B4" w:rsidRDefault="003B76B4">
            <w:pPr>
              <w:pStyle w:val="NormalWeb"/>
              <w:spacing w:line="256" w:lineRule="auto"/>
              <w:rPr>
                <w:rFonts w:asciiTheme="minorHAnsi" w:hAnsiTheme="minorHAnsi" w:cstheme="minorHAnsi"/>
                <w:sz w:val="22"/>
                <w:szCs w:val="22"/>
              </w:rPr>
            </w:pPr>
          </w:p>
        </w:tc>
      </w:tr>
      <w:tr w:rsidR="007B2695" w14:paraId="1F5091D8" w14:textId="77777777" w:rsidTr="007B2695">
        <w:trPr>
          <w:tblCellSpacing w:w="15" w:type="dxa"/>
        </w:trPr>
        <w:tc>
          <w:tcPr>
            <w:tcW w:w="4878" w:type="pct"/>
            <w:tcMar>
              <w:top w:w="15" w:type="dxa"/>
              <w:left w:w="15" w:type="dxa"/>
              <w:bottom w:w="15" w:type="dxa"/>
              <w:right w:w="15" w:type="dxa"/>
            </w:tcMar>
            <w:vAlign w:val="center"/>
            <w:hideMark/>
          </w:tcPr>
          <w:tbl>
            <w:tblPr>
              <w:tblW w:w="8741" w:type="dxa"/>
              <w:tblCellSpacing w:w="15" w:type="dxa"/>
              <w:tblLook w:val="04A0" w:firstRow="1" w:lastRow="0" w:firstColumn="1" w:lastColumn="0" w:noHBand="0" w:noVBand="1"/>
            </w:tblPr>
            <w:tblGrid>
              <w:gridCol w:w="1140"/>
              <w:gridCol w:w="7601"/>
            </w:tblGrid>
            <w:tr w:rsidR="007B2695" w14:paraId="32B48192" w14:textId="77777777">
              <w:trPr>
                <w:tblCellSpacing w:w="15" w:type="dxa"/>
              </w:trPr>
              <w:tc>
                <w:tcPr>
                  <w:tcW w:w="627" w:type="pct"/>
                  <w:shd w:val="clear" w:color="auto" w:fill="FFFFFF"/>
                  <w:tcMar>
                    <w:top w:w="15" w:type="dxa"/>
                    <w:left w:w="15" w:type="dxa"/>
                    <w:bottom w:w="15" w:type="dxa"/>
                    <w:right w:w="15" w:type="dxa"/>
                  </w:tcMar>
                  <w:vAlign w:val="center"/>
                  <w:hideMark/>
                </w:tcPr>
                <w:p w14:paraId="3DE668F8" w14:textId="485A80F9" w:rsidR="007B2695" w:rsidRDefault="007B2695">
                  <w:pPr>
                    <w:spacing w:before="100" w:beforeAutospacing="1" w:after="100" w:afterAutospacing="1"/>
                    <w:rPr>
                      <w:rFonts w:asciiTheme="minorHAnsi" w:eastAsia="Times New Roman" w:hAnsiTheme="minorHAnsi" w:cstheme="minorHAnsi"/>
                      <w:b/>
                    </w:rPr>
                  </w:pPr>
                  <w:r>
                    <w:rPr>
                      <w:rFonts w:asciiTheme="minorHAnsi" w:eastAsia="Times New Roman" w:hAnsiTheme="minorHAnsi" w:cstheme="minorHAnsi"/>
                      <w:b/>
                      <w:bCs/>
                    </w:rPr>
                    <w:t xml:space="preserve">ITEM : </w:t>
                  </w:r>
                </w:p>
              </w:tc>
              <w:tc>
                <w:tcPr>
                  <w:tcW w:w="4322" w:type="pct"/>
                  <w:shd w:val="clear" w:color="auto" w:fill="DBDBDB"/>
                  <w:tcMar>
                    <w:top w:w="15" w:type="dxa"/>
                    <w:left w:w="15" w:type="dxa"/>
                    <w:bottom w:w="15" w:type="dxa"/>
                    <w:right w:w="15" w:type="dxa"/>
                  </w:tcMar>
                  <w:vAlign w:val="center"/>
                  <w:hideMark/>
                </w:tcPr>
                <w:p w14:paraId="4B55B95A" w14:textId="77777777" w:rsidR="007B2695" w:rsidRDefault="007B2695">
                  <w:pPr>
                    <w:spacing w:before="100" w:beforeAutospacing="1" w:after="100" w:afterAutospacing="1"/>
                    <w:rPr>
                      <w:rFonts w:asciiTheme="minorHAnsi" w:eastAsia="Times New Roman" w:hAnsiTheme="minorHAnsi" w:cstheme="minorHAnsi"/>
                      <w:b/>
                    </w:rPr>
                  </w:pPr>
                  <w:r>
                    <w:rPr>
                      <w:rFonts w:asciiTheme="minorHAnsi" w:eastAsia="Times New Roman" w:hAnsiTheme="minorHAnsi" w:cstheme="minorHAnsi"/>
                      <w:b/>
                    </w:rPr>
                    <w:t>REJA DE PROTECCION SEGÚN DISEÑO</w:t>
                  </w:r>
                </w:p>
              </w:tc>
            </w:tr>
            <w:tr w:rsidR="007B2695" w14:paraId="17FC5250" w14:textId="77777777">
              <w:trPr>
                <w:tblCellSpacing w:w="15" w:type="dxa"/>
              </w:trPr>
              <w:tc>
                <w:tcPr>
                  <w:tcW w:w="627" w:type="pct"/>
                  <w:shd w:val="clear" w:color="auto" w:fill="FFFFFF"/>
                  <w:tcMar>
                    <w:top w:w="15" w:type="dxa"/>
                    <w:left w:w="15" w:type="dxa"/>
                    <w:bottom w:w="15" w:type="dxa"/>
                    <w:right w:w="15" w:type="dxa"/>
                  </w:tcMar>
                  <w:vAlign w:val="center"/>
                  <w:hideMark/>
                </w:tcPr>
                <w:p w14:paraId="51DB89A4" w14:textId="77777777" w:rsidR="007B2695" w:rsidRDefault="007B2695">
                  <w:pPr>
                    <w:spacing w:before="100" w:beforeAutospacing="1" w:after="100" w:afterAutospacing="1"/>
                    <w:rPr>
                      <w:rFonts w:asciiTheme="minorHAnsi" w:eastAsia="Times New Roman" w:hAnsiTheme="minorHAnsi" w:cstheme="minorHAnsi"/>
                      <w:b/>
                    </w:rPr>
                  </w:pPr>
                  <w:r>
                    <w:rPr>
                      <w:rFonts w:asciiTheme="minorHAnsi" w:eastAsia="Times New Roman" w:hAnsiTheme="minorHAnsi" w:cstheme="minorHAnsi"/>
                      <w:b/>
                      <w:bCs/>
                    </w:rPr>
                    <w:t>UNIDAD:</w:t>
                  </w:r>
                </w:p>
              </w:tc>
              <w:tc>
                <w:tcPr>
                  <w:tcW w:w="4322" w:type="pct"/>
                  <w:shd w:val="clear" w:color="auto" w:fill="DBDBDB"/>
                  <w:tcMar>
                    <w:top w:w="15" w:type="dxa"/>
                    <w:left w:w="15" w:type="dxa"/>
                    <w:bottom w:w="15" w:type="dxa"/>
                    <w:right w:w="15" w:type="dxa"/>
                  </w:tcMar>
                  <w:vAlign w:val="center"/>
                  <w:hideMark/>
                </w:tcPr>
                <w:p w14:paraId="6E3C3CFB" w14:textId="77777777" w:rsidR="007B2695" w:rsidRDefault="007B2695">
                  <w:pPr>
                    <w:spacing w:before="100" w:beforeAutospacing="1" w:after="100" w:afterAutospacing="1"/>
                    <w:rPr>
                      <w:rFonts w:asciiTheme="minorHAnsi" w:eastAsia="Times New Roman" w:hAnsiTheme="minorHAnsi" w:cstheme="minorHAnsi"/>
                      <w:b/>
                    </w:rPr>
                  </w:pPr>
                  <w:r>
                    <w:rPr>
                      <w:rFonts w:asciiTheme="minorHAnsi" w:eastAsia="Times New Roman" w:hAnsiTheme="minorHAnsi" w:cstheme="minorHAnsi"/>
                      <w:b/>
                    </w:rPr>
                    <w:t>m2 </w:t>
                  </w:r>
                </w:p>
              </w:tc>
            </w:tr>
          </w:tbl>
          <w:p w14:paraId="45EE748B" w14:textId="77777777" w:rsidR="007B2695" w:rsidRDefault="007B2695">
            <w:pPr>
              <w:spacing w:after="160" w:line="256" w:lineRule="auto"/>
              <w:rPr>
                <w:rFonts w:asciiTheme="minorHAnsi" w:eastAsiaTheme="minorHAnsi" w:hAnsiTheme="minorHAnsi" w:cstheme="minorBidi"/>
              </w:rPr>
            </w:pPr>
          </w:p>
        </w:tc>
        <w:tc>
          <w:tcPr>
            <w:tcW w:w="71" w:type="pct"/>
            <w:tcMar>
              <w:top w:w="15" w:type="dxa"/>
              <w:left w:w="15" w:type="dxa"/>
              <w:bottom w:w="15" w:type="dxa"/>
              <w:right w:w="15" w:type="dxa"/>
            </w:tcMar>
            <w:vAlign w:val="center"/>
            <w:hideMark/>
          </w:tcPr>
          <w:tbl>
            <w:tblPr>
              <w:tblW w:w="5000" w:type="pct"/>
              <w:tblCellSpacing w:w="15" w:type="dxa"/>
              <w:tblLook w:val="04A0" w:firstRow="1" w:lastRow="0" w:firstColumn="1" w:lastColumn="0" w:noHBand="0" w:noVBand="1"/>
            </w:tblPr>
            <w:tblGrid>
              <w:gridCol w:w="96"/>
            </w:tblGrid>
            <w:tr w:rsidR="007B2695" w14:paraId="777F8DF8" w14:textId="77777777">
              <w:trPr>
                <w:tblCellSpacing w:w="15" w:type="dxa"/>
              </w:trPr>
              <w:tc>
                <w:tcPr>
                  <w:tcW w:w="0" w:type="auto"/>
                  <w:tcMar>
                    <w:top w:w="15" w:type="dxa"/>
                    <w:left w:w="15" w:type="dxa"/>
                    <w:bottom w:w="15" w:type="dxa"/>
                    <w:right w:w="15" w:type="dxa"/>
                  </w:tcMar>
                  <w:vAlign w:val="center"/>
                </w:tcPr>
                <w:p w14:paraId="67F9DC26" w14:textId="77777777" w:rsidR="007B2695" w:rsidRDefault="007B2695">
                  <w:pPr>
                    <w:spacing w:before="100" w:beforeAutospacing="1" w:after="100" w:afterAutospacing="1"/>
                    <w:rPr>
                      <w:rFonts w:asciiTheme="minorHAnsi" w:eastAsia="Times New Roman" w:hAnsiTheme="minorHAnsi" w:cstheme="minorHAnsi"/>
                    </w:rPr>
                  </w:pPr>
                </w:p>
              </w:tc>
            </w:tr>
          </w:tbl>
          <w:p w14:paraId="73766012" w14:textId="77777777" w:rsidR="007B2695" w:rsidRDefault="007B2695">
            <w:pPr>
              <w:spacing w:after="160" w:line="256" w:lineRule="auto"/>
              <w:rPr>
                <w:rFonts w:asciiTheme="minorHAnsi" w:eastAsiaTheme="minorHAnsi" w:hAnsiTheme="minorHAnsi" w:cstheme="minorBidi"/>
              </w:rPr>
            </w:pPr>
          </w:p>
        </w:tc>
      </w:tr>
      <w:tr w:rsidR="007B2695" w14:paraId="6EE5F33C" w14:textId="77777777" w:rsidTr="007B2695">
        <w:trPr>
          <w:tblCellSpacing w:w="15" w:type="dxa"/>
        </w:trPr>
        <w:tc>
          <w:tcPr>
            <w:tcW w:w="0" w:type="auto"/>
            <w:gridSpan w:val="2"/>
            <w:tcMar>
              <w:top w:w="15" w:type="dxa"/>
              <w:left w:w="15" w:type="dxa"/>
              <w:bottom w:w="15" w:type="dxa"/>
              <w:right w:w="15" w:type="dxa"/>
            </w:tcMar>
            <w:vAlign w:val="center"/>
            <w:hideMark/>
          </w:tcPr>
          <w:p w14:paraId="70F7D652"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b/>
                <w:bCs/>
                <w:sz w:val="22"/>
                <w:szCs w:val="22"/>
              </w:rPr>
              <w:t>1. DESCRIPCION</w:t>
            </w:r>
          </w:p>
        </w:tc>
      </w:tr>
      <w:tr w:rsidR="007B2695" w14:paraId="56AE8568" w14:textId="77777777" w:rsidTr="007B2695">
        <w:trPr>
          <w:tblCellSpacing w:w="15" w:type="dxa"/>
        </w:trPr>
        <w:tc>
          <w:tcPr>
            <w:tcW w:w="0" w:type="auto"/>
            <w:gridSpan w:val="2"/>
            <w:tcMar>
              <w:top w:w="15" w:type="dxa"/>
              <w:left w:w="15" w:type="dxa"/>
              <w:bottom w:w="15" w:type="dxa"/>
              <w:right w:w="15" w:type="dxa"/>
            </w:tcMar>
            <w:vAlign w:val="center"/>
            <w:hideMark/>
          </w:tcPr>
          <w:p w14:paraId="06B130EC"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sz w:val="22"/>
                <w:szCs w:val="22"/>
              </w:rPr>
              <w:t xml:space="preserve">Este ítem se refiere a la construcción y colocación de Reja metálica de tubo cuadrado 15x15 x1.2 mm c/diseño construida en los lugares y de acuerdo a la descripción del proyecto, formulario de presentación de propuestas y/o instrucciones del Supervisor de Obra. </w:t>
            </w:r>
          </w:p>
        </w:tc>
      </w:tr>
    </w:tbl>
    <w:p w14:paraId="0040BF0D" w14:textId="77777777" w:rsidR="007B2695" w:rsidRDefault="007B2695" w:rsidP="007B2695">
      <w:pPr>
        <w:rPr>
          <w:rFonts w:asciiTheme="minorHAnsi" w:eastAsia="Times New Roman" w:hAnsiTheme="minorHAnsi" w:cstheme="minorHAnsi"/>
          <w:vanish/>
        </w:rPr>
      </w:pPr>
    </w:p>
    <w:tbl>
      <w:tblPr>
        <w:tblW w:w="9000" w:type="dxa"/>
        <w:tblCellSpacing w:w="15" w:type="dxa"/>
        <w:tblLook w:val="04A0" w:firstRow="1" w:lastRow="0" w:firstColumn="1" w:lastColumn="0" w:noHBand="0" w:noVBand="1"/>
      </w:tblPr>
      <w:tblGrid>
        <w:gridCol w:w="9000"/>
      </w:tblGrid>
      <w:tr w:rsidR="007B2695" w14:paraId="1CBB7D04" w14:textId="77777777" w:rsidTr="007B2695">
        <w:trPr>
          <w:tblCellSpacing w:w="15" w:type="dxa"/>
        </w:trPr>
        <w:tc>
          <w:tcPr>
            <w:tcW w:w="0" w:type="auto"/>
            <w:tcMar>
              <w:top w:w="15" w:type="dxa"/>
              <w:left w:w="15" w:type="dxa"/>
              <w:bottom w:w="15" w:type="dxa"/>
              <w:right w:w="15" w:type="dxa"/>
            </w:tcMar>
            <w:vAlign w:val="center"/>
            <w:hideMark/>
          </w:tcPr>
          <w:p w14:paraId="4EEE0826"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b/>
                <w:bCs/>
                <w:sz w:val="22"/>
                <w:szCs w:val="22"/>
              </w:rPr>
              <w:t>2. MATERIALES, HERRAMIENTAS Y EQUIPOS</w:t>
            </w:r>
          </w:p>
        </w:tc>
      </w:tr>
      <w:tr w:rsidR="007B2695" w14:paraId="75CA6B75" w14:textId="77777777" w:rsidTr="007B2695">
        <w:trPr>
          <w:tblCellSpacing w:w="15" w:type="dxa"/>
        </w:trPr>
        <w:tc>
          <w:tcPr>
            <w:tcW w:w="9000" w:type="dxa"/>
            <w:tcMar>
              <w:top w:w="15" w:type="dxa"/>
              <w:left w:w="15" w:type="dxa"/>
              <w:bottom w:w="15" w:type="dxa"/>
              <w:right w:w="15" w:type="dxa"/>
            </w:tcMar>
            <w:vAlign w:val="center"/>
            <w:hideMark/>
          </w:tcPr>
          <w:p w14:paraId="5FB7B0D5"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sz w:val="22"/>
                <w:szCs w:val="22"/>
              </w:rPr>
              <w:t>MATERIALES:</w:t>
            </w:r>
            <w:r>
              <w:rPr>
                <w:rFonts w:asciiTheme="minorHAnsi" w:hAnsiTheme="minorHAnsi" w:cstheme="minorHAnsi"/>
                <w:sz w:val="22"/>
                <w:szCs w:val="22"/>
              </w:rPr>
              <w:br/>
              <w:t xml:space="preserve">TUBO CUADRADO 20 X 2 mm </w:t>
            </w:r>
            <w:r>
              <w:rPr>
                <w:rFonts w:asciiTheme="minorHAnsi" w:hAnsiTheme="minorHAnsi" w:cstheme="minorHAnsi"/>
                <w:sz w:val="22"/>
                <w:szCs w:val="22"/>
              </w:rPr>
              <w:br/>
              <w:t xml:space="preserve">ANGULAR 1 3/4" x 1/8" </w:t>
            </w:r>
            <w:r>
              <w:rPr>
                <w:rFonts w:asciiTheme="minorHAnsi" w:hAnsiTheme="minorHAnsi" w:cstheme="minorHAnsi"/>
                <w:sz w:val="22"/>
                <w:szCs w:val="22"/>
              </w:rPr>
              <w:br/>
              <w:t xml:space="preserve">ELECTRODOS </w:t>
            </w:r>
            <w:r>
              <w:rPr>
                <w:rFonts w:asciiTheme="minorHAnsi" w:hAnsiTheme="minorHAnsi" w:cstheme="minorHAnsi"/>
                <w:sz w:val="22"/>
                <w:szCs w:val="22"/>
              </w:rPr>
              <w:br/>
              <w:t xml:space="preserve">PINTURA ANTICORROSIVA </w:t>
            </w:r>
          </w:p>
          <w:p w14:paraId="2507C5EE"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sz w:val="22"/>
                <w:szCs w:val="22"/>
              </w:rPr>
              <w:t>EQUIPO Y MAQUINARIA:</w:t>
            </w:r>
          </w:p>
          <w:p w14:paraId="3640FA2D"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sz w:val="22"/>
                <w:szCs w:val="22"/>
              </w:rPr>
              <w:t xml:space="preserve">COMPRESORA </w:t>
            </w:r>
            <w:r>
              <w:rPr>
                <w:rFonts w:asciiTheme="minorHAnsi" w:hAnsiTheme="minorHAnsi" w:cstheme="minorHAnsi"/>
                <w:sz w:val="22"/>
                <w:szCs w:val="22"/>
              </w:rPr>
              <w:br/>
              <w:t xml:space="preserve">Sin embargo, el listado precedente no puede ser considerado restrictivo o limitativo en cuanto a la provisión de cualquier otro material, herramienta y/o equipo adicional necesario para la correcta ejecución y culminación de los trabajos. En todo caso, el empleo de insumos adicionales a los señalados en la propuesta y que resultasen necesarios durante el periodo de ejecución de la obra, correrán por cuenta del Contratista a fin de que se garantice que los trabajos sean ejecutados y culminados de manera adecuada y a satisfacción de la Supervisión de Obra, aclarando que este aspecto no implicará en ningún caso un costo adicional para la Entidad. </w:t>
            </w:r>
            <w:r>
              <w:rPr>
                <w:rFonts w:asciiTheme="minorHAnsi" w:hAnsiTheme="minorHAnsi" w:cstheme="minorHAnsi"/>
                <w:sz w:val="22"/>
                <w:szCs w:val="22"/>
              </w:rPr>
              <w:br/>
              <w:t xml:space="preserve">El material a utilizarse será de primera calidad, sin defectos y debe ser aprobada por el supervisor antes de su uso. </w:t>
            </w:r>
            <w:r>
              <w:rPr>
                <w:rFonts w:asciiTheme="minorHAnsi" w:hAnsiTheme="minorHAnsi" w:cstheme="minorHAnsi"/>
                <w:sz w:val="22"/>
                <w:szCs w:val="22"/>
              </w:rPr>
              <w:br/>
              <w:t>Los tubos serán de primera calidad y diámetro especificado en planos. La soldadura será la adecuada para este tipo de trabajos. Las pinturas y acabados serán de marca reconocida y preparados en fábrica.</w:t>
            </w:r>
          </w:p>
        </w:tc>
      </w:tr>
    </w:tbl>
    <w:p w14:paraId="718962E8" w14:textId="77777777" w:rsidR="007B2695" w:rsidRDefault="007B2695" w:rsidP="007B2695">
      <w:pPr>
        <w:rPr>
          <w:rFonts w:asciiTheme="minorHAnsi" w:eastAsia="Times New Roman" w:hAnsiTheme="minorHAnsi" w:cstheme="minorHAnsi"/>
          <w:vanish/>
        </w:rPr>
      </w:pPr>
    </w:p>
    <w:tbl>
      <w:tblPr>
        <w:tblW w:w="5000" w:type="pct"/>
        <w:tblCellSpacing w:w="15" w:type="dxa"/>
        <w:tblLook w:val="04A0" w:firstRow="1" w:lastRow="0" w:firstColumn="1" w:lastColumn="0" w:noHBand="0" w:noVBand="1"/>
      </w:tblPr>
      <w:tblGrid>
        <w:gridCol w:w="8838"/>
      </w:tblGrid>
      <w:tr w:rsidR="007B2695" w14:paraId="43BB01EE" w14:textId="77777777" w:rsidTr="007B2695">
        <w:trPr>
          <w:tblCellSpacing w:w="15" w:type="dxa"/>
        </w:trPr>
        <w:tc>
          <w:tcPr>
            <w:tcW w:w="0" w:type="auto"/>
            <w:tcMar>
              <w:top w:w="15" w:type="dxa"/>
              <w:left w:w="15" w:type="dxa"/>
              <w:bottom w:w="15" w:type="dxa"/>
              <w:right w:w="15" w:type="dxa"/>
            </w:tcMar>
            <w:vAlign w:val="center"/>
            <w:hideMark/>
          </w:tcPr>
          <w:p w14:paraId="3EA464C7"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b/>
                <w:bCs/>
                <w:sz w:val="22"/>
                <w:szCs w:val="22"/>
              </w:rPr>
              <w:t>3. FORMA DE EJECUCIÓN</w:t>
            </w:r>
          </w:p>
        </w:tc>
      </w:tr>
      <w:tr w:rsidR="007B2695" w14:paraId="2CB8AEF2" w14:textId="77777777" w:rsidTr="007B2695">
        <w:trPr>
          <w:tblCellSpacing w:w="15" w:type="dxa"/>
        </w:trPr>
        <w:tc>
          <w:tcPr>
            <w:tcW w:w="0" w:type="auto"/>
            <w:tcMar>
              <w:top w:w="15" w:type="dxa"/>
              <w:left w:w="15" w:type="dxa"/>
              <w:bottom w:w="15" w:type="dxa"/>
              <w:right w:w="15" w:type="dxa"/>
            </w:tcMar>
            <w:vAlign w:val="center"/>
            <w:hideMark/>
          </w:tcPr>
          <w:p w14:paraId="7845E6EB"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sz w:val="22"/>
                <w:szCs w:val="22"/>
              </w:rPr>
              <w:lastRenderedPageBreak/>
              <w:t xml:space="preserve">La reja metálica, será construida siguiendo estrictamente las indicaciones de los planos y detalles respecto a los materiales correspondientes. </w:t>
            </w:r>
            <w:r>
              <w:rPr>
                <w:rFonts w:asciiTheme="minorHAnsi" w:hAnsiTheme="minorHAnsi" w:cstheme="minorHAnsi"/>
                <w:sz w:val="22"/>
                <w:szCs w:val="22"/>
              </w:rPr>
              <w:br/>
              <w:t xml:space="preserve">Los puntos de unión no deberán presentar escoria ni partes inconclusas, precautelando ante todo la rigidez de las uniones. El Contratista deberá presentar una muestra del trabajo a la supervisión para su aprobación antes de efectuar el ítem en cuestión en su totalidad. </w:t>
            </w:r>
            <w:r>
              <w:rPr>
                <w:rFonts w:asciiTheme="minorHAnsi" w:hAnsiTheme="minorHAnsi" w:cstheme="minorHAnsi"/>
                <w:sz w:val="22"/>
                <w:szCs w:val="22"/>
              </w:rPr>
              <w:br/>
              <w:t xml:space="preserve">Se deberá proteger con pintura anticorrosiva (dos manos) la totalidad de los elementos, para luego proceder la aplicación de la capa final de pintura en dos manos. </w:t>
            </w:r>
            <w:r>
              <w:rPr>
                <w:rFonts w:asciiTheme="minorHAnsi" w:hAnsiTheme="minorHAnsi" w:cstheme="minorHAnsi"/>
                <w:sz w:val="22"/>
                <w:szCs w:val="22"/>
              </w:rPr>
              <w:br/>
              <w:t xml:space="preserve">Las rejas deberán fijarse empotrando los tubos de 20x2mm con una profundidad de 20 cm. En dados de </w:t>
            </w:r>
            <w:proofErr w:type="spellStart"/>
            <w:r>
              <w:rPr>
                <w:rFonts w:asciiTheme="minorHAnsi" w:hAnsiTheme="minorHAnsi" w:cstheme="minorHAnsi"/>
                <w:sz w:val="22"/>
                <w:szCs w:val="22"/>
              </w:rPr>
              <w:t>Hº</w:t>
            </w:r>
            <w:proofErr w:type="spellEnd"/>
            <w:r>
              <w:rPr>
                <w:rFonts w:asciiTheme="minorHAnsi" w:hAnsiTheme="minorHAnsi" w:cstheme="minorHAnsi"/>
                <w:sz w:val="22"/>
                <w:szCs w:val="22"/>
              </w:rPr>
              <w:t xml:space="preserve"> que serán considerados en otro ítem.</w:t>
            </w:r>
          </w:p>
        </w:tc>
      </w:tr>
    </w:tbl>
    <w:p w14:paraId="441C5135" w14:textId="77777777" w:rsidR="007B2695" w:rsidRDefault="007B2695" w:rsidP="007B2695">
      <w:pPr>
        <w:rPr>
          <w:rFonts w:asciiTheme="minorHAnsi" w:eastAsia="Times New Roman" w:hAnsiTheme="minorHAnsi" w:cstheme="minorHAnsi"/>
          <w:vanish/>
        </w:rPr>
      </w:pPr>
    </w:p>
    <w:tbl>
      <w:tblPr>
        <w:tblW w:w="5000" w:type="pct"/>
        <w:tblCellSpacing w:w="15" w:type="dxa"/>
        <w:tblLook w:val="04A0" w:firstRow="1" w:lastRow="0" w:firstColumn="1" w:lastColumn="0" w:noHBand="0" w:noVBand="1"/>
      </w:tblPr>
      <w:tblGrid>
        <w:gridCol w:w="8838"/>
      </w:tblGrid>
      <w:tr w:rsidR="007B2695" w14:paraId="568CBC20" w14:textId="77777777" w:rsidTr="007B2695">
        <w:trPr>
          <w:tblCellSpacing w:w="15" w:type="dxa"/>
        </w:trPr>
        <w:tc>
          <w:tcPr>
            <w:tcW w:w="0" w:type="auto"/>
            <w:tcMar>
              <w:top w:w="15" w:type="dxa"/>
              <w:left w:w="15" w:type="dxa"/>
              <w:bottom w:w="15" w:type="dxa"/>
              <w:right w:w="15" w:type="dxa"/>
            </w:tcMar>
            <w:vAlign w:val="center"/>
            <w:hideMark/>
          </w:tcPr>
          <w:p w14:paraId="0D642930"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b/>
                <w:bCs/>
                <w:sz w:val="22"/>
                <w:szCs w:val="22"/>
              </w:rPr>
              <w:t>4. MEDICIÓN</w:t>
            </w:r>
          </w:p>
        </w:tc>
      </w:tr>
      <w:tr w:rsidR="007B2695" w14:paraId="306ABBB8" w14:textId="77777777" w:rsidTr="007B2695">
        <w:trPr>
          <w:tblCellSpacing w:w="15" w:type="dxa"/>
        </w:trPr>
        <w:tc>
          <w:tcPr>
            <w:tcW w:w="0" w:type="auto"/>
            <w:tcMar>
              <w:top w:w="15" w:type="dxa"/>
              <w:left w:w="15" w:type="dxa"/>
              <w:bottom w:w="15" w:type="dxa"/>
              <w:right w:w="15" w:type="dxa"/>
            </w:tcMar>
            <w:vAlign w:val="center"/>
            <w:hideMark/>
          </w:tcPr>
          <w:p w14:paraId="7019FF79"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sz w:val="22"/>
                <w:szCs w:val="22"/>
              </w:rPr>
              <w:t xml:space="preserve">La medición del presente ítem se realizara por METROS CUADRADOS (m2). Debidamente concluidos y aprobado por el Supervisor de Obra. </w:t>
            </w:r>
          </w:p>
        </w:tc>
      </w:tr>
    </w:tbl>
    <w:p w14:paraId="09B057F1" w14:textId="77777777" w:rsidR="007B2695" w:rsidRDefault="007B2695" w:rsidP="007B2695">
      <w:pPr>
        <w:rPr>
          <w:rFonts w:asciiTheme="minorHAnsi" w:eastAsia="Times New Roman" w:hAnsiTheme="minorHAnsi" w:cstheme="minorHAnsi"/>
          <w:vanish/>
        </w:rPr>
      </w:pPr>
    </w:p>
    <w:tbl>
      <w:tblPr>
        <w:tblW w:w="5000" w:type="pct"/>
        <w:tblCellSpacing w:w="15" w:type="dxa"/>
        <w:tblLook w:val="04A0" w:firstRow="1" w:lastRow="0" w:firstColumn="1" w:lastColumn="0" w:noHBand="0" w:noVBand="1"/>
      </w:tblPr>
      <w:tblGrid>
        <w:gridCol w:w="8838"/>
      </w:tblGrid>
      <w:tr w:rsidR="007B2695" w14:paraId="6DCD0DBE" w14:textId="77777777" w:rsidTr="007B2695">
        <w:trPr>
          <w:tblCellSpacing w:w="15" w:type="dxa"/>
        </w:trPr>
        <w:tc>
          <w:tcPr>
            <w:tcW w:w="0" w:type="auto"/>
            <w:tcMar>
              <w:top w:w="15" w:type="dxa"/>
              <w:left w:w="15" w:type="dxa"/>
              <w:bottom w:w="15" w:type="dxa"/>
              <w:right w:w="15" w:type="dxa"/>
            </w:tcMar>
            <w:vAlign w:val="center"/>
            <w:hideMark/>
          </w:tcPr>
          <w:p w14:paraId="4D2A60B6"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b/>
                <w:bCs/>
                <w:sz w:val="22"/>
                <w:szCs w:val="22"/>
              </w:rPr>
              <w:t>5. FORMA DE PAGO</w:t>
            </w:r>
          </w:p>
        </w:tc>
      </w:tr>
      <w:tr w:rsidR="007B2695" w14:paraId="68288144" w14:textId="77777777" w:rsidTr="007B2695">
        <w:trPr>
          <w:tblCellSpacing w:w="15" w:type="dxa"/>
        </w:trPr>
        <w:tc>
          <w:tcPr>
            <w:tcW w:w="0" w:type="auto"/>
            <w:tcMar>
              <w:top w:w="15" w:type="dxa"/>
              <w:left w:w="15" w:type="dxa"/>
              <w:bottom w:w="15" w:type="dxa"/>
              <w:right w:w="15" w:type="dxa"/>
            </w:tcMar>
            <w:vAlign w:val="center"/>
            <w:hideMark/>
          </w:tcPr>
          <w:p w14:paraId="6E9513E1"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sz w:val="22"/>
                <w:szCs w:val="22"/>
              </w:rPr>
              <w:t xml:space="preserve">El pago del ítem se hará de acuerdo a la unidad y precio de la propuesta aceptada. Este costo incluye la compensación total por todos los materiales, mano de obra, herramientas, equipo empleado y demás incidencias determinadas por ley. </w:t>
            </w:r>
          </w:p>
        </w:tc>
      </w:tr>
    </w:tbl>
    <w:p w14:paraId="74F40882" w14:textId="77777777" w:rsidR="007B2695" w:rsidRDefault="007B2695" w:rsidP="007B2695">
      <w:pPr>
        <w:jc w:val="both"/>
        <w:rPr>
          <w:rFonts w:asciiTheme="minorHAnsi" w:hAnsiTheme="minorHAnsi" w:cstheme="minorHAnsi"/>
        </w:rPr>
      </w:pPr>
    </w:p>
    <w:p w14:paraId="50F75844" w14:textId="77777777" w:rsidR="007B2695" w:rsidRDefault="007B2695" w:rsidP="007B2695">
      <w:pPr>
        <w:jc w:val="both"/>
        <w:rPr>
          <w:rFonts w:asciiTheme="minorHAnsi" w:hAnsiTheme="minorHAnsi" w:cstheme="minorHAnsi"/>
        </w:rPr>
      </w:pPr>
    </w:p>
    <w:p w14:paraId="3C01F80E" w14:textId="77777777" w:rsidR="007B2695" w:rsidRDefault="007B2695" w:rsidP="007B2695">
      <w:pPr>
        <w:jc w:val="both"/>
        <w:rPr>
          <w:rFonts w:asciiTheme="minorHAnsi" w:hAnsiTheme="minorHAnsi" w:cstheme="minorHAnsi"/>
        </w:rPr>
      </w:pPr>
    </w:p>
    <w:p w14:paraId="3295F246" w14:textId="77777777" w:rsidR="007B2695" w:rsidRDefault="007B2695" w:rsidP="007B2695">
      <w:pPr>
        <w:jc w:val="both"/>
        <w:rPr>
          <w:rFonts w:asciiTheme="minorHAnsi" w:hAnsiTheme="minorHAnsi" w:cstheme="minorHAnsi"/>
        </w:rPr>
      </w:pPr>
    </w:p>
    <w:p w14:paraId="3D7C4251" w14:textId="77777777" w:rsidR="007B2695" w:rsidRDefault="007B2695" w:rsidP="007B2695">
      <w:pPr>
        <w:jc w:val="both"/>
        <w:rPr>
          <w:rFonts w:asciiTheme="minorHAnsi" w:hAnsiTheme="minorHAnsi" w:cstheme="minorHAnsi"/>
        </w:rPr>
      </w:pPr>
    </w:p>
    <w:p w14:paraId="630903ED" w14:textId="77777777" w:rsidR="007B2695" w:rsidRDefault="007B2695" w:rsidP="007B2695">
      <w:pPr>
        <w:jc w:val="both"/>
        <w:rPr>
          <w:rFonts w:asciiTheme="minorHAnsi" w:hAnsiTheme="minorHAnsi" w:cstheme="minorHAnsi"/>
        </w:rPr>
      </w:pPr>
    </w:p>
    <w:p w14:paraId="6BE88784" w14:textId="77777777" w:rsidR="007B2695" w:rsidRDefault="007B2695" w:rsidP="007B2695">
      <w:pPr>
        <w:jc w:val="both"/>
        <w:rPr>
          <w:rFonts w:asciiTheme="minorHAnsi" w:hAnsiTheme="minorHAnsi" w:cstheme="minorHAnsi"/>
        </w:rPr>
      </w:pPr>
    </w:p>
    <w:p w14:paraId="52A3CCC9" w14:textId="77777777" w:rsidR="007B2695" w:rsidRDefault="007B2695" w:rsidP="007B2695">
      <w:pPr>
        <w:jc w:val="both"/>
        <w:rPr>
          <w:rFonts w:asciiTheme="minorHAnsi" w:hAnsiTheme="minorHAnsi" w:cstheme="minorHAnsi"/>
        </w:rPr>
      </w:pPr>
    </w:p>
    <w:p w14:paraId="70F42258" w14:textId="77777777" w:rsidR="007B2695" w:rsidRDefault="007B2695" w:rsidP="007B2695">
      <w:pPr>
        <w:jc w:val="both"/>
        <w:rPr>
          <w:rFonts w:asciiTheme="minorHAnsi" w:hAnsiTheme="minorHAnsi" w:cstheme="minorHAnsi"/>
        </w:rPr>
      </w:pPr>
    </w:p>
    <w:p w14:paraId="42C09C45" w14:textId="77777777" w:rsidR="007B2695" w:rsidRDefault="007B2695" w:rsidP="007B2695">
      <w:pPr>
        <w:jc w:val="both"/>
        <w:rPr>
          <w:rFonts w:asciiTheme="minorHAnsi" w:hAnsiTheme="minorHAnsi" w:cstheme="minorHAnsi"/>
        </w:rPr>
      </w:pPr>
    </w:p>
    <w:p w14:paraId="7237E36C" w14:textId="2006D707" w:rsidR="007B2695" w:rsidRDefault="007B2695" w:rsidP="007B2695">
      <w:pPr>
        <w:jc w:val="both"/>
        <w:rPr>
          <w:rFonts w:asciiTheme="minorHAnsi" w:hAnsiTheme="minorHAnsi" w:cstheme="minorHAnsi"/>
        </w:rPr>
      </w:pPr>
    </w:p>
    <w:p w14:paraId="4173EA3B" w14:textId="16EDA63D" w:rsidR="003B76B4" w:rsidRDefault="003B76B4" w:rsidP="007B2695">
      <w:pPr>
        <w:jc w:val="both"/>
        <w:rPr>
          <w:rFonts w:asciiTheme="minorHAnsi" w:hAnsiTheme="minorHAnsi" w:cstheme="minorHAnsi"/>
        </w:rPr>
      </w:pPr>
    </w:p>
    <w:p w14:paraId="360F2C9B" w14:textId="7F2F03DB" w:rsidR="003B76B4" w:rsidRDefault="003B76B4" w:rsidP="007B2695">
      <w:pPr>
        <w:jc w:val="both"/>
        <w:rPr>
          <w:rFonts w:asciiTheme="minorHAnsi" w:hAnsiTheme="minorHAnsi" w:cstheme="minorHAnsi"/>
        </w:rPr>
      </w:pPr>
    </w:p>
    <w:p w14:paraId="49B3E8B0" w14:textId="77777777" w:rsidR="003B76B4" w:rsidRDefault="003B76B4" w:rsidP="007B2695">
      <w:pPr>
        <w:jc w:val="both"/>
        <w:rPr>
          <w:rFonts w:asciiTheme="minorHAnsi" w:hAnsiTheme="minorHAnsi" w:cstheme="minorHAnsi"/>
        </w:rPr>
      </w:pPr>
    </w:p>
    <w:tbl>
      <w:tblPr>
        <w:tblW w:w="5000" w:type="pct"/>
        <w:tblCellSpacing w:w="15" w:type="dxa"/>
        <w:tblLook w:val="04A0" w:firstRow="1" w:lastRow="0" w:firstColumn="1" w:lastColumn="0" w:noHBand="0" w:noVBand="1"/>
      </w:tblPr>
      <w:tblGrid>
        <w:gridCol w:w="8667"/>
        <w:gridCol w:w="171"/>
      </w:tblGrid>
      <w:tr w:rsidR="007B2695" w14:paraId="659CA808" w14:textId="77777777" w:rsidTr="007B2695">
        <w:trPr>
          <w:tblCellSpacing w:w="15" w:type="dxa"/>
        </w:trPr>
        <w:tc>
          <w:tcPr>
            <w:tcW w:w="4500" w:type="pct"/>
            <w:tcMar>
              <w:top w:w="15" w:type="dxa"/>
              <w:left w:w="15" w:type="dxa"/>
              <w:bottom w:w="15" w:type="dxa"/>
              <w:right w:w="15" w:type="dxa"/>
            </w:tcMar>
            <w:vAlign w:val="center"/>
            <w:hideMark/>
          </w:tcPr>
          <w:tbl>
            <w:tblPr>
              <w:tblW w:w="8741" w:type="dxa"/>
              <w:tblCellSpacing w:w="15" w:type="dxa"/>
              <w:tblLook w:val="04A0" w:firstRow="1" w:lastRow="0" w:firstColumn="1" w:lastColumn="0" w:noHBand="0" w:noVBand="1"/>
            </w:tblPr>
            <w:tblGrid>
              <w:gridCol w:w="1140"/>
              <w:gridCol w:w="7601"/>
            </w:tblGrid>
            <w:tr w:rsidR="007B2695" w14:paraId="4803EDA4" w14:textId="77777777">
              <w:trPr>
                <w:tblCellSpacing w:w="15" w:type="dxa"/>
              </w:trPr>
              <w:tc>
                <w:tcPr>
                  <w:tcW w:w="627" w:type="pct"/>
                  <w:shd w:val="clear" w:color="auto" w:fill="FFFFFF"/>
                  <w:tcMar>
                    <w:top w:w="15" w:type="dxa"/>
                    <w:left w:w="15" w:type="dxa"/>
                    <w:bottom w:w="15" w:type="dxa"/>
                    <w:right w:w="15" w:type="dxa"/>
                  </w:tcMar>
                  <w:vAlign w:val="center"/>
                  <w:hideMark/>
                </w:tcPr>
                <w:p w14:paraId="651C96B3" w14:textId="0E1BF749" w:rsidR="007B2695" w:rsidRDefault="007B2695">
                  <w:pPr>
                    <w:spacing w:before="100" w:beforeAutospacing="1" w:after="100" w:afterAutospacing="1"/>
                    <w:rPr>
                      <w:rFonts w:asciiTheme="minorHAnsi" w:eastAsia="Times New Roman" w:hAnsiTheme="minorHAnsi" w:cstheme="minorHAnsi"/>
                      <w:b/>
                    </w:rPr>
                  </w:pPr>
                  <w:r>
                    <w:rPr>
                      <w:rFonts w:asciiTheme="minorHAnsi" w:eastAsia="Times New Roman" w:hAnsiTheme="minorHAnsi" w:cstheme="minorHAnsi"/>
                      <w:b/>
                      <w:bCs/>
                    </w:rPr>
                    <w:lastRenderedPageBreak/>
                    <w:t xml:space="preserve">ITEM : </w:t>
                  </w:r>
                </w:p>
              </w:tc>
              <w:tc>
                <w:tcPr>
                  <w:tcW w:w="4322" w:type="pct"/>
                  <w:shd w:val="clear" w:color="auto" w:fill="DBDBDB"/>
                  <w:tcMar>
                    <w:top w:w="15" w:type="dxa"/>
                    <w:left w:w="15" w:type="dxa"/>
                    <w:bottom w:w="15" w:type="dxa"/>
                    <w:right w:w="15" w:type="dxa"/>
                  </w:tcMar>
                  <w:vAlign w:val="center"/>
                  <w:hideMark/>
                </w:tcPr>
                <w:p w14:paraId="14CE4398" w14:textId="77777777" w:rsidR="007B2695" w:rsidRDefault="007B2695">
                  <w:pPr>
                    <w:spacing w:before="100" w:beforeAutospacing="1" w:after="100" w:afterAutospacing="1"/>
                    <w:rPr>
                      <w:rFonts w:asciiTheme="minorHAnsi" w:eastAsia="Times New Roman" w:hAnsiTheme="minorHAnsi" w:cstheme="minorHAnsi"/>
                      <w:b/>
                    </w:rPr>
                  </w:pPr>
                  <w:r>
                    <w:rPr>
                      <w:rFonts w:asciiTheme="minorHAnsi" w:eastAsia="Times New Roman" w:hAnsiTheme="minorHAnsi" w:cstheme="minorHAnsi"/>
                      <w:b/>
                    </w:rPr>
                    <w:t>PISO DE CERAMICA SOBRE PISO FROTACHADO </w:t>
                  </w:r>
                </w:p>
              </w:tc>
            </w:tr>
            <w:tr w:rsidR="007B2695" w14:paraId="35FA3FB6" w14:textId="77777777">
              <w:trPr>
                <w:tblCellSpacing w:w="15" w:type="dxa"/>
              </w:trPr>
              <w:tc>
                <w:tcPr>
                  <w:tcW w:w="627" w:type="pct"/>
                  <w:shd w:val="clear" w:color="auto" w:fill="FFFFFF"/>
                  <w:tcMar>
                    <w:top w:w="15" w:type="dxa"/>
                    <w:left w:w="15" w:type="dxa"/>
                    <w:bottom w:w="15" w:type="dxa"/>
                    <w:right w:w="15" w:type="dxa"/>
                  </w:tcMar>
                  <w:vAlign w:val="center"/>
                  <w:hideMark/>
                </w:tcPr>
                <w:p w14:paraId="59C09B19" w14:textId="77777777" w:rsidR="007B2695" w:rsidRDefault="007B2695">
                  <w:pPr>
                    <w:spacing w:before="100" w:beforeAutospacing="1" w:after="100" w:afterAutospacing="1"/>
                    <w:rPr>
                      <w:rFonts w:asciiTheme="minorHAnsi" w:eastAsia="Times New Roman" w:hAnsiTheme="minorHAnsi" w:cstheme="minorHAnsi"/>
                      <w:b/>
                    </w:rPr>
                  </w:pPr>
                  <w:r>
                    <w:rPr>
                      <w:rFonts w:asciiTheme="minorHAnsi" w:eastAsia="Times New Roman" w:hAnsiTheme="minorHAnsi" w:cstheme="minorHAnsi"/>
                      <w:b/>
                      <w:bCs/>
                    </w:rPr>
                    <w:t>UNIDAD:</w:t>
                  </w:r>
                </w:p>
              </w:tc>
              <w:tc>
                <w:tcPr>
                  <w:tcW w:w="4322" w:type="pct"/>
                  <w:shd w:val="clear" w:color="auto" w:fill="DBDBDB"/>
                  <w:tcMar>
                    <w:top w:w="15" w:type="dxa"/>
                    <w:left w:w="15" w:type="dxa"/>
                    <w:bottom w:w="15" w:type="dxa"/>
                    <w:right w:w="15" w:type="dxa"/>
                  </w:tcMar>
                  <w:vAlign w:val="center"/>
                  <w:hideMark/>
                </w:tcPr>
                <w:p w14:paraId="4D0AE4D9" w14:textId="77777777" w:rsidR="007B2695" w:rsidRDefault="007B2695">
                  <w:pPr>
                    <w:spacing w:before="100" w:beforeAutospacing="1" w:after="100" w:afterAutospacing="1"/>
                    <w:rPr>
                      <w:rFonts w:asciiTheme="minorHAnsi" w:eastAsia="Times New Roman" w:hAnsiTheme="minorHAnsi" w:cstheme="minorHAnsi"/>
                      <w:b/>
                    </w:rPr>
                  </w:pPr>
                  <w:r>
                    <w:rPr>
                      <w:rFonts w:asciiTheme="minorHAnsi" w:eastAsia="Times New Roman" w:hAnsiTheme="minorHAnsi" w:cstheme="minorHAnsi"/>
                      <w:b/>
                    </w:rPr>
                    <w:t>m2 </w:t>
                  </w:r>
                </w:p>
              </w:tc>
            </w:tr>
          </w:tbl>
          <w:p w14:paraId="5C6AEBA7" w14:textId="77777777" w:rsidR="007B2695" w:rsidRDefault="007B2695">
            <w:pPr>
              <w:spacing w:after="160" w:line="256" w:lineRule="auto"/>
              <w:rPr>
                <w:rFonts w:asciiTheme="minorHAnsi" w:eastAsiaTheme="minorHAnsi" w:hAnsiTheme="minorHAnsi" w:cstheme="minorBidi"/>
              </w:rPr>
            </w:pPr>
          </w:p>
        </w:tc>
        <w:tc>
          <w:tcPr>
            <w:tcW w:w="500" w:type="pct"/>
            <w:tcMar>
              <w:top w:w="15" w:type="dxa"/>
              <w:left w:w="15" w:type="dxa"/>
              <w:bottom w:w="15" w:type="dxa"/>
              <w:right w:w="15" w:type="dxa"/>
            </w:tcMar>
            <w:vAlign w:val="center"/>
            <w:hideMark/>
          </w:tcPr>
          <w:tbl>
            <w:tblPr>
              <w:tblW w:w="5000" w:type="pct"/>
              <w:tblCellSpacing w:w="15" w:type="dxa"/>
              <w:tblLook w:val="04A0" w:firstRow="1" w:lastRow="0" w:firstColumn="1" w:lastColumn="0" w:noHBand="0" w:noVBand="1"/>
            </w:tblPr>
            <w:tblGrid>
              <w:gridCol w:w="96"/>
            </w:tblGrid>
            <w:tr w:rsidR="007B2695" w14:paraId="6D491C3D" w14:textId="77777777">
              <w:trPr>
                <w:tblCellSpacing w:w="15" w:type="dxa"/>
              </w:trPr>
              <w:tc>
                <w:tcPr>
                  <w:tcW w:w="0" w:type="auto"/>
                  <w:tcMar>
                    <w:top w:w="15" w:type="dxa"/>
                    <w:left w:w="15" w:type="dxa"/>
                    <w:bottom w:w="15" w:type="dxa"/>
                    <w:right w:w="15" w:type="dxa"/>
                  </w:tcMar>
                  <w:vAlign w:val="center"/>
                  <w:hideMark/>
                </w:tcPr>
                <w:p w14:paraId="0CDF4AE6" w14:textId="77777777" w:rsidR="007B2695" w:rsidRDefault="007B2695">
                  <w:pPr>
                    <w:spacing w:after="160" w:line="256" w:lineRule="auto"/>
                    <w:rPr>
                      <w:rFonts w:asciiTheme="minorHAnsi" w:eastAsiaTheme="minorHAnsi" w:hAnsiTheme="minorHAnsi" w:cstheme="minorBidi"/>
                      <w:sz w:val="20"/>
                      <w:szCs w:val="20"/>
                      <w:lang w:eastAsia="es-BO"/>
                    </w:rPr>
                  </w:pPr>
                </w:p>
              </w:tc>
            </w:tr>
          </w:tbl>
          <w:p w14:paraId="28CD4354" w14:textId="77777777" w:rsidR="007B2695" w:rsidRDefault="007B2695">
            <w:pPr>
              <w:spacing w:after="160" w:line="256" w:lineRule="auto"/>
              <w:rPr>
                <w:rFonts w:asciiTheme="minorHAnsi" w:eastAsiaTheme="minorHAnsi" w:hAnsiTheme="minorHAnsi" w:cstheme="minorBidi"/>
              </w:rPr>
            </w:pPr>
          </w:p>
        </w:tc>
      </w:tr>
    </w:tbl>
    <w:p w14:paraId="45E735CA" w14:textId="77777777" w:rsidR="007B2695" w:rsidRDefault="007B2695" w:rsidP="007B2695">
      <w:pPr>
        <w:spacing w:after="60"/>
        <w:rPr>
          <w:rFonts w:asciiTheme="minorHAnsi" w:eastAsia="Times New Roman" w:hAnsiTheme="minorHAnsi" w:cstheme="minorHAnsi"/>
        </w:rPr>
      </w:pPr>
    </w:p>
    <w:tbl>
      <w:tblPr>
        <w:tblW w:w="5000" w:type="pct"/>
        <w:tblCellSpacing w:w="15" w:type="dxa"/>
        <w:tblLook w:val="04A0" w:firstRow="1" w:lastRow="0" w:firstColumn="1" w:lastColumn="0" w:noHBand="0" w:noVBand="1"/>
      </w:tblPr>
      <w:tblGrid>
        <w:gridCol w:w="8838"/>
      </w:tblGrid>
      <w:tr w:rsidR="007B2695" w14:paraId="7F62439E" w14:textId="77777777" w:rsidTr="007B2695">
        <w:trPr>
          <w:tblCellSpacing w:w="15" w:type="dxa"/>
        </w:trPr>
        <w:tc>
          <w:tcPr>
            <w:tcW w:w="0" w:type="auto"/>
            <w:tcMar>
              <w:top w:w="15" w:type="dxa"/>
              <w:left w:w="15" w:type="dxa"/>
              <w:bottom w:w="15" w:type="dxa"/>
              <w:right w:w="15" w:type="dxa"/>
            </w:tcMar>
            <w:vAlign w:val="center"/>
            <w:hideMark/>
          </w:tcPr>
          <w:p w14:paraId="52075C06" w14:textId="77777777" w:rsidR="007B2695" w:rsidRDefault="007B2695">
            <w:pPr>
              <w:pStyle w:val="NormalWeb"/>
              <w:spacing w:line="256" w:lineRule="auto"/>
              <w:jc w:val="both"/>
              <w:rPr>
                <w:rFonts w:asciiTheme="minorHAnsi" w:hAnsiTheme="minorHAnsi" w:cstheme="minorHAnsi"/>
                <w:sz w:val="22"/>
                <w:szCs w:val="22"/>
              </w:rPr>
            </w:pPr>
            <w:r>
              <w:rPr>
                <w:rFonts w:asciiTheme="minorHAnsi" w:hAnsiTheme="minorHAnsi" w:cstheme="minorHAnsi"/>
                <w:b/>
                <w:bCs/>
                <w:sz w:val="22"/>
                <w:szCs w:val="22"/>
              </w:rPr>
              <w:t>1. DESCRIPCION</w:t>
            </w:r>
          </w:p>
        </w:tc>
      </w:tr>
      <w:tr w:rsidR="007B2695" w14:paraId="75C8196E" w14:textId="77777777" w:rsidTr="007B2695">
        <w:trPr>
          <w:tblCellSpacing w:w="15" w:type="dxa"/>
        </w:trPr>
        <w:tc>
          <w:tcPr>
            <w:tcW w:w="0" w:type="auto"/>
            <w:tcMar>
              <w:top w:w="15" w:type="dxa"/>
              <w:left w:w="15" w:type="dxa"/>
              <w:bottom w:w="15" w:type="dxa"/>
              <w:right w:w="15" w:type="dxa"/>
            </w:tcMar>
            <w:vAlign w:val="center"/>
            <w:hideMark/>
          </w:tcPr>
          <w:p w14:paraId="77C904BF" w14:textId="77777777" w:rsidR="007B2695" w:rsidRDefault="007B2695">
            <w:pPr>
              <w:pStyle w:val="NormalWeb"/>
              <w:spacing w:line="256" w:lineRule="auto"/>
              <w:jc w:val="both"/>
              <w:rPr>
                <w:rFonts w:asciiTheme="minorHAnsi" w:hAnsiTheme="minorHAnsi" w:cstheme="minorHAnsi"/>
                <w:sz w:val="22"/>
                <w:szCs w:val="22"/>
              </w:rPr>
            </w:pPr>
            <w:r>
              <w:rPr>
                <w:rFonts w:asciiTheme="minorHAnsi" w:hAnsiTheme="minorHAnsi" w:cstheme="minorHAnsi"/>
                <w:sz w:val="22"/>
                <w:szCs w:val="22"/>
              </w:rPr>
              <w:t xml:space="preserve">Este ítem se refiere a la colocación de cerámica esmaltada antideslizante PEI IV, sobre la losa, de acuerdo a plano de detalles y/o a instrucciones del supervisor de obra. </w:t>
            </w:r>
          </w:p>
        </w:tc>
      </w:tr>
    </w:tbl>
    <w:p w14:paraId="18848F84" w14:textId="77777777" w:rsidR="007B2695" w:rsidRDefault="007B2695" w:rsidP="007B2695">
      <w:pPr>
        <w:spacing w:after="60"/>
        <w:jc w:val="both"/>
        <w:rPr>
          <w:rFonts w:asciiTheme="minorHAnsi" w:eastAsia="Times New Roman" w:hAnsiTheme="minorHAnsi" w:cstheme="minorHAnsi"/>
          <w:vanish/>
        </w:rPr>
      </w:pPr>
    </w:p>
    <w:tbl>
      <w:tblPr>
        <w:tblW w:w="9000" w:type="dxa"/>
        <w:tblCellSpacing w:w="15" w:type="dxa"/>
        <w:tblLook w:val="04A0" w:firstRow="1" w:lastRow="0" w:firstColumn="1" w:lastColumn="0" w:noHBand="0" w:noVBand="1"/>
      </w:tblPr>
      <w:tblGrid>
        <w:gridCol w:w="9000"/>
      </w:tblGrid>
      <w:tr w:rsidR="007B2695" w14:paraId="1B624F21" w14:textId="77777777" w:rsidTr="007B2695">
        <w:trPr>
          <w:tblCellSpacing w:w="15" w:type="dxa"/>
        </w:trPr>
        <w:tc>
          <w:tcPr>
            <w:tcW w:w="0" w:type="auto"/>
            <w:tcMar>
              <w:top w:w="15" w:type="dxa"/>
              <w:left w:w="15" w:type="dxa"/>
              <w:bottom w:w="15" w:type="dxa"/>
              <w:right w:w="15" w:type="dxa"/>
            </w:tcMar>
            <w:vAlign w:val="center"/>
            <w:hideMark/>
          </w:tcPr>
          <w:p w14:paraId="30828CDA" w14:textId="77777777" w:rsidR="007B2695" w:rsidRDefault="007B2695">
            <w:pPr>
              <w:pStyle w:val="NormalWeb"/>
              <w:spacing w:line="256" w:lineRule="auto"/>
              <w:jc w:val="both"/>
              <w:rPr>
                <w:rFonts w:asciiTheme="minorHAnsi" w:hAnsiTheme="minorHAnsi" w:cstheme="minorHAnsi"/>
                <w:sz w:val="22"/>
                <w:szCs w:val="22"/>
              </w:rPr>
            </w:pPr>
            <w:r>
              <w:rPr>
                <w:rFonts w:asciiTheme="minorHAnsi" w:hAnsiTheme="minorHAnsi" w:cstheme="minorHAnsi"/>
                <w:b/>
                <w:bCs/>
                <w:sz w:val="22"/>
                <w:szCs w:val="22"/>
              </w:rPr>
              <w:t>2. MATERIALES, HERRAMIENTAS Y EQUIPOS</w:t>
            </w:r>
          </w:p>
        </w:tc>
      </w:tr>
      <w:tr w:rsidR="007B2695" w14:paraId="5BC6F3F3" w14:textId="77777777" w:rsidTr="007B2695">
        <w:trPr>
          <w:tblCellSpacing w:w="15" w:type="dxa"/>
        </w:trPr>
        <w:tc>
          <w:tcPr>
            <w:tcW w:w="9000" w:type="dxa"/>
            <w:tcMar>
              <w:top w:w="15" w:type="dxa"/>
              <w:left w:w="15" w:type="dxa"/>
              <w:bottom w:w="15" w:type="dxa"/>
              <w:right w:w="15" w:type="dxa"/>
            </w:tcMar>
            <w:vAlign w:val="center"/>
            <w:hideMark/>
          </w:tcPr>
          <w:p w14:paraId="258266DA" w14:textId="77777777" w:rsidR="007B2695" w:rsidRDefault="007B2695">
            <w:pPr>
              <w:spacing w:before="100" w:beforeAutospacing="1" w:after="100" w:afterAutospacing="1"/>
              <w:jc w:val="both"/>
              <w:rPr>
                <w:rFonts w:asciiTheme="minorHAnsi" w:eastAsia="Times New Roman" w:hAnsiTheme="minorHAnsi" w:cstheme="minorHAnsi"/>
              </w:rPr>
            </w:pPr>
            <w:r>
              <w:rPr>
                <w:rFonts w:asciiTheme="minorHAnsi" w:eastAsia="Times New Roman" w:hAnsiTheme="minorHAnsi" w:cstheme="minorHAnsi"/>
              </w:rPr>
              <w:t>MATERIALES;</w:t>
            </w:r>
          </w:p>
          <w:p w14:paraId="16B08613" w14:textId="77777777" w:rsidR="007B2695" w:rsidRDefault="007B2695">
            <w:pPr>
              <w:spacing w:before="100" w:beforeAutospacing="1" w:after="100" w:afterAutospacing="1"/>
              <w:jc w:val="both"/>
              <w:rPr>
                <w:rFonts w:asciiTheme="minorHAnsi" w:eastAsia="Times New Roman" w:hAnsiTheme="minorHAnsi" w:cstheme="minorHAnsi"/>
              </w:rPr>
            </w:pPr>
            <w:r>
              <w:rPr>
                <w:rFonts w:asciiTheme="minorHAnsi" w:eastAsia="Times New Roman" w:hAnsiTheme="minorHAnsi" w:cstheme="minorHAnsi"/>
              </w:rPr>
              <w:t>CEMENTO PORTLAND</w:t>
            </w:r>
          </w:p>
          <w:p w14:paraId="0D144851" w14:textId="77777777" w:rsidR="007B2695" w:rsidRDefault="007B2695">
            <w:pPr>
              <w:spacing w:before="100" w:beforeAutospacing="1" w:after="100" w:afterAutospacing="1"/>
              <w:jc w:val="both"/>
              <w:rPr>
                <w:rFonts w:asciiTheme="minorHAnsi" w:eastAsia="Times New Roman" w:hAnsiTheme="minorHAnsi" w:cstheme="minorHAnsi"/>
              </w:rPr>
            </w:pPr>
            <w:r>
              <w:rPr>
                <w:rFonts w:asciiTheme="minorHAnsi" w:eastAsia="Times New Roman" w:hAnsiTheme="minorHAnsi" w:cstheme="minorHAnsi"/>
              </w:rPr>
              <w:t>CEMENTO COLA</w:t>
            </w:r>
          </w:p>
          <w:p w14:paraId="5E2714DB" w14:textId="77777777" w:rsidR="007B2695" w:rsidRDefault="007B2695">
            <w:pPr>
              <w:spacing w:before="100" w:beforeAutospacing="1" w:after="100" w:afterAutospacing="1"/>
              <w:jc w:val="both"/>
              <w:rPr>
                <w:rFonts w:asciiTheme="minorHAnsi" w:eastAsia="Times New Roman" w:hAnsiTheme="minorHAnsi" w:cstheme="minorHAnsi"/>
              </w:rPr>
            </w:pPr>
            <w:r>
              <w:rPr>
                <w:rFonts w:asciiTheme="minorHAnsi" w:eastAsia="Times New Roman" w:hAnsiTheme="minorHAnsi" w:cstheme="minorHAnsi"/>
              </w:rPr>
              <w:t>CERAMICA DE PISO 31X31 cm</w:t>
            </w:r>
          </w:p>
          <w:p w14:paraId="1C57EFB3" w14:textId="77777777" w:rsidR="007B2695" w:rsidRDefault="007B2695">
            <w:pPr>
              <w:spacing w:before="100" w:beforeAutospacing="1" w:after="100" w:afterAutospacing="1"/>
              <w:jc w:val="both"/>
              <w:rPr>
                <w:rFonts w:asciiTheme="minorHAnsi" w:eastAsia="Times New Roman" w:hAnsiTheme="minorHAnsi" w:cstheme="minorHAnsi"/>
              </w:rPr>
            </w:pPr>
            <w:r>
              <w:rPr>
                <w:rFonts w:asciiTheme="minorHAnsi" w:eastAsia="Times New Roman" w:hAnsiTheme="minorHAnsi" w:cstheme="minorHAnsi"/>
              </w:rPr>
              <w:t>ARENA CORRIENTE</w:t>
            </w:r>
          </w:p>
          <w:p w14:paraId="74936D35" w14:textId="77777777" w:rsidR="007B2695" w:rsidRDefault="007B2695">
            <w:pPr>
              <w:spacing w:before="100" w:beforeAutospacing="1" w:after="100" w:afterAutospacing="1"/>
              <w:jc w:val="both"/>
              <w:rPr>
                <w:rFonts w:asciiTheme="minorHAnsi" w:eastAsia="Times New Roman" w:hAnsiTheme="minorHAnsi" w:cstheme="minorHAnsi"/>
              </w:rPr>
            </w:pPr>
            <w:r>
              <w:rPr>
                <w:rFonts w:asciiTheme="minorHAnsi" w:eastAsia="Times New Roman" w:hAnsiTheme="minorHAnsi" w:cstheme="minorHAnsi"/>
              </w:rPr>
              <w:t>Sin embargo, el listado precedente no puede ser considerado restrictivo o limitativo en cuanto a la provisión de cualquier otro material, herramienta y/o equipo adicional necesario para la correcta ejecución y culminación de los trabajos. En todo caso, el empleo de insumos adicionales a los señalados en la propuesta y que resultasen necesarios durante el periodo de ejecución de la obra, correrán por cuenta del Contratista a fin de que se garantice que los trabajos sean ejecutados y culminados de manera adecuada y a satisfacción de la Supervisión de Obra, aclarando que este aspecto no implicará en ningún caso un costo adicional para la Entidad.</w:t>
            </w:r>
          </w:p>
          <w:p w14:paraId="56D17985" w14:textId="77777777" w:rsidR="007B2695" w:rsidRDefault="007B2695">
            <w:pPr>
              <w:spacing w:before="100" w:beforeAutospacing="1" w:after="100" w:afterAutospacing="1"/>
              <w:jc w:val="both"/>
              <w:rPr>
                <w:rFonts w:asciiTheme="minorHAnsi" w:eastAsia="Times New Roman" w:hAnsiTheme="minorHAnsi" w:cstheme="minorHAnsi"/>
              </w:rPr>
            </w:pPr>
            <w:r>
              <w:rPr>
                <w:rFonts w:asciiTheme="minorHAnsi" w:eastAsia="Times New Roman" w:hAnsiTheme="minorHAnsi" w:cstheme="minorHAnsi"/>
              </w:rPr>
              <w:t>La cerámica será del tipo conocido como cerámica ESMALTADA ANTIDESLIZANTE PEI –IV, con los certificados de calidad que respalden dicha característica.</w:t>
            </w:r>
          </w:p>
          <w:p w14:paraId="3D2FD97B" w14:textId="77777777" w:rsidR="007B2695" w:rsidRDefault="007B2695">
            <w:pPr>
              <w:spacing w:before="100" w:beforeAutospacing="1" w:after="100" w:afterAutospacing="1"/>
              <w:jc w:val="both"/>
              <w:rPr>
                <w:rFonts w:asciiTheme="minorHAnsi" w:eastAsia="Times New Roman" w:hAnsiTheme="minorHAnsi" w:cstheme="minorHAnsi"/>
              </w:rPr>
            </w:pPr>
            <w:r>
              <w:rPr>
                <w:rFonts w:asciiTheme="minorHAnsi" w:eastAsia="Times New Roman" w:hAnsiTheme="minorHAnsi" w:cstheme="minorHAnsi"/>
              </w:rPr>
              <w:t xml:space="preserve">Las piezas de cerámica tendrán un espesor mínimo de 7 </w:t>
            </w:r>
            <w:proofErr w:type="spellStart"/>
            <w:r>
              <w:rPr>
                <w:rFonts w:asciiTheme="minorHAnsi" w:eastAsia="Times New Roman" w:hAnsiTheme="minorHAnsi" w:cstheme="minorHAnsi"/>
              </w:rPr>
              <w:t>mm.</w:t>
            </w:r>
            <w:proofErr w:type="spellEnd"/>
            <w:r>
              <w:rPr>
                <w:rFonts w:asciiTheme="minorHAnsi" w:eastAsia="Times New Roman" w:hAnsiTheme="minorHAnsi" w:cstheme="minorHAnsi"/>
              </w:rPr>
              <w:t xml:space="preserve"> Debiendo el tamaño y el color de las mismas ser aprobados por el Supervisor de Obra.</w:t>
            </w:r>
          </w:p>
          <w:p w14:paraId="6FB70851" w14:textId="77777777" w:rsidR="007B2695" w:rsidRDefault="007B2695">
            <w:pPr>
              <w:spacing w:before="100" w:beforeAutospacing="1" w:after="100" w:afterAutospacing="1"/>
              <w:jc w:val="both"/>
              <w:rPr>
                <w:rFonts w:asciiTheme="minorHAnsi" w:eastAsia="Times New Roman" w:hAnsiTheme="minorHAnsi" w:cstheme="minorHAnsi"/>
              </w:rPr>
            </w:pPr>
            <w:r>
              <w:rPr>
                <w:rFonts w:asciiTheme="minorHAnsi" w:eastAsia="Times New Roman" w:hAnsiTheme="minorHAnsi" w:cstheme="minorHAnsi"/>
              </w:rPr>
              <w:t>El CEMENTO COLA a utilizar será de buena calidad.</w:t>
            </w:r>
          </w:p>
        </w:tc>
      </w:tr>
    </w:tbl>
    <w:p w14:paraId="7A899A19" w14:textId="77777777" w:rsidR="007B2695" w:rsidRDefault="007B2695" w:rsidP="007B2695">
      <w:pPr>
        <w:spacing w:after="60"/>
        <w:jc w:val="both"/>
        <w:rPr>
          <w:rFonts w:asciiTheme="minorHAnsi" w:eastAsia="Times New Roman" w:hAnsiTheme="minorHAnsi" w:cstheme="minorHAnsi"/>
          <w:vanish/>
        </w:rPr>
      </w:pPr>
    </w:p>
    <w:tbl>
      <w:tblPr>
        <w:tblW w:w="5000" w:type="pct"/>
        <w:tblCellSpacing w:w="15" w:type="dxa"/>
        <w:tblLook w:val="04A0" w:firstRow="1" w:lastRow="0" w:firstColumn="1" w:lastColumn="0" w:noHBand="0" w:noVBand="1"/>
      </w:tblPr>
      <w:tblGrid>
        <w:gridCol w:w="8838"/>
      </w:tblGrid>
      <w:tr w:rsidR="007B2695" w14:paraId="1FECA7B7" w14:textId="77777777" w:rsidTr="007B2695">
        <w:trPr>
          <w:tblCellSpacing w:w="15" w:type="dxa"/>
        </w:trPr>
        <w:tc>
          <w:tcPr>
            <w:tcW w:w="0" w:type="auto"/>
            <w:tcMar>
              <w:top w:w="15" w:type="dxa"/>
              <w:left w:w="15" w:type="dxa"/>
              <w:bottom w:w="15" w:type="dxa"/>
              <w:right w:w="15" w:type="dxa"/>
            </w:tcMar>
            <w:vAlign w:val="center"/>
            <w:hideMark/>
          </w:tcPr>
          <w:p w14:paraId="0BE9B5B5" w14:textId="77777777" w:rsidR="007B2695" w:rsidRDefault="007B2695">
            <w:pPr>
              <w:pStyle w:val="NormalWeb"/>
              <w:spacing w:line="256" w:lineRule="auto"/>
              <w:jc w:val="both"/>
              <w:rPr>
                <w:rFonts w:asciiTheme="minorHAnsi" w:hAnsiTheme="minorHAnsi" w:cstheme="minorHAnsi"/>
                <w:sz w:val="22"/>
                <w:szCs w:val="22"/>
              </w:rPr>
            </w:pPr>
            <w:r>
              <w:rPr>
                <w:rFonts w:asciiTheme="minorHAnsi" w:hAnsiTheme="minorHAnsi" w:cstheme="minorHAnsi"/>
                <w:b/>
                <w:bCs/>
                <w:sz w:val="22"/>
                <w:szCs w:val="22"/>
              </w:rPr>
              <w:t>3. FORMA DE EJECUCIÓN</w:t>
            </w:r>
          </w:p>
        </w:tc>
      </w:tr>
      <w:tr w:rsidR="007B2695" w14:paraId="43F0D2FB" w14:textId="77777777" w:rsidTr="007B2695">
        <w:trPr>
          <w:tblCellSpacing w:w="15" w:type="dxa"/>
        </w:trPr>
        <w:tc>
          <w:tcPr>
            <w:tcW w:w="0" w:type="auto"/>
            <w:tcMar>
              <w:top w:w="15" w:type="dxa"/>
              <w:left w:w="15" w:type="dxa"/>
              <w:bottom w:w="15" w:type="dxa"/>
              <w:right w:w="15" w:type="dxa"/>
            </w:tcMar>
            <w:vAlign w:val="center"/>
            <w:hideMark/>
          </w:tcPr>
          <w:p w14:paraId="54EACB7B" w14:textId="77777777" w:rsidR="007B2695" w:rsidRDefault="007B2695">
            <w:pPr>
              <w:spacing w:before="100" w:beforeAutospacing="1" w:after="100" w:afterAutospacing="1"/>
              <w:jc w:val="both"/>
              <w:rPr>
                <w:rFonts w:asciiTheme="minorHAnsi" w:eastAsia="Times New Roman" w:hAnsiTheme="minorHAnsi" w:cstheme="minorHAnsi"/>
              </w:rPr>
            </w:pPr>
            <w:r>
              <w:rPr>
                <w:rFonts w:asciiTheme="minorHAnsi" w:eastAsia="Times New Roman" w:hAnsiTheme="minorHAnsi" w:cstheme="minorHAnsi"/>
              </w:rPr>
              <w:t>La superficie de la losa será limpiada, eliminando todo el material suelto, limos y cualquier otro tipo de materiales extraños.</w:t>
            </w:r>
          </w:p>
          <w:p w14:paraId="4E8D09C5" w14:textId="77777777" w:rsidR="007B2695" w:rsidRDefault="007B2695">
            <w:pPr>
              <w:spacing w:before="100" w:beforeAutospacing="1" w:after="100" w:afterAutospacing="1"/>
              <w:jc w:val="both"/>
              <w:rPr>
                <w:rFonts w:asciiTheme="minorHAnsi" w:eastAsia="Times New Roman" w:hAnsiTheme="minorHAnsi" w:cstheme="minorHAnsi"/>
              </w:rPr>
            </w:pPr>
            <w:r>
              <w:rPr>
                <w:rFonts w:asciiTheme="minorHAnsi" w:eastAsia="Times New Roman" w:hAnsiTheme="minorHAnsi" w:cstheme="minorHAnsi"/>
              </w:rPr>
              <w:lastRenderedPageBreak/>
              <w:t>Sobre esta superficie humedecida, se colocaran la capa de cemento cola o adhesivo para cemento y cerámica.</w:t>
            </w:r>
          </w:p>
          <w:p w14:paraId="13BCAD7A" w14:textId="77777777" w:rsidR="007B2695" w:rsidRDefault="007B2695">
            <w:pPr>
              <w:spacing w:before="100" w:beforeAutospacing="1" w:after="100" w:afterAutospacing="1"/>
              <w:jc w:val="both"/>
              <w:rPr>
                <w:rFonts w:asciiTheme="minorHAnsi" w:eastAsia="Times New Roman" w:hAnsiTheme="minorHAnsi" w:cstheme="minorHAnsi"/>
              </w:rPr>
            </w:pPr>
            <w:r>
              <w:rPr>
                <w:rFonts w:asciiTheme="minorHAnsi" w:eastAsia="Times New Roman" w:hAnsiTheme="minorHAnsi" w:cstheme="minorHAnsi"/>
              </w:rPr>
              <w:t>Las piezas de cerámica serán previamente humedecidas al menos con una anticipación de 6 horas.</w:t>
            </w:r>
          </w:p>
          <w:p w14:paraId="4857CBCE" w14:textId="77777777" w:rsidR="007B2695" w:rsidRDefault="007B2695">
            <w:pPr>
              <w:spacing w:before="100" w:beforeAutospacing="1" w:after="100" w:afterAutospacing="1"/>
              <w:jc w:val="both"/>
              <w:rPr>
                <w:rFonts w:asciiTheme="minorHAnsi" w:eastAsia="Times New Roman" w:hAnsiTheme="minorHAnsi" w:cstheme="minorHAnsi"/>
              </w:rPr>
            </w:pPr>
            <w:r>
              <w:rPr>
                <w:rFonts w:asciiTheme="minorHAnsi" w:eastAsia="Times New Roman" w:hAnsiTheme="minorHAnsi" w:cstheme="minorHAnsi"/>
              </w:rPr>
              <w:t>Para consolidar y uniformizar las juntas se colocaran espaciadores o clavos los cuales serán retirados una vez instalada la cerámica.</w:t>
            </w:r>
          </w:p>
          <w:p w14:paraId="6B32774C" w14:textId="77777777" w:rsidR="007B2695" w:rsidRDefault="007B2695">
            <w:pPr>
              <w:spacing w:before="100" w:beforeAutospacing="1" w:after="100" w:afterAutospacing="1"/>
              <w:jc w:val="both"/>
              <w:rPr>
                <w:rFonts w:asciiTheme="minorHAnsi" w:eastAsia="Times New Roman" w:hAnsiTheme="minorHAnsi" w:cstheme="minorHAnsi"/>
              </w:rPr>
            </w:pPr>
            <w:r>
              <w:rPr>
                <w:rFonts w:asciiTheme="minorHAnsi" w:eastAsia="Times New Roman" w:hAnsiTheme="minorHAnsi" w:cstheme="minorHAnsi"/>
              </w:rPr>
              <w:t>El cemento cola será esparcido en forma uniforme sobre la superficie de la losa y la cerámica a fin no se generan vacíos bajo la cerámica.</w:t>
            </w:r>
          </w:p>
          <w:p w14:paraId="0A179A2B" w14:textId="77777777" w:rsidR="007B2695" w:rsidRDefault="007B2695">
            <w:pPr>
              <w:spacing w:before="100" w:beforeAutospacing="1" w:after="100" w:afterAutospacing="1"/>
              <w:jc w:val="both"/>
              <w:rPr>
                <w:rFonts w:asciiTheme="minorHAnsi" w:eastAsia="Times New Roman" w:hAnsiTheme="minorHAnsi" w:cstheme="minorHAnsi"/>
              </w:rPr>
            </w:pPr>
            <w:r>
              <w:rPr>
                <w:rFonts w:asciiTheme="minorHAnsi" w:eastAsia="Times New Roman" w:hAnsiTheme="minorHAnsi" w:cstheme="minorHAnsi"/>
              </w:rPr>
              <w:t>Una vez colocadas las piezas de cerámica se realizarán las juntas entre piezas con lechada de cemento puro y ocre de buena calidad del mismo color de la cerámica, aprobados por el Supervisor.</w:t>
            </w:r>
          </w:p>
          <w:p w14:paraId="46822B54" w14:textId="77777777" w:rsidR="007B2695" w:rsidRDefault="007B2695">
            <w:pPr>
              <w:spacing w:before="100" w:beforeAutospacing="1" w:after="100" w:afterAutospacing="1"/>
              <w:jc w:val="both"/>
              <w:rPr>
                <w:rFonts w:asciiTheme="minorHAnsi" w:eastAsia="Times New Roman" w:hAnsiTheme="minorHAnsi" w:cstheme="minorHAnsi"/>
              </w:rPr>
            </w:pPr>
            <w:r>
              <w:rPr>
                <w:rFonts w:asciiTheme="minorHAnsi" w:eastAsia="Times New Roman" w:hAnsiTheme="minorHAnsi" w:cstheme="minorHAnsi"/>
              </w:rPr>
              <w:t>El Contratista deberá tomar precauciones para evitar el tránsito sobre la cerámica recién colocada mientras no haya transcurrido el período de fraguado en su integridad.</w:t>
            </w:r>
          </w:p>
          <w:p w14:paraId="0AC508D7" w14:textId="77777777" w:rsidR="007B2695" w:rsidRDefault="007B2695">
            <w:pPr>
              <w:spacing w:before="100" w:beforeAutospacing="1" w:after="100" w:afterAutospacing="1"/>
              <w:jc w:val="both"/>
              <w:rPr>
                <w:rFonts w:asciiTheme="minorHAnsi" w:eastAsia="Times New Roman" w:hAnsiTheme="minorHAnsi" w:cstheme="minorHAnsi"/>
              </w:rPr>
            </w:pPr>
            <w:r>
              <w:rPr>
                <w:rFonts w:asciiTheme="minorHAnsi" w:eastAsia="Times New Roman" w:hAnsiTheme="minorHAnsi" w:cstheme="minorHAnsi"/>
              </w:rPr>
              <w:t>El acabado deberá ser prolijo, con juntas uniformes simétricas y lineales, sin vacíos bajo la cerámica, caso contrario se deberá repetir el trabajo. Una vez endurecido con pequeños golpes se verificara que no queden vacíos bajo la cerámica, de detectarse los mismos el contratista deberá retirar las áreas afectadas y nuevamente realiza el colocado a su costo.</w:t>
            </w:r>
          </w:p>
        </w:tc>
      </w:tr>
    </w:tbl>
    <w:p w14:paraId="08DACDD7" w14:textId="77777777" w:rsidR="007B2695" w:rsidRDefault="007B2695" w:rsidP="007B2695">
      <w:pPr>
        <w:spacing w:after="60"/>
        <w:jc w:val="both"/>
        <w:rPr>
          <w:rFonts w:asciiTheme="minorHAnsi" w:eastAsia="Times New Roman" w:hAnsiTheme="minorHAnsi" w:cstheme="minorHAnsi"/>
          <w:vanish/>
        </w:rPr>
      </w:pPr>
    </w:p>
    <w:tbl>
      <w:tblPr>
        <w:tblW w:w="5000" w:type="pct"/>
        <w:tblCellSpacing w:w="15" w:type="dxa"/>
        <w:tblLook w:val="04A0" w:firstRow="1" w:lastRow="0" w:firstColumn="1" w:lastColumn="0" w:noHBand="0" w:noVBand="1"/>
      </w:tblPr>
      <w:tblGrid>
        <w:gridCol w:w="8838"/>
      </w:tblGrid>
      <w:tr w:rsidR="007B2695" w14:paraId="149A43E4" w14:textId="77777777" w:rsidTr="007B2695">
        <w:trPr>
          <w:tblCellSpacing w:w="15" w:type="dxa"/>
        </w:trPr>
        <w:tc>
          <w:tcPr>
            <w:tcW w:w="0" w:type="auto"/>
            <w:tcMar>
              <w:top w:w="15" w:type="dxa"/>
              <w:left w:w="15" w:type="dxa"/>
              <w:bottom w:w="15" w:type="dxa"/>
              <w:right w:w="15" w:type="dxa"/>
            </w:tcMar>
            <w:vAlign w:val="center"/>
            <w:hideMark/>
          </w:tcPr>
          <w:p w14:paraId="4D175EBD" w14:textId="77777777" w:rsidR="007B2695" w:rsidRDefault="007B2695">
            <w:pPr>
              <w:pStyle w:val="NormalWeb"/>
              <w:spacing w:line="256" w:lineRule="auto"/>
              <w:jc w:val="both"/>
              <w:rPr>
                <w:rFonts w:asciiTheme="minorHAnsi" w:hAnsiTheme="minorHAnsi" w:cstheme="minorHAnsi"/>
                <w:sz w:val="22"/>
                <w:szCs w:val="22"/>
              </w:rPr>
            </w:pPr>
            <w:r>
              <w:rPr>
                <w:rFonts w:asciiTheme="minorHAnsi" w:hAnsiTheme="minorHAnsi" w:cstheme="minorHAnsi"/>
                <w:b/>
                <w:bCs/>
                <w:sz w:val="22"/>
                <w:szCs w:val="22"/>
              </w:rPr>
              <w:t>4. MEDICIÓN</w:t>
            </w:r>
          </w:p>
        </w:tc>
      </w:tr>
      <w:tr w:rsidR="007B2695" w14:paraId="7FC52AB1" w14:textId="77777777" w:rsidTr="007B2695">
        <w:trPr>
          <w:tblCellSpacing w:w="15" w:type="dxa"/>
        </w:trPr>
        <w:tc>
          <w:tcPr>
            <w:tcW w:w="0" w:type="auto"/>
            <w:tcMar>
              <w:top w:w="15" w:type="dxa"/>
              <w:left w:w="15" w:type="dxa"/>
              <w:bottom w:w="15" w:type="dxa"/>
              <w:right w:w="15" w:type="dxa"/>
            </w:tcMar>
            <w:vAlign w:val="center"/>
            <w:hideMark/>
          </w:tcPr>
          <w:p w14:paraId="7D2B4363" w14:textId="77777777" w:rsidR="007B2695" w:rsidRDefault="007B2695">
            <w:pPr>
              <w:pStyle w:val="NormalWeb"/>
              <w:spacing w:line="256" w:lineRule="auto"/>
              <w:jc w:val="both"/>
              <w:rPr>
                <w:rFonts w:asciiTheme="minorHAnsi" w:hAnsiTheme="minorHAnsi" w:cstheme="minorHAnsi"/>
                <w:sz w:val="22"/>
                <w:szCs w:val="22"/>
              </w:rPr>
            </w:pPr>
            <w:r>
              <w:rPr>
                <w:rFonts w:asciiTheme="minorHAnsi" w:hAnsiTheme="minorHAnsi" w:cstheme="minorHAnsi"/>
                <w:sz w:val="22"/>
                <w:szCs w:val="22"/>
              </w:rPr>
              <w:t xml:space="preserve">Los pisos se medirán por metro cuadrado (m2), tomando en cuenta solamente el área de trabajo neta ejecutada y aprobada por el supervisor. </w:t>
            </w:r>
          </w:p>
        </w:tc>
      </w:tr>
    </w:tbl>
    <w:p w14:paraId="4A03C0B6" w14:textId="77777777" w:rsidR="007B2695" w:rsidRDefault="007B2695" w:rsidP="007B2695">
      <w:pPr>
        <w:spacing w:after="60"/>
        <w:jc w:val="both"/>
        <w:rPr>
          <w:rFonts w:asciiTheme="minorHAnsi" w:eastAsia="Times New Roman" w:hAnsiTheme="minorHAnsi" w:cstheme="minorHAnsi"/>
          <w:vanish/>
        </w:rPr>
      </w:pPr>
    </w:p>
    <w:tbl>
      <w:tblPr>
        <w:tblW w:w="5000" w:type="pct"/>
        <w:tblCellSpacing w:w="15" w:type="dxa"/>
        <w:tblLook w:val="04A0" w:firstRow="1" w:lastRow="0" w:firstColumn="1" w:lastColumn="0" w:noHBand="0" w:noVBand="1"/>
      </w:tblPr>
      <w:tblGrid>
        <w:gridCol w:w="8838"/>
      </w:tblGrid>
      <w:tr w:rsidR="007B2695" w14:paraId="0E7B1267" w14:textId="77777777" w:rsidTr="007B2695">
        <w:trPr>
          <w:tblCellSpacing w:w="15" w:type="dxa"/>
        </w:trPr>
        <w:tc>
          <w:tcPr>
            <w:tcW w:w="0" w:type="auto"/>
            <w:tcMar>
              <w:top w:w="15" w:type="dxa"/>
              <w:left w:w="15" w:type="dxa"/>
              <w:bottom w:w="15" w:type="dxa"/>
              <w:right w:w="15" w:type="dxa"/>
            </w:tcMar>
            <w:vAlign w:val="center"/>
            <w:hideMark/>
          </w:tcPr>
          <w:p w14:paraId="0D04DC10" w14:textId="77777777" w:rsidR="007B2695" w:rsidRDefault="007B2695">
            <w:pPr>
              <w:pStyle w:val="NormalWeb"/>
              <w:spacing w:line="256" w:lineRule="auto"/>
              <w:jc w:val="both"/>
              <w:rPr>
                <w:rFonts w:asciiTheme="minorHAnsi" w:hAnsiTheme="minorHAnsi" w:cstheme="minorHAnsi"/>
                <w:sz w:val="22"/>
                <w:szCs w:val="22"/>
              </w:rPr>
            </w:pPr>
            <w:r>
              <w:rPr>
                <w:rFonts w:asciiTheme="minorHAnsi" w:hAnsiTheme="minorHAnsi" w:cstheme="minorHAnsi"/>
                <w:b/>
                <w:bCs/>
                <w:sz w:val="22"/>
                <w:szCs w:val="22"/>
              </w:rPr>
              <w:t>5. FORMA DE PAGO</w:t>
            </w:r>
          </w:p>
        </w:tc>
      </w:tr>
      <w:tr w:rsidR="007B2695" w14:paraId="4DABB8D7" w14:textId="77777777" w:rsidTr="007B2695">
        <w:trPr>
          <w:tblCellSpacing w:w="15" w:type="dxa"/>
        </w:trPr>
        <w:tc>
          <w:tcPr>
            <w:tcW w:w="0" w:type="auto"/>
            <w:tcMar>
              <w:top w:w="15" w:type="dxa"/>
              <w:left w:w="15" w:type="dxa"/>
              <w:bottom w:w="15" w:type="dxa"/>
              <w:right w:w="15" w:type="dxa"/>
            </w:tcMar>
            <w:vAlign w:val="center"/>
            <w:hideMark/>
          </w:tcPr>
          <w:p w14:paraId="227DC2ED" w14:textId="77777777" w:rsidR="007B2695" w:rsidRDefault="007B2695">
            <w:pPr>
              <w:pStyle w:val="NormalWeb"/>
              <w:spacing w:line="256" w:lineRule="auto"/>
              <w:jc w:val="both"/>
              <w:rPr>
                <w:rFonts w:asciiTheme="minorHAnsi" w:hAnsiTheme="minorHAnsi" w:cstheme="minorHAnsi"/>
                <w:sz w:val="22"/>
                <w:szCs w:val="22"/>
              </w:rPr>
            </w:pPr>
            <w:r>
              <w:rPr>
                <w:rFonts w:asciiTheme="minorHAnsi" w:hAnsiTheme="minorHAnsi" w:cstheme="minorHAnsi"/>
                <w:sz w:val="22"/>
                <w:szCs w:val="22"/>
              </w:rPr>
              <w:t xml:space="preserve">El pago del ítem se hará de acuerdo a la unidad y precio de la propuesta aceptada. Este costo incluye la compensación total por todos los materiales, mano de obra, herramientas, equipo empleado y demás incidencias determinadas por ley. </w:t>
            </w:r>
          </w:p>
        </w:tc>
      </w:tr>
    </w:tbl>
    <w:p w14:paraId="4FDEF987" w14:textId="77777777" w:rsidR="007B2695" w:rsidRDefault="007B2695" w:rsidP="007B2695"/>
    <w:p w14:paraId="38179FB0" w14:textId="77777777" w:rsidR="007B2695" w:rsidRDefault="007B2695" w:rsidP="007B2695"/>
    <w:p w14:paraId="7D55EF23" w14:textId="77777777" w:rsidR="007B2695" w:rsidRDefault="007B2695" w:rsidP="007B2695">
      <w:pPr>
        <w:jc w:val="both"/>
        <w:rPr>
          <w:rFonts w:asciiTheme="minorHAnsi" w:hAnsiTheme="minorHAnsi" w:cstheme="minorHAnsi"/>
        </w:rPr>
      </w:pPr>
    </w:p>
    <w:p w14:paraId="64C40780" w14:textId="77777777" w:rsidR="007B2695" w:rsidRDefault="007B2695" w:rsidP="007B2695">
      <w:pPr>
        <w:jc w:val="both"/>
        <w:rPr>
          <w:rFonts w:asciiTheme="minorHAnsi" w:hAnsiTheme="minorHAnsi" w:cstheme="minorHAnsi"/>
        </w:rPr>
      </w:pPr>
    </w:p>
    <w:p w14:paraId="4F60A805" w14:textId="77777777" w:rsidR="007B2695" w:rsidRDefault="007B2695" w:rsidP="007B2695">
      <w:pPr>
        <w:jc w:val="both"/>
        <w:rPr>
          <w:rFonts w:asciiTheme="minorHAnsi" w:hAnsiTheme="minorHAnsi" w:cstheme="minorHAnsi"/>
        </w:rPr>
      </w:pPr>
    </w:p>
    <w:p w14:paraId="4A1A9E95" w14:textId="77777777" w:rsidR="007B2695" w:rsidRDefault="007B2695" w:rsidP="007B2695">
      <w:pPr>
        <w:jc w:val="both"/>
        <w:rPr>
          <w:rFonts w:asciiTheme="minorHAnsi" w:hAnsiTheme="minorHAnsi" w:cstheme="minorHAnsi"/>
        </w:rPr>
      </w:pPr>
    </w:p>
    <w:p w14:paraId="7A42A101" w14:textId="77777777" w:rsidR="007B2695" w:rsidRDefault="007B2695" w:rsidP="007B2695">
      <w:pPr>
        <w:jc w:val="both"/>
        <w:rPr>
          <w:rFonts w:asciiTheme="minorHAnsi" w:hAnsiTheme="minorHAnsi" w:cstheme="minorHAnsi"/>
        </w:rPr>
      </w:pPr>
    </w:p>
    <w:tbl>
      <w:tblPr>
        <w:tblW w:w="5000" w:type="pct"/>
        <w:tblCellSpacing w:w="15" w:type="dxa"/>
        <w:tblLook w:val="04A0" w:firstRow="1" w:lastRow="0" w:firstColumn="1" w:lastColumn="0" w:noHBand="0" w:noVBand="1"/>
      </w:tblPr>
      <w:tblGrid>
        <w:gridCol w:w="8667"/>
        <w:gridCol w:w="171"/>
      </w:tblGrid>
      <w:tr w:rsidR="007B2695" w14:paraId="43DEE366" w14:textId="77777777" w:rsidTr="007B2695">
        <w:trPr>
          <w:tblCellSpacing w:w="15" w:type="dxa"/>
        </w:trPr>
        <w:tc>
          <w:tcPr>
            <w:tcW w:w="4500" w:type="pct"/>
            <w:tcMar>
              <w:top w:w="15" w:type="dxa"/>
              <w:left w:w="15" w:type="dxa"/>
              <w:bottom w:w="15" w:type="dxa"/>
              <w:right w:w="15" w:type="dxa"/>
            </w:tcMar>
            <w:vAlign w:val="center"/>
            <w:hideMark/>
          </w:tcPr>
          <w:tbl>
            <w:tblPr>
              <w:tblW w:w="8741" w:type="dxa"/>
              <w:tblCellSpacing w:w="15" w:type="dxa"/>
              <w:tblLook w:val="04A0" w:firstRow="1" w:lastRow="0" w:firstColumn="1" w:lastColumn="0" w:noHBand="0" w:noVBand="1"/>
            </w:tblPr>
            <w:tblGrid>
              <w:gridCol w:w="1140"/>
              <w:gridCol w:w="7601"/>
            </w:tblGrid>
            <w:tr w:rsidR="007B2695" w14:paraId="105A62BA" w14:textId="77777777">
              <w:trPr>
                <w:tblCellSpacing w:w="15" w:type="dxa"/>
              </w:trPr>
              <w:tc>
                <w:tcPr>
                  <w:tcW w:w="627" w:type="pct"/>
                  <w:shd w:val="clear" w:color="auto" w:fill="FFFFFF"/>
                  <w:tcMar>
                    <w:top w:w="15" w:type="dxa"/>
                    <w:left w:w="15" w:type="dxa"/>
                    <w:bottom w:w="15" w:type="dxa"/>
                    <w:right w:w="15" w:type="dxa"/>
                  </w:tcMar>
                  <w:vAlign w:val="center"/>
                  <w:hideMark/>
                </w:tcPr>
                <w:p w14:paraId="69278C43" w14:textId="7739EF15" w:rsidR="007B2695" w:rsidRDefault="007B2695">
                  <w:pPr>
                    <w:spacing w:before="100" w:beforeAutospacing="1" w:after="100" w:afterAutospacing="1"/>
                    <w:rPr>
                      <w:rFonts w:asciiTheme="minorHAnsi" w:eastAsia="Times New Roman" w:hAnsiTheme="minorHAnsi" w:cstheme="minorHAnsi"/>
                      <w:b/>
                    </w:rPr>
                  </w:pPr>
                  <w:r>
                    <w:rPr>
                      <w:rFonts w:asciiTheme="minorHAnsi" w:eastAsia="Times New Roman" w:hAnsiTheme="minorHAnsi" w:cstheme="minorHAnsi"/>
                      <w:b/>
                      <w:bCs/>
                    </w:rPr>
                    <w:lastRenderedPageBreak/>
                    <w:t xml:space="preserve">ITEM : </w:t>
                  </w:r>
                </w:p>
              </w:tc>
              <w:tc>
                <w:tcPr>
                  <w:tcW w:w="4322" w:type="pct"/>
                  <w:shd w:val="clear" w:color="auto" w:fill="DBDBDB"/>
                  <w:tcMar>
                    <w:top w:w="15" w:type="dxa"/>
                    <w:left w:w="15" w:type="dxa"/>
                    <w:bottom w:w="15" w:type="dxa"/>
                    <w:right w:w="15" w:type="dxa"/>
                  </w:tcMar>
                  <w:vAlign w:val="center"/>
                  <w:hideMark/>
                </w:tcPr>
                <w:p w14:paraId="2D3CCB92" w14:textId="77777777" w:rsidR="007B2695" w:rsidRDefault="007B2695">
                  <w:pPr>
                    <w:spacing w:before="100" w:beforeAutospacing="1" w:after="100" w:afterAutospacing="1"/>
                    <w:rPr>
                      <w:rFonts w:asciiTheme="minorHAnsi" w:eastAsia="Times New Roman" w:hAnsiTheme="minorHAnsi" w:cstheme="minorHAnsi"/>
                      <w:b/>
                    </w:rPr>
                  </w:pPr>
                  <w:r>
                    <w:rPr>
                      <w:rFonts w:asciiTheme="minorHAnsi" w:eastAsia="Times New Roman" w:hAnsiTheme="minorHAnsi" w:cstheme="minorHAnsi"/>
                      <w:b/>
                    </w:rPr>
                    <w:t>REVESTIMIENTO DE CERAMICA CON COLOR (INCLUYE REVOQUE DE PARED) </w:t>
                  </w:r>
                </w:p>
              </w:tc>
            </w:tr>
            <w:tr w:rsidR="007B2695" w14:paraId="5C7F9657" w14:textId="77777777">
              <w:trPr>
                <w:tblCellSpacing w:w="15" w:type="dxa"/>
              </w:trPr>
              <w:tc>
                <w:tcPr>
                  <w:tcW w:w="627" w:type="pct"/>
                  <w:shd w:val="clear" w:color="auto" w:fill="FFFFFF"/>
                  <w:tcMar>
                    <w:top w:w="15" w:type="dxa"/>
                    <w:left w:w="15" w:type="dxa"/>
                    <w:bottom w:w="15" w:type="dxa"/>
                    <w:right w:w="15" w:type="dxa"/>
                  </w:tcMar>
                  <w:vAlign w:val="center"/>
                  <w:hideMark/>
                </w:tcPr>
                <w:p w14:paraId="768A465E" w14:textId="77777777" w:rsidR="007B2695" w:rsidRDefault="007B2695">
                  <w:pPr>
                    <w:spacing w:before="100" w:beforeAutospacing="1" w:after="100" w:afterAutospacing="1"/>
                    <w:rPr>
                      <w:rFonts w:asciiTheme="minorHAnsi" w:eastAsia="Times New Roman" w:hAnsiTheme="minorHAnsi" w:cstheme="minorHAnsi"/>
                      <w:b/>
                    </w:rPr>
                  </w:pPr>
                  <w:r>
                    <w:rPr>
                      <w:rFonts w:asciiTheme="minorHAnsi" w:eastAsia="Times New Roman" w:hAnsiTheme="minorHAnsi" w:cstheme="minorHAnsi"/>
                      <w:b/>
                      <w:bCs/>
                    </w:rPr>
                    <w:t>UNIDAD:</w:t>
                  </w:r>
                </w:p>
              </w:tc>
              <w:tc>
                <w:tcPr>
                  <w:tcW w:w="4322" w:type="pct"/>
                  <w:shd w:val="clear" w:color="auto" w:fill="DBDBDB"/>
                  <w:tcMar>
                    <w:top w:w="15" w:type="dxa"/>
                    <w:left w:w="15" w:type="dxa"/>
                    <w:bottom w:w="15" w:type="dxa"/>
                    <w:right w:w="15" w:type="dxa"/>
                  </w:tcMar>
                  <w:vAlign w:val="center"/>
                  <w:hideMark/>
                </w:tcPr>
                <w:p w14:paraId="31BA8B52" w14:textId="77777777" w:rsidR="007B2695" w:rsidRDefault="007B2695">
                  <w:pPr>
                    <w:spacing w:before="100" w:beforeAutospacing="1" w:after="100" w:afterAutospacing="1"/>
                    <w:rPr>
                      <w:rFonts w:asciiTheme="minorHAnsi" w:eastAsia="Times New Roman" w:hAnsiTheme="minorHAnsi" w:cstheme="minorHAnsi"/>
                      <w:b/>
                    </w:rPr>
                  </w:pPr>
                  <w:r>
                    <w:rPr>
                      <w:rFonts w:asciiTheme="minorHAnsi" w:eastAsia="Times New Roman" w:hAnsiTheme="minorHAnsi" w:cstheme="minorHAnsi"/>
                      <w:b/>
                    </w:rPr>
                    <w:t>m2 </w:t>
                  </w:r>
                </w:p>
              </w:tc>
            </w:tr>
          </w:tbl>
          <w:p w14:paraId="25B7615F" w14:textId="77777777" w:rsidR="007B2695" w:rsidRDefault="007B2695">
            <w:pPr>
              <w:spacing w:after="160" w:line="256" w:lineRule="auto"/>
              <w:rPr>
                <w:rFonts w:asciiTheme="minorHAnsi" w:eastAsiaTheme="minorHAnsi" w:hAnsiTheme="minorHAnsi" w:cstheme="minorBidi"/>
              </w:rPr>
            </w:pPr>
          </w:p>
        </w:tc>
        <w:tc>
          <w:tcPr>
            <w:tcW w:w="500" w:type="pct"/>
            <w:tcMar>
              <w:top w:w="15" w:type="dxa"/>
              <w:left w:w="15" w:type="dxa"/>
              <w:bottom w:w="15" w:type="dxa"/>
              <w:right w:w="15" w:type="dxa"/>
            </w:tcMar>
            <w:vAlign w:val="center"/>
            <w:hideMark/>
          </w:tcPr>
          <w:tbl>
            <w:tblPr>
              <w:tblW w:w="5000" w:type="pct"/>
              <w:tblCellSpacing w:w="15" w:type="dxa"/>
              <w:tblLook w:val="04A0" w:firstRow="1" w:lastRow="0" w:firstColumn="1" w:lastColumn="0" w:noHBand="0" w:noVBand="1"/>
            </w:tblPr>
            <w:tblGrid>
              <w:gridCol w:w="96"/>
            </w:tblGrid>
            <w:tr w:rsidR="007B2695" w14:paraId="5588CF7D" w14:textId="77777777">
              <w:trPr>
                <w:tblCellSpacing w:w="15" w:type="dxa"/>
              </w:trPr>
              <w:tc>
                <w:tcPr>
                  <w:tcW w:w="0" w:type="auto"/>
                  <w:tcMar>
                    <w:top w:w="15" w:type="dxa"/>
                    <w:left w:w="15" w:type="dxa"/>
                    <w:bottom w:w="15" w:type="dxa"/>
                    <w:right w:w="15" w:type="dxa"/>
                  </w:tcMar>
                  <w:vAlign w:val="center"/>
                  <w:hideMark/>
                </w:tcPr>
                <w:p w14:paraId="071F4438" w14:textId="77777777" w:rsidR="007B2695" w:rsidRDefault="007B2695">
                  <w:pPr>
                    <w:spacing w:after="160" w:line="256" w:lineRule="auto"/>
                    <w:rPr>
                      <w:rFonts w:asciiTheme="minorHAnsi" w:eastAsiaTheme="minorHAnsi" w:hAnsiTheme="minorHAnsi" w:cstheme="minorBidi"/>
                      <w:sz w:val="20"/>
                      <w:szCs w:val="20"/>
                      <w:lang w:eastAsia="es-BO"/>
                    </w:rPr>
                  </w:pPr>
                </w:p>
              </w:tc>
            </w:tr>
          </w:tbl>
          <w:p w14:paraId="7C8CE29F" w14:textId="77777777" w:rsidR="007B2695" w:rsidRDefault="007B2695">
            <w:pPr>
              <w:spacing w:after="160" w:line="256" w:lineRule="auto"/>
              <w:rPr>
                <w:rFonts w:asciiTheme="minorHAnsi" w:eastAsiaTheme="minorHAnsi" w:hAnsiTheme="minorHAnsi" w:cstheme="minorBidi"/>
              </w:rPr>
            </w:pPr>
          </w:p>
        </w:tc>
      </w:tr>
    </w:tbl>
    <w:p w14:paraId="58C6A0C9" w14:textId="77777777" w:rsidR="007B2695" w:rsidRDefault="007B2695" w:rsidP="007B2695">
      <w:pPr>
        <w:spacing w:after="60"/>
        <w:rPr>
          <w:rFonts w:asciiTheme="minorHAnsi" w:eastAsia="Times New Roman" w:hAnsiTheme="minorHAnsi" w:cstheme="minorHAnsi"/>
        </w:rPr>
      </w:pPr>
    </w:p>
    <w:tbl>
      <w:tblPr>
        <w:tblW w:w="5000" w:type="pct"/>
        <w:tblCellSpacing w:w="15" w:type="dxa"/>
        <w:tblLook w:val="04A0" w:firstRow="1" w:lastRow="0" w:firstColumn="1" w:lastColumn="0" w:noHBand="0" w:noVBand="1"/>
      </w:tblPr>
      <w:tblGrid>
        <w:gridCol w:w="8838"/>
      </w:tblGrid>
      <w:tr w:rsidR="007B2695" w14:paraId="158A809E" w14:textId="77777777" w:rsidTr="007B2695">
        <w:trPr>
          <w:tblCellSpacing w:w="15" w:type="dxa"/>
        </w:trPr>
        <w:tc>
          <w:tcPr>
            <w:tcW w:w="0" w:type="auto"/>
            <w:tcMar>
              <w:top w:w="15" w:type="dxa"/>
              <w:left w:w="15" w:type="dxa"/>
              <w:bottom w:w="15" w:type="dxa"/>
              <w:right w:w="15" w:type="dxa"/>
            </w:tcMar>
            <w:vAlign w:val="center"/>
            <w:hideMark/>
          </w:tcPr>
          <w:p w14:paraId="57132BF7" w14:textId="77777777" w:rsidR="007B2695" w:rsidRDefault="007B2695">
            <w:pPr>
              <w:pStyle w:val="NormalWeb"/>
              <w:spacing w:line="256" w:lineRule="auto"/>
              <w:jc w:val="both"/>
              <w:rPr>
                <w:rFonts w:asciiTheme="minorHAnsi" w:hAnsiTheme="minorHAnsi" w:cstheme="minorHAnsi"/>
                <w:sz w:val="22"/>
                <w:szCs w:val="22"/>
              </w:rPr>
            </w:pPr>
            <w:r>
              <w:rPr>
                <w:rFonts w:asciiTheme="minorHAnsi" w:hAnsiTheme="minorHAnsi" w:cstheme="minorHAnsi"/>
                <w:b/>
                <w:bCs/>
                <w:sz w:val="22"/>
                <w:szCs w:val="22"/>
              </w:rPr>
              <w:t>1. DESCRIPCION</w:t>
            </w:r>
          </w:p>
        </w:tc>
      </w:tr>
      <w:tr w:rsidR="007B2695" w14:paraId="0B507B9B" w14:textId="77777777" w:rsidTr="007B2695">
        <w:trPr>
          <w:tblCellSpacing w:w="15" w:type="dxa"/>
        </w:trPr>
        <w:tc>
          <w:tcPr>
            <w:tcW w:w="0" w:type="auto"/>
            <w:tcMar>
              <w:top w:w="15" w:type="dxa"/>
              <w:left w:w="15" w:type="dxa"/>
              <w:bottom w:w="15" w:type="dxa"/>
              <w:right w:w="15" w:type="dxa"/>
            </w:tcMar>
            <w:vAlign w:val="center"/>
            <w:hideMark/>
          </w:tcPr>
          <w:p w14:paraId="7D74F7B9" w14:textId="77777777" w:rsidR="007B2695" w:rsidRDefault="007B2695">
            <w:pPr>
              <w:pStyle w:val="NormalWeb"/>
              <w:spacing w:line="256" w:lineRule="auto"/>
              <w:jc w:val="both"/>
              <w:rPr>
                <w:rFonts w:asciiTheme="minorHAnsi" w:hAnsiTheme="minorHAnsi" w:cstheme="minorHAnsi"/>
                <w:sz w:val="22"/>
                <w:szCs w:val="22"/>
              </w:rPr>
            </w:pPr>
            <w:r>
              <w:rPr>
                <w:rFonts w:asciiTheme="minorHAnsi" w:hAnsiTheme="minorHAnsi" w:cstheme="minorHAnsi"/>
                <w:sz w:val="22"/>
                <w:szCs w:val="22"/>
              </w:rPr>
              <w:t xml:space="preserve">Este ítem se refiere a la colocación de cerámica esmaltada antideslizante PEI IV, sobre la losa, de acuerdo a plano de detalles y/o a instrucciones del supervisor de obra. </w:t>
            </w:r>
          </w:p>
        </w:tc>
      </w:tr>
    </w:tbl>
    <w:p w14:paraId="29A2A57A" w14:textId="77777777" w:rsidR="007B2695" w:rsidRDefault="007B2695" w:rsidP="007B2695">
      <w:pPr>
        <w:spacing w:after="60"/>
        <w:jc w:val="both"/>
        <w:rPr>
          <w:rFonts w:asciiTheme="minorHAnsi" w:eastAsia="Times New Roman" w:hAnsiTheme="minorHAnsi" w:cstheme="minorHAnsi"/>
          <w:vanish/>
        </w:rPr>
      </w:pPr>
    </w:p>
    <w:tbl>
      <w:tblPr>
        <w:tblW w:w="9000" w:type="dxa"/>
        <w:tblCellSpacing w:w="15" w:type="dxa"/>
        <w:tblLook w:val="04A0" w:firstRow="1" w:lastRow="0" w:firstColumn="1" w:lastColumn="0" w:noHBand="0" w:noVBand="1"/>
      </w:tblPr>
      <w:tblGrid>
        <w:gridCol w:w="9000"/>
      </w:tblGrid>
      <w:tr w:rsidR="007B2695" w14:paraId="73210701" w14:textId="77777777" w:rsidTr="007B2695">
        <w:trPr>
          <w:tblCellSpacing w:w="15" w:type="dxa"/>
        </w:trPr>
        <w:tc>
          <w:tcPr>
            <w:tcW w:w="0" w:type="auto"/>
            <w:tcMar>
              <w:top w:w="15" w:type="dxa"/>
              <w:left w:w="15" w:type="dxa"/>
              <w:bottom w:w="15" w:type="dxa"/>
              <w:right w:w="15" w:type="dxa"/>
            </w:tcMar>
            <w:vAlign w:val="center"/>
            <w:hideMark/>
          </w:tcPr>
          <w:p w14:paraId="5FB30DB0" w14:textId="77777777" w:rsidR="007B2695" w:rsidRDefault="007B2695">
            <w:pPr>
              <w:pStyle w:val="NormalWeb"/>
              <w:spacing w:line="256" w:lineRule="auto"/>
              <w:jc w:val="both"/>
              <w:rPr>
                <w:rFonts w:asciiTheme="minorHAnsi" w:hAnsiTheme="minorHAnsi" w:cstheme="minorHAnsi"/>
                <w:sz w:val="22"/>
                <w:szCs w:val="22"/>
              </w:rPr>
            </w:pPr>
            <w:r>
              <w:rPr>
                <w:rFonts w:asciiTheme="minorHAnsi" w:hAnsiTheme="minorHAnsi" w:cstheme="minorHAnsi"/>
                <w:b/>
                <w:bCs/>
                <w:sz w:val="22"/>
                <w:szCs w:val="22"/>
              </w:rPr>
              <w:t>2. MATERIALES, HERRAMIENTAS Y EQUIPOS</w:t>
            </w:r>
          </w:p>
        </w:tc>
      </w:tr>
      <w:tr w:rsidR="007B2695" w14:paraId="1AE9A31E" w14:textId="77777777" w:rsidTr="007B2695">
        <w:trPr>
          <w:tblCellSpacing w:w="15" w:type="dxa"/>
        </w:trPr>
        <w:tc>
          <w:tcPr>
            <w:tcW w:w="9000" w:type="dxa"/>
            <w:tcMar>
              <w:top w:w="15" w:type="dxa"/>
              <w:left w:w="15" w:type="dxa"/>
              <w:bottom w:w="15" w:type="dxa"/>
              <w:right w:w="15" w:type="dxa"/>
            </w:tcMar>
            <w:vAlign w:val="center"/>
            <w:hideMark/>
          </w:tcPr>
          <w:p w14:paraId="5516AB0C" w14:textId="77777777" w:rsidR="007B2695" w:rsidRDefault="007B2695">
            <w:pPr>
              <w:spacing w:before="100" w:beforeAutospacing="1" w:after="100" w:afterAutospacing="1"/>
              <w:jc w:val="both"/>
              <w:rPr>
                <w:rFonts w:asciiTheme="minorHAnsi" w:eastAsia="Times New Roman" w:hAnsiTheme="minorHAnsi" w:cstheme="minorHAnsi"/>
              </w:rPr>
            </w:pPr>
            <w:r>
              <w:rPr>
                <w:rFonts w:asciiTheme="minorHAnsi" w:eastAsia="Times New Roman" w:hAnsiTheme="minorHAnsi" w:cstheme="minorHAnsi"/>
              </w:rPr>
              <w:t>MATERIALES;</w:t>
            </w:r>
          </w:p>
          <w:p w14:paraId="61ACC499" w14:textId="77777777" w:rsidR="007B2695" w:rsidRDefault="007B2695">
            <w:pPr>
              <w:spacing w:before="100" w:beforeAutospacing="1" w:after="100" w:afterAutospacing="1"/>
              <w:jc w:val="both"/>
              <w:rPr>
                <w:rFonts w:asciiTheme="minorHAnsi" w:eastAsia="Times New Roman" w:hAnsiTheme="minorHAnsi" w:cstheme="minorHAnsi"/>
              </w:rPr>
            </w:pPr>
            <w:r>
              <w:rPr>
                <w:rFonts w:asciiTheme="minorHAnsi" w:eastAsia="Times New Roman" w:hAnsiTheme="minorHAnsi" w:cstheme="minorHAnsi"/>
              </w:rPr>
              <w:t>CEMENTO PORTLAND</w:t>
            </w:r>
          </w:p>
          <w:p w14:paraId="3BFF083C" w14:textId="77777777" w:rsidR="007B2695" w:rsidRDefault="007B2695">
            <w:pPr>
              <w:spacing w:before="100" w:beforeAutospacing="1" w:after="100" w:afterAutospacing="1"/>
              <w:jc w:val="both"/>
              <w:rPr>
                <w:rFonts w:asciiTheme="minorHAnsi" w:eastAsia="Times New Roman" w:hAnsiTheme="minorHAnsi" w:cstheme="minorHAnsi"/>
              </w:rPr>
            </w:pPr>
            <w:r>
              <w:rPr>
                <w:rFonts w:asciiTheme="minorHAnsi" w:eastAsia="Times New Roman" w:hAnsiTheme="minorHAnsi" w:cstheme="minorHAnsi"/>
              </w:rPr>
              <w:t>CEMENTO COLA</w:t>
            </w:r>
          </w:p>
          <w:p w14:paraId="41EBB9CB" w14:textId="7950B387" w:rsidR="007B2695" w:rsidRDefault="007B2695">
            <w:pPr>
              <w:spacing w:before="100" w:beforeAutospacing="1" w:after="100" w:afterAutospacing="1"/>
              <w:jc w:val="both"/>
              <w:rPr>
                <w:rFonts w:asciiTheme="minorHAnsi" w:eastAsia="Times New Roman" w:hAnsiTheme="minorHAnsi" w:cstheme="minorHAnsi"/>
              </w:rPr>
            </w:pPr>
            <w:r>
              <w:rPr>
                <w:rFonts w:asciiTheme="minorHAnsi" w:eastAsia="Times New Roman" w:hAnsiTheme="minorHAnsi" w:cstheme="minorHAnsi"/>
              </w:rPr>
              <w:t>CERAMICA</w:t>
            </w:r>
            <w:r w:rsidR="00970316">
              <w:rPr>
                <w:rFonts w:asciiTheme="minorHAnsi" w:eastAsia="Times New Roman" w:hAnsiTheme="minorHAnsi" w:cstheme="minorHAnsi"/>
              </w:rPr>
              <w:t xml:space="preserve"> ESMALTADA</w:t>
            </w:r>
            <w:r>
              <w:rPr>
                <w:rFonts w:asciiTheme="minorHAnsi" w:eastAsia="Times New Roman" w:hAnsiTheme="minorHAnsi" w:cstheme="minorHAnsi"/>
              </w:rPr>
              <w:t xml:space="preserve"> DE PISO 31X31 cm</w:t>
            </w:r>
          </w:p>
          <w:p w14:paraId="0B436BFA" w14:textId="77777777" w:rsidR="007B2695" w:rsidRDefault="007B2695">
            <w:pPr>
              <w:spacing w:before="100" w:beforeAutospacing="1" w:after="100" w:afterAutospacing="1"/>
              <w:jc w:val="both"/>
              <w:rPr>
                <w:rFonts w:asciiTheme="minorHAnsi" w:eastAsia="Times New Roman" w:hAnsiTheme="minorHAnsi" w:cstheme="minorHAnsi"/>
              </w:rPr>
            </w:pPr>
            <w:r>
              <w:rPr>
                <w:rFonts w:asciiTheme="minorHAnsi" w:eastAsia="Times New Roman" w:hAnsiTheme="minorHAnsi" w:cstheme="minorHAnsi"/>
              </w:rPr>
              <w:t>ARENA CORRIENTE</w:t>
            </w:r>
          </w:p>
          <w:p w14:paraId="34921762" w14:textId="77777777" w:rsidR="007B2695" w:rsidRDefault="007B2695">
            <w:pPr>
              <w:spacing w:before="100" w:beforeAutospacing="1" w:after="100" w:afterAutospacing="1"/>
              <w:jc w:val="both"/>
              <w:rPr>
                <w:rFonts w:asciiTheme="minorHAnsi" w:eastAsia="Times New Roman" w:hAnsiTheme="minorHAnsi" w:cstheme="minorHAnsi"/>
              </w:rPr>
            </w:pPr>
            <w:r>
              <w:rPr>
                <w:rFonts w:asciiTheme="minorHAnsi" w:eastAsia="Times New Roman" w:hAnsiTheme="minorHAnsi" w:cstheme="minorHAnsi"/>
              </w:rPr>
              <w:t>Sin embargo, el listado precedente no puede ser considerado restrictivo o limitativo en cuanto a la provisión de cualquier otro material, herramienta y/o equipo adicional necesario para la correcta ejecución y culminación de los trabajos. En todo caso, el empleo de insumos adicionales a los señalados en la propuesta y que resultasen necesarios durante el periodo de ejecución de la obra, correrán por cuenta del Contratista a fin de que se garantice que los trabajos sean ejecutados y culminados de manera adecuada y a satisfacción de la Supervisión de Obra, aclarando que este aspecto no implicará en ningún caso un costo adicional para la Entidad.</w:t>
            </w:r>
          </w:p>
          <w:p w14:paraId="6397E1F7" w14:textId="77777777" w:rsidR="007B2695" w:rsidRDefault="007B2695">
            <w:pPr>
              <w:spacing w:before="100" w:beforeAutospacing="1" w:after="100" w:afterAutospacing="1"/>
              <w:jc w:val="both"/>
              <w:rPr>
                <w:rFonts w:asciiTheme="minorHAnsi" w:eastAsia="Times New Roman" w:hAnsiTheme="minorHAnsi" w:cstheme="minorHAnsi"/>
              </w:rPr>
            </w:pPr>
            <w:r>
              <w:rPr>
                <w:rFonts w:asciiTheme="minorHAnsi" w:eastAsia="Times New Roman" w:hAnsiTheme="minorHAnsi" w:cstheme="minorHAnsi"/>
              </w:rPr>
              <w:t>La cerámica será del tipo conocido como cerámica ESMALTADA ANTIDESLIZANTE PEI –IV, con los certificados de calidad que respalden dicha característica.</w:t>
            </w:r>
          </w:p>
          <w:p w14:paraId="54C4B8FD" w14:textId="77777777" w:rsidR="007B2695" w:rsidRDefault="007B2695">
            <w:pPr>
              <w:spacing w:before="100" w:beforeAutospacing="1" w:after="100" w:afterAutospacing="1"/>
              <w:jc w:val="both"/>
              <w:rPr>
                <w:rFonts w:asciiTheme="minorHAnsi" w:eastAsia="Times New Roman" w:hAnsiTheme="minorHAnsi" w:cstheme="minorHAnsi"/>
              </w:rPr>
            </w:pPr>
            <w:r>
              <w:rPr>
                <w:rFonts w:asciiTheme="minorHAnsi" w:eastAsia="Times New Roman" w:hAnsiTheme="minorHAnsi" w:cstheme="minorHAnsi"/>
              </w:rPr>
              <w:t xml:space="preserve">Las piezas de cerámica tendrán un espesor mínimo de 7 </w:t>
            </w:r>
            <w:proofErr w:type="spellStart"/>
            <w:r>
              <w:rPr>
                <w:rFonts w:asciiTheme="minorHAnsi" w:eastAsia="Times New Roman" w:hAnsiTheme="minorHAnsi" w:cstheme="minorHAnsi"/>
              </w:rPr>
              <w:t>mm.</w:t>
            </w:r>
            <w:proofErr w:type="spellEnd"/>
            <w:r>
              <w:rPr>
                <w:rFonts w:asciiTheme="minorHAnsi" w:eastAsia="Times New Roman" w:hAnsiTheme="minorHAnsi" w:cstheme="minorHAnsi"/>
              </w:rPr>
              <w:t xml:space="preserve"> Debiendo el tamaño y el color de las mismas ser aprobados por el Supervisor de Obra.</w:t>
            </w:r>
          </w:p>
          <w:p w14:paraId="19F9B035" w14:textId="77777777" w:rsidR="007B2695" w:rsidRDefault="007B2695">
            <w:pPr>
              <w:spacing w:before="100" w:beforeAutospacing="1" w:after="100" w:afterAutospacing="1"/>
              <w:jc w:val="both"/>
              <w:rPr>
                <w:rFonts w:asciiTheme="minorHAnsi" w:eastAsia="Times New Roman" w:hAnsiTheme="minorHAnsi" w:cstheme="minorHAnsi"/>
              </w:rPr>
            </w:pPr>
            <w:r>
              <w:rPr>
                <w:rFonts w:asciiTheme="minorHAnsi" w:eastAsia="Times New Roman" w:hAnsiTheme="minorHAnsi" w:cstheme="minorHAnsi"/>
              </w:rPr>
              <w:t>El CEMENTO COLA a utilizar será de buena calidad.</w:t>
            </w:r>
          </w:p>
        </w:tc>
      </w:tr>
    </w:tbl>
    <w:p w14:paraId="102382C7" w14:textId="77777777" w:rsidR="007B2695" w:rsidRDefault="007B2695" w:rsidP="007B2695">
      <w:pPr>
        <w:spacing w:after="60"/>
        <w:jc w:val="both"/>
        <w:rPr>
          <w:rFonts w:asciiTheme="minorHAnsi" w:eastAsia="Times New Roman" w:hAnsiTheme="minorHAnsi" w:cstheme="minorHAnsi"/>
          <w:vanish/>
        </w:rPr>
      </w:pPr>
    </w:p>
    <w:tbl>
      <w:tblPr>
        <w:tblW w:w="5000" w:type="pct"/>
        <w:tblCellSpacing w:w="15" w:type="dxa"/>
        <w:tblLook w:val="04A0" w:firstRow="1" w:lastRow="0" w:firstColumn="1" w:lastColumn="0" w:noHBand="0" w:noVBand="1"/>
      </w:tblPr>
      <w:tblGrid>
        <w:gridCol w:w="8838"/>
      </w:tblGrid>
      <w:tr w:rsidR="007B2695" w14:paraId="2C4C622F" w14:textId="77777777" w:rsidTr="007B2695">
        <w:trPr>
          <w:tblCellSpacing w:w="15" w:type="dxa"/>
        </w:trPr>
        <w:tc>
          <w:tcPr>
            <w:tcW w:w="0" w:type="auto"/>
            <w:tcMar>
              <w:top w:w="15" w:type="dxa"/>
              <w:left w:w="15" w:type="dxa"/>
              <w:bottom w:w="15" w:type="dxa"/>
              <w:right w:w="15" w:type="dxa"/>
            </w:tcMar>
            <w:vAlign w:val="center"/>
            <w:hideMark/>
          </w:tcPr>
          <w:p w14:paraId="3D5CCDB5" w14:textId="77777777" w:rsidR="007B2695" w:rsidRDefault="007B2695">
            <w:pPr>
              <w:pStyle w:val="NormalWeb"/>
              <w:spacing w:line="256" w:lineRule="auto"/>
              <w:jc w:val="both"/>
              <w:rPr>
                <w:rFonts w:asciiTheme="minorHAnsi" w:hAnsiTheme="minorHAnsi" w:cstheme="minorHAnsi"/>
                <w:sz w:val="22"/>
                <w:szCs w:val="22"/>
              </w:rPr>
            </w:pPr>
            <w:r>
              <w:rPr>
                <w:rFonts w:asciiTheme="minorHAnsi" w:hAnsiTheme="minorHAnsi" w:cstheme="minorHAnsi"/>
                <w:b/>
                <w:bCs/>
                <w:sz w:val="22"/>
                <w:szCs w:val="22"/>
              </w:rPr>
              <w:t>3. FORMA DE EJECUCIÓN</w:t>
            </w:r>
          </w:p>
        </w:tc>
      </w:tr>
      <w:tr w:rsidR="007B2695" w14:paraId="3CFF7CA7" w14:textId="77777777" w:rsidTr="007B2695">
        <w:trPr>
          <w:tblCellSpacing w:w="15" w:type="dxa"/>
        </w:trPr>
        <w:tc>
          <w:tcPr>
            <w:tcW w:w="0" w:type="auto"/>
            <w:tcMar>
              <w:top w:w="15" w:type="dxa"/>
              <w:left w:w="15" w:type="dxa"/>
              <w:bottom w:w="15" w:type="dxa"/>
              <w:right w:w="15" w:type="dxa"/>
            </w:tcMar>
            <w:vAlign w:val="center"/>
            <w:hideMark/>
          </w:tcPr>
          <w:p w14:paraId="095F7F37" w14:textId="77777777" w:rsidR="007B2695" w:rsidRDefault="007B2695">
            <w:pPr>
              <w:spacing w:before="100" w:beforeAutospacing="1" w:after="100" w:afterAutospacing="1"/>
              <w:jc w:val="both"/>
              <w:rPr>
                <w:rFonts w:asciiTheme="minorHAnsi" w:eastAsia="Times New Roman" w:hAnsiTheme="minorHAnsi" w:cstheme="minorHAnsi"/>
              </w:rPr>
            </w:pPr>
            <w:r>
              <w:rPr>
                <w:rFonts w:asciiTheme="minorHAnsi" w:eastAsia="Times New Roman" w:hAnsiTheme="minorHAnsi" w:cstheme="minorHAnsi"/>
              </w:rPr>
              <w:t>La superficie de la losa será limpiada, eliminando todo el material suelto, limos y cualquier otro tipo de materiales extraños.</w:t>
            </w:r>
          </w:p>
          <w:p w14:paraId="2FA0282A" w14:textId="77777777" w:rsidR="007B2695" w:rsidRDefault="007B2695">
            <w:pPr>
              <w:spacing w:before="100" w:beforeAutospacing="1" w:after="100" w:afterAutospacing="1"/>
              <w:jc w:val="both"/>
              <w:rPr>
                <w:rFonts w:asciiTheme="minorHAnsi" w:eastAsia="Times New Roman" w:hAnsiTheme="minorHAnsi" w:cstheme="minorHAnsi"/>
              </w:rPr>
            </w:pPr>
            <w:r>
              <w:rPr>
                <w:rFonts w:asciiTheme="minorHAnsi" w:eastAsia="Times New Roman" w:hAnsiTheme="minorHAnsi" w:cstheme="minorHAnsi"/>
              </w:rPr>
              <w:lastRenderedPageBreak/>
              <w:t>Sobre esta superficie humedecida, se colocaran la capa de cemento cola o adhesivo para cemento y cerámica.</w:t>
            </w:r>
          </w:p>
          <w:p w14:paraId="2E319C2A" w14:textId="77777777" w:rsidR="007B2695" w:rsidRDefault="007B2695">
            <w:pPr>
              <w:spacing w:before="100" w:beforeAutospacing="1" w:after="100" w:afterAutospacing="1"/>
              <w:jc w:val="both"/>
              <w:rPr>
                <w:rFonts w:asciiTheme="minorHAnsi" w:eastAsia="Times New Roman" w:hAnsiTheme="minorHAnsi" w:cstheme="minorHAnsi"/>
              </w:rPr>
            </w:pPr>
            <w:r>
              <w:rPr>
                <w:rFonts w:asciiTheme="minorHAnsi" w:eastAsia="Times New Roman" w:hAnsiTheme="minorHAnsi" w:cstheme="minorHAnsi"/>
              </w:rPr>
              <w:t>Las piezas de cerámica serán previamente humedecidas al menos con una anticipación de 6 horas.</w:t>
            </w:r>
          </w:p>
          <w:p w14:paraId="4040C6FB" w14:textId="77777777" w:rsidR="007B2695" w:rsidRDefault="007B2695">
            <w:pPr>
              <w:spacing w:before="100" w:beforeAutospacing="1" w:after="100" w:afterAutospacing="1"/>
              <w:jc w:val="both"/>
              <w:rPr>
                <w:rFonts w:asciiTheme="minorHAnsi" w:eastAsia="Times New Roman" w:hAnsiTheme="minorHAnsi" w:cstheme="minorHAnsi"/>
              </w:rPr>
            </w:pPr>
            <w:r>
              <w:rPr>
                <w:rFonts w:asciiTheme="minorHAnsi" w:eastAsia="Times New Roman" w:hAnsiTheme="minorHAnsi" w:cstheme="minorHAnsi"/>
              </w:rPr>
              <w:t>Para consolidar y uniformizar las juntas se colocaran espaciadores o clavos los cuales serán retirados una vez instalada la cerámica.</w:t>
            </w:r>
          </w:p>
          <w:p w14:paraId="101E6F37" w14:textId="77777777" w:rsidR="007B2695" w:rsidRDefault="007B2695">
            <w:pPr>
              <w:spacing w:before="100" w:beforeAutospacing="1" w:after="100" w:afterAutospacing="1"/>
              <w:jc w:val="both"/>
              <w:rPr>
                <w:rFonts w:asciiTheme="minorHAnsi" w:eastAsia="Times New Roman" w:hAnsiTheme="minorHAnsi" w:cstheme="minorHAnsi"/>
              </w:rPr>
            </w:pPr>
            <w:r>
              <w:rPr>
                <w:rFonts w:asciiTheme="minorHAnsi" w:eastAsia="Times New Roman" w:hAnsiTheme="minorHAnsi" w:cstheme="minorHAnsi"/>
              </w:rPr>
              <w:t>El cemento cola será esparcido en forma uniforme sobre la superficie de la losa y la cerámica a fin no se generan vacíos bajo la cerámica.</w:t>
            </w:r>
          </w:p>
          <w:p w14:paraId="7A9D5743" w14:textId="77777777" w:rsidR="007B2695" w:rsidRDefault="007B2695">
            <w:pPr>
              <w:spacing w:before="100" w:beforeAutospacing="1" w:after="100" w:afterAutospacing="1"/>
              <w:jc w:val="both"/>
              <w:rPr>
                <w:rFonts w:asciiTheme="minorHAnsi" w:eastAsia="Times New Roman" w:hAnsiTheme="minorHAnsi" w:cstheme="minorHAnsi"/>
              </w:rPr>
            </w:pPr>
            <w:r>
              <w:rPr>
                <w:rFonts w:asciiTheme="minorHAnsi" w:eastAsia="Times New Roman" w:hAnsiTheme="minorHAnsi" w:cstheme="minorHAnsi"/>
              </w:rPr>
              <w:t>Una vez colocadas las piezas de cerámica se realizarán las juntas entre piezas con lechada de cemento puro y ocre de buena calidad del mismo color de la cerámica, aprobados por el Supervisor.</w:t>
            </w:r>
          </w:p>
          <w:p w14:paraId="01298DB8" w14:textId="77777777" w:rsidR="007B2695" w:rsidRDefault="007B2695">
            <w:pPr>
              <w:spacing w:before="100" w:beforeAutospacing="1" w:after="100" w:afterAutospacing="1"/>
              <w:jc w:val="both"/>
              <w:rPr>
                <w:rFonts w:asciiTheme="minorHAnsi" w:eastAsia="Times New Roman" w:hAnsiTheme="minorHAnsi" w:cstheme="minorHAnsi"/>
              </w:rPr>
            </w:pPr>
            <w:r>
              <w:rPr>
                <w:rFonts w:asciiTheme="minorHAnsi" w:eastAsia="Times New Roman" w:hAnsiTheme="minorHAnsi" w:cstheme="minorHAnsi"/>
              </w:rPr>
              <w:t>El Contratista deberá tomar precauciones para evitar el tránsito sobre la cerámica recién colocada mientras no haya transcurrido el período de fraguado en su integridad.</w:t>
            </w:r>
          </w:p>
          <w:p w14:paraId="322E805F" w14:textId="77777777" w:rsidR="007B2695" w:rsidRDefault="007B2695">
            <w:pPr>
              <w:spacing w:before="100" w:beforeAutospacing="1" w:after="100" w:afterAutospacing="1"/>
              <w:jc w:val="both"/>
              <w:rPr>
                <w:rFonts w:asciiTheme="minorHAnsi" w:eastAsia="Times New Roman" w:hAnsiTheme="minorHAnsi" w:cstheme="minorHAnsi"/>
              </w:rPr>
            </w:pPr>
            <w:r>
              <w:rPr>
                <w:rFonts w:asciiTheme="minorHAnsi" w:eastAsia="Times New Roman" w:hAnsiTheme="minorHAnsi" w:cstheme="minorHAnsi"/>
              </w:rPr>
              <w:t>El acabado deberá ser prolijo, con juntas uniformes simétricas y lineales, sin vacíos bajo la cerámica, caso contrario se deberá repetir el trabajo. Una vez endurecido con pequeños golpes se verificara que no queden vacíos bajo la cerámica, de detectarse los mismos el contratista deberá retirar las áreas afectadas y nuevamente realiza el colocado a su costo.</w:t>
            </w:r>
          </w:p>
        </w:tc>
      </w:tr>
    </w:tbl>
    <w:p w14:paraId="305DE43B" w14:textId="77777777" w:rsidR="007B2695" w:rsidRDefault="007B2695" w:rsidP="007B2695">
      <w:pPr>
        <w:spacing w:after="60"/>
        <w:jc w:val="both"/>
        <w:rPr>
          <w:rFonts w:asciiTheme="minorHAnsi" w:eastAsia="Times New Roman" w:hAnsiTheme="minorHAnsi" w:cstheme="minorHAnsi"/>
          <w:vanish/>
        </w:rPr>
      </w:pPr>
    </w:p>
    <w:tbl>
      <w:tblPr>
        <w:tblW w:w="5000" w:type="pct"/>
        <w:tblCellSpacing w:w="15" w:type="dxa"/>
        <w:tblLook w:val="04A0" w:firstRow="1" w:lastRow="0" w:firstColumn="1" w:lastColumn="0" w:noHBand="0" w:noVBand="1"/>
      </w:tblPr>
      <w:tblGrid>
        <w:gridCol w:w="8838"/>
      </w:tblGrid>
      <w:tr w:rsidR="007B2695" w14:paraId="0CC9F3F7" w14:textId="77777777" w:rsidTr="007B2695">
        <w:trPr>
          <w:tblCellSpacing w:w="15" w:type="dxa"/>
        </w:trPr>
        <w:tc>
          <w:tcPr>
            <w:tcW w:w="0" w:type="auto"/>
            <w:tcMar>
              <w:top w:w="15" w:type="dxa"/>
              <w:left w:w="15" w:type="dxa"/>
              <w:bottom w:w="15" w:type="dxa"/>
              <w:right w:w="15" w:type="dxa"/>
            </w:tcMar>
            <w:vAlign w:val="center"/>
            <w:hideMark/>
          </w:tcPr>
          <w:p w14:paraId="1D09673B" w14:textId="77777777" w:rsidR="007B2695" w:rsidRDefault="007B2695">
            <w:pPr>
              <w:pStyle w:val="NormalWeb"/>
              <w:spacing w:line="256" w:lineRule="auto"/>
              <w:jc w:val="both"/>
              <w:rPr>
                <w:rFonts w:asciiTheme="minorHAnsi" w:hAnsiTheme="minorHAnsi" w:cstheme="minorHAnsi"/>
                <w:sz w:val="22"/>
                <w:szCs w:val="22"/>
              </w:rPr>
            </w:pPr>
            <w:r>
              <w:rPr>
                <w:rFonts w:asciiTheme="minorHAnsi" w:hAnsiTheme="minorHAnsi" w:cstheme="minorHAnsi"/>
                <w:b/>
                <w:bCs/>
                <w:sz w:val="22"/>
                <w:szCs w:val="22"/>
              </w:rPr>
              <w:t>4. MEDICIÓN</w:t>
            </w:r>
          </w:p>
        </w:tc>
      </w:tr>
      <w:tr w:rsidR="007B2695" w14:paraId="4DA3E4A8" w14:textId="77777777" w:rsidTr="007B2695">
        <w:trPr>
          <w:tblCellSpacing w:w="15" w:type="dxa"/>
        </w:trPr>
        <w:tc>
          <w:tcPr>
            <w:tcW w:w="0" w:type="auto"/>
            <w:tcMar>
              <w:top w:w="15" w:type="dxa"/>
              <w:left w:w="15" w:type="dxa"/>
              <w:bottom w:w="15" w:type="dxa"/>
              <w:right w:w="15" w:type="dxa"/>
            </w:tcMar>
            <w:vAlign w:val="center"/>
            <w:hideMark/>
          </w:tcPr>
          <w:p w14:paraId="3AA100AE" w14:textId="77777777" w:rsidR="007B2695" w:rsidRDefault="007B2695">
            <w:pPr>
              <w:pStyle w:val="NormalWeb"/>
              <w:spacing w:line="256" w:lineRule="auto"/>
              <w:jc w:val="both"/>
              <w:rPr>
                <w:rFonts w:asciiTheme="minorHAnsi" w:hAnsiTheme="minorHAnsi" w:cstheme="minorHAnsi"/>
                <w:sz w:val="22"/>
                <w:szCs w:val="22"/>
              </w:rPr>
            </w:pPr>
            <w:r>
              <w:rPr>
                <w:rFonts w:asciiTheme="minorHAnsi" w:hAnsiTheme="minorHAnsi" w:cstheme="minorHAnsi"/>
                <w:sz w:val="22"/>
                <w:szCs w:val="22"/>
              </w:rPr>
              <w:t xml:space="preserve">Los pisos se medirán por metro cuadrado (m2), tomando en cuenta solamente el área de trabajo neta ejecutada y aprobada por el supervisor. </w:t>
            </w:r>
          </w:p>
        </w:tc>
      </w:tr>
    </w:tbl>
    <w:p w14:paraId="2387EBE2" w14:textId="77777777" w:rsidR="007B2695" w:rsidRDefault="007B2695" w:rsidP="007B2695">
      <w:pPr>
        <w:spacing w:after="60"/>
        <w:jc w:val="both"/>
        <w:rPr>
          <w:rFonts w:asciiTheme="minorHAnsi" w:eastAsia="Times New Roman" w:hAnsiTheme="minorHAnsi" w:cstheme="minorHAnsi"/>
          <w:vanish/>
        </w:rPr>
      </w:pPr>
    </w:p>
    <w:tbl>
      <w:tblPr>
        <w:tblW w:w="5000" w:type="pct"/>
        <w:tblCellSpacing w:w="15" w:type="dxa"/>
        <w:tblLook w:val="04A0" w:firstRow="1" w:lastRow="0" w:firstColumn="1" w:lastColumn="0" w:noHBand="0" w:noVBand="1"/>
      </w:tblPr>
      <w:tblGrid>
        <w:gridCol w:w="8838"/>
      </w:tblGrid>
      <w:tr w:rsidR="007B2695" w14:paraId="77E6EE24" w14:textId="77777777" w:rsidTr="007B2695">
        <w:trPr>
          <w:tblCellSpacing w:w="15" w:type="dxa"/>
        </w:trPr>
        <w:tc>
          <w:tcPr>
            <w:tcW w:w="0" w:type="auto"/>
            <w:tcMar>
              <w:top w:w="15" w:type="dxa"/>
              <w:left w:w="15" w:type="dxa"/>
              <w:bottom w:w="15" w:type="dxa"/>
              <w:right w:w="15" w:type="dxa"/>
            </w:tcMar>
            <w:vAlign w:val="center"/>
            <w:hideMark/>
          </w:tcPr>
          <w:p w14:paraId="3070F154" w14:textId="77777777" w:rsidR="007B2695" w:rsidRDefault="007B2695">
            <w:pPr>
              <w:pStyle w:val="NormalWeb"/>
              <w:spacing w:line="256" w:lineRule="auto"/>
              <w:jc w:val="both"/>
              <w:rPr>
                <w:rFonts w:asciiTheme="minorHAnsi" w:hAnsiTheme="minorHAnsi" w:cstheme="minorHAnsi"/>
                <w:sz w:val="22"/>
                <w:szCs w:val="22"/>
              </w:rPr>
            </w:pPr>
            <w:r>
              <w:rPr>
                <w:rFonts w:asciiTheme="minorHAnsi" w:hAnsiTheme="minorHAnsi" w:cstheme="minorHAnsi"/>
                <w:b/>
                <w:bCs/>
                <w:sz w:val="22"/>
                <w:szCs w:val="22"/>
              </w:rPr>
              <w:t>5. FORMA DE PAGO</w:t>
            </w:r>
          </w:p>
        </w:tc>
      </w:tr>
      <w:tr w:rsidR="007B2695" w14:paraId="5F4CB097" w14:textId="77777777" w:rsidTr="007B2695">
        <w:trPr>
          <w:tblCellSpacing w:w="15" w:type="dxa"/>
        </w:trPr>
        <w:tc>
          <w:tcPr>
            <w:tcW w:w="0" w:type="auto"/>
            <w:tcMar>
              <w:top w:w="15" w:type="dxa"/>
              <w:left w:w="15" w:type="dxa"/>
              <w:bottom w:w="15" w:type="dxa"/>
              <w:right w:w="15" w:type="dxa"/>
            </w:tcMar>
            <w:vAlign w:val="center"/>
            <w:hideMark/>
          </w:tcPr>
          <w:p w14:paraId="714AD7FB" w14:textId="77777777" w:rsidR="007B2695" w:rsidRDefault="007B2695">
            <w:pPr>
              <w:pStyle w:val="NormalWeb"/>
              <w:spacing w:line="256" w:lineRule="auto"/>
              <w:jc w:val="both"/>
              <w:rPr>
                <w:rFonts w:asciiTheme="minorHAnsi" w:hAnsiTheme="minorHAnsi" w:cstheme="minorHAnsi"/>
                <w:sz w:val="22"/>
                <w:szCs w:val="22"/>
              </w:rPr>
            </w:pPr>
            <w:r>
              <w:rPr>
                <w:rFonts w:asciiTheme="minorHAnsi" w:hAnsiTheme="minorHAnsi" w:cstheme="minorHAnsi"/>
                <w:sz w:val="22"/>
                <w:szCs w:val="22"/>
              </w:rPr>
              <w:t xml:space="preserve">El pago del ítem se hará de acuerdo a la unidad y precio de la propuesta aceptada. Este costo incluye la compensación total por todos los materiales, mano de obra, herramientas, equipo empleado y demás incidencias determinadas por ley. </w:t>
            </w:r>
          </w:p>
        </w:tc>
      </w:tr>
    </w:tbl>
    <w:p w14:paraId="1C1F8D2A" w14:textId="77777777" w:rsidR="007B2695" w:rsidRDefault="007B2695" w:rsidP="007B2695">
      <w:pPr>
        <w:jc w:val="both"/>
        <w:rPr>
          <w:rFonts w:asciiTheme="minorHAnsi" w:hAnsiTheme="minorHAnsi" w:cstheme="minorHAnsi"/>
        </w:rPr>
      </w:pPr>
    </w:p>
    <w:p w14:paraId="017744DA" w14:textId="77777777" w:rsidR="007B2695" w:rsidRDefault="007B2695" w:rsidP="007B2695">
      <w:pPr>
        <w:jc w:val="both"/>
        <w:rPr>
          <w:rFonts w:asciiTheme="minorHAnsi" w:hAnsiTheme="minorHAnsi" w:cstheme="minorHAnsi"/>
        </w:rPr>
      </w:pPr>
    </w:p>
    <w:p w14:paraId="57990256" w14:textId="77777777" w:rsidR="007B2695" w:rsidRDefault="007B2695" w:rsidP="007B2695">
      <w:pPr>
        <w:jc w:val="both"/>
        <w:rPr>
          <w:rFonts w:asciiTheme="minorHAnsi" w:hAnsiTheme="minorHAnsi" w:cstheme="minorHAnsi"/>
        </w:rPr>
      </w:pPr>
    </w:p>
    <w:p w14:paraId="23FB7E5A" w14:textId="77777777" w:rsidR="007B2695" w:rsidRDefault="007B2695" w:rsidP="007B2695">
      <w:pPr>
        <w:jc w:val="both"/>
        <w:rPr>
          <w:rFonts w:asciiTheme="minorHAnsi" w:hAnsiTheme="minorHAnsi" w:cstheme="minorHAnsi"/>
        </w:rPr>
      </w:pPr>
    </w:p>
    <w:p w14:paraId="022B1139" w14:textId="77777777" w:rsidR="007B2695" w:rsidRDefault="007B2695" w:rsidP="007B2695">
      <w:pPr>
        <w:jc w:val="both"/>
        <w:rPr>
          <w:rFonts w:asciiTheme="minorHAnsi" w:hAnsiTheme="minorHAnsi" w:cstheme="minorHAnsi"/>
        </w:rPr>
      </w:pPr>
    </w:p>
    <w:p w14:paraId="494078F8" w14:textId="77777777" w:rsidR="007B2695" w:rsidRDefault="007B2695" w:rsidP="007B2695">
      <w:pPr>
        <w:jc w:val="both"/>
        <w:rPr>
          <w:rFonts w:asciiTheme="minorHAnsi" w:hAnsiTheme="minorHAnsi" w:cstheme="minorHAnsi"/>
        </w:rPr>
      </w:pPr>
    </w:p>
    <w:p w14:paraId="519852E1" w14:textId="2D4C0388" w:rsidR="007B2695" w:rsidRDefault="007B2695" w:rsidP="00970316">
      <w:pPr>
        <w:rPr>
          <w:rFonts w:asciiTheme="minorHAnsi" w:hAnsiTheme="minorHAnsi" w:cstheme="minorHAnsi"/>
        </w:rPr>
      </w:pPr>
    </w:p>
    <w:tbl>
      <w:tblPr>
        <w:tblW w:w="5000" w:type="pct"/>
        <w:tblCellSpacing w:w="15" w:type="dxa"/>
        <w:tblLook w:val="04A0" w:firstRow="1" w:lastRow="0" w:firstColumn="1" w:lastColumn="0" w:noHBand="0" w:noVBand="1"/>
      </w:tblPr>
      <w:tblGrid>
        <w:gridCol w:w="8532"/>
        <w:gridCol w:w="306"/>
      </w:tblGrid>
      <w:tr w:rsidR="007B2695" w14:paraId="184D2EC3" w14:textId="77777777" w:rsidTr="007B2695">
        <w:trPr>
          <w:tblCellSpacing w:w="15" w:type="dxa"/>
        </w:trPr>
        <w:tc>
          <w:tcPr>
            <w:tcW w:w="4801" w:type="pct"/>
            <w:tcMar>
              <w:top w:w="15" w:type="dxa"/>
              <w:left w:w="15" w:type="dxa"/>
              <w:bottom w:w="15" w:type="dxa"/>
              <w:right w:w="15" w:type="dxa"/>
            </w:tcMar>
            <w:vAlign w:val="center"/>
            <w:hideMark/>
          </w:tcPr>
          <w:tbl>
            <w:tblPr>
              <w:tblW w:w="8457" w:type="dxa"/>
              <w:tblCellSpacing w:w="15" w:type="dxa"/>
              <w:tblLook w:val="04A0" w:firstRow="1" w:lastRow="0" w:firstColumn="1" w:lastColumn="0" w:noHBand="0" w:noVBand="1"/>
            </w:tblPr>
            <w:tblGrid>
              <w:gridCol w:w="1084"/>
              <w:gridCol w:w="7373"/>
            </w:tblGrid>
            <w:tr w:rsidR="007B2695" w14:paraId="09662FF7" w14:textId="77777777">
              <w:trPr>
                <w:tblCellSpacing w:w="15" w:type="dxa"/>
              </w:trPr>
              <w:tc>
                <w:tcPr>
                  <w:tcW w:w="614" w:type="pct"/>
                  <w:shd w:val="clear" w:color="auto" w:fill="FFFFFF"/>
                  <w:tcMar>
                    <w:top w:w="15" w:type="dxa"/>
                    <w:left w:w="15" w:type="dxa"/>
                    <w:bottom w:w="15" w:type="dxa"/>
                    <w:right w:w="15" w:type="dxa"/>
                  </w:tcMar>
                  <w:vAlign w:val="center"/>
                  <w:hideMark/>
                </w:tcPr>
                <w:p w14:paraId="5BB0520F" w14:textId="065B6D71" w:rsidR="007B2695" w:rsidRDefault="007B2695">
                  <w:pPr>
                    <w:spacing w:before="100" w:beforeAutospacing="1" w:after="100" w:afterAutospacing="1"/>
                    <w:rPr>
                      <w:rFonts w:asciiTheme="minorHAnsi" w:eastAsia="Times New Roman" w:hAnsiTheme="minorHAnsi" w:cstheme="minorHAnsi"/>
                      <w:b/>
                    </w:rPr>
                  </w:pPr>
                  <w:r>
                    <w:rPr>
                      <w:rFonts w:asciiTheme="minorHAnsi" w:eastAsia="Times New Roman" w:hAnsiTheme="minorHAnsi" w:cstheme="minorHAnsi"/>
                      <w:b/>
                      <w:bCs/>
                    </w:rPr>
                    <w:lastRenderedPageBreak/>
                    <w:t xml:space="preserve">ITEM : </w:t>
                  </w:r>
                </w:p>
              </w:tc>
              <w:tc>
                <w:tcPr>
                  <w:tcW w:w="4333" w:type="pct"/>
                  <w:shd w:val="clear" w:color="auto" w:fill="DBDBDB"/>
                  <w:tcMar>
                    <w:top w:w="15" w:type="dxa"/>
                    <w:left w:w="15" w:type="dxa"/>
                    <w:bottom w:w="15" w:type="dxa"/>
                    <w:right w:w="15" w:type="dxa"/>
                  </w:tcMar>
                  <w:vAlign w:val="center"/>
                  <w:hideMark/>
                </w:tcPr>
                <w:p w14:paraId="1648FEDD" w14:textId="77777777" w:rsidR="007B2695" w:rsidRDefault="007B2695">
                  <w:pPr>
                    <w:spacing w:before="100" w:beforeAutospacing="1" w:after="100" w:afterAutospacing="1"/>
                    <w:rPr>
                      <w:rFonts w:asciiTheme="minorHAnsi" w:eastAsia="Times New Roman" w:hAnsiTheme="minorHAnsi" w:cstheme="minorHAnsi"/>
                      <w:b/>
                    </w:rPr>
                  </w:pPr>
                  <w:r>
                    <w:rPr>
                      <w:rFonts w:asciiTheme="minorHAnsi" w:eastAsia="Times New Roman" w:hAnsiTheme="minorHAnsi" w:cstheme="minorHAnsi"/>
                      <w:b/>
                    </w:rPr>
                    <w:t xml:space="preserve">PELDAÑOS </w:t>
                  </w:r>
                  <w:proofErr w:type="spellStart"/>
                  <w:r>
                    <w:rPr>
                      <w:rFonts w:asciiTheme="minorHAnsi" w:eastAsia="Times New Roman" w:hAnsiTheme="minorHAnsi" w:cstheme="minorHAnsi"/>
                      <w:b/>
                    </w:rPr>
                    <w:t>Hº</w:t>
                  </w:r>
                  <w:proofErr w:type="spellEnd"/>
                  <w:r>
                    <w:rPr>
                      <w:rFonts w:asciiTheme="minorHAnsi" w:eastAsia="Times New Roman" w:hAnsiTheme="minorHAnsi" w:cstheme="minorHAnsi"/>
                      <w:b/>
                    </w:rPr>
                    <w:t xml:space="preserve"> </w:t>
                  </w:r>
                  <w:proofErr w:type="spellStart"/>
                  <w:r>
                    <w:rPr>
                      <w:rFonts w:asciiTheme="minorHAnsi" w:eastAsia="Times New Roman" w:hAnsiTheme="minorHAnsi" w:cstheme="minorHAnsi"/>
                      <w:b/>
                    </w:rPr>
                    <w:t>Cº</w:t>
                  </w:r>
                  <w:proofErr w:type="spellEnd"/>
                  <w:r>
                    <w:rPr>
                      <w:rFonts w:asciiTheme="minorHAnsi" w:eastAsia="Times New Roman" w:hAnsiTheme="minorHAnsi" w:cstheme="minorHAnsi"/>
                      <w:b/>
                    </w:rPr>
                    <w:t xml:space="preserve"> EN GRADERIAS </w:t>
                  </w:r>
                </w:p>
              </w:tc>
            </w:tr>
            <w:tr w:rsidR="007B2695" w14:paraId="2ABE3BE7" w14:textId="77777777">
              <w:trPr>
                <w:tblCellSpacing w:w="15" w:type="dxa"/>
              </w:trPr>
              <w:tc>
                <w:tcPr>
                  <w:tcW w:w="614" w:type="pct"/>
                  <w:shd w:val="clear" w:color="auto" w:fill="FFFFFF"/>
                  <w:tcMar>
                    <w:top w:w="15" w:type="dxa"/>
                    <w:left w:w="15" w:type="dxa"/>
                    <w:bottom w:w="15" w:type="dxa"/>
                    <w:right w:w="15" w:type="dxa"/>
                  </w:tcMar>
                  <w:vAlign w:val="center"/>
                  <w:hideMark/>
                </w:tcPr>
                <w:p w14:paraId="304ADBBE" w14:textId="77777777" w:rsidR="007B2695" w:rsidRDefault="007B2695">
                  <w:pPr>
                    <w:spacing w:before="100" w:beforeAutospacing="1" w:after="100" w:afterAutospacing="1"/>
                    <w:rPr>
                      <w:rFonts w:asciiTheme="minorHAnsi" w:eastAsia="Times New Roman" w:hAnsiTheme="minorHAnsi" w:cstheme="minorHAnsi"/>
                      <w:b/>
                    </w:rPr>
                  </w:pPr>
                  <w:r>
                    <w:rPr>
                      <w:rFonts w:asciiTheme="minorHAnsi" w:eastAsia="Times New Roman" w:hAnsiTheme="minorHAnsi" w:cstheme="minorHAnsi"/>
                      <w:b/>
                      <w:bCs/>
                    </w:rPr>
                    <w:t>UNIDAD:</w:t>
                  </w:r>
                </w:p>
              </w:tc>
              <w:tc>
                <w:tcPr>
                  <w:tcW w:w="4333" w:type="pct"/>
                  <w:shd w:val="clear" w:color="auto" w:fill="DBDBDB"/>
                  <w:tcMar>
                    <w:top w:w="15" w:type="dxa"/>
                    <w:left w:w="15" w:type="dxa"/>
                    <w:bottom w:w="15" w:type="dxa"/>
                    <w:right w:w="15" w:type="dxa"/>
                  </w:tcMar>
                  <w:vAlign w:val="center"/>
                  <w:hideMark/>
                </w:tcPr>
                <w:p w14:paraId="42DCC6AA" w14:textId="77777777" w:rsidR="007B2695" w:rsidRDefault="007B2695">
                  <w:pPr>
                    <w:spacing w:before="100" w:beforeAutospacing="1" w:after="100" w:afterAutospacing="1"/>
                    <w:rPr>
                      <w:rFonts w:asciiTheme="minorHAnsi" w:eastAsia="Times New Roman" w:hAnsiTheme="minorHAnsi" w:cstheme="minorHAnsi"/>
                      <w:b/>
                    </w:rPr>
                  </w:pPr>
                  <w:r>
                    <w:rPr>
                      <w:rFonts w:asciiTheme="minorHAnsi" w:eastAsia="Times New Roman" w:hAnsiTheme="minorHAnsi" w:cstheme="minorHAnsi"/>
                      <w:b/>
                    </w:rPr>
                    <w:t>m3 </w:t>
                  </w:r>
                </w:p>
              </w:tc>
            </w:tr>
          </w:tbl>
          <w:p w14:paraId="5F0CE615" w14:textId="77777777" w:rsidR="007B2695" w:rsidRDefault="007B2695">
            <w:pPr>
              <w:spacing w:after="160" w:line="256" w:lineRule="auto"/>
              <w:rPr>
                <w:rFonts w:asciiTheme="minorHAnsi" w:eastAsiaTheme="minorHAnsi" w:hAnsiTheme="minorHAnsi" w:cstheme="minorBidi"/>
              </w:rPr>
            </w:pPr>
          </w:p>
        </w:tc>
        <w:tc>
          <w:tcPr>
            <w:tcW w:w="148" w:type="pct"/>
            <w:tcMar>
              <w:top w:w="15" w:type="dxa"/>
              <w:left w:w="15" w:type="dxa"/>
              <w:bottom w:w="15" w:type="dxa"/>
              <w:right w:w="15" w:type="dxa"/>
            </w:tcMar>
            <w:vAlign w:val="center"/>
            <w:hideMark/>
          </w:tcPr>
          <w:tbl>
            <w:tblPr>
              <w:tblW w:w="5000" w:type="pct"/>
              <w:tblCellSpacing w:w="15" w:type="dxa"/>
              <w:tblLook w:val="04A0" w:firstRow="1" w:lastRow="0" w:firstColumn="1" w:lastColumn="0" w:noHBand="0" w:noVBand="1"/>
            </w:tblPr>
            <w:tblGrid>
              <w:gridCol w:w="231"/>
            </w:tblGrid>
            <w:tr w:rsidR="007B2695" w14:paraId="11973C2E" w14:textId="77777777">
              <w:trPr>
                <w:tblCellSpacing w:w="15" w:type="dxa"/>
              </w:trPr>
              <w:tc>
                <w:tcPr>
                  <w:tcW w:w="0" w:type="auto"/>
                  <w:tcMar>
                    <w:top w:w="15" w:type="dxa"/>
                    <w:left w:w="15" w:type="dxa"/>
                    <w:bottom w:w="15" w:type="dxa"/>
                    <w:right w:w="15" w:type="dxa"/>
                  </w:tcMar>
                  <w:vAlign w:val="center"/>
                  <w:hideMark/>
                </w:tcPr>
                <w:p w14:paraId="0CE39351" w14:textId="77777777" w:rsidR="007B2695" w:rsidRDefault="007B2695">
                  <w:pPr>
                    <w:spacing w:after="160" w:line="256" w:lineRule="auto"/>
                    <w:rPr>
                      <w:rFonts w:asciiTheme="minorHAnsi" w:eastAsiaTheme="minorHAnsi" w:hAnsiTheme="minorHAnsi" w:cstheme="minorBidi"/>
                      <w:sz w:val="20"/>
                      <w:szCs w:val="20"/>
                      <w:lang w:eastAsia="es-BO"/>
                    </w:rPr>
                  </w:pPr>
                </w:p>
              </w:tc>
            </w:tr>
          </w:tbl>
          <w:p w14:paraId="71EC7B90" w14:textId="77777777" w:rsidR="007B2695" w:rsidRDefault="007B2695">
            <w:pPr>
              <w:spacing w:after="160" w:line="256" w:lineRule="auto"/>
              <w:rPr>
                <w:rFonts w:asciiTheme="minorHAnsi" w:eastAsiaTheme="minorHAnsi" w:hAnsiTheme="minorHAnsi" w:cstheme="minorBidi"/>
              </w:rPr>
            </w:pPr>
          </w:p>
        </w:tc>
      </w:tr>
      <w:tr w:rsidR="007B2695" w14:paraId="16A82F8C" w14:textId="77777777" w:rsidTr="007B2695">
        <w:trPr>
          <w:tblCellSpacing w:w="15" w:type="dxa"/>
        </w:trPr>
        <w:tc>
          <w:tcPr>
            <w:tcW w:w="0" w:type="auto"/>
            <w:gridSpan w:val="2"/>
            <w:tcMar>
              <w:top w:w="15" w:type="dxa"/>
              <w:left w:w="15" w:type="dxa"/>
              <w:bottom w:w="15" w:type="dxa"/>
              <w:right w:w="15" w:type="dxa"/>
            </w:tcMar>
            <w:vAlign w:val="center"/>
            <w:hideMark/>
          </w:tcPr>
          <w:p w14:paraId="6407B499"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b/>
                <w:bCs/>
                <w:sz w:val="22"/>
                <w:szCs w:val="22"/>
              </w:rPr>
              <w:t>1. DESCRIPCION</w:t>
            </w:r>
          </w:p>
        </w:tc>
      </w:tr>
      <w:tr w:rsidR="007B2695" w14:paraId="7AA220A7" w14:textId="77777777" w:rsidTr="007B2695">
        <w:trPr>
          <w:tblCellSpacing w:w="15" w:type="dxa"/>
        </w:trPr>
        <w:tc>
          <w:tcPr>
            <w:tcW w:w="0" w:type="auto"/>
            <w:gridSpan w:val="2"/>
            <w:tcMar>
              <w:top w:w="15" w:type="dxa"/>
              <w:left w:w="15" w:type="dxa"/>
              <w:bottom w:w="15" w:type="dxa"/>
              <w:right w:w="15" w:type="dxa"/>
            </w:tcMar>
            <w:vAlign w:val="center"/>
            <w:hideMark/>
          </w:tcPr>
          <w:p w14:paraId="4D34B8CB"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sz w:val="22"/>
                <w:szCs w:val="22"/>
              </w:rPr>
              <w:t xml:space="preserve">Este ítem se refiere a la construcción de graderías de hormigón y porcentaje de piedra </w:t>
            </w:r>
            <w:proofErr w:type="spellStart"/>
            <w:r>
              <w:rPr>
                <w:rFonts w:asciiTheme="minorHAnsi" w:hAnsiTheme="minorHAnsi" w:cstheme="minorHAnsi"/>
                <w:sz w:val="22"/>
                <w:szCs w:val="22"/>
              </w:rPr>
              <w:t>desplazadora</w:t>
            </w:r>
            <w:proofErr w:type="spellEnd"/>
            <w:r>
              <w:rPr>
                <w:rFonts w:asciiTheme="minorHAnsi" w:hAnsiTheme="minorHAnsi" w:cstheme="minorHAnsi"/>
                <w:sz w:val="22"/>
                <w:szCs w:val="22"/>
              </w:rPr>
              <w:t xml:space="preserve"> del 50% y con las caras vistas afinadas y acarreo del material de construcción, de acuerdo a las secciones, dimensiones y materiales especificados en los planos de construcción, formulario de presentación de propuesta y/o instrucciones del Supervisor de Obra. </w:t>
            </w:r>
          </w:p>
        </w:tc>
      </w:tr>
    </w:tbl>
    <w:p w14:paraId="38CBAFDD" w14:textId="77777777" w:rsidR="007B2695" w:rsidRDefault="007B2695" w:rsidP="007B2695">
      <w:pPr>
        <w:rPr>
          <w:rFonts w:asciiTheme="minorHAnsi" w:eastAsia="Times New Roman" w:hAnsiTheme="minorHAnsi" w:cstheme="minorHAnsi"/>
          <w:vanish/>
        </w:rPr>
      </w:pPr>
    </w:p>
    <w:tbl>
      <w:tblPr>
        <w:tblW w:w="9000" w:type="dxa"/>
        <w:tblCellSpacing w:w="15" w:type="dxa"/>
        <w:tblLook w:val="04A0" w:firstRow="1" w:lastRow="0" w:firstColumn="1" w:lastColumn="0" w:noHBand="0" w:noVBand="1"/>
      </w:tblPr>
      <w:tblGrid>
        <w:gridCol w:w="9000"/>
      </w:tblGrid>
      <w:tr w:rsidR="007B2695" w14:paraId="5452B7B7" w14:textId="77777777" w:rsidTr="007B2695">
        <w:trPr>
          <w:tblCellSpacing w:w="15" w:type="dxa"/>
        </w:trPr>
        <w:tc>
          <w:tcPr>
            <w:tcW w:w="0" w:type="auto"/>
            <w:tcMar>
              <w:top w:w="15" w:type="dxa"/>
              <w:left w:w="15" w:type="dxa"/>
              <w:bottom w:w="15" w:type="dxa"/>
              <w:right w:w="15" w:type="dxa"/>
            </w:tcMar>
            <w:vAlign w:val="center"/>
            <w:hideMark/>
          </w:tcPr>
          <w:p w14:paraId="79267B3C"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b/>
                <w:bCs/>
                <w:sz w:val="22"/>
                <w:szCs w:val="22"/>
              </w:rPr>
              <w:t>2. MATERIALES, HERRAMIENTAS Y EQUIPOS</w:t>
            </w:r>
          </w:p>
        </w:tc>
      </w:tr>
      <w:tr w:rsidR="007B2695" w14:paraId="74CF48B8" w14:textId="77777777" w:rsidTr="007B2695">
        <w:trPr>
          <w:tblCellSpacing w:w="15" w:type="dxa"/>
        </w:trPr>
        <w:tc>
          <w:tcPr>
            <w:tcW w:w="9000" w:type="dxa"/>
            <w:tcMar>
              <w:top w:w="15" w:type="dxa"/>
              <w:left w:w="15" w:type="dxa"/>
              <w:bottom w:w="15" w:type="dxa"/>
              <w:right w:w="15" w:type="dxa"/>
            </w:tcMar>
            <w:vAlign w:val="center"/>
            <w:hideMark/>
          </w:tcPr>
          <w:p w14:paraId="045EB855"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sz w:val="22"/>
                <w:szCs w:val="22"/>
              </w:rPr>
              <w:t>Los Materiales a ser utilizados serán:</w:t>
            </w:r>
          </w:p>
          <w:p w14:paraId="40D247FB"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sz w:val="22"/>
                <w:szCs w:val="22"/>
              </w:rPr>
              <w:t>- ARENA COMUN</w:t>
            </w:r>
          </w:p>
          <w:p w14:paraId="5E203D60"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sz w:val="22"/>
                <w:szCs w:val="22"/>
              </w:rPr>
              <w:t>- ARENA FINA</w:t>
            </w:r>
          </w:p>
          <w:p w14:paraId="15DF79DF"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sz w:val="22"/>
                <w:szCs w:val="22"/>
              </w:rPr>
              <w:t>-CEMENTO PORTLAND</w:t>
            </w:r>
          </w:p>
          <w:p w14:paraId="39532C5D"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sz w:val="22"/>
                <w:szCs w:val="22"/>
              </w:rPr>
              <w:t>- CLAVOS</w:t>
            </w:r>
          </w:p>
          <w:p w14:paraId="46D9C925"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sz w:val="22"/>
                <w:szCs w:val="22"/>
              </w:rPr>
              <w:t>-GRAVA COMUN</w:t>
            </w:r>
          </w:p>
          <w:p w14:paraId="2C0676B8"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sz w:val="22"/>
                <w:szCs w:val="22"/>
              </w:rPr>
              <w:t xml:space="preserve">- MADERA PARA CONSTRUCCION </w:t>
            </w:r>
          </w:p>
          <w:p w14:paraId="0F05485D"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sz w:val="22"/>
                <w:szCs w:val="22"/>
              </w:rPr>
              <w:t>- PIEDRA BRUTA</w:t>
            </w:r>
          </w:p>
          <w:p w14:paraId="58B5D141"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sz w:val="22"/>
                <w:szCs w:val="22"/>
              </w:rPr>
              <w:t>Equipo y maquinaria a ser utilizado será:</w:t>
            </w:r>
          </w:p>
          <w:p w14:paraId="522990AA"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sz w:val="22"/>
                <w:szCs w:val="22"/>
              </w:rPr>
              <w:t>- MEZCLADORA DE HORMIGÓN</w:t>
            </w:r>
          </w:p>
          <w:p w14:paraId="1F9FB2BC"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sz w:val="22"/>
                <w:szCs w:val="22"/>
              </w:rPr>
              <w:t>- VIBRADORA DE CONCRETO</w:t>
            </w:r>
          </w:p>
          <w:p w14:paraId="4C989C21"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sz w:val="22"/>
                <w:szCs w:val="22"/>
              </w:rPr>
              <w:t>El cemento debe cumplir con lo indicado en: CBH-87 “Código Boliviano del Hormigón Armado” Acápite 2.1</w:t>
            </w:r>
          </w:p>
          <w:p w14:paraId="15AA82EB"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sz w:val="22"/>
                <w:szCs w:val="22"/>
              </w:rPr>
              <w:t>El cemento utilizado en la obra debe corresponder al que fue utilizado para la selección de la dosificación del hormigón.</w:t>
            </w:r>
          </w:p>
          <w:p w14:paraId="496D3E8C"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sz w:val="22"/>
                <w:szCs w:val="22"/>
              </w:rPr>
              <w:t xml:space="preserve">Los agregados deben cumplir con lo indicado en una de estas normas: </w:t>
            </w:r>
            <w:r>
              <w:rPr>
                <w:rFonts w:asciiTheme="minorHAnsi" w:hAnsiTheme="minorHAnsi" w:cstheme="minorHAnsi"/>
                <w:sz w:val="22"/>
                <w:szCs w:val="22"/>
                <w:lang w:val="es-BO"/>
              </w:rPr>
              <w:t>ASTM C 33 “</w:t>
            </w:r>
            <w:proofErr w:type="spellStart"/>
            <w:r>
              <w:rPr>
                <w:rFonts w:asciiTheme="minorHAnsi" w:hAnsiTheme="minorHAnsi" w:cstheme="minorHAnsi"/>
                <w:sz w:val="22"/>
                <w:szCs w:val="22"/>
                <w:lang w:val="es-BO"/>
              </w:rPr>
              <w:t>Specification</w:t>
            </w:r>
            <w:proofErr w:type="spellEnd"/>
            <w:r>
              <w:rPr>
                <w:rFonts w:asciiTheme="minorHAnsi" w:hAnsiTheme="minorHAnsi" w:cstheme="minorHAnsi"/>
                <w:sz w:val="22"/>
                <w:szCs w:val="22"/>
                <w:lang w:val="es-BO"/>
              </w:rPr>
              <w:t xml:space="preserve"> </w:t>
            </w:r>
            <w:proofErr w:type="spellStart"/>
            <w:r>
              <w:rPr>
                <w:rFonts w:asciiTheme="minorHAnsi" w:hAnsiTheme="minorHAnsi" w:cstheme="minorHAnsi"/>
                <w:sz w:val="22"/>
                <w:szCs w:val="22"/>
                <w:lang w:val="es-BO"/>
              </w:rPr>
              <w:t>for</w:t>
            </w:r>
            <w:proofErr w:type="spellEnd"/>
            <w:r>
              <w:rPr>
                <w:rFonts w:asciiTheme="minorHAnsi" w:hAnsiTheme="minorHAnsi" w:cstheme="minorHAnsi"/>
                <w:sz w:val="22"/>
                <w:szCs w:val="22"/>
                <w:lang w:val="es-BO"/>
              </w:rPr>
              <w:t xml:space="preserve"> Concrete </w:t>
            </w:r>
            <w:proofErr w:type="spellStart"/>
            <w:r>
              <w:rPr>
                <w:rFonts w:asciiTheme="minorHAnsi" w:hAnsiTheme="minorHAnsi" w:cstheme="minorHAnsi"/>
                <w:sz w:val="22"/>
                <w:szCs w:val="22"/>
                <w:lang w:val="es-BO"/>
              </w:rPr>
              <w:t>Aggregates</w:t>
            </w:r>
            <w:proofErr w:type="spellEnd"/>
            <w:r>
              <w:rPr>
                <w:rFonts w:asciiTheme="minorHAnsi" w:hAnsiTheme="minorHAnsi" w:cstheme="minorHAnsi"/>
                <w:sz w:val="22"/>
                <w:szCs w:val="22"/>
                <w:lang w:val="es-BO"/>
              </w:rPr>
              <w:t xml:space="preserve">” y </w:t>
            </w:r>
            <w:r>
              <w:rPr>
                <w:rFonts w:asciiTheme="minorHAnsi" w:hAnsiTheme="minorHAnsi" w:cstheme="minorHAnsi"/>
                <w:sz w:val="22"/>
                <w:szCs w:val="22"/>
              </w:rPr>
              <w:t>CBH-87 “Código Boliviano del Hormigón Armado” Acápite 2.2</w:t>
            </w:r>
          </w:p>
          <w:p w14:paraId="7F055E24"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sz w:val="22"/>
                <w:szCs w:val="22"/>
              </w:rPr>
              <w:lastRenderedPageBreak/>
              <w:t>Los agregados que han demostrado por experiencias prácticas que producen hormigón de resistencias y durabilidades adecuadas y no llegan a cumplir los requisitos de las normas especificadas anteriormente podrán ser utilizados bajo una aprobación especial.</w:t>
            </w:r>
          </w:p>
          <w:p w14:paraId="0BF990C1"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sz w:val="22"/>
                <w:szCs w:val="22"/>
              </w:rPr>
              <w:t>Sin embargo, el listado precedente no puede ser considerado restrictivo o limitativo en cuanto a la provisión de cualquier otro material, herramienta y/o equipo adicional necesario para la correcta ejecución y culminación de los trabajos. En todo caso, el empleo de insumos adicionales a los señalados en la propuesta y que resultasen necesarios durante el periodo de ejecución de la obra, correrán por cuenta del Contratista a fin de que se garantice que los trabajos sean ejecutados y culminados de manera adecuada y a satisfacción de la Supervisión de Obra, aclarando que este aspecto no implicará en ningún caso un costo adicional para la Entidad.</w:t>
            </w:r>
          </w:p>
          <w:p w14:paraId="0032F164"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sz w:val="22"/>
                <w:szCs w:val="22"/>
              </w:rPr>
              <w:t xml:space="preserve">El hormigón ciclópeo con 50% de piedra </w:t>
            </w:r>
            <w:proofErr w:type="spellStart"/>
            <w:r>
              <w:rPr>
                <w:rFonts w:asciiTheme="minorHAnsi" w:hAnsiTheme="minorHAnsi" w:cstheme="minorHAnsi"/>
                <w:sz w:val="22"/>
                <w:szCs w:val="22"/>
              </w:rPr>
              <w:t>desplazadora</w:t>
            </w:r>
            <w:proofErr w:type="spellEnd"/>
            <w:r>
              <w:rPr>
                <w:rFonts w:asciiTheme="minorHAnsi" w:hAnsiTheme="minorHAnsi" w:cstheme="minorHAnsi"/>
                <w:sz w:val="22"/>
                <w:szCs w:val="22"/>
              </w:rPr>
              <w:t xml:space="preserve"> se preparara con un contenido mínimo de cemento de 218 kilogramos por metro cubico.</w:t>
            </w:r>
          </w:p>
          <w:p w14:paraId="3D63426D"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sz w:val="22"/>
                <w:szCs w:val="22"/>
              </w:rPr>
              <w:t>Piedra bruta</w:t>
            </w:r>
          </w:p>
          <w:p w14:paraId="23F812D0"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sz w:val="22"/>
                <w:szCs w:val="22"/>
              </w:rPr>
              <w:t>La piedra a utilizarse deberá reunir las siguientes características:</w:t>
            </w:r>
          </w:p>
          <w:p w14:paraId="7EF674CC"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sz w:val="22"/>
                <w:szCs w:val="22"/>
              </w:rPr>
              <w:t>a) Ser de buena calidad, estructura homogénea, durable y de buen aspecto.</w:t>
            </w:r>
          </w:p>
          <w:p w14:paraId="4FEBC200"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sz w:val="22"/>
                <w:szCs w:val="22"/>
              </w:rPr>
              <w:t>b) Debe ser libre de defectos que afecten sus propiedades mecánicas, sin grietas ni planos de fractura.</w:t>
            </w:r>
          </w:p>
          <w:p w14:paraId="227E58A3"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sz w:val="22"/>
                <w:szCs w:val="22"/>
              </w:rPr>
              <w:t>c) Libre de arcillas, aceites y substancias adheridas o incrustadas.</w:t>
            </w:r>
          </w:p>
          <w:p w14:paraId="641B2880"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sz w:val="22"/>
                <w:szCs w:val="22"/>
              </w:rPr>
              <w:t>d) No debe tener compuestos orgánicos.</w:t>
            </w:r>
          </w:p>
          <w:p w14:paraId="00ED94B0"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sz w:val="22"/>
                <w:szCs w:val="22"/>
              </w:rPr>
              <w:t>e) Las dimensiones mínimas de la unidad pétrea será de 0,20 metros.</w:t>
            </w:r>
          </w:p>
          <w:p w14:paraId="356DE3C7"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sz w:val="22"/>
                <w:szCs w:val="22"/>
              </w:rPr>
              <w:t>El agua deberá ser limpia, no permitiéndose el empleo de aguas estancadas provenientes de pequeñas lagunas o aquéllas que provengan de pantanos o ciénagas.</w:t>
            </w:r>
          </w:p>
          <w:p w14:paraId="53C819D7"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sz w:val="22"/>
                <w:szCs w:val="22"/>
              </w:rPr>
              <w:t>En general los agregados deberán estar limpios y exentos de materiales tales como arcillas, barro adherido, escorias, cartón, yeso, pedazos de madera o materias orgánicas.</w:t>
            </w:r>
          </w:p>
          <w:p w14:paraId="3E943C86"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sz w:val="22"/>
                <w:szCs w:val="22"/>
              </w:rPr>
              <w:t>Los encofrados serán de madera y serán construidos con la rigidez suficiente para prevenir deformaciones debidas a la presión del hormigón ciclópeo y otras cargas accidentales durante la construcción. Deberán ser igualmente impermeables y acorde con las líneas y pendientes señaladas en los planos o conforme señale el supervisor.</w:t>
            </w:r>
          </w:p>
          <w:p w14:paraId="30ACEB65" w14:textId="50405306"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sz w:val="22"/>
                <w:szCs w:val="22"/>
              </w:rPr>
              <w:lastRenderedPageBreak/>
              <w:t>Para la elaboración del hormigón deberá cumplirse con las exigencias establecidas en la Norma Boliviana del Hormigón CBH-87.</w:t>
            </w:r>
          </w:p>
        </w:tc>
      </w:tr>
    </w:tbl>
    <w:p w14:paraId="4F25C28A" w14:textId="77777777" w:rsidR="007B2695" w:rsidRDefault="007B2695" w:rsidP="007B2695">
      <w:pPr>
        <w:rPr>
          <w:rFonts w:asciiTheme="minorHAnsi" w:eastAsia="Times New Roman" w:hAnsiTheme="minorHAnsi" w:cstheme="minorHAnsi"/>
          <w:vanish/>
        </w:rPr>
      </w:pPr>
    </w:p>
    <w:tbl>
      <w:tblPr>
        <w:tblW w:w="5000" w:type="pct"/>
        <w:tblCellSpacing w:w="15" w:type="dxa"/>
        <w:tblLook w:val="04A0" w:firstRow="1" w:lastRow="0" w:firstColumn="1" w:lastColumn="0" w:noHBand="0" w:noVBand="1"/>
      </w:tblPr>
      <w:tblGrid>
        <w:gridCol w:w="8838"/>
      </w:tblGrid>
      <w:tr w:rsidR="007B2695" w14:paraId="3304823C" w14:textId="77777777" w:rsidTr="007B2695">
        <w:trPr>
          <w:tblCellSpacing w:w="15" w:type="dxa"/>
        </w:trPr>
        <w:tc>
          <w:tcPr>
            <w:tcW w:w="0" w:type="auto"/>
            <w:tcMar>
              <w:top w:w="15" w:type="dxa"/>
              <w:left w:w="15" w:type="dxa"/>
              <w:bottom w:w="15" w:type="dxa"/>
              <w:right w:w="15" w:type="dxa"/>
            </w:tcMar>
            <w:vAlign w:val="center"/>
            <w:hideMark/>
          </w:tcPr>
          <w:p w14:paraId="76A5002C"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b/>
                <w:bCs/>
                <w:sz w:val="22"/>
                <w:szCs w:val="22"/>
              </w:rPr>
              <w:t>3. FORMA DE EJECUCIÓN</w:t>
            </w:r>
          </w:p>
        </w:tc>
      </w:tr>
      <w:tr w:rsidR="007B2695" w14:paraId="3263DF46" w14:textId="77777777" w:rsidTr="007B2695">
        <w:trPr>
          <w:tblCellSpacing w:w="15" w:type="dxa"/>
        </w:trPr>
        <w:tc>
          <w:tcPr>
            <w:tcW w:w="0" w:type="auto"/>
            <w:tcMar>
              <w:top w:w="15" w:type="dxa"/>
              <w:left w:w="15" w:type="dxa"/>
              <w:bottom w:w="15" w:type="dxa"/>
              <w:right w:w="15" w:type="dxa"/>
            </w:tcMar>
            <w:vAlign w:val="center"/>
            <w:hideMark/>
          </w:tcPr>
          <w:p w14:paraId="4F050127"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sz w:val="22"/>
                <w:szCs w:val="22"/>
              </w:rPr>
              <w:t>Se limpiara el área donde se realizó la excavación de todo material suelto, debiendo tomarse todas las precauciones para evitar el derrumbe de los taludes.</w:t>
            </w:r>
          </w:p>
          <w:p w14:paraId="0E0A0857"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sz w:val="22"/>
                <w:szCs w:val="22"/>
              </w:rPr>
              <w:t xml:space="preserve">El vaciado se realizará por capas de 20 cm. de espesor, dentro de las cuales se colocarán las piedras </w:t>
            </w:r>
            <w:proofErr w:type="spellStart"/>
            <w:r>
              <w:rPr>
                <w:rFonts w:asciiTheme="minorHAnsi" w:hAnsiTheme="minorHAnsi" w:cstheme="minorHAnsi"/>
                <w:sz w:val="22"/>
                <w:szCs w:val="22"/>
              </w:rPr>
              <w:t>desplazadoras</w:t>
            </w:r>
            <w:proofErr w:type="spellEnd"/>
            <w:r>
              <w:rPr>
                <w:rFonts w:asciiTheme="minorHAnsi" w:hAnsiTheme="minorHAnsi" w:cstheme="minorHAnsi"/>
                <w:sz w:val="22"/>
                <w:szCs w:val="22"/>
              </w:rPr>
              <w:t>, cuidando que entre piedra y piedra exista suficiente espacio para que sean completamente cubiertas por el hormigón.</w:t>
            </w:r>
          </w:p>
          <w:p w14:paraId="31EEBCE9"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sz w:val="22"/>
                <w:szCs w:val="22"/>
              </w:rPr>
              <w:t xml:space="preserve">El acabado será del tipo </w:t>
            </w:r>
            <w:proofErr w:type="spellStart"/>
            <w:r>
              <w:rPr>
                <w:rFonts w:asciiTheme="minorHAnsi" w:hAnsiTheme="minorHAnsi" w:cstheme="minorHAnsi"/>
                <w:sz w:val="22"/>
                <w:szCs w:val="22"/>
              </w:rPr>
              <w:t>frotachado</w:t>
            </w:r>
            <w:proofErr w:type="spellEnd"/>
            <w:r>
              <w:rPr>
                <w:rFonts w:asciiTheme="minorHAnsi" w:hAnsiTheme="minorHAnsi" w:cstheme="minorHAnsi"/>
                <w:sz w:val="22"/>
                <w:szCs w:val="22"/>
              </w:rPr>
              <w:t xml:space="preserve"> o enlucido de acuerdo a las instrucciones del Supervisor de Obra.</w:t>
            </w:r>
          </w:p>
          <w:p w14:paraId="2ED1FF2D"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sz w:val="22"/>
                <w:szCs w:val="22"/>
              </w:rPr>
              <w:t>Dosificación de materiales</w:t>
            </w:r>
          </w:p>
          <w:p w14:paraId="49373498"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sz w:val="22"/>
                <w:szCs w:val="22"/>
              </w:rPr>
              <w:t>Para la fabricación del hormigón, se recomienda que la dosificación de los materiales se efectúe en peso o volumen de acuerdo a de los materiales in situ debiendo realizar los ensayos previos en laboratorio correspondientes para la dosificación del hormigón.</w:t>
            </w:r>
          </w:p>
          <w:p w14:paraId="65E97D7D"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sz w:val="22"/>
                <w:szCs w:val="22"/>
              </w:rPr>
              <w:t>Para los áridos se aceptará una dosificación en volumen, es decir transformándose los pesos en volumen aparente de materiales sueltos.</w:t>
            </w:r>
          </w:p>
          <w:p w14:paraId="49800F2F"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sz w:val="22"/>
                <w:szCs w:val="22"/>
              </w:rPr>
              <w:t>Se empleara cemento embolsado, La medición de los áridos en volumen se realizara en recipientes aprobados por el Supervisor de Obra y de preferencia deberán ser metálicos e indeformables.</w:t>
            </w:r>
          </w:p>
          <w:p w14:paraId="50D351B2"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sz w:val="22"/>
                <w:szCs w:val="22"/>
              </w:rPr>
              <w:t>Mezclado</w:t>
            </w:r>
          </w:p>
          <w:p w14:paraId="55F1E86A"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sz w:val="22"/>
                <w:szCs w:val="22"/>
              </w:rPr>
              <w:t>El hormigón deberá ser mezclado mecánicamente, para lo cual:</w:t>
            </w:r>
          </w:p>
          <w:p w14:paraId="3C6E00AD"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sz w:val="22"/>
                <w:szCs w:val="22"/>
              </w:rPr>
              <w:t>•           Se utilizarán una o más hormigoneras de capacidad adecuada y se empleará personal capacitado para su manejo.</w:t>
            </w:r>
          </w:p>
          <w:p w14:paraId="631CC257"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sz w:val="22"/>
                <w:szCs w:val="22"/>
              </w:rPr>
              <w:t>•           Periódicamente se verificará la uniformidad del mezclado.</w:t>
            </w:r>
          </w:p>
          <w:p w14:paraId="6158671C"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sz w:val="22"/>
                <w:szCs w:val="22"/>
              </w:rPr>
              <w:t>El tiempo de mezclado, contando a partir del momento en que todos los materiales hayan ingresado, no será inferior a 1:5 minutos, pero no menor al necesario para obtener una mezcla uniforme. No se permitirá un mezclado excesivo que haga necesario agregar agua para mantener la consistencia adecuada.</w:t>
            </w:r>
          </w:p>
          <w:p w14:paraId="17787F68"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sz w:val="22"/>
                <w:szCs w:val="22"/>
              </w:rPr>
              <w:t>Características del hormigón</w:t>
            </w:r>
          </w:p>
          <w:p w14:paraId="04BC7148"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sz w:val="22"/>
                <w:szCs w:val="22"/>
              </w:rPr>
              <w:lastRenderedPageBreak/>
              <w:t>El hormigón será diseñado para obtener las resistencias características de compresión a los 28 días como indica las normas.</w:t>
            </w:r>
          </w:p>
          <w:p w14:paraId="4C5288FC"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sz w:val="22"/>
                <w:szCs w:val="22"/>
              </w:rPr>
              <w:t>Los ensayos necesarios para determinar las resistencias de rotura se realizaran sobre probetas cilíndricas normales de 15cm de diámetro y 30cm de altura, en un laboratorio de reconocida capacidad. Durante la ejecución de la obra se realizaran ensayos de control, para verificar la calidad y uniformidad del hormigón, de acuerdo al volumen de vaciado por día el supervisor deberá indicar la cantidad de muestras de probetas se deberán realizar.</w:t>
            </w:r>
          </w:p>
          <w:p w14:paraId="155DFD5F"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sz w:val="22"/>
                <w:szCs w:val="22"/>
              </w:rPr>
              <w:t>Mediante el Cono de Abraham se establecerá la consistencia de los hormigones, recomendándose el empleo de hormigones de consistencia plástica cuyo asentamiento deberá estar comprendido entre 3 a 5 cm. </w:t>
            </w:r>
          </w:p>
          <w:p w14:paraId="51CDE679"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sz w:val="22"/>
                <w:szCs w:val="22"/>
              </w:rPr>
              <w:t xml:space="preserve">Transporte </w:t>
            </w:r>
          </w:p>
          <w:p w14:paraId="630F9C4D"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sz w:val="22"/>
                <w:szCs w:val="22"/>
              </w:rPr>
              <w:t>El hormigón será transportado desde la hormigonera hasta el lugar de su colocación en condiciones que impidan su segregación o el comienzo del fraguado. Para ello se emplearan métodos y equipo que permita mantener la homogeneidad del hormigón y evitar la pérdida de sus componentes o la introducción de materias ajenas.</w:t>
            </w:r>
          </w:p>
          <w:p w14:paraId="68EC28D6"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sz w:val="22"/>
                <w:szCs w:val="22"/>
              </w:rPr>
              <w:t>Para los medios corrientes de transporte, el hormigón deberá quedar colocado en su posición definitiva dentro de los encofrados antes de que transcurran 30 minutos desde que el agua se ponga en contacto con el cemento.</w:t>
            </w:r>
          </w:p>
          <w:p w14:paraId="46E7850A"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sz w:val="22"/>
                <w:szCs w:val="22"/>
              </w:rPr>
              <w:t>Colocación</w:t>
            </w:r>
          </w:p>
          <w:p w14:paraId="3AE7AEAB"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sz w:val="22"/>
                <w:szCs w:val="22"/>
              </w:rPr>
              <w:t>Antes del vaciado del hormigón en cualquier sección, el contratista deberá requerir la correspondiente autorización escrita del Supervisor de Obra.</w:t>
            </w:r>
          </w:p>
          <w:p w14:paraId="6524AE62"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sz w:val="22"/>
                <w:szCs w:val="22"/>
              </w:rPr>
              <w:t>El espesor máximo de la capa de hormigón no deberá exceder de 50 cm.</w:t>
            </w:r>
          </w:p>
          <w:p w14:paraId="4B42E4C1"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sz w:val="22"/>
                <w:szCs w:val="22"/>
              </w:rPr>
              <w:t xml:space="preserve">La velocidad de colocación será la necesaria para que el hormigón en todo momento se mantenga plástico y ocupe rápidamente los espacios comprendidos entre la piedra </w:t>
            </w:r>
            <w:proofErr w:type="spellStart"/>
            <w:r>
              <w:rPr>
                <w:rFonts w:asciiTheme="minorHAnsi" w:hAnsiTheme="minorHAnsi" w:cstheme="minorHAnsi"/>
                <w:sz w:val="22"/>
                <w:szCs w:val="22"/>
              </w:rPr>
              <w:t>desplazadora</w:t>
            </w:r>
            <w:proofErr w:type="spellEnd"/>
            <w:r>
              <w:rPr>
                <w:rFonts w:asciiTheme="minorHAnsi" w:hAnsiTheme="minorHAnsi" w:cstheme="minorHAnsi"/>
                <w:sz w:val="22"/>
                <w:szCs w:val="22"/>
              </w:rPr>
              <w:t>.</w:t>
            </w:r>
          </w:p>
          <w:p w14:paraId="604EA351"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sz w:val="22"/>
                <w:szCs w:val="22"/>
              </w:rPr>
              <w:t>No se permitirá verter libremente hormigón desde alturas mayores a 1.50 metros.</w:t>
            </w:r>
          </w:p>
          <w:p w14:paraId="43DC4726"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sz w:val="22"/>
                <w:szCs w:val="22"/>
              </w:rPr>
              <w:t>Vibrado</w:t>
            </w:r>
          </w:p>
          <w:p w14:paraId="74A245C8"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sz w:val="22"/>
                <w:szCs w:val="22"/>
              </w:rPr>
              <w:t xml:space="preserve">Las vibradoras serán del tipo de inmersión de alta frecuencia y deberán ser manejadas por obreros capacitados. Los vibradores se introducirán lentamente y en posición vertical o </w:t>
            </w:r>
            <w:r>
              <w:rPr>
                <w:rFonts w:asciiTheme="minorHAnsi" w:hAnsiTheme="minorHAnsi" w:cstheme="minorHAnsi"/>
                <w:sz w:val="22"/>
                <w:szCs w:val="22"/>
              </w:rPr>
              <w:lastRenderedPageBreak/>
              <w:t>ligeramente inclinada. El tiempo de vibración dependerá del tipo de hormigón y de la potencia del vibrador.</w:t>
            </w:r>
          </w:p>
          <w:p w14:paraId="105C06B7"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sz w:val="22"/>
                <w:szCs w:val="22"/>
              </w:rPr>
              <w:t>Protección y curado</w:t>
            </w:r>
          </w:p>
          <w:p w14:paraId="357A541A"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sz w:val="22"/>
                <w:szCs w:val="22"/>
              </w:rPr>
              <w:t>Una vez puesto en obra el hormigón y en tanto este no haya adquirido la resistencia sufriente deberá protegerse contra las influencias que puedan perjudicar y especialmente contra:</w:t>
            </w:r>
          </w:p>
          <w:p w14:paraId="30F93713"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sz w:val="22"/>
                <w:szCs w:val="22"/>
              </w:rPr>
              <w:t>-        Una desecación prematura, en particular a causa de asolamiento o viento.</w:t>
            </w:r>
          </w:p>
          <w:p w14:paraId="63C28E45"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sz w:val="22"/>
                <w:szCs w:val="22"/>
              </w:rPr>
              <w:t>-        Un deslavado por lluvia o chorro de agua.</w:t>
            </w:r>
          </w:p>
          <w:p w14:paraId="39D8DA03"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sz w:val="22"/>
                <w:szCs w:val="22"/>
              </w:rPr>
              <w:t>-        Un enfriamiento rápido, durante los primero días.</w:t>
            </w:r>
          </w:p>
          <w:p w14:paraId="4F3082F9"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sz w:val="22"/>
                <w:szCs w:val="22"/>
              </w:rPr>
              <w:t>-        Una baja temperatura o helada</w:t>
            </w:r>
          </w:p>
          <w:p w14:paraId="131D7B27"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sz w:val="22"/>
                <w:szCs w:val="22"/>
              </w:rPr>
              <w:t>-        Vibraciones o sacudidas, capaces de alterar la textura de hormigón y la adherencia entre este y las alturas.</w:t>
            </w:r>
          </w:p>
          <w:p w14:paraId="6D0A41D6"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sz w:val="22"/>
                <w:szCs w:val="22"/>
              </w:rPr>
              <w:t>La protección del hormigón ya colocado en función del tiempo (frio, caluroso o bajo lluvia)</w:t>
            </w:r>
          </w:p>
          <w:p w14:paraId="3D8C9133"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sz w:val="22"/>
                <w:szCs w:val="22"/>
              </w:rPr>
              <w:t>Prevención y protección contra acciones mecánicas durante e inmediatamente después del hormigonado</w:t>
            </w:r>
          </w:p>
          <w:p w14:paraId="54AB1F14"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sz w:val="22"/>
                <w:szCs w:val="22"/>
              </w:rPr>
              <w:t>El tiempo de curado será de 7 días mínimos consecutivos, a partir del momento en que se inició el endurecimiento, en general el proceso de curado debe prolongarse hasta que el hormigón haya alcanzado como mínimo, el 70 % de su resistencia.</w:t>
            </w:r>
          </w:p>
          <w:p w14:paraId="43D41C08"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sz w:val="22"/>
                <w:szCs w:val="22"/>
              </w:rPr>
              <w:t>El curado se realizará por humedecimiento con agua, mediante riego aplicado directamente sobre las superficies de las estructuras las veces que se vea  necesaria.</w:t>
            </w:r>
          </w:p>
          <w:p w14:paraId="3B44299C"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sz w:val="22"/>
                <w:szCs w:val="22"/>
              </w:rPr>
              <w:t>Control de la calidad del hormigón</w:t>
            </w:r>
          </w:p>
          <w:p w14:paraId="40FD232F"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sz w:val="22"/>
                <w:szCs w:val="22"/>
              </w:rPr>
              <w:t>El supervisor de obra podrá instruir la cantidad de probetas y la frecuencia con la que se realizaran las mismas, pudiendo tomarse como referencia no limitativa el siguiente criterio:</w:t>
            </w:r>
          </w:p>
          <w:p w14:paraId="4A3B8FED"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sz w:val="22"/>
                <w:szCs w:val="22"/>
              </w:rPr>
              <w:t>Se establece la mínima frecuencia de muestreo requerida para cada clase de hormigón:</w:t>
            </w:r>
          </w:p>
          <w:p w14:paraId="6A0D465F"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sz w:val="22"/>
                <w:szCs w:val="22"/>
              </w:rPr>
              <w:t>·        Una muestra (dos probetas) por cada día que se vacíe el hormigón, pero no menos a lo establecido en el CBH-87. </w:t>
            </w:r>
          </w:p>
          <w:p w14:paraId="1A518B19"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sz w:val="22"/>
                <w:szCs w:val="22"/>
              </w:rPr>
              <w:lastRenderedPageBreak/>
              <w:t> Las muestras para los ensayos de resistencia deben tomarse estrictamente al azar, si se pretende evaluar adecuadamente la aceptación del hormigón. Para ser representativa, la elección del momento de muestreo o de las tandas de mezclado de hormigón a muestrearse, debe hacerse al azar dentro del período de colocación. Las tandas de mezclado de donde se van a tomar las muestras no deben seleccionarse en base a la apariencia, la conveniencia, u otros criterios sesgados pues los conceptos estadísticos pierden su validez. No debe hacerse más de un ensayo de una sola tanda de mezclado, y no debe agregarse agua al hormigón una vez que se haya tomado la muestra.</w:t>
            </w:r>
          </w:p>
          <w:p w14:paraId="4551F6BA"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sz w:val="22"/>
                <w:szCs w:val="22"/>
              </w:rPr>
              <w:t>Un ensayo de resistencia debe ser el promedio de las resistencias de dos cilindros hechos de la misma muestra de hormigón y ensayados a 28 días o a la edad de ensayo establecida para la determinación de la resistencia.</w:t>
            </w:r>
          </w:p>
          <w:p w14:paraId="747323B2"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sz w:val="22"/>
                <w:szCs w:val="22"/>
              </w:rPr>
              <w:t>Tolerancias para la consistencia del Hormigón</w:t>
            </w:r>
          </w:p>
          <w:p w14:paraId="002D539C"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sz w:val="22"/>
                <w:szCs w:val="22"/>
              </w:rPr>
              <w:t>A menos que no se indique otro tipo tolerancia mínimas en el proyecto se deberá aplicar los criterios de la ASTM C94 y/o los criterios indicados en la norma CBH-87, acápite 3.7.</w:t>
            </w:r>
          </w:p>
          <w:p w14:paraId="65ED4988"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sz w:val="22"/>
                <w:szCs w:val="22"/>
              </w:rPr>
              <w:t>En función al tipo de estructura, el supervisor definirá la consistencia del hormigón, debiendo quedar en obra un registro de los resultados obtenidos y de las decisiones en cada caso adoptadas.</w:t>
            </w:r>
          </w:p>
          <w:tbl>
            <w:tblPr>
              <w:tblW w:w="6600" w:type="dxa"/>
              <w:jc w:val="center"/>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2251"/>
              <w:gridCol w:w="2362"/>
              <w:gridCol w:w="1987"/>
            </w:tblGrid>
            <w:tr w:rsidR="007B2695" w14:paraId="7EFED492" w14:textId="77777777">
              <w:trPr>
                <w:tblCellSpacing w:w="0" w:type="dxa"/>
                <w:jc w:val="center"/>
              </w:trPr>
              <w:tc>
                <w:tcPr>
                  <w:tcW w:w="2595" w:type="dxa"/>
                  <w:tcBorders>
                    <w:top w:val="outset" w:sz="6" w:space="0" w:color="auto"/>
                    <w:left w:val="outset" w:sz="6" w:space="0" w:color="auto"/>
                    <w:bottom w:val="outset" w:sz="6" w:space="0" w:color="auto"/>
                    <w:right w:val="outset" w:sz="6" w:space="0" w:color="auto"/>
                  </w:tcBorders>
                  <w:hideMark/>
                </w:tcPr>
                <w:p w14:paraId="5B2AD9A5" w14:textId="77777777" w:rsidR="007B2695" w:rsidRDefault="007B2695">
                  <w:pPr>
                    <w:pStyle w:val="NormalWeb"/>
                    <w:spacing w:line="256" w:lineRule="auto"/>
                    <w:jc w:val="center"/>
                    <w:rPr>
                      <w:rFonts w:asciiTheme="minorHAnsi" w:hAnsiTheme="minorHAnsi" w:cstheme="minorHAnsi"/>
                      <w:sz w:val="22"/>
                      <w:szCs w:val="22"/>
                    </w:rPr>
                  </w:pPr>
                  <w:r>
                    <w:rPr>
                      <w:rFonts w:asciiTheme="minorHAnsi" w:hAnsiTheme="minorHAnsi" w:cstheme="minorHAnsi"/>
                      <w:sz w:val="22"/>
                      <w:szCs w:val="22"/>
                    </w:rPr>
                    <w:t>Tipo de consistencia</w:t>
                  </w:r>
                </w:p>
              </w:tc>
              <w:tc>
                <w:tcPr>
                  <w:tcW w:w="2670" w:type="dxa"/>
                  <w:tcBorders>
                    <w:top w:val="outset" w:sz="6" w:space="0" w:color="auto"/>
                    <w:left w:val="outset" w:sz="6" w:space="0" w:color="auto"/>
                    <w:bottom w:val="outset" w:sz="6" w:space="0" w:color="auto"/>
                    <w:right w:val="outset" w:sz="6" w:space="0" w:color="auto"/>
                  </w:tcBorders>
                  <w:hideMark/>
                </w:tcPr>
                <w:p w14:paraId="15EC851B" w14:textId="77777777" w:rsidR="007B2695" w:rsidRDefault="007B2695">
                  <w:pPr>
                    <w:pStyle w:val="NormalWeb"/>
                    <w:spacing w:line="256" w:lineRule="auto"/>
                    <w:jc w:val="center"/>
                    <w:rPr>
                      <w:rFonts w:asciiTheme="minorHAnsi" w:hAnsiTheme="minorHAnsi" w:cstheme="minorHAnsi"/>
                      <w:sz w:val="22"/>
                      <w:szCs w:val="22"/>
                    </w:rPr>
                  </w:pPr>
                  <w:r>
                    <w:rPr>
                      <w:rFonts w:asciiTheme="minorHAnsi" w:hAnsiTheme="minorHAnsi" w:cstheme="minorHAnsi"/>
                      <w:sz w:val="22"/>
                      <w:szCs w:val="22"/>
                    </w:rPr>
                    <w:t>Asentamiento, en cm</w:t>
                  </w:r>
                </w:p>
              </w:tc>
              <w:tc>
                <w:tcPr>
                  <w:tcW w:w="2280" w:type="dxa"/>
                  <w:tcBorders>
                    <w:top w:val="outset" w:sz="6" w:space="0" w:color="auto"/>
                    <w:left w:val="outset" w:sz="6" w:space="0" w:color="auto"/>
                    <w:bottom w:val="outset" w:sz="6" w:space="0" w:color="auto"/>
                    <w:right w:val="outset" w:sz="6" w:space="0" w:color="auto"/>
                  </w:tcBorders>
                  <w:hideMark/>
                </w:tcPr>
                <w:p w14:paraId="2DBB2172" w14:textId="77777777" w:rsidR="007B2695" w:rsidRDefault="007B2695">
                  <w:pPr>
                    <w:pStyle w:val="NormalWeb"/>
                    <w:spacing w:line="256" w:lineRule="auto"/>
                    <w:jc w:val="center"/>
                    <w:rPr>
                      <w:rFonts w:asciiTheme="minorHAnsi" w:hAnsiTheme="minorHAnsi" w:cstheme="minorHAnsi"/>
                      <w:sz w:val="22"/>
                      <w:szCs w:val="22"/>
                    </w:rPr>
                  </w:pPr>
                  <w:r>
                    <w:rPr>
                      <w:rFonts w:asciiTheme="minorHAnsi" w:hAnsiTheme="minorHAnsi" w:cstheme="minorHAnsi"/>
                      <w:sz w:val="22"/>
                      <w:szCs w:val="22"/>
                    </w:rPr>
                    <w:t>Tolerancia, en cm</w:t>
                  </w:r>
                </w:p>
              </w:tc>
            </w:tr>
            <w:tr w:rsidR="007B2695" w14:paraId="4E2451F1" w14:textId="77777777">
              <w:trPr>
                <w:tblCellSpacing w:w="0" w:type="dxa"/>
                <w:jc w:val="center"/>
              </w:trPr>
              <w:tc>
                <w:tcPr>
                  <w:tcW w:w="2595" w:type="dxa"/>
                  <w:tcBorders>
                    <w:top w:val="outset" w:sz="6" w:space="0" w:color="auto"/>
                    <w:left w:val="outset" w:sz="6" w:space="0" w:color="auto"/>
                    <w:bottom w:val="outset" w:sz="6" w:space="0" w:color="auto"/>
                    <w:right w:val="outset" w:sz="6" w:space="0" w:color="auto"/>
                  </w:tcBorders>
                  <w:hideMark/>
                </w:tcPr>
                <w:p w14:paraId="112DF428" w14:textId="77777777" w:rsidR="007B2695" w:rsidRDefault="007B2695">
                  <w:pPr>
                    <w:pStyle w:val="NormalWeb"/>
                    <w:spacing w:line="256" w:lineRule="auto"/>
                    <w:jc w:val="center"/>
                    <w:rPr>
                      <w:rFonts w:asciiTheme="minorHAnsi" w:hAnsiTheme="minorHAnsi" w:cstheme="minorHAnsi"/>
                      <w:sz w:val="22"/>
                      <w:szCs w:val="22"/>
                    </w:rPr>
                  </w:pPr>
                  <w:r>
                    <w:rPr>
                      <w:rFonts w:asciiTheme="minorHAnsi" w:hAnsiTheme="minorHAnsi" w:cstheme="minorHAnsi"/>
                      <w:sz w:val="22"/>
                      <w:szCs w:val="22"/>
                    </w:rPr>
                    <w:t>Seca</w:t>
                  </w:r>
                </w:p>
              </w:tc>
              <w:tc>
                <w:tcPr>
                  <w:tcW w:w="2670" w:type="dxa"/>
                  <w:tcBorders>
                    <w:top w:val="outset" w:sz="6" w:space="0" w:color="auto"/>
                    <w:left w:val="outset" w:sz="6" w:space="0" w:color="auto"/>
                    <w:bottom w:val="outset" w:sz="6" w:space="0" w:color="auto"/>
                    <w:right w:val="outset" w:sz="6" w:space="0" w:color="auto"/>
                  </w:tcBorders>
                  <w:hideMark/>
                </w:tcPr>
                <w:p w14:paraId="2AFC539C" w14:textId="77777777" w:rsidR="007B2695" w:rsidRDefault="007B2695">
                  <w:pPr>
                    <w:pStyle w:val="NormalWeb"/>
                    <w:spacing w:line="256" w:lineRule="auto"/>
                    <w:jc w:val="center"/>
                    <w:rPr>
                      <w:rFonts w:asciiTheme="minorHAnsi" w:hAnsiTheme="minorHAnsi" w:cstheme="minorHAnsi"/>
                      <w:sz w:val="22"/>
                      <w:szCs w:val="22"/>
                    </w:rPr>
                  </w:pPr>
                  <w:r>
                    <w:rPr>
                      <w:rFonts w:asciiTheme="minorHAnsi" w:hAnsiTheme="minorHAnsi" w:cstheme="minorHAnsi"/>
                      <w:sz w:val="22"/>
                      <w:szCs w:val="22"/>
                    </w:rPr>
                    <w:t>0-2</w:t>
                  </w:r>
                </w:p>
              </w:tc>
              <w:tc>
                <w:tcPr>
                  <w:tcW w:w="2280" w:type="dxa"/>
                  <w:tcBorders>
                    <w:top w:val="outset" w:sz="6" w:space="0" w:color="auto"/>
                    <w:left w:val="outset" w:sz="6" w:space="0" w:color="auto"/>
                    <w:bottom w:val="outset" w:sz="6" w:space="0" w:color="auto"/>
                    <w:right w:val="outset" w:sz="6" w:space="0" w:color="auto"/>
                  </w:tcBorders>
                  <w:hideMark/>
                </w:tcPr>
                <w:p w14:paraId="2D20608A" w14:textId="77777777" w:rsidR="007B2695" w:rsidRDefault="007B2695">
                  <w:pPr>
                    <w:pStyle w:val="NormalWeb"/>
                    <w:spacing w:line="256" w:lineRule="auto"/>
                    <w:jc w:val="center"/>
                    <w:rPr>
                      <w:rFonts w:asciiTheme="minorHAnsi" w:hAnsiTheme="minorHAnsi" w:cstheme="minorHAnsi"/>
                      <w:sz w:val="22"/>
                      <w:szCs w:val="22"/>
                    </w:rPr>
                  </w:pPr>
                  <w:r>
                    <w:rPr>
                      <w:rFonts w:asciiTheme="minorHAnsi" w:hAnsiTheme="minorHAnsi" w:cstheme="minorHAnsi"/>
                      <w:sz w:val="22"/>
                      <w:szCs w:val="22"/>
                    </w:rPr>
                    <w:t>0</w:t>
                  </w:r>
                </w:p>
              </w:tc>
            </w:tr>
            <w:tr w:rsidR="007B2695" w14:paraId="48CB097F" w14:textId="77777777">
              <w:trPr>
                <w:tblCellSpacing w:w="0" w:type="dxa"/>
                <w:jc w:val="center"/>
              </w:trPr>
              <w:tc>
                <w:tcPr>
                  <w:tcW w:w="2595" w:type="dxa"/>
                  <w:tcBorders>
                    <w:top w:val="outset" w:sz="6" w:space="0" w:color="auto"/>
                    <w:left w:val="outset" w:sz="6" w:space="0" w:color="auto"/>
                    <w:bottom w:val="outset" w:sz="6" w:space="0" w:color="auto"/>
                    <w:right w:val="outset" w:sz="6" w:space="0" w:color="auto"/>
                  </w:tcBorders>
                  <w:hideMark/>
                </w:tcPr>
                <w:p w14:paraId="62687326" w14:textId="77777777" w:rsidR="007B2695" w:rsidRDefault="007B2695">
                  <w:pPr>
                    <w:pStyle w:val="NormalWeb"/>
                    <w:spacing w:line="256" w:lineRule="auto"/>
                    <w:jc w:val="center"/>
                    <w:rPr>
                      <w:rFonts w:asciiTheme="minorHAnsi" w:hAnsiTheme="minorHAnsi" w:cstheme="minorHAnsi"/>
                      <w:sz w:val="22"/>
                      <w:szCs w:val="22"/>
                    </w:rPr>
                  </w:pPr>
                  <w:proofErr w:type="spellStart"/>
                  <w:r>
                    <w:rPr>
                      <w:rFonts w:asciiTheme="minorHAnsi" w:hAnsiTheme="minorHAnsi" w:cstheme="minorHAnsi"/>
                      <w:sz w:val="22"/>
                      <w:szCs w:val="22"/>
                    </w:rPr>
                    <w:t>plastica</w:t>
                  </w:r>
                  <w:proofErr w:type="spellEnd"/>
                </w:p>
              </w:tc>
              <w:tc>
                <w:tcPr>
                  <w:tcW w:w="2670" w:type="dxa"/>
                  <w:tcBorders>
                    <w:top w:val="outset" w:sz="6" w:space="0" w:color="auto"/>
                    <w:left w:val="outset" w:sz="6" w:space="0" w:color="auto"/>
                    <w:bottom w:val="outset" w:sz="6" w:space="0" w:color="auto"/>
                    <w:right w:val="outset" w:sz="6" w:space="0" w:color="auto"/>
                  </w:tcBorders>
                  <w:hideMark/>
                </w:tcPr>
                <w:p w14:paraId="5C166885" w14:textId="77777777" w:rsidR="007B2695" w:rsidRDefault="007B2695">
                  <w:pPr>
                    <w:pStyle w:val="NormalWeb"/>
                    <w:spacing w:line="256" w:lineRule="auto"/>
                    <w:jc w:val="center"/>
                    <w:rPr>
                      <w:rFonts w:asciiTheme="minorHAnsi" w:hAnsiTheme="minorHAnsi" w:cstheme="minorHAnsi"/>
                      <w:sz w:val="22"/>
                      <w:szCs w:val="22"/>
                    </w:rPr>
                  </w:pPr>
                  <w:r>
                    <w:rPr>
                      <w:rFonts w:asciiTheme="minorHAnsi" w:hAnsiTheme="minorHAnsi" w:cstheme="minorHAnsi"/>
                      <w:sz w:val="22"/>
                      <w:szCs w:val="22"/>
                    </w:rPr>
                    <w:t>3-5</w:t>
                  </w:r>
                </w:p>
              </w:tc>
              <w:tc>
                <w:tcPr>
                  <w:tcW w:w="2280" w:type="dxa"/>
                  <w:tcBorders>
                    <w:top w:val="outset" w:sz="6" w:space="0" w:color="auto"/>
                    <w:left w:val="outset" w:sz="6" w:space="0" w:color="auto"/>
                    <w:bottom w:val="outset" w:sz="6" w:space="0" w:color="auto"/>
                    <w:right w:val="outset" w:sz="6" w:space="0" w:color="auto"/>
                  </w:tcBorders>
                  <w:hideMark/>
                </w:tcPr>
                <w:p w14:paraId="62B4AFD9" w14:textId="77777777" w:rsidR="007B2695" w:rsidRDefault="007B2695">
                  <w:pPr>
                    <w:pStyle w:val="NormalWeb"/>
                    <w:spacing w:line="256" w:lineRule="auto"/>
                    <w:jc w:val="center"/>
                    <w:rPr>
                      <w:rFonts w:asciiTheme="minorHAnsi" w:hAnsiTheme="minorHAnsi" w:cstheme="minorHAnsi"/>
                      <w:sz w:val="22"/>
                      <w:szCs w:val="22"/>
                    </w:rPr>
                  </w:pPr>
                  <w:r>
                    <w:rPr>
                      <w:rFonts w:asciiTheme="minorHAnsi" w:hAnsiTheme="minorHAnsi" w:cstheme="minorHAnsi"/>
                      <w:sz w:val="22"/>
                      <w:szCs w:val="22"/>
                    </w:rPr>
                    <w:t>+/- 1</w:t>
                  </w:r>
                </w:p>
              </w:tc>
            </w:tr>
            <w:tr w:rsidR="007B2695" w14:paraId="1C8B579D" w14:textId="77777777">
              <w:trPr>
                <w:tblCellSpacing w:w="0" w:type="dxa"/>
                <w:jc w:val="center"/>
              </w:trPr>
              <w:tc>
                <w:tcPr>
                  <w:tcW w:w="2595" w:type="dxa"/>
                  <w:tcBorders>
                    <w:top w:val="outset" w:sz="6" w:space="0" w:color="auto"/>
                    <w:left w:val="outset" w:sz="6" w:space="0" w:color="auto"/>
                    <w:bottom w:val="outset" w:sz="6" w:space="0" w:color="auto"/>
                    <w:right w:val="outset" w:sz="6" w:space="0" w:color="auto"/>
                  </w:tcBorders>
                  <w:hideMark/>
                </w:tcPr>
                <w:p w14:paraId="30383C08" w14:textId="77777777" w:rsidR="007B2695" w:rsidRDefault="007B2695">
                  <w:pPr>
                    <w:pStyle w:val="NormalWeb"/>
                    <w:spacing w:line="256" w:lineRule="auto"/>
                    <w:jc w:val="center"/>
                    <w:rPr>
                      <w:rFonts w:asciiTheme="minorHAnsi" w:hAnsiTheme="minorHAnsi" w:cstheme="minorHAnsi"/>
                      <w:sz w:val="22"/>
                      <w:szCs w:val="22"/>
                    </w:rPr>
                  </w:pPr>
                  <w:r>
                    <w:rPr>
                      <w:rFonts w:asciiTheme="minorHAnsi" w:hAnsiTheme="minorHAnsi" w:cstheme="minorHAnsi"/>
                      <w:sz w:val="22"/>
                      <w:szCs w:val="22"/>
                    </w:rPr>
                    <w:t>blanda</w:t>
                  </w:r>
                </w:p>
              </w:tc>
              <w:tc>
                <w:tcPr>
                  <w:tcW w:w="2670" w:type="dxa"/>
                  <w:tcBorders>
                    <w:top w:val="outset" w:sz="6" w:space="0" w:color="auto"/>
                    <w:left w:val="outset" w:sz="6" w:space="0" w:color="auto"/>
                    <w:bottom w:val="outset" w:sz="6" w:space="0" w:color="auto"/>
                    <w:right w:val="outset" w:sz="6" w:space="0" w:color="auto"/>
                  </w:tcBorders>
                  <w:hideMark/>
                </w:tcPr>
                <w:p w14:paraId="7863D226" w14:textId="77777777" w:rsidR="007B2695" w:rsidRDefault="007B2695">
                  <w:pPr>
                    <w:pStyle w:val="NormalWeb"/>
                    <w:spacing w:line="256" w:lineRule="auto"/>
                    <w:jc w:val="center"/>
                    <w:rPr>
                      <w:rFonts w:asciiTheme="minorHAnsi" w:hAnsiTheme="minorHAnsi" w:cstheme="minorHAnsi"/>
                      <w:sz w:val="22"/>
                      <w:szCs w:val="22"/>
                    </w:rPr>
                  </w:pPr>
                  <w:r>
                    <w:rPr>
                      <w:rFonts w:asciiTheme="minorHAnsi" w:hAnsiTheme="minorHAnsi" w:cstheme="minorHAnsi"/>
                      <w:sz w:val="22"/>
                      <w:szCs w:val="22"/>
                    </w:rPr>
                    <w:t>6-9</w:t>
                  </w:r>
                </w:p>
              </w:tc>
              <w:tc>
                <w:tcPr>
                  <w:tcW w:w="2280" w:type="dxa"/>
                  <w:tcBorders>
                    <w:top w:val="outset" w:sz="6" w:space="0" w:color="auto"/>
                    <w:left w:val="outset" w:sz="6" w:space="0" w:color="auto"/>
                    <w:bottom w:val="outset" w:sz="6" w:space="0" w:color="auto"/>
                    <w:right w:val="outset" w:sz="6" w:space="0" w:color="auto"/>
                  </w:tcBorders>
                  <w:hideMark/>
                </w:tcPr>
                <w:p w14:paraId="2881F471" w14:textId="77777777" w:rsidR="007B2695" w:rsidRDefault="007B2695">
                  <w:pPr>
                    <w:pStyle w:val="NormalWeb"/>
                    <w:spacing w:line="256" w:lineRule="auto"/>
                    <w:jc w:val="center"/>
                    <w:rPr>
                      <w:rFonts w:asciiTheme="minorHAnsi" w:hAnsiTheme="minorHAnsi" w:cstheme="minorHAnsi"/>
                      <w:sz w:val="22"/>
                      <w:szCs w:val="22"/>
                    </w:rPr>
                  </w:pPr>
                  <w:r>
                    <w:rPr>
                      <w:rFonts w:asciiTheme="minorHAnsi" w:hAnsiTheme="minorHAnsi" w:cstheme="minorHAnsi"/>
                      <w:sz w:val="22"/>
                      <w:szCs w:val="22"/>
                    </w:rPr>
                    <w:t>+/- 1</w:t>
                  </w:r>
                </w:p>
              </w:tc>
            </w:tr>
            <w:tr w:rsidR="007B2695" w14:paraId="1B09040C" w14:textId="77777777">
              <w:trPr>
                <w:tblCellSpacing w:w="0" w:type="dxa"/>
                <w:jc w:val="center"/>
              </w:trPr>
              <w:tc>
                <w:tcPr>
                  <w:tcW w:w="2595" w:type="dxa"/>
                  <w:tcBorders>
                    <w:top w:val="outset" w:sz="6" w:space="0" w:color="auto"/>
                    <w:left w:val="outset" w:sz="6" w:space="0" w:color="auto"/>
                    <w:bottom w:val="outset" w:sz="6" w:space="0" w:color="auto"/>
                    <w:right w:val="outset" w:sz="6" w:space="0" w:color="auto"/>
                  </w:tcBorders>
                  <w:hideMark/>
                </w:tcPr>
                <w:p w14:paraId="28ACDD3B" w14:textId="77777777" w:rsidR="007B2695" w:rsidRDefault="007B2695">
                  <w:pPr>
                    <w:pStyle w:val="NormalWeb"/>
                    <w:spacing w:line="256" w:lineRule="auto"/>
                    <w:jc w:val="center"/>
                    <w:rPr>
                      <w:rFonts w:asciiTheme="minorHAnsi" w:hAnsiTheme="minorHAnsi" w:cstheme="minorHAnsi"/>
                      <w:sz w:val="22"/>
                      <w:szCs w:val="22"/>
                    </w:rPr>
                  </w:pPr>
                  <w:r>
                    <w:rPr>
                      <w:rFonts w:asciiTheme="minorHAnsi" w:hAnsiTheme="minorHAnsi" w:cstheme="minorHAnsi"/>
                      <w:sz w:val="22"/>
                      <w:szCs w:val="22"/>
                    </w:rPr>
                    <w:t>fluida</w:t>
                  </w:r>
                </w:p>
              </w:tc>
              <w:tc>
                <w:tcPr>
                  <w:tcW w:w="2670" w:type="dxa"/>
                  <w:tcBorders>
                    <w:top w:val="outset" w:sz="6" w:space="0" w:color="auto"/>
                    <w:left w:val="outset" w:sz="6" w:space="0" w:color="auto"/>
                    <w:bottom w:val="outset" w:sz="6" w:space="0" w:color="auto"/>
                    <w:right w:val="outset" w:sz="6" w:space="0" w:color="auto"/>
                  </w:tcBorders>
                  <w:hideMark/>
                </w:tcPr>
                <w:p w14:paraId="0AAFE6F2" w14:textId="77777777" w:rsidR="007B2695" w:rsidRDefault="007B2695">
                  <w:pPr>
                    <w:pStyle w:val="NormalWeb"/>
                    <w:spacing w:line="256" w:lineRule="auto"/>
                    <w:jc w:val="center"/>
                    <w:rPr>
                      <w:rFonts w:asciiTheme="minorHAnsi" w:hAnsiTheme="minorHAnsi" w:cstheme="minorHAnsi"/>
                      <w:sz w:val="22"/>
                      <w:szCs w:val="22"/>
                    </w:rPr>
                  </w:pPr>
                  <w:r>
                    <w:rPr>
                      <w:rFonts w:asciiTheme="minorHAnsi" w:hAnsiTheme="minorHAnsi" w:cstheme="minorHAnsi"/>
                      <w:sz w:val="22"/>
                      <w:szCs w:val="22"/>
                    </w:rPr>
                    <w:t>10-15</w:t>
                  </w:r>
                </w:p>
              </w:tc>
              <w:tc>
                <w:tcPr>
                  <w:tcW w:w="2280" w:type="dxa"/>
                  <w:tcBorders>
                    <w:top w:val="outset" w:sz="6" w:space="0" w:color="auto"/>
                    <w:left w:val="outset" w:sz="6" w:space="0" w:color="auto"/>
                    <w:bottom w:val="outset" w:sz="6" w:space="0" w:color="auto"/>
                    <w:right w:val="outset" w:sz="6" w:space="0" w:color="auto"/>
                  </w:tcBorders>
                  <w:hideMark/>
                </w:tcPr>
                <w:p w14:paraId="193B8278" w14:textId="77777777" w:rsidR="007B2695" w:rsidRDefault="007B2695">
                  <w:pPr>
                    <w:pStyle w:val="NormalWeb"/>
                    <w:spacing w:line="256" w:lineRule="auto"/>
                    <w:jc w:val="center"/>
                    <w:rPr>
                      <w:rFonts w:asciiTheme="minorHAnsi" w:hAnsiTheme="minorHAnsi" w:cstheme="minorHAnsi"/>
                      <w:sz w:val="22"/>
                      <w:szCs w:val="22"/>
                    </w:rPr>
                  </w:pPr>
                  <w:r>
                    <w:rPr>
                      <w:rFonts w:asciiTheme="minorHAnsi" w:hAnsiTheme="minorHAnsi" w:cstheme="minorHAnsi"/>
                      <w:sz w:val="22"/>
                      <w:szCs w:val="22"/>
                    </w:rPr>
                    <w:t>+/- 2</w:t>
                  </w:r>
                </w:p>
              </w:tc>
            </w:tr>
          </w:tbl>
          <w:p w14:paraId="7558BEA4"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sz w:val="22"/>
                <w:szCs w:val="22"/>
              </w:rPr>
              <w:t>Para la determinación de la consistencia del hormigón se deberá aplicar el ensayo de consistencia “Cono de Abrams”, la frecuencia de los ensayos de medición deberá ser determinada por el supervisor de obra. Las dimensiones y procedimientos del ensayo están detallados en las recomendaciones de la ASTM 143C. </w:t>
            </w:r>
          </w:p>
          <w:p w14:paraId="6896A1F2"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sz w:val="22"/>
                <w:szCs w:val="22"/>
              </w:rPr>
              <w:t xml:space="preserve">Encofrados </w:t>
            </w:r>
          </w:p>
          <w:p w14:paraId="75CFB13B"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sz w:val="22"/>
                <w:szCs w:val="22"/>
              </w:rPr>
              <w:t>Podrán ser de madera, metálicos u otro material lo suficientemente rígido, de acuerdo a la aprobación del supervisor.</w:t>
            </w:r>
          </w:p>
          <w:p w14:paraId="3BCF08FD"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sz w:val="22"/>
                <w:szCs w:val="22"/>
              </w:rPr>
              <w:lastRenderedPageBreak/>
              <w:t>Deberán tener la resistencia y estabilidad necesaria, para lo cual serán convenientemente arriostrados.</w:t>
            </w:r>
          </w:p>
          <w:p w14:paraId="1098A2C3"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sz w:val="22"/>
                <w:szCs w:val="22"/>
              </w:rPr>
              <w:t>Previamente a la colocación del hormigón se procederá a la limpieza y humedecimiento de los encofrados.</w:t>
            </w:r>
          </w:p>
          <w:p w14:paraId="4AA8C5F1"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sz w:val="22"/>
                <w:szCs w:val="22"/>
              </w:rPr>
              <w:t>Si se desea pasar con aceite en las caras interiores de los encofrados deberá realizarse previa a la colocación de las armaduras y evitando todo contacto con la misma.</w:t>
            </w:r>
          </w:p>
          <w:p w14:paraId="47BE83BE"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sz w:val="22"/>
                <w:szCs w:val="22"/>
              </w:rPr>
              <w:t>Los encofrados deberán ser rectos, libres de deformaciones o torceduras y de resistencia suficiente para contener el hormigón ciclópeo y resistir los esfuerzos que ocasione el vaciado sin deformarse.</w:t>
            </w:r>
          </w:p>
          <w:p w14:paraId="72D0FE04"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sz w:val="22"/>
                <w:szCs w:val="22"/>
              </w:rPr>
              <w:t>Remoción de encofrados y cimbras</w:t>
            </w:r>
          </w:p>
          <w:p w14:paraId="56ADD22B"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sz w:val="22"/>
                <w:szCs w:val="22"/>
              </w:rPr>
              <w:t>Los encofrados se retirarán progresivamente, sin golpes, sacudidas ni vibraciones.</w:t>
            </w:r>
          </w:p>
          <w:p w14:paraId="6564990E"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sz w:val="22"/>
                <w:szCs w:val="22"/>
              </w:rPr>
              <w:t>La remoción de los encofrados se podrá realizar recién a las cuarenta y ocho horas de haberse efectuado el vaciado.</w:t>
            </w:r>
          </w:p>
          <w:p w14:paraId="5F509B54"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sz w:val="22"/>
                <w:szCs w:val="22"/>
              </w:rPr>
              <w:t xml:space="preserve">El acabado de los muros será del tipo </w:t>
            </w:r>
            <w:proofErr w:type="spellStart"/>
            <w:r>
              <w:rPr>
                <w:rFonts w:asciiTheme="minorHAnsi" w:hAnsiTheme="minorHAnsi" w:cstheme="minorHAnsi"/>
                <w:sz w:val="22"/>
                <w:szCs w:val="22"/>
              </w:rPr>
              <w:t>frotachado</w:t>
            </w:r>
            <w:proofErr w:type="spellEnd"/>
            <w:r>
              <w:rPr>
                <w:rFonts w:asciiTheme="minorHAnsi" w:hAnsiTheme="minorHAnsi" w:cstheme="minorHAnsi"/>
                <w:sz w:val="22"/>
                <w:szCs w:val="22"/>
              </w:rPr>
              <w:t xml:space="preserve"> o enlucido de acuerdo a las instrucciones del Supervisor de Obra.</w:t>
            </w:r>
          </w:p>
        </w:tc>
      </w:tr>
    </w:tbl>
    <w:p w14:paraId="3C7960A3" w14:textId="77777777" w:rsidR="007B2695" w:rsidRDefault="007B2695" w:rsidP="007B2695">
      <w:pPr>
        <w:rPr>
          <w:rFonts w:asciiTheme="minorHAnsi" w:eastAsia="Times New Roman" w:hAnsiTheme="minorHAnsi" w:cstheme="minorHAnsi"/>
          <w:vanish/>
        </w:rPr>
      </w:pPr>
    </w:p>
    <w:tbl>
      <w:tblPr>
        <w:tblW w:w="5000" w:type="pct"/>
        <w:tblCellSpacing w:w="15" w:type="dxa"/>
        <w:tblLook w:val="04A0" w:firstRow="1" w:lastRow="0" w:firstColumn="1" w:lastColumn="0" w:noHBand="0" w:noVBand="1"/>
      </w:tblPr>
      <w:tblGrid>
        <w:gridCol w:w="8838"/>
      </w:tblGrid>
      <w:tr w:rsidR="007B2695" w14:paraId="389D86C2" w14:textId="77777777" w:rsidTr="007B2695">
        <w:trPr>
          <w:tblCellSpacing w:w="15" w:type="dxa"/>
        </w:trPr>
        <w:tc>
          <w:tcPr>
            <w:tcW w:w="0" w:type="auto"/>
            <w:tcMar>
              <w:top w:w="15" w:type="dxa"/>
              <w:left w:w="15" w:type="dxa"/>
              <w:bottom w:w="15" w:type="dxa"/>
              <w:right w:w="15" w:type="dxa"/>
            </w:tcMar>
            <w:vAlign w:val="center"/>
            <w:hideMark/>
          </w:tcPr>
          <w:p w14:paraId="177D2FC0"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b/>
                <w:bCs/>
                <w:sz w:val="22"/>
                <w:szCs w:val="22"/>
              </w:rPr>
              <w:t>4. MEDICIÓN</w:t>
            </w:r>
          </w:p>
        </w:tc>
      </w:tr>
      <w:tr w:rsidR="007B2695" w14:paraId="69404664" w14:textId="77777777" w:rsidTr="007B2695">
        <w:trPr>
          <w:tblCellSpacing w:w="15" w:type="dxa"/>
        </w:trPr>
        <w:tc>
          <w:tcPr>
            <w:tcW w:w="0" w:type="auto"/>
            <w:tcMar>
              <w:top w:w="15" w:type="dxa"/>
              <w:left w:w="15" w:type="dxa"/>
              <w:bottom w:w="15" w:type="dxa"/>
              <w:right w:w="15" w:type="dxa"/>
            </w:tcMar>
            <w:vAlign w:val="center"/>
            <w:hideMark/>
          </w:tcPr>
          <w:p w14:paraId="0E478830"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sz w:val="22"/>
                <w:szCs w:val="22"/>
              </w:rPr>
              <w:t xml:space="preserve">Las graderías de hormigón ciclópeo se medirán por metro cúbico (m3), tomando en cuenta únicamente los volúmenes netos del trabajo ejecutado. </w:t>
            </w:r>
          </w:p>
        </w:tc>
      </w:tr>
    </w:tbl>
    <w:p w14:paraId="61D969EE" w14:textId="77777777" w:rsidR="007B2695" w:rsidRDefault="007B2695" w:rsidP="007B2695">
      <w:pPr>
        <w:rPr>
          <w:rFonts w:asciiTheme="minorHAnsi" w:eastAsia="Times New Roman" w:hAnsiTheme="minorHAnsi" w:cstheme="minorHAnsi"/>
          <w:vanish/>
        </w:rPr>
      </w:pPr>
    </w:p>
    <w:tbl>
      <w:tblPr>
        <w:tblW w:w="5000" w:type="pct"/>
        <w:tblCellSpacing w:w="15" w:type="dxa"/>
        <w:tblLook w:val="04A0" w:firstRow="1" w:lastRow="0" w:firstColumn="1" w:lastColumn="0" w:noHBand="0" w:noVBand="1"/>
      </w:tblPr>
      <w:tblGrid>
        <w:gridCol w:w="8838"/>
      </w:tblGrid>
      <w:tr w:rsidR="007B2695" w14:paraId="5E744A87" w14:textId="77777777" w:rsidTr="007B2695">
        <w:trPr>
          <w:tblCellSpacing w:w="15" w:type="dxa"/>
        </w:trPr>
        <w:tc>
          <w:tcPr>
            <w:tcW w:w="0" w:type="auto"/>
            <w:tcMar>
              <w:top w:w="15" w:type="dxa"/>
              <w:left w:w="15" w:type="dxa"/>
              <w:bottom w:w="15" w:type="dxa"/>
              <w:right w:w="15" w:type="dxa"/>
            </w:tcMar>
            <w:vAlign w:val="center"/>
            <w:hideMark/>
          </w:tcPr>
          <w:p w14:paraId="6CC1B61C"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b/>
                <w:bCs/>
                <w:sz w:val="22"/>
                <w:szCs w:val="22"/>
              </w:rPr>
              <w:t>5. FORMA DE PAGO</w:t>
            </w:r>
          </w:p>
        </w:tc>
      </w:tr>
      <w:tr w:rsidR="007B2695" w14:paraId="1CAD24A6" w14:textId="77777777" w:rsidTr="007B2695">
        <w:trPr>
          <w:tblCellSpacing w:w="15" w:type="dxa"/>
        </w:trPr>
        <w:tc>
          <w:tcPr>
            <w:tcW w:w="0" w:type="auto"/>
            <w:tcMar>
              <w:top w:w="15" w:type="dxa"/>
              <w:left w:w="15" w:type="dxa"/>
              <w:bottom w:w="15" w:type="dxa"/>
              <w:right w:w="15" w:type="dxa"/>
            </w:tcMar>
            <w:vAlign w:val="center"/>
            <w:hideMark/>
          </w:tcPr>
          <w:p w14:paraId="2E5C0EB6"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sz w:val="22"/>
                <w:szCs w:val="22"/>
              </w:rPr>
              <w:t xml:space="preserve">El pago del ítem se hará de acuerdo a la unidad y precio de la propuesta aceptada. Este costo incluye la compensación total por todos los materiales, mano de obra, herramientas, equipo empleado y demás incidencias determinadas por ley. </w:t>
            </w:r>
          </w:p>
        </w:tc>
      </w:tr>
    </w:tbl>
    <w:p w14:paraId="3963C78D" w14:textId="77777777" w:rsidR="007B2695" w:rsidRDefault="007B2695" w:rsidP="007B2695">
      <w:pPr>
        <w:rPr>
          <w:rFonts w:asciiTheme="minorHAnsi" w:hAnsiTheme="minorHAnsi" w:cstheme="minorHAnsi"/>
        </w:rPr>
      </w:pPr>
    </w:p>
    <w:p w14:paraId="43EB3E7E" w14:textId="77777777" w:rsidR="007B2695" w:rsidRDefault="007B2695" w:rsidP="007B2695">
      <w:pPr>
        <w:jc w:val="both"/>
        <w:rPr>
          <w:rFonts w:asciiTheme="minorHAnsi" w:hAnsiTheme="minorHAnsi" w:cstheme="minorHAnsi"/>
        </w:rPr>
      </w:pPr>
    </w:p>
    <w:p w14:paraId="32C9528C" w14:textId="77777777" w:rsidR="007B2695" w:rsidRDefault="007B2695" w:rsidP="007B2695">
      <w:pPr>
        <w:jc w:val="both"/>
        <w:rPr>
          <w:rFonts w:asciiTheme="minorHAnsi" w:hAnsiTheme="minorHAnsi" w:cstheme="minorHAnsi"/>
        </w:rPr>
      </w:pPr>
    </w:p>
    <w:p w14:paraId="7070987A" w14:textId="77777777" w:rsidR="007B2695" w:rsidRDefault="007B2695" w:rsidP="007B2695">
      <w:pPr>
        <w:jc w:val="both"/>
        <w:rPr>
          <w:rFonts w:asciiTheme="minorHAnsi" w:hAnsiTheme="minorHAnsi" w:cstheme="minorHAnsi"/>
        </w:rPr>
      </w:pPr>
    </w:p>
    <w:p w14:paraId="2A96756F" w14:textId="77777777" w:rsidR="007B2695" w:rsidRDefault="007B2695" w:rsidP="007B2695">
      <w:pPr>
        <w:jc w:val="both"/>
        <w:rPr>
          <w:rFonts w:asciiTheme="minorHAnsi" w:hAnsiTheme="minorHAnsi" w:cstheme="minorHAnsi"/>
        </w:rPr>
      </w:pPr>
    </w:p>
    <w:p w14:paraId="6923F991" w14:textId="2FFC1ECF" w:rsidR="007B2695" w:rsidRDefault="007B2695" w:rsidP="007B2695">
      <w:pPr>
        <w:jc w:val="both"/>
        <w:rPr>
          <w:rFonts w:asciiTheme="minorHAnsi" w:hAnsiTheme="minorHAnsi" w:cstheme="minorHAnsi"/>
        </w:rPr>
      </w:pPr>
    </w:p>
    <w:p w14:paraId="7636BAB2" w14:textId="2CA53427" w:rsidR="00DA79F4" w:rsidRDefault="00DA79F4" w:rsidP="007B2695">
      <w:pPr>
        <w:jc w:val="both"/>
        <w:rPr>
          <w:rFonts w:asciiTheme="minorHAnsi" w:hAnsiTheme="minorHAnsi" w:cstheme="minorHAnsi"/>
        </w:rPr>
      </w:pPr>
    </w:p>
    <w:p w14:paraId="58CE8ED0" w14:textId="0749A8D1" w:rsidR="00DA79F4" w:rsidRDefault="00DA79F4" w:rsidP="007B2695">
      <w:pPr>
        <w:jc w:val="both"/>
        <w:rPr>
          <w:rFonts w:asciiTheme="minorHAnsi" w:hAnsiTheme="minorHAnsi" w:cstheme="minorHAnsi"/>
        </w:rPr>
      </w:pPr>
    </w:p>
    <w:p w14:paraId="2FDE18F1" w14:textId="766FA62C" w:rsidR="00DA79F4" w:rsidRDefault="00DA79F4" w:rsidP="007B2695">
      <w:pPr>
        <w:jc w:val="both"/>
        <w:rPr>
          <w:rFonts w:asciiTheme="minorHAnsi" w:hAnsiTheme="minorHAnsi" w:cstheme="minorHAnsi"/>
        </w:rPr>
      </w:pPr>
    </w:p>
    <w:p w14:paraId="3446D0E8" w14:textId="1BC935EA" w:rsidR="00DA79F4" w:rsidRDefault="00DA79F4" w:rsidP="007B2695">
      <w:pPr>
        <w:jc w:val="both"/>
        <w:rPr>
          <w:rFonts w:asciiTheme="minorHAnsi" w:hAnsiTheme="minorHAnsi" w:cstheme="minorHAnsi"/>
        </w:rPr>
      </w:pPr>
    </w:p>
    <w:p w14:paraId="11261F7D" w14:textId="77777777" w:rsidR="00DA79F4" w:rsidRDefault="00DA79F4" w:rsidP="007B2695">
      <w:pPr>
        <w:jc w:val="both"/>
        <w:rPr>
          <w:rFonts w:asciiTheme="minorHAnsi" w:hAnsiTheme="minorHAnsi" w:cstheme="minorHAnsi"/>
        </w:rPr>
      </w:pPr>
    </w:p>
    <w:p w14:paraId="5DA98246" w14:textId="0CB8976C" w:rsidR="007B2695" w:rsidRDefault="007B2695" w:rsidP="007B2695">
      <w:pPr>
        <w:rPr>
          <w:rFonts w:asciiTheme="minorHAnsi" w:eastAsia="Times New Roman" w:hAnsiTheme="minorHAnsi" w:cstheme="minorHAnsi"/>
        </w:rPr>
      </w:pPr>
    </w:p>
    <w:tbl>
      <w:tblPr>
        <w:tblW w:w="5000" w:type="pct"/>
        <w:tblCellSpacing w:w="15" w:type="dxa"/>
        <w:tblLook w:val="04A0" w:firstRow="1" w:lastRow="0" w:firstColumn="1" w:lastColumn="0" w:noHBand="0" w:noVBand="1"/>
      </w:tblPr>
      <w:tblGrid>
        <w:gridCol w:w="8224"/>
        <w:gridCol w:w="614"/>
      </w:tblGrid>
      <w:tr w:rsidR="007B2695" w14:paraId="1A3FEF09" w14:textId="77777777" w:rsidTr="007B2695">
        <w:trPr>
          <w:tblCellSpacing w:w="15" w:type="dxa"/>
        </w:trPr>
        <w:tc>
          <w:tcPr>
            <w:tcW w:w="4627" w:type="pct"/>
            <w:tcMar>
              <w:top w:w="15" w:type="dxa"/>
              <w:left w:w="15" w:type="dxa"/>
              <w:bottom w:w="15" w:type="dxa"/>
              <w:right w:w="15" w:type="dxa"/>
            </w:tcMar>
            <w:vAlign w:val="center"/>
            <w:hideMark/>
          </w:tcPr>
          <w:tbl>
            <w:tblPr>
              <w:tblW w:w="5000" w:type="pct"/>
              <w:tblCellSpacing w:w="15" w:type="dxa"/>
              <w:tblLook w:val="04A0" w:firstRow="1" w:lastRow="0" w:firstColumn="1" w:lastColumn="0" w:noHBand="0" w:noVBand="1"/>
            </w:tblPr>
            <w:tblGrid>
              <w:gridCol w:w="1185"/>
              <w:gridCol w:w="6964"/>
            </w:tblGrid>
            <w:tr w:rsidR="007B2695" w14:paraId="51137B8B" w14:textId="77777777">
              <w:trPr>
                <w:tblCellSpacing w:w="15" w:type="dxa"/>
              </w:trPr>
              <w:tc>
                <w:tcPr>
                  <w:tcW w:w="699" w:type="pct"/>
                  <w:shd w:val="clear" w:color="auto" w:fill="FFFFFF"/>
                  <w:tcMar>
                    <w:top w:w="15" w:type="dxa"/>
                    <w:left w:w="15" w:type="dxa"/>
                    <w:bottom w:w="15" w:type="dxa"/>
                    <w:right w:w="15" w:type="dxa"/>
                  </w:tcMar>
                  <w:vAlign w:val="center"/>
                  <w:hideMark/>
                </w:tcPr>
                <w:p w14:paraId="4AF7A161" w14:textId="2C98B569" w:rsidR="007B2695" w:rsidRDefault="007B2695">
                  <w:pPr>
                    <w:spacing w:before="100" w:beforeAutospacing="1" w:after="100" w:afterAutospacing="1"/>
                    <w:rPr>
                      <w:rFonts w:asciiTheme="minorHAnsi" w:eastAsia="Times New Roman" w:hAnsiTheme="minorHAnsi" w:cstheme="minorHAnsi"/>
                      <w:b/>
                    </w:rPr>
                  </w:pPr>
                  <w:r>
                    <w:rPr>
                      <w:rFonts w:asciiTheme="minorHAnsi" w:eastAsia="Times New Roman" w:hAnsiTheme="minorHAnsi" w:cstheme="minorHAnsi"/>
                      <w:b/>
                      <w:bCs/>
                    </w:rPr>
                    <w:t xml:space="preserve">ITEM : </w:t>
                  </w:r>
                </w:p>
              </w:tc>
              <w:tc>
                <w:tcPr>
                  <w:tcW w:w="4244" w:type="pct"/>
                  <w:shd w:val="clear" w:color="auto" w:fill="DBDBDB"/>
                  <w:tcMar>
                    <w:top w:w="15" w:type="dxa"/>
                    <w:left w:w="15" w:type="dxa"/>
                    <w:bottom w:w="15" w:type="dxa"/>
                    <w:right w:w="15" w:type="dxa"/>
                  </w:tcMar>
                  <w:vAlign w:val="center"/>
                  <w:hideMark/>
                </w:tcPr>
                <w:p w14:paraId="18F6D9F0" w14:textId="77777777" w:rsidR="007B2695" w:rsidRDefault="007B2695">
                  <w:pPr>
                    <w:spacing w:before="100" w:beforeAutospacing="1" w:after="100" w:afterAutospacing="1"/>
                    <w:rPr>
                      <w:rFonts w:asciiTheme="minorHAnsi" w:eastAsia="Times New Roman" w:hAnsiTheme="minorHAnsi" w:cstheme="minorHAnsi"/>
                      <w:b/>
                    </w:rPr>
                  </w:pPr>
                  <w:r>
                    <w:rPr>
                      <w:rFonts w:asciiTheme="minorHAnsi" w:eastAsia="Times New Roman" w:hAnsiTheme="minorHAnsi" w:cstheme="minorHAnsi"/>
                      <w:b/>
                    </w:rPr>
                    <w:t>PROV. Y COLOC. DE GRAVA DE SELEC</w:t>
                  </w:r>
                </w:p>
              </w:tc>
            </w:tr>
            <w:tr w:rsidR="007B2695" w14:paraId="23044EEC" w14:textId="77777777">
              <w:trPr>
                <w:tblCellSpacing w:w="15" w:type="dxa"/>
              </w:trPr>
              <w:tc>
                <w:tcPr>
                  <w:tcW w:w="699" w:type="pct"/>
                  <w:shd w:val="clear" w:color="auto" w:fill="FFFFFF"/>
                  <w:tcMar>
                    <w:top w:w="15" w:type="dxa"/>
                    <w:left w:w="15" w:type="dxa"/>
                    <w:bottom w:w="15" w:type="dxa"/>
                    <w:right w:w="15" w:type="dxa"/>
                  </w:tcMar>
                  <w:vAlign w:val="center"/>
                  <w:hideMark/>
                </w:tcPr>
                <w:p w14:paraId="7377558A" w14:textId="77777777" w:rsidR="007B2695" w:rsidRDefault="007B2695">
                  <w:pPr>
                    <w:spacing w:before="100" w:beforeAutospacing="1" w:after="100" w:afterAutospacing="1"/>
                    <w:rPr>
                      <w:rFonts w:asciiTheme="minorHAnsi" w:eastAsia="Times New Roman" w:hAnsiTheme="minorHAnsi" w:cstheme="minorHAnsi"/>
                      <w:b/>
                    </w:rPr>
                  </w:pPr>
                  <w:r>
                    <w:rPr>
                      <w:rFonts w:asciiTheme="minorHAnsi" w:eastAsia="Times New Roman" w:hAnsiTheme="minorHAnsi" w:cstheme="minorHAnsi"/>
                      <w:b/>
                      <w:bCs/>
                    </w:rPr>
                    <w:t>UNIDAD:</w:t>
                  </w:r>
                </w:p>
              </w:tc>
              <w:tc>
                <w:tcPr>
                  <w:tcW w:w="4244" w:type="pct"/>
                  <w:shd w:val="clear" w:color="auto" w:fill="DBDBDB"/>
                  <w:tcMar>
                    <w:top w:w="15" w:type="dxa"/>
                    <w:left w:w="15" w:type="dxa"/>
                    <w:bottom w:w="15" w:type="dxa"/>
                    <w:right w:w="15" w:type="dxa"/>
                  </w:tcMar>
                  <w:vAlign w:val="center"/>
                  <w:hideMark/>
                </w:tcPr>
                <w:p w14:paraId="44198B5D" w14:textId="77777777" w:rsidR="007B2695" w:rsidRDefault="007B2695">
                  <w:pPr>
                    <w:spacing w:before="100" w:beforeAutospacing="1" w:after="100" w:afterAutospacing="1"/>
                    <w:rPr>
                      <w:rFonts w:asciiTheme="minorHAnsi" w:eastAsia="Times New Roman" w:hAnsiTheme="minorHAnsi" w:cstheme="minorHAnsi"/>
                      <w:b/>
                    </w:rPr>
                  </w:pPr>
                  <w:r>
                    <w:rPr>
                      <w:rFonts w:asciiTheme="minorHAnsi" w:eastAsia="Times New Roman" w:hAnsiTheme="minorHAnsi" w:cstheme="minorHAnsi"/>
                      <w:b/>
                    </w:rPr>
                    <w:t>m3 </w:t>
                  </w:r>
                </w:p>
              </w:tc>
            </w:tr>
          </w:tbl>
          <w:p w14:paraId="775468EE" w14:textId="77777777" w:rsidR="007B2695" w:rsidRDefault="007B2695">
            <w:pPr>
              <w:spacing w:after="160" w:line="256" w:lineRule="auto"/>
              <w:rPr>
                <w:rFonts w:asciiTheme="minorHAnsi" w:eastAsiaTheme="minorHAnsi" w:hAnsiTheme="minorHAnsi" w:cstheme="minorBidi"/>
              </w:rPr>
            </w:pPr>
          </w:p>
        </w:tc>
        <w:tc>
          <w:tcPr>
            <w:tcW w:w="322" w:type="pct"/>
            <w:tcMar>
              <w:top w:w="15" w:type="dxa"/>
              <w:left w:w="15" w:type="dxa"/>
              <w:bottom w:w="15" w:type="dxa"/>
              <w:right w:w="15" w:type="dxa"/>
            </w:tcMar>
            <w:vAlign w:val="center"/>
            <w:hideMark/>
          </w:tcPr>
          <w:tbl>
            <w:tblPr>
              <w:tblW w:w="5000" w:type="pct"/>
              <w:tblCellSpacing w:w="15" w:type="dxa"/>
              <w:tblLook w:val="04A0" w:firstRow="1" w:lastRow="0" w:firstColumn="1" w:lastColumn="0" w:noHBand="0" w:noVBand="1"/>
            </w:tblPr>
            <w:tblGrid>
              <w:gridCol w:w="539"/>
            </w:tblGrid>
            <w:tr w:rsidR="007B2695" w14:paraId="4EE9F7D5" w14:textId="77777777">
              <w:trPr>
                <w:tblCellSpacing w:w="15" w:type="dxa"/>
              </w:trPr>
              <w:tc>
                <w:tcPr>
                  <w:tcW w:w="0" w:type="auto"/>
                  <w:tcMar>
                    <w:top w:w="15" w:type="dxa"/>
                    <w:left w:w="15" w:type="dxa"/>
                    <w:bottom w:w="15" w:type="dxa"/>
                    <w:right w:w="15" w:type="dxa"/>
                  </w:tcMar>
                  <w:vAlign w:val="center"/>
                  <w:hideMark/>
                </w:tcPr>
                <w:p w14:paraId="7C4A7150" w14:textId="77777777" w:rsidR="007B2695" w:rsidRDefault="007B2695">
                  <w:pPr>
                    <w:spacing w:after="160" w:line="256" w:lineRule="auto"/>
                    <w:rPr>
                      <w:rFonts w:asciiTheme="minorHAnsi" w:eastAsiaTheme="minorHAnsi" w:hAnsiTheme="minorHAnsi" w:cstheme="minorBidi"/>
                      <w:sz w:val="20"/>
                      <w:szCs w:val="20"/>
                      <w:lang w:eastAsia="es-BO"/>
                    </w:rPr>
                  </w:pPr>
                </w:p>
              </w:tc>
            </w:tr>
          </w:tbl>
          <w:p w14:paraId="00D58445" w14:textId="77777777" w:rsidR="007B2695" w:rsidRDefault="007B2695">
            <w:pPr>
              <w:spacing w:after="160" w:line="256" w:lineRule="auto"/>
              <w:rPr>
                <w:rFonts w:asciiTheme="minorHAnsi" w:eastAsiaTheme="minorHAnsi" w:hAnsiTheme="minorHAnsi" w:cstheme="minorBidi"/>
              </w:rPr>
            </w:pPr>
          </w:p>
        </w:tc>
      </w:tr>
      <w:tr w:rsidR="007B2695" w14:paraId="26C57326" w14:textId="77777777" w:rsidTr="007B2695">
        <w:trPr>
          <w:tblCellSpacing w:w="15" w:type="dxa"/>
        </w:trPr>
        <w:tc>
          <w:tcPr>
            <w:tcW w:w="0" w:type="auto"/>
            <w:gridSpan w:val="2"/>
            <w:tcMar>
              <w:top w:w="15" w:type="dxa"/>
              <w:left w:w="15" w:type="dxa"/>
              <w:bottom w:w="15" w:type="dxa"/>
              <w:right w:w="15" w:type="dxa"/>
            </w:tcMar>
            <w:vAlign w:val="center"/>
            <w:hideMark/>
          </w:tcPr>
          <w:p w14:paraId="21C1E6F1"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b/>
                <w:bCs/>
                <w:sz w:val="22"/>
                <w:szCs w:val="22"/>
              </w:rPr>
              <w:t>1. DESCRIPCION</w:t>
            </w:r>
          </w:p>
        </w:tc>
      </w:tr>
      <w:tr w:rsidR="007B2695" w14:paraId="30076404" w14:textId="77777777" w:rsidTr="007B2695">
        <w:trPr>
          <w:tblCellSpacing w:w="15" w:type="dxa"/>
        </w:trPr>
        <w:tc>
          <w:tcPr>
            <w:tcW w:w="0" w:type="auto"/>
            <w:gridSpan w:val="2"/>
            <w:tcMar>
              <w:top w:w="15" w:type="dxa"/>
              <w:left w:w="15" w:type="dxa"/>
              <w:bottom w:w="15" w:type="dxa"/>
              <w:right w:w="15" w:type="dxa"/>
            </w:tcMar>
            <w:vAlign w:val="center"/>
            <w:hideMark/>
          </w:tcPr>
          <w:p w14:paraId="7FDF2E7D"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sz w:val="22"/>
                <w:szCs w:val="22"/>
              </w:rPr>
              <w:t xml:space="preserve">Este ítem consiste en disponer de grava de seleccionada en los lugares indicados en el proyecto, de acuerdo a la descripción del proyecto, formulario de presentación de propuestas y/o instrucciones del Supervisor de Obra. </w:t>
            </w:r>
          </w:p>
        </w:tc>
      </w:tr>
    </w:tbl>
    <w:p w14:paraId="2694AD38" w14:textId="77777777" w:rsidR="007B2695" w:rsidRDefault="007B2695" w:rsidP="007B2695">
      <w:pPr>
        <w:rPr>
          <w:rFonts w:asciiTheme="minorHAnsi" w:eastAsia="Times New Roman" w:hAnsiTheme="minorHAnsi" w:cstheme="minorHAnsi"/>
          <w:vanish/>
        </w:rPr>
      </w:pPr>
    </w:p>
    <w:tbl>
      <w:tblPr>
        <w:tblW w:w="9000" w:type="dxa"/>
        <w:tblCellSpacing w:w="15" w:type="dxa"/>
        <w:tblLook w:val="04A0" w:firstRow="1" w:lastRow="0" w:firstColumn="1" w:lastColumn="0" w:noHBand="0" w:noVBand="1"/>
      </w:tblPr>
      <w:tblGrid>
        <w:gridCol w:w="9000"/>
      </w:tblGrid>
      <w:tr w:rsidR="007B2695" w14:paraId="380473D0" w14:textId="77777777" w:rsidTr="007B2695">
        <w:trPr>
          <w:tblCellSpacing w:w="15" w:type="dxa"/>
        </w:trPr>
        <w:tc>
          <w:tcPr>
            <w:tcW w:w="0" w:type="auto"/>
            <w:tcMar>
              <w:top w:w="15" w:type="dxa"/>
              <w:left w:w="15" w:type="dxa"/>
              <w:bottom w:w="15" w:type="dxa"/>
              <w:right w:w="15" w:type="dxa"/>
            </w:tcMar>
            <w:vAlign w:val="center"/>
            <w:hideMark/>
          </w:tcPr>
          <w:p w14:paraId="30C606ED"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b/>
                <w:bCs/>
                <w:sz w:val="22"/>
                <w:szCs w:val="22"/>
              </w:rPr>
              <w:t>2. MATERIALES, HERRAMIENTAS Y EQUIPOS</w:t>
            </w:r>
          </w:p>
        </w:tc>
      </w:tr>
      <w:tr w:rsidR="007B2695" w14:paraId="7990E0D1" w14:textId="77777777" w:rsidTr="007B2695">
        <w:trPr>
          <w:tblCellSpacing w:w="15" w:type="dxa"/>
        </w:trPr>
        <w:tc>
          <w:tcPr>
            <w:tcW w:w="9000" w:type="dxa"/>
            <w:tcMar>
              <w:top w:w="15" w:type="dxa"/>
              <w:left w:w="15" w:type="dxa"/>
              <w:bottom w:w="15" w:type="dxa"/>
              <w:right w:w="15" w:type="dxa"/>
            </w:tcMar>
            <w:vAlign w:val="center"/>
            <w:hideMark/>
          </w:tcPr>
          <w:p w14:paraId="1DDBB181" w14:textId="77777777" w:rsidR="007B2695" w:rsidRDefault="007B2695">
            <w:pPr>
              <w:spacing w:before="100" w:beforeAutospacing="1" w:after="100" w:afterAutospacing="1"/>
              <w:jc w:val="both"/>
              <w:rPr>
                <w:rFonts w:asciiTheme="minorHAnsi" w:eastAsia="Times New Roman" w:hAnsiTheme="minorHAnsi" w:cstheme="minorHAnsi"/>
              </w:rPr>
            </w:pPr>
            <w:r>
              <w:rPr>
                <w:rFonts w:asciiTheme="minorHAnsi" w:eastAsia="Times New Roman" w:hAnsiTheme="minorHAnsi" w:cstheme="minorHAnsi"/>
              </w:rPr>
              <w:t>MATERIALES.-</w:t>
            </w:r>
          </w:p>
          <w:p w14:paraId="10356B85" w14:textId="77777777" w:rsidR="007B2695" w:rsidRDefault="007B2695">
            <w:pPr>
              <w:spacing w:before="100" w:beforeAutospacing="1" w:after="100" w:afterAutospacing="1"/>
              <w:ind w:hanging="360"/>
              <w:jc w:val="both"/>
              <w:rPr>
                <w:rFonts w:asciiTheme="minorHAnsi" w:eastAsia="Times New Roman" w:hAnsiTheme="minorHAnsi" w:cstheme="minorHAnsi"/>
              </w:rPr>
            </w:pPr>
            <w:r>
              <w:rPr>
                <w:rFonts w:asciiTheme="minorHAnsi" w:eastAsia="Times New Roman" w:hAnsiTheme="minorHAnsi" w:cstheme="minorHAnsi"/>
              </w:rPr>
              <w:t xml:space="preserve">        · GRAVA CLASIFICADA</w:t>
            </w:r>
          </w:p>
          <w:p w14:paraId="6C6A95FF" w14:textId="77777777" w:rsidR="007B2695" w:rsidRDefault="007B2695">
            <w:pPr>
              <w:spacing w:before="100" w:beforeAutospacing="1" w:after="100" w:afterAutospacing="1"/>
              <w:jc w:val="both"/>
              <w:rPr>
                <w:rFonts w:asciiTheme="minorHAnsi" w:eastAsia="Times New Roman" w:hAnsiTheme="minorHAnsi" w:cstheme="minorHAnsi"/>
              </w:rPr>
            </w:pPr>
            <w:r>
              <w:rPr>
                <w:rFonts w:asciiTheme="minorHAnsi" w:eastAsia="Times New Roman" w:hAnsiTheme="minorHAnsi" w:cstheme="minorHAnsi"/>
              </w:rPr>
              <w:t>EQUIPO,</w:t>
            </w:r>
          </w:p>
          <w:p w14:paraId="500938D1" w14:textId="77777777" w:rsidR="007B2695" w:rsidRDefault="007B2695">
            <w:pPr>
              <w:spacing w:before="100" w:beforeAutospacing="1" w:after="100" w:afterAutospacing="1"/>
              <w:ind w:hanging="360"/>
              <w:jc w:val="both"/>
              <w:rPr>
                <w:rFonts w:asciiTheme="minorHAnsi" w:eastAsia="Times New Roman" w:hAnsiTheme="minorHAnsi" w:cstheme="minorHAnsi"/>
              </w:rPr>
            </w:pPr>
            <w:r>
              <w:rPr>
                <w:rFonts w:asciiTheme="minorHAnsi" w:eastAsia="Times New Roman" w:hAnsiTheme="minorHAnsi" w:cstheme="minorHAnsi"/>
              </w:rPr>
              <w:t xml:space="preserve">        · RETROEXCAVADORA</w:t>
            </w:r>
          </w:p>
          <w:p w14:paraId="0CD59A66" w14:textId="77777777" w:rsidR="007B2695" w:rsidRDefault="007B2695">
            <w:pPr>
              <w:spacing w:before="100" w:beforeAutospacing="1" w:after="100" w:afterAutospacing="1"/>
              <w:jc w:val="both"/>
              <w:rPr>
                <w:rFonts w:asciiTheme="minorHAnsi" w:eastAsia="Times New Roman" w:hAnsiTheme="minorHAnsi" w:cstheme="minorHAnsi"/>
              </w:rPr>
            </w:pPr>
            <w:r>
              <w:rPr>
                <w:rFonts w:asciiTheme="minorHAnsi" w:eastAsia="Times New Roman" w:hAnsiTheme="minorHAnsi" w:cstheme="minorHAnsi"/>
              </w:rPr>
              <w:t>Sin embargo, el material precedente no puede ser considerado restrictivo o limitativo en cuanto a la provisión de cualquier otro material, herramienta y /o equipo adicional necesario para la correcta ejecución y culminación de los trabajos. En todo caso, el empleo de insumos adicionales a los señalados en la propuesta y que resultasen necesarios durante el período de ejecución de la obra correrá por cuenta del Contratista a fin que se garantice que los trabajos sean ejecutados y culminados de manera adecuada y a satisfacción de la Supervisión de Obra, aclarando que este aspecto no implicará en ningún caso un costo adicional para la Entidad.</w:t>
            </w:r>
          </w:p>
        </w:tc>
      </w:tr>
    </w:tbl>
    <w:p w14:paraId="460DA0BF" w14:textId="77777777" w:rsidR="007B2695" w:rsidRDefault="007B2695" w:rsidP="007B2695">
      <w:pPr>
        <w:rPr>
          <w:rFonts w:asciiTheme="minorHAnsi" w:eastAsia="Times New Roman" w:hAnsiTheme="minorHAnsi" w:cstheme="minorHAnsi"/>
          <w:vanish/>
        </w:rPr>
      </w:pPr>
    </w:p>
    <w:tbl>
      <w:tblPr>
        <w:tblW w:w="5000" w:type="pct"/>
        <w:tblCellSpacing w:w="15" w:type="dxa"/>
        <w:tblLook w:val="04A0" w:firstRow="1" w:lastRow="0" w:firstColumn="1" w:lastColumn="0" w:noHBand="0" w:noVBand="1"/>
      </w:tblPr>
      <w:tblGrid>
        <w:gridCol w:w="8838"/>
      </w:tblGrid>
      <w:tr w:rsidR="007B2695" w14:paraId="0EE9AF06" w14:textId="77777777" w:rsidTr="007B2695">
        <w:trPr>
          <w:tblCellSpacing w:w="15" w:type="dxa"/>
        </w:trPr>
        <w:tc>
          <w:tcPr>
            <w:tcW w:w="0" w:type="auto"/>
            <w:tcMar>
              <w:top w:w="15" w:type="dxa"/>
              <w:left w:w="15" w:type="dxa"/>
              <w:bottom w:w="15" w:type="dxa"/>
              <w:right w:w="15" w:type="dxa"/>
            </w:tcMar>
            <w:vAlign w:val="center"/>
            <w:hideMark/>
          </w:tcPr>
          <w:p w14:paraId="13DC8BBE"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b/>
                <w:bCs/>
                <w:sz w:val="22"/>
                <w:szCs w:val="22"/>
              </w:rPr>
              <w:t>3. FORMA DE EJECUCIÓN</w:t>
            </w:r>
          </w:p>
        </w:tc>
      </w:tr>
      <w:tr w:rsidR="007B2695" w14:paraId="4257253C" w14:textId="77777777" w:rsidTr="007B2695">
        <w:trPr>
          <w:tblCellSpacing w:w="15" w:type="dxa"/>
        </w:trPr>
        <w:tc>
          <w:tcPr>
            <w:tcW w:w="0" w:type="auto"/>
            <w:tcMar>
              <w:top w:w="15" w:type="dxa"/>
              <w:left w:w="15" w:type="dxa"/>
              <w:bottom w:w="15" w:type="dxa"/>
              <w:right w:w="15" w:type="dxa"/>
            </w:tcMar>
            <w:vAlign w:val="center"/>
            <w:hideMark/>
          </w:tcPr>
          <w:p w14:paraId="35EC3918" w14:textId="77777777" w:rsidR="007B2695" w:rsidRDefault="007B2695">
            <w:pPr>
              <w:spacing w:before="100" w:beforeAutospacing="1" w:after="100" w:afterAutospacing="1"/>
              <w:jc w:val="both"/>
              <w:rPr>
                <w:rFonts w:asciiTheme="minorHAnsi" w:eastAsia="Times New Roman" w:hAnsiTheme="minorHAnsi" w:cstheme="minorHAnsi"/>
              </w:rPr>
            </w:pPr>
            <w:r>
              <w:rPr>
                <w:rFonts w:asciiTheme="minorHAnsi" w:eastAsia="Times New Roman" w:hAnsiTheme="minorHAnsi" w:cstheme="minorHAnsi"/>
              </w:rPr>
              <w:t>Una vez obtenida la nivelación y compactado del terreno, se deberá esparcir la grava ¾” de forma homogénea para obtener una superficie regular donde no existan espacios que dejen ver la capa base.</w:t>
            </w:r>
          </w:p>
        </w:tc>
      </w:tr>
    </w:tbl>
    <w:p w14:paraId="243C4EA2" w14:textId="77777777" w:rsidR="007B2695" w:rsidRDefault="007B2695" w:rsidP="007B2695">
      <w:pPr>
        <w:rPr>
          <w:rFonts w:asciiTheme="minorHAnsi" w:eastAsia="Times New Roman" w:hAnsiTheme="minorHAnsi" w:cstheme="minorHAnsi"/>
          <w:vanish/>
        </w:rPr>
      </w:pPr>
    </w:p>
    <w:tbl>
      <w:tblPr>
        <w:tblW w:w="5000" w:type="pct"/>
        <w:tblCellSpacing w:w="15" w:type="dxa"/>
        <w:tblLook w:val="04A0" w:firstRow="1" w:lastRow="0" w:firstColumn="1" w:lastColumn="0" w:noHBand="0" w:noVBand="1"/>
      </w:tblPr>
      <w:tblGrid>
        <w:gridCol w:w="8838"/>
      </w:tblGrid>
      <w:tr w:rsidR="007B2695" w14:paraId="2168031C" w14:textId="77777777" w:rsidTr="007B2695">
        <w:trPr>
          <w:tblCellSpacing w:w="15" w:type="dxa"/>
        </w:trPr>
        <w:tc>
          <w:tcPr>
            <w:tcW w:w="0" w:type="auto"/>
            <w:tcMar>
              <w:top w:w="15" w:type="dxa"/>
              <w:left w:w="15" w:type="dxa"/>
              <w:bottom w:w="15" w:type="dxa"/>
              <w:right w:w="15" w:type="dxa"/>
            </w:tcMar>
            <w:vAlign w:val="center"/>
            <w:hideMark/>
          </w:tcPr>
          <w:p w14:paraId="38A15C8B"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b/>
                <w:bCs/>
                <w:sz w:val="22"/>
                <w:szCs w:val="22"/>
              </w:rPr>
              <w:t>4. MEDICIÓN</w:t>
            </w:r>
          </w:p>
        </w:tc>
      </w:tr>
      <w:tr w:rsidR="007B2695" w14:paraId="36E87E4B" w14:textId="77777777" w:rsidTr="007B2695">
        <w:trPr>
          <w:tblCellSpacing w:w="15" w:type="dxa"/>
        </w:trPr>
        <w:tc>
          <w:tcPr>
            <w:tcW w:w="0" w:type="auto"/>
            <w:tcMar>
              <w:top w:w="15" w:type="dxa"/>
              <w:left w:w="15" w:type="dxa"/>
              <w:bottom w:w="15" w:type="dxa"/>
              <w:right w:w="15" w:type="dxa"/>
            </w:tcMar>
            <w:vAlign w:val="center"/>
            <w:hideMark/>
          </w:tcPr>
          <w:p w14:paraId="2E4C0F02"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sz w:val="22"/>
                <w:szCs w:val="22"/>
              </w:rPr>
              <w:t xml:space="preserve">Este ítem será medido por metro cúbico (m3) aprobados por el supervisor de obra. </w:t>
            </w:r>
          </w:p>
        </w:tc>
      </w:tr>
    </w:tbl>
    <w:p w14:paraId="1041D06D" w14:textId="77777777" w:rsidR="007B2695" w:rsidRDefault="007B2695" w:rsidP="007B2695">
      <w:pPr>
        <w:rPr>
          <w:rFonts w:asciiTheme="minorHAnsi" w:eastAsia="Times New Roman" w:hAnsiTheme="minorHAnsi" w:cstheme="minorHAnsi"/>
          <w:vanish/>
        </w:rPr>
      </w:pPr>
    </w:p>
    <w:tbl>
      <w:tblPr>
        <w:tblW w:w="5000" w:type="pct"/>
        <w:tblCellSpacing w:w="15" w:type="dxa"/>
        <w:tblLook w:val="04A0" w:firstRow="1" w:lastRow="0" w:firstColumn="1" w:lastColumn="0" w:noHBand="0" w:noVBand="1"/>
      </w:tblPr>
      <w:tblGrid>
        <w:gridCol w:w="8838"/>
      </w:tblGrid>
      <w:tr w:rsidR="007B2695" w14:paraId="4EB279A0" w14:textId="77777777" w:rsidTr="007B2695">
        <w:trPr>
          <w:tblCellSpacing w:w="15" w:type="dxa"/>
        </w:trPr>
        <w:tc>
          <w:tcPr>
            <w:tcW w:w="0" w:type="auto"/>
            <w:tcMar>
              <w:top w:w="15" w:type="dxa"/>
              <w:left w:w="15" w:type="dxa"/>
              <w:bottom w:w="15" w:type="dxa"/>
              <w:right w:w="15" w:type="dxa"/>
            </w:tcMar>
            <w:vAlign w:val="center"/>
            <w:hideMark/>
          </w:tcPr>
          <w:p w14:paraId="47E59C85"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b/>
                <w:bCs/>
                <w:sz w:val="22"/>
                <w:szCs w:val="22"/>
              </w:rPr>
              <w:t>5. FORMA DE PAGO</w:t>
            </w:r>
          </w:p>
        </w:tc>
      </w:tr>
      <w:tr w:rsidR="007B2695" w14:paraId="439F7A4C" w14:textId="77777777" w:rsidTr="007B2695">
        <w:trPr>
          <w:tblCellSpacing w:w="15" w:type="dxa"/>
        </w:trPr>
        <w:tc>
          <w:tcPr>
            <w:tcW w:w="0" w:type="auto"/>
            <w:tcMar>
              <w:top w:w="15" w:type="dxa"/>
              <w:left w:w="15" w:type="dxa"/>
              <w:bottom w:w="15" w:type="dxa"/>
              <w:right w:w="15" w:type="dxa"/>
            </w:tcMar>
            <w:vAlign w:val="center"/>
            <w:hideMark/>
          </w:tcPr>
          <w:p w14:paraId="2FF0CAC3"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sz w:val="22"/>
                <w:szCs w:val="22"/>
              </w:rPr>
              <w:lastRenderedPageBreak/>
              <w:t xml:space="preserve">El pago del ítem se hará de acuerdo a la unidad y precio de la propuesta aceptada. Este costo incluye la compensación total por todos los materiales, mano de obra, herramientas, equipo empleado y demás incidencias determinadas por ley. </w:t>
            </w:r>
          </w:p>
        </w:tc>
      </w:tr>
    </w:tbl>
    <w:p w14:paraId="58239F2F" w14:textId="77777777" w:rsidR="007B2695" w:rsidRDefault="007B2695" w:rsidP="007B2695">
      <w:pPr>
        <w:rPr>
          <w:rFonts w:asciiTheme="minorHAnsi" w:hAnsiTheme="minorHAnsi" w:cstheme="minorHAnsi"/>
        </w:rPr>
      </w:pPr>
      <w:r>
        <w:rPr>
          <w:rFonts w:asciiTheme="minorHAnsi" w:eastAsia="Times New Roman" w:hAnsiTheme="minorHAnsi" w:cstheme="minorHAnsi"/>
        </w:rPr>
        <w:br/>
      </w:r>
      <w:r>
        <w:rPr>
          <w:rFonts w:asciiTheme="minorHAnsi" w:eastAsia="Times New Roman" w:hAnsiTheme="minorHAnsi" w:cstheme="minorHAnsi"/>
        </w:rPr>
        <w:br/>
      </w:r>
    </w:p>
    <w:p w14:paraId="699EA54A" w14:textId="77777777" w:rsidR="007B2695" w:rsidRDefault="007B2695" w:rsidP="007B2695">
      <w:pPr>
        <w:rPr>
          <w:rFonts w:asciiTheme="minorHAnsi" w:hAnsiTheme="minorHAnsi" w:cstheme="minorHAnsi"/>
        </w:rPr>
      </w:pPr>
    </w:p>
    <w:tbl>
      <w:tblPr>
        <w:tblW w:w="5000" w:type="pct"/>
        <w:tblCellSpacing w:w="15" w:type="dxa"/>
        <w:tblLook w:val="04A0" w:firstRow="1" w:lastRow="0" w:firstColumn="1" w:lastColumn="0" w:noHBand="0" w:noVBand="1"/>
      </w:tblPr>
      <w:tblGrid>
        <w:gridCol w:w="8667"/>
        <w:gridCol w:w="171"/>
      </w:tblGrid>
      <w:tr w:rsidR="007B2695" w14:paraId="69C9F810" w14:textId="77777777" w:rsidTr="007B2695">
        <w:trPr>
          <w:tblCellSpacing w:w="15" w:type="dxa"/>
        </w:trPr>
        <w:tc>
          <w:tcPr>
            <w:tcW w:w="4878" w:type="pct"/>
            <w:tcMar>
              <w:top w:w="15" w:type="dxa"/>
              <w:left w:w="15" w:type="dxa"/>
              <w:bottom w:w="15" w:type="dxa"/>
              <w:right w:w="15" w:type="dxa"/>
            </w:tcMar>
            <w:vAlign w:val="center"/>
            <w:hideMark/>
          </w:tcPr>
          <w:tbl>
            <w:tblPr>
              <w:tblW w:w="8599" w:type="dxa"/>
              <w:tblCellSpacing w:w="15" w:type="dxa"/>
              <w:tblLook w:val="04A0" w:firstRow="1" w:lastRow="0" w:firstColumn="1" w:lastColumn="0" w:noHBand="0" w:noVBand="1"/>
            </w:tblPr>
            <w:tblGrid>
              <w:gridCol w:w="1141"/>
              <w:gridCol w:w="7458"/>
            </w:tblGrid>
            <w:tr w:rsidR="007B2695" w14:paraId="43E45C13" w14:textId="77777777">
              <w:trPr>
                <w:tblCellSpacing w:w="15" w:type="dxa"/>
              </w:trPr>
              <w:tc>
                <w:tcPr>
                  <w:tcW w:w="637" w:type="pct"/>
                  <w:shd w:val="clear" w:color="auto" w:fill="FFFFFF"/>
                  <w:tcMar>
                    <w:top w:w="15" w:type="dxa"/>
                    <w:left w:w="15" w:type="dxa"/>
                    <w:bottom w:w="15" w:type="dxa"/>
                    <w:right w:w="15" w:type="dxa"/>
                  </w:tcMar>
                  <w:vAlign w:val="center"/>
                  <w:hideMark/>
                </w:tcPr>
                <w:p w14:paraId="0637F236" w14:textId="7C8DB1FF" w:rsidR="007B2695" w:rsidRDefault="007B2695">
                  <w:pPr>
                    <w:spacing w:before="100" w:beforeAutospacing="1" w:after="100" w:afterAutospacing="1"/>
                    <w:rPr>
                      <w:rFonts w:asciiTheme="minorHAnsi" w:eastAsia="Times New Roman" w:hAnsiTheme="minorHAnsi" w:cstheme="minorHAnsi"/>
                      <w:b/>
                    </w:rPr>
                  </w:pPr>
                  <w:r>
                    <w:rPr>
                      <w:rFonts w:asciiTheme="minorHAnsi" w:eastAsia="Times New Roman" w:hAnsiTheme="minorHAnsi" w:cstheme="minorHAnsi"/>
                      <w:b/>
                      <w:bCs/>
                    </w:rPr>
                    <w:t xml:space="preserve">ITEM : </w:t>
                  </w:r>
                </w:p>
              </w:tc>
              <w:tc>
                <w:tcPr>
                  <w:tcW w:w="4310" w:type="pct"/>
                  <w:shd w:val="clear" w:color="auto" w:fill="DBDBDB"/>
                  <w:tcMar>
                    <w:top w:w="15" w:type="dxa"/>
                    <w:left w:w="15" w:type="dxa"/>
                    <w:bottom w:w="15" w:type="dxa"/>
                    <w:right w:w="15" w:type="dxa"/>
                  </w:tcMar>
                  <w:vAlign w:val="center"/>
                  <w:hideMark/>
                </w:tcPr>
                <w:p w14:paraId="2B53AB6E" w14:textId="77777777" w:rsidR="007B2695" w:rsidRDefault="007B2695">
                  <w:pPr>
                    <w:spacing w:before="100" w:beforeAutospacing="1" w:after="100" w:afterAutospacing="1"/>
                    <w:rPr>
                      <w:rFonts w:asciiTheme="minorHAnsi" w:eastAsia="Times New Roman" w:hAnsiTheme="minorHAnsi" w:cstheme="minorHAnsi"/>
                      <w:b/>
                    </w:rPr>
                  </w:pPr>
                  <w:r>
                    <w:rPr>
                      <w:rFonts w:asciiTheme="minorHAnsi" w:eastAsia="Times New Roman" w:hAnsiTheme="minorHAnsi" w:cstheme="minorHAnsi"/>
                      <w:b/>
                    </w:rPr>
                    <w:t>PICADO MURO DE LADRILLO</w:t>
                  </w:r>
                </w:p>
              </w:tc>
            </w:tr>
            <w:tr w:rsidR="007B2695" w14:paraId="457B48B1" w14:textId="77777777">
              <w:trPr>
                <w:tblCellSpacing w:w="15" w:type="dxa"/>
              </w:trPr>
              <w:tc>
                <w:tcPr>
                  <w:tcW w:w="637" w:type="pct"/>
                  <w:shd w:val="clear" w:color="auto" w:fill="FFFFFF"/>
                  <w:tcMar>
                    <w:top w:w="15" w:type="dxa"/>
                    <w:left w:w="15" w:type="dxa"/>
                    <w:bottom w:w="15" w:type="dxa"/>
                    <w:right w:w="15" w:type="dxa"/>
                  </w:tcMar>
                  <w:vAlign w:val="center"/>
                  <w:hideMark/>
                </w:tcPr>
                <w:p w14:paraId="2AAD18D3" w14:textId="77777777" w:rsidR="007B2695" w:rsidRDefault="007B2695">
                  <w:pPr>
                    <w:spacing w:before="100" w:beforeAutospacing="1" w:after="100" w:afterAutospacing="1"/>
                    <w:rPr>
                      <w:rFonts w:asciiTheme="minorHAnsi" w:eastAsia="Times New Roman" w:hAnsiTheme="minorHAnsi" w:cstheme="minorHAnsi"/>
                      <w:b/>
                    </w:rPr>
                  </w:pPr>
                  <w:r>
                    <w:rPr>
                      <w:rFonts w:asciiTheme="minorHAnsi" w:eastAsia="Times New Roman" w:hAnsiTheme="minorHAnsi" w:cstheme="minorHAnsi"/>
                      <w:b/>
                      <w:bCs/>
                    </w:rPr>
                    <w:t>UNIDAD:</w:t>
                  </w:r>
                </w:p>
              </w:tc>
              <w:tc>
                <w:tcPr>
                  <w:tcW w:w="4310" w:type="pct"/>
                  <w:shd w:val="clear" w:color="auto" w:fill="DBDBDB"/>
                  <w:tcMar>
                    <w:top w:w="15" w:type="dxa"/>
                    <w:left w:w="15" w:type="dxa"/>
                    <w:bottom w:w="15" w:type="dxa"/>
                    <w:right w:w="15" w:type="dxa"/>
                  </w:tcMar>
                  <w:vAlign w:val="center"/>
                  <w:hideMark/>
                </w:tcPr>
                <w:p w14:paraId="4D9E1AE9" w14:textId="77777777" w:rsidR="007B2695" w:rsidRDefault="007B2695">
                  <w:pPr>
                    <w:spacing w:before="100" w:beforeAutospacing="1" w:after="100" w:afterAutospacing="1"/>
                    <w:rPr>
                      <w:rFonts w:asciiTheme="minorHAnsi" w:eastAsia="Times New Roman" w:hAnsiTheme="minorHAnsi" w:cstheme="minorHAnsi"/>
                      <w:b/>
                    </w:rPr>
                  </w:pPr>
                  <w:r>
                    <w:rPr>
                      <w:rFonts w:asciiTheme="minorHAnsi" w:eastAsia="Times New Roman" w:hAnsiTheme="minorHAnsi" w:cstheme="minorHAnsi"/>
                      <w:b/>
                    </w:rPr>
                    <w:t>m </w:t>
                  </w:r>
                </w:p>
              </w:tc>
            </w:tr>
          </w:tbl>
          <w:p w14:paraId="25A0854B" w14:textId="77777777" w:rsidR="007B2695" w:rsidRDefault="007B2695">
            <w:pPr>
              <w:spacing w:after="160" w:line="256" w:lineRule="auto"/>
              <w:rPr>
                <w:rFonts w:asciiTheme="minorHAnsi" w:eastAsiaTheme="minorHAnsi" w:hAnsiTheme="minorHAnsi" w:cstheme="minorBidi"/>
              </w:rPr>
            </w:pPr>
          </w:p>
        </w:tc>
        <w:tc>
          <w:tcPr>
            <w:tcW w:w="71" w:type="pct"/>
            <w:tcMar>
              <w:top w:w="15" w:type="dxa"/>
              <w:left w:w="15" w:type="dxa"/>
              <w:bottom w:w="15" w:type="dxa"/>
              <w:right w:w="15" w:type="dxa"/>
            </w:tcMar>
            <w:vAlign w:val="center"/>
            <w:hideMark/>
          </w:tcPr>
          <w:tbl>
            <w:tblPr>
              <w:tblW w:w="5000" w:type="pct"/>
              <w:tblCellSpacing w:w="15" w:type="dxa"/>
              <w:tblLook w:val="04A0" w:firstRow="1" w:lastRow="0" w:firstColumn="1" w:lastColumn="0" w:noHBand="0" w:noVBand="1"/>
            </w:tblPr>
            <w:tblGrid>
              <w:gridCol w:w="96"/>
            </w:tblGrid>
            <w:tr w:rsidR="007B2695" w14:paraId="4DCA4D4B" w14:textId="77777777">
              <w:trPr>
                <w:tblCellSpacing w:w="15" w:type="dxa"/>
              </w:trPr>
              <w:tc>
                <w:tcPr>
                  <w:tcW w:w="0" w:type="auto"/>
                  <w:tcMar>
                    <w:top w:w="15" w:type="dxa"/>
                    <w:left w:w="15" w:type="dxa"/>
                    <w:bottom w:w="15" w:type="dxa"/>
                    <w:right w:w="15" w:type="dxa"/>
                  </w:tcMar>
                  <w:vAlign w:val="center"/>
                  <w:hideMark/>
                </w:tcPr>
                <w:p w14:paraId="1A2663AB" w14:textId="77777777" w:rsidR="007B2695" w:rsidRDefault="007B2695">
                  <w:pPr>
                    <w:spacing w:after="160" w:line="256" w:lineRule="auto"/>
                    <w:rPr>
                      <w:rFonts w:asciiTheme="minorHAnsi" w:eastAsiaTheme="minorHAnsi" w:hAnsiTheme="minorHAnsi" w:cstheme="minorBidi"/>
                      <w:sz w:val="20"/>
                      <w:szCs w:val="20"/>
                      <w:lang w:eastAsia="es-BO"/>
                    </w:rPr>
                  </w:pPr>
                </w:p>
              </w:tc>
            </w:tr>
          </w:tbl>
          <w:p w14:paraId="65041C99" w14:textId="77777777" w:rsidR="007B2695" w:rsidRDefault="007B2695">
            <w:pPr>
              <w:spacing w:after="160" w:line="256" w:lineRule="auto"/>
              <w:rPr>
                <w:rFonts w:asciiTheme="minorHAnsi" w:eastAsiaTheme="minorHAnsi" w:hAnsiTheme="minorHAnsi" w:cstheme="minorBidi"/>
              </w:rPr>
            </w:pPr>
          </w:p>
        </w:tc>
      </w:tr>
      <w:tr w:rsidR="007B2695" w14:paraId="6CBD0DE4" w14:textId="77777777" w:rsidTr="007B2695">
        <w:trPr>
          <w:tblCellSpacing w:w="15" w:type="dxa"/>
        </w:trPr>
        <w:tc>
          <w:tcPr>
            <w:tcW w:w="0" w:type="auto"/>
            <w:gridSpan w:val="2"/>
            <w:tcMar>
              <w:top w:w="15" w:type="dxa"/>
              <w:left w:w="15" w:type="dxa"/>
              <w:bottom w:w="15" w:type="dxa"/>
              <w:right w:w="15" w:type="dxa"/>
            </w:tcMar>
            <w:vAlign w:val="center"/>
            <w:hideMark/>
          </w:tcPr>
          <w:p w14:paraId="043E7FE4"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b/>
                <w:bCs/>
                <w:sz w:val="22"/>
                <w:szCs w:val="22"/>
              </w:rPr>
              <w:t>1. DESCRIPCION</w:t>
            </w:r>
          </w:p>
        </w:tc>
      </w:tr>
      <w:tr w:rsidR="007B2695" w14:paraId="1D98A6E6" w14:textId="77777777" w:rsidTr="007B2695">
        <w:trPr>
          <w:tblCellSpacing w:w="15" w:type="dxa"/>
        </w:trPr>
        <w:tc>
          <w:tcPr>
            <w:tcW w:w="0" w:type="auto"/>
            <w:gridSpan w:val="2"/>
            <w:tcMar>
              <w:top w:w="15" w:type="dxa"/>
              <w:left w:w="15" w:type="dxa"/>
              <w:bottom w:w="15" w:type="dxa"/>
              <w:right w:w="15" w:type="dxa"/>
            </w:tcMar>
            <w:vAlign w:val="center"/>
            <w:hideMark/>
          </w:tcPr>
          <w:p w14:paraId="2BCAC948"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sz w:val="22"/>
                <w:szCs w:val="22"/>
              </w:rPr>
              <w:t xml:space="preserve">Este ítem comprende el picado de muro de ladrillo en los lugares indicados en los planos constructivos, formulario de presentación de propuestas y/o en los que instruya del Supervisor de Obra. </w:t>
            </w:r>
          </w:p>
        </w:tc>
      </w:tr>
    </w:tbl>
    <w:p w14:paraId="044793EF" w14:textId="77777777" w:rsidR="007B2695" w:rsidRDefault="007B2695" w:rsidP="007B2695">
      <w:pPr>
        <w:rPr>
          <w:rFonts w:asciiTheme="minorHAnsi" w:eastAsia="Times New Roman" w:hAnsiTheme="minorHAnsi" w:cstheme="minorHAnsi"/>
          <w:vanish/>
        </w:rPr>
      </w:pPr>
    </w:p>
    <w:tbl>
      <w:tblPr>
        <w:tblW w:w="9000" w:type="dxa"/>
        <w:tblCellSpacing w:w="15" w:type="dxa"/>
        <w:tblLook w:val="04A0" w:firstRow="1" w:lastRow="0" w:firstColumn="1" w:lastColumn="0" w:noHBand="0" w:noVBand="1"/>
      </w:tblPr>
      <w:tblGrid>
        <w:gridCol w:w="9000"/>
      </w:tblGrid>
      <w:tr w:rsidR="007B2695" w14:paraId="1003FAE8" w14:textId="77777777" w:rsidTr="007B2695">
        <w:trPr>
          <w:tblCellSpacing w:w="15" w:type="dxa"/>
        </w:trPr>
        <w:tc>
          <w:tcPr>
            <w:tcW w:w="0" w:type="auto"/>
            <w:tcMar>
              <w:top w:w="15" w:type="dxa"/>
              <w:left w:w="15" w:type="dxa"/>
              <w:bottom w:w="15" w:type="dxa"/>
              <w:right w:w="15" w:type="dxa"/>
            </w:tcMar>
            <w:vAlign w:val="center"/>
            <w:hideMark/>
          </w:tcPr>
          <w:p w14:paraId="4902EB26"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b/>
                <w:bCs/>
                <w:sz w:val="22"/>
                <w:szCs w:val="22"/>
              </w:rPr>
              <w:t>2. MATERIALES, HERRAMIENTAS Y EQUIPOS</w:t>
            </w:r>
          </w:p>
        </w:tc>
      </w:tr>
      <w:tr w:rsidR="007B2695" w14:paraId="10EE5BB4" w14:textId="77777777" w:rsidTr="007B2695">
        <w:trPr>
          <w:tblCellSpacing w:w="15" w:type="dxa"/>
        </w:trPr>
        <w:tc>
          <w:tcPr>
            <w:tcW w:w="9000" w:type="dxa"/>
            <w:tcMar>
              <w:top w:w="15" w:type="dxa"/>
              <w:left w:w="15" w:type="dxa"/>
              <w:bottom w:w="15" w:type="dxa"/>
              <w:right w:w="15" w:type="dxa"/>
            </w:tcMar>
            <w:vAlign w:val="center"/>
            <w:hideMark/>
          </w:tcPr>
          <w:p w14:paraId="03BD518E"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sz w:val="22"/>
                <w:szCs w:val="22"/>
              </w:rPr>
              <w:t>El Contratista proporcionará todos los materiales, herramientas y equipo necesarios para que la ejecución de estos trabajos así como para el cuidado y mantenimiento de los mismos durante el período de ejecución de la obra. En forma general todos los materiales que el Contratista pretenda emplear en la realización de los mismos, deberán ser aprobados previamente por la Supervisión.</w:t>
            </w:r>
          </w:p>
        </w:tc>
      </w:tr>
    </w:tbl>
    <w:p w14:paraId="2340B4D3" w14:textId="77777777" w:rsidR="007B2695" w:rsidRDefault="007B2695" w:rsidP="007B2695">
      <w:pPr>
        <w:rPr>
          <w:rFonts w:asciiTheme="minorHAnsi" w:eastAsia="Times New Roman" w:hAnsiTheme="minorHAnsi" w:cstheme="minorHAnsi"/>
          <w:vanish/>
        </w:rPr>
      </w:pPr>
    </w:p>
    <w:tbl>
      <w:tblPr>
        <w:tblW w:w="5000" w:type="pct"/>
        <w:tblCellSpacing w:w="15" w:type="dxa"/>
        <w:tblLook w:val="04A0" w:firstRow="1" w:lastRow="0" w:firstColumn="1" w:lastColumn="0" w:noHBand="0" w:noVBand="1"/>
      </w:tblPr>
      <w:tblGrid>
        <w:gridCol w:w="8838"/>
      </w:tblGrid>
      <w:tr w:rsidR="007B2695" w14:paraId="51221275" w14:textId="77777777" w:rsidTr="007B2695">
        <w:trPr>
          <w:tblCellSpacing w:w="15" w:type="dxa"/>
        </w:trPr>
        <w:tc>
          <w:tcPr>
            <w:tcW w:w="0" w:type="auto"/>
            <w:tcMar>
              <w:top w:w="15" w:type="dxa"/>
              <w:left w:w="15" w:type="dxa"/>
              <w:bottom w:w="15" w:type="dxa"/>
              <w:right w:w="15" w:type="dxa"/>
            </w:tcMar>
            <w:vAlign w:val="center"/>
            <w:hideMark/>
          </w:tcPr>
          <w:p w14:paraId="0465D17B"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b/>
                <w:bCs/>
                <w:sz w:val="22"/>
                <w:szCs w:val="22"/>
              </w:rPr>
              <w:t>3. FORMA DE EJECUCIÓN</w:t>
            </w:r>
          </w:p>
        </w:tc>
      </w:tr>
      <w:tr w:rsidR="007B2695" w14:paraId="3F74EC41" w14:textId="77777777" w:rsidTr="007B2695">
        <w:trPr>
          <w:tblCellSpacing w:w="15" w:type="dxa"/>
        </w:trPr>
        <w:tc>
          <w:tcPr>
            <w:tcW w:w="0" w:type="auto"/>
            <w:tcMar>
              <w:top w:w="15" w:type="dxa"/>
              <w:left w:w="15" w:type="dxa"/>
              <w:bottom w:w="15" w:type="dxa"/>
              <w:right w:w="15" w:type="dxa"/>
            </w:tcMar>
            <w:vAlign w:val="center"/>
            <w:hideMark/>
          </w:tcPr>
          <w:p w14:paraId="232AE3E1"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sz w:val="22"/>
                <w:szCs w:val="22"/>
              </w:rPr>
              <w:t xml:space="preserve">El picado será realizado de acuerdo a las dimensiones establecidas tanto en los planos como lo instruido por el Supervisor de Obra, sin reconocimiento de pago por trabajos no autorizados. </w:t>
            </w:r>
            <w:r>
              <w:rPr>
                <w:rFonts w:asciiTheme="minorHAnsi" w:hAnsiTheme="minorHAnsi" w:cstheme="minorHAnsi"/>
                <w:sz w:val="22"/>
                <w:szCs w:val="22"/>
              </w:rPr>
              <w:br/>
              <w:t xml:space="preserve">La forma de ejecución de este ítem se deja a criterio del Contratista, el mismo deberá brindar las condiciones de seguridad necesarias a su personal como a terceros. </w:t>
            </w:r>
            <w:r>
              <w:rPr>
                <w:rFonts w:asciiTheme="minorHAnsi" w:hAnsiTheme="minorHAnsi" w:cstheme="minorHAnsi"/>
                <w:sz w:val="22"/>
                <w:szCs w:val="22"/>
              </w:rPr>
              <w:br/>
              <w:t xml:space="preserve">El contratista deberá colocar la señalización visible pertinente en el área de trabajo. (Cintas de señalización, letreros portátiles en el cual señale precaución por el tipo de trabajo y con una malla de retención de partículas, etc.). </w:t>
            </w:r>
            <w:r>
              <w:rPr>
                <w:rFonts w:asciiTheme="minorHAnsi" w:hAnsiTheme="minorHAnsi" w:cstheme="minorHAnsi"/>
                <w:sz w:val="22"/>
                <w:szCs w:val="22"/>
              </w:rPr>
              <w:br/>
              <w:t xml:space="preserve">Si al realizar el picado se provocaran daños en estructuras o instalaciones o perjudica el desarrollo del proyecto, será responsabilidad del Contratista, debiendo reparar, reponer o enmendar los daños por cuenta propia y a su propio costo, sin que esto signifique una ampliación del plazo dado para la ejecución de la actividad. </w:t>
            </w:r>
            <w:r>
              <w:rPr>
                <w:rFonts w:asciiTheme="minorHAnsi" w:hAnsiTheme="minorHAnsi" w:cstheme="minorHAnsi"/>
                <w:sz w:val="22"/>
                <w:szCs w:val="22"/>
              </w:rPr>
              <w:br/>
              <w:t xml:space="preserve">Los escombros resultados del picado se deberán retirar periódicamente. </w:t>
            </w:r>
            <w:r>
              <w:rPr>
                <w:rFonts w:asciiTheme="minorHAnsi" w:hAnsiTheme="minorHAnsi" w:cstheme="minorHAnsi"/>
                <w:sz w:val="22"/>
                <w:szCs w:val="22"/>
              </w:rPr>
              <w:br/>
              <w:t>Los escombros deberán ser dispuestos en la zona indicada por el Supervisor de Obra.</w:t>
            </w:r>
          </w:p>
        </w:tc>
      </w:tr>
    </w:tbl>
    <w:p w14:paraId="03985854" w14:textId="77777777" w:rsidR="007B2695" w:rsidRDefault="007B2695" w:rsidP="007B2695">
      <w:pPr>
        <w:rPr>
          <w:rFonts w:asciiTheme="minorHAnsi" w:eastAsia="Times New Roman" w:hAnsiTheme="minorHAnsi" w:cstheme="minorHAnsi"/>
          <w:vanish/>
        </w:rPr>
      </w:pPr>
    </w:p>
    <w:tbl>
      <w:tblPr>
        <w:tblW w:w="5000" w:type="pct"/>
        <w:tblCellSpacing w:w="15" w:type="dxa"/>
        <w:tblLook w:val="04A0" w:firstRow="1" w:lastRow="0" w:firstColumn="1" w:lastColumn="0" w:noHBand="0" w:noVBand="1"/>
      </w:tblPr>
      <w:tblGrid>
        <w:gridCol w:w="8838"/>
      </w:tblGrid>
      <w:tr w:rsidR="007B2695" w14:paraId="257799D9" w14:textId="77777777" w:rsidTr="007B2695">
        <w:trPr>
          <w:tblCellSpacing w:w="15" w:type="dxa"/>
        </w:trPr>
        <w:tc>
          <w:tcPr>
            <w:tcW w:w="0" w:type="auto"/>
            <w:tcMar>
              <w:top w:w="15" w:type="dxa"/>
              <w:left w:w="15" w:type="dxa"/>
              <w:bottom w:w="15" w:type="dxa"/>
              <w:right w:w="15" w:type="dxa"/>
            </w:tcMar>
            <w:vAlign w:val="center"/>
            <w:hideMark/>
          </w:tcPr>
          <w:p w14:paraId="06813269"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b/>
                <w:bCs/>
                <w:sz w:val="22"/>
                <w:szCs w:val="22"/>
              </w:rPr>
              <w:t>4. MEDICIÓN</w:t>
            </w:r>
          </w:p>
        </w:tc>
      </w:tr>
      <w:tr w:rsidR="007B2695" w14:paraId="109ACB64" w14:textId="77777777" w:rsidTr="007B2695">
        <w:trPr>
          <w:tblCellSpacing w:w="15" w:type="dxa"/>
        </w:trPr>
        <w:tc>
          <w:tcPr>
            <w:tcW w:w="0" w:type="auto"/>
            <w:tcMar>
              <w:top w:w="15" w:type="dxa"/>
              <w:left w:w="15" w:type="dxa"/>
              <w:bottom w:w="15" w:type="dxa"/>
              <w:right w:w="15" w:type="dxa"/>
            </w:tcMar>
            <w:vAlign w:val="center"/>
            <w:hideMark/>
          </w:tcPr>
          <w:p w14:paraId="7855DA0B"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sz w:val="22"/>
                <w:szCs w:val="22"/>
              </w:rPr>
              <w:t xml:space="preserve">El presente ítem será medido por METRO  (m), considerando únicamente el área neta ejecutada y autorizada por el supervisor de obra. </w:t>
            </w:r>
          </w:p>
        </w:tc>
      </w:tr>
    </w:tbl>
    <w:p w14:paraId="1D796451" w14:textId="77777777" w:rsidR="007B2695" w:rsidRDefault="007B2695" w:rsidP="007B2695">
      <w:pPr>
        <w:rPr>
          <w:rFonts w:asciiTheme="minorHAnsi" w:eastAsia="Times New Roman" w:hAnsiTheme="minorHAnsi" w:cstheme="minorHAnsi"/>
          <w:vanish/>
        </w:rPr>
      </w:pPr>
    </w:p>
    <w:tbl>
      <w:tblPr>
        <w:tblW w:w="5000" w:type="pct"/>
        <w:tblCellSpacing w:w="15" w:type="dxa"/>
        <w:tblLook w:val="04A0" w:firstRow="1" w:lastRow="0" w:firstColumn="1" w:lastColumn="0" w:noHBand="0" w:noVBand="1"/>
      </w:tblPr>
      <w:tblGrid>
        <w:gridCol w:w="8838"/>
      </w:tblGrid>
      <w:tr w:rsidR="007B2695" w14:paraId="042AB9ED" w14:textId="77777777" w:rsidTr="007B2695">
        <w:trPr>
          <w:tblCellSpacing w:w="15" w:type="dxa"/>
        </w:trPr>
        <w:tc>
          <w:tcPr>
            <w:tcW w:w="0" w:type="auto"/>
            <w:tcMar>
              <w:top w:w="15" w:type="dxa"/>
              <w:left w:w="15" w:type="dxa"/>
              <w:bottom w:w="15" w:type="dxa"/>
              <w:right w:w="15" w:type="dxa"/>
            </w:tcMar>
            <w:vAlign w:val="center"/>
            <w:hideMark/>
          </w:tcPr>
          <w:p w14:paraId="550A389D"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b/>
                <w:bCs/>
                <w:sz w:val="22"/>
                <w:szCs w:val="22"/>
              </w:rPr>
              <w:t>5. FORMA DE PAGO</w:t>
            </w:r>
          </w:p>
        </w:tc>
      </w:tr>
      <w:tr w:rsidR="007B2695" w14:paraId="7CD6DF37" w14:textId="77777777" w:rsidTr="007B2695">
        <w:trPr>
          <w:tblCellSpacing w:w="15" w:type="dxa"/>
        </w:trPr>
        <w:tc>
          <w:tcPr>
            <w:tcW w:w="0" w:type="auto"/>
            <w:tcMar>
              <w:top w:w="15" w:type="dxa"/>
              <w:left w:w="15" w:type="dxa"/>
              <w:bottom w:w="15" w:type="dxa"/>
              <w:right w:w="15" w:type="dxa"/>
            </w:tcMar>
            <w:vAlign w:val="center"/>
            <w:hideMark/>
          </w:tcPr>
          <w:p w14:paraId="762B793C"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sz w:val="22"/>
                <w:szCs w:val="22"/>
              </w:rPr>
              <w:lastRenderedPageBreak/>
              <w:t xml:space="preserve">El pago del ítem se hará de acuerdo a la unidad y precio de la propuesta aceptada. Este costo incluye la compensación total por todos los materiales, mano de obra, herramientas, equipo empleado y demás incidencias determinadas por ley. </w:t>
            </w:r>
          </w:p>
        </w:tc>
      </w:tr>
    </w:tbl>
    <w:p w14:paraId="5A3E3AE3" w14:textId="77777777" w:rsidR="007B2695" w:rsidRDefault="007B2695" w:rsidP="007B2695">
      <w:pPr>
        <w:rPr>
          <w:rFonts w:asciiTheme="minorHAnsi" w:hAnsiTheme="minorHAnsi" w:cstheme="minorHAnsi"/>
        </w:rPr>
      </w:pPr>
    </w:p>
    <w:p w14:paraId="206604B0" w14:textId="77777777" w:rsidR="007B2695" w:rsidRDefault="007B2695" w:rsidP="007B2695">
      <w:pPr>
        <w:rPr>
          <w:rFonts w:asciiTheme="minorHAnsi" w:hAnsiTheme="minorHAnsi" w:cstheme="minorHAnsi"/>
        </w:rPr>
      </w:pPr>
    </w:p>
    <w:p w14:paraId="04CE8ED6" w14:textId="77777777" w:rsidR="007B2695" w:rsidRDefault="007B2695" w:rsidP="007B2695">
      <w:pPr>
        <w:rPr>
          <w:rFonts w:asciiTheme="minorHAnsi" w:hAnsiTheme="minorHAnsi" w:cstheme="minorHAnsi"/>
        </w:rPr>
      </w:pPr>
    </w:p>
    <w:p w14:paraId="55471446" w14:textId="7E92AAD7" w:rsidR="007B2695" w:rsidRDefault="007B2695" w:rsidP="007B2695">
      <w:pPr>
        <w:rPr>
          <w:rFonts w:asciiTheme="minorHAnsi" w:hAnsiTheme="minorHAnsi" w:cstheme="minorHAnsi"/>
        </w:rPr>
      </w:pPr>
    </w:p>
    <w:tbl>
      <w:tblPr>
        <w:tblW w:w="5000" w:type="pct"/>
        <w:tblCellSpacing w:w="15" w:type="dxa"/>
        <w:tblLook w:val="04A0" w:firstRow="1" w:lastRow="0" w:firstColumn="1" w:lastColumn="0" w:noHBand="0" w:noVBand="1"/>
      </w:tblPr>
      <w:tblGrid>
        <w:gridCol w:w="8667"/>
        <w:gridCol w:w="171"/>
      </w:tblGrid>
      <w:tr w:rsidR="007B2695" w14:paraId="64AFF59B" w14:textId="77777777" w:rsidTr="007B2695">
        <w:trPr>
          <w:tblCellSpacing w:w="15" w:type="dxa"/>
        </w:trPr>
        <w:tc>
          <w:tcPr>
            <w:tcW w:w="4236" w:type="pct"/>
            <w:tcMar>
              <w:top w:w="15" w:type="dxa"/>
              <w:left w:w="15" w:type="dxa"/>
              <w:bottom w:w="15" w:type="dxa"/>
              <w:right w:w="15" w:type="dxa"/>
            </w:tcMar>
            <w:vAlign w:val="center"/>
            <w:hideMark/>
          </w:tcPr>
          <w:tbl>
            <w:tblPr>
              <w:tblW w:w="8599" w:type="dxa"/>
              <w:tblCellSpacing w:w="15" w:type="dxa"/>
              <w:tblLook w:val="04A0" w:firstRow="1" w:lastRow="0" w:firstColumn="1" w:lastColumn="0" w:noHBand="0" w:noVBand="1"/>
            </w:tblPr>
            <w:tblGrid>
              <w:gridCol w:w="1087"/>
              <w:gridCol w:w="7512"/>
            </w:tblGrid>
            <w:tr w:rsidR="007B2695" w14:paraId="730B822B" w14:textId="77777777">
              <w:trPr>
                <w:tblCellSpacing w:w="15" w:type="dxa"/>
              </w:trPr>
              <w:tc>
                <w:tcPr>
                  <w:tcW w:w="606" w:type="pct"/>
                  <w:shd w:val="clear" w:color="auto" w:fill="FFFFFF"/>
                  <w:tcMar>
                    <w:top w:w="15" w:type="dxa"/>
                    <w:left w:w="15" w:type="dxa"/>
                    <w:bottom w:w="15" w:type="dxa"/>
                    <w:right w:w="15" w:type="dxa"/>
                  </w:tcMar>
                  <w:vAlign w:val="center"/>
                  <w:hideMark/>
                </w:tcPr>
                <w:p w14:paraId="22E1B4C0" w14:textId="0A293E58" w:rsidR="007B2695" w:rsidRDefault="007B2695">
                  <w:pPr>
                    <w:spacing w:before="100" w:beforeAutospacing="1" w:after="100" w:afterAutospacing="1"/>
                    <w:rPr>
                      <w:rFonts w:asciiTheme="minorHAnsi" w:eastAsia="Times New Roman" w:hAnsiTheme="minorHAnsi" w:cstheme="minorHAnsi"/>
                      <w:b/>
                    </w:rPr>
                  </w:pPr>
                  <w:r>
                    <w:rPr>
                      <w:rFonts w:asciiTheme="minorHAnsi" w:eastAsia="Times New Roman" w:hAnsiTheme="minorHAnsi" w:cstheme="minorHAnsi"/>
                      <w:b/>
                      <w:bCs/>
                    </w:rPr>
                    <w:t xml:space="preserve">ITEM : </w:t>
                  </w:r>
                </w:p>
              </w:tc>
              <w:tc>
                <w:tcPr>
                  <w:tcW w:w="4342" w:type="pct"/>
                  <w:shd w:val="clear" w:color="auto" w:fill="DBDBDB"/>
                  <w:tcMar>
                    <w:top w:w="15" w:type="dxa"/>
                    <w:left w:w="15" w:type="dxa"/>
                    <w:bottom w:w="15" w:type="dxa"/>
                    <w:right w:w="15" w:type="dxa"/>
                  </w:tcMar>
                  <w:vAlign w:val="center"/>
                  <w:hideMark/>
                </w:tcPr>
                <w:p w14:paraId="47DFE2C5" w14:textId="77777777" w:rsidR="007B2695" w:rsidRDefault="007B2695">
                  <w:pPr>
                    <w:spacing w:before="100" w:beforeAutospacing="1" w:after="100" w:afterAutospacing="1"/>
                    <w:rPr>
                      <w:rFonts w:asciiTheme="minorHAnsi" w:eastAsia="Times New Roman" w:hAnsiTheme="minorHAnsi" w:cstheme="minorHAnsi"/>
                      <w:b/>
                    </w:rPr>
                  </w:pPr>
                  <w:r>
                    <w:rPr>
                      <w:rFonts w:asciiTheme="minorHAnsi" w:eastAsia="Times New Roman" w:hAnsiTheme="minorHAnsi" w:cstheme="minorHAnsi"/>
                      <w:b/>
                    </w:rPr>
                    <w:t>DUCTO CONDUIT ANTIFLAMA D=3/4” </w:t>
                  </w:r>
                </w:p>
              </w:tc>
            </w:tr>
            <w:tr w:rsidR="007B2695" w14:paraId="7EDB6239" w14:textId="77777777">
              <w:trPr>
                <w:tblCellSpacing w:w="15" w:type="dxa"/>
              </w:trPr>
              <w:tc>
                <w:tcPr>
                  <w:tcW w:w="606" w:type="pct"/>
                  <w:shd w:val="clear" w:color="auto" w:fill="FFFFFF"/>
                  <w:tcMar>
                    <w:top w:w="15" w:type="dxa"/>
                    <w:left w:w="15" w:type="dxa"/>
                    <w:bottom w:w="15" w:type="dxa"/>
                    <w:right w:w="15" w:type="dxa"/>
                  </w:tcMar>
                  <w:vAlign w:val="center"/>
                  <w:hideMark/>
                </w:tcPr>
                <w:p w14:paraId="1B8DAD53" w14:textId="77777777" w:rsidR="007B2695" w:rsidRDefault="007B2695">
                  <w:pPr>
                    <w:spacing w:before="100" w:beforeAutospacing="1" w:after="100" w:afterAutospacing="1"/>
                    <w:rPr>
                      <w:rFonts w:asciiTheme="minorHAnsi" w:eastAsia="Times New Roman" w:hAnsiTheme="minorHAnsi" w:cstheme="minorHAnsi"/>
                      <w:b/>
                    </w:rPr>
                  </w:pPr>
                  <w:r>
                    <w:rPr>
                      <w:rFonts w:asciiTheme="minorHAnsi" w:eastAsia="Times New Roman" w:hAnsiTheme="minorHAnsi" w:cstheme="minorHAnsi"/>
                      <w:b/>
                      <w:bCs/>
                    </w:rPr>
                    <w:t>UNIDAD:</w:t>
                  </w:r>
                </w:p>
              </w:tc>
              <w:tc>
                <w:tcPr>
                  <w:tcW w:w="4342" w:type="pct"/>
                  <w:shd w:val="clear" w:color="auto" w:fill="DBDBDB"/>
                  <w:tcMar>
                    <w:top w:w="15" w:type="dxa"/>
                    <w:left w:w="15" w:type="dxa"/>
                    <w:bottom w:w="15" w:type="dxa"/>
                    <w:right w:w="15" w:type="dxa"/>
                  </w:tcMar>
                  <w:vAlign w:val="center"/>
                  <w:hideMark/>
                </w:tcPr>
                <w:p w14:paraId="253F0CD1" w14:textId="77777777" w:rsidR="007B2695" w:rsidRDefault="007B2695">
                  <w:pPr>
                    <w:spacing w:before="100" w:beforeAutospacing="1" w:after="100" w:afterAutospacing="1"/>
                    <w:rPr>
                      <w:rFonts w:asciiTheme="minorHAnsi" w:eastAsia="Times New Roman" w:hAnsiTheme="minorHAnsi" w:cstheme="minorHAnsi"/>
                      <w:b/>
                    </w:rPr>
                  </w:pPr>
                  <w:r>
                    <w:rPr>
                      <w:rFonts w:asciiTheme="minorHAnsi" w:eastAsia="Times New Roman" w:hAnsiTheme="minorHAnsi" w:cstheme="minorHAnsi"/>
                      <w:b/>
                    </w:rPr>
                    <w:t>m </w:t>
                  </w:r>
                </w:p>
              </w:tc>
            </w:tr>
          </w:tbl>
          <w:p w14:paraId="41541CAB" w14:textId="77777777" w:rsidR="007B2695" w:rsidRDefault="007B2695">
            <w:pPr>
              <w:spacing w:after="160" w:line="256" w:lineRule="auto"/>
              <w:rPr>
                <w:rFonts w:asciiTheme="minorHAnsi" w:eastAsiaTheme="minorHAnsi" w:hAnsiTheme="minorHAnsi" w:cstheme="minorBidi"/>
              </w:rPr>
            </w:pPr>
          </w:p>
        </w:tc>
        <w:tc>
          <w:tcPr>
            <w:tcW w:w="713" w:type="pct"/>
            <w:tcMar>
              <w:top w:w="15" w:type="dxa"/>
              <w:left w:w="15" w:type="dxa"/>
              <w:bottom w:w="15" w:type="dxa"/>
              <w:right w:w="15" w:type="dxa"/>
            </w:tcMar>
            <w:vAlign w:val="center"/>
            <w:hideMark/>
          </w:tcPr>
          <w:tbl>
            <w:tblPr>
              <w:tblW w:w="5000" w:type="pct"/>
              <w:tblCellSpacing w:w="15" w:type="dxa"/>
              <w:tblLook w:val="04A0" w:firstRow="1" w:lastRow="0" w:firstColumn="1" w:lastColumn="0" w:noHBand="0" w:noVBand="1"/>
            </w:tblPr>
            <w:tblGrid>
              <w:gridCol w:w="96"/>
            </w:tblGrid>
            <w:tr w:rsidR="007B2695" w14:paraId="74BDECB6" w14:textId="77777777">
              <w:trPr>
                <w:tblCellSpacing w:w="15" w:type="dxa"/>
              </w:trPr>
              <w:tc>
                <w:tcPr>
                  <w:tcW w:w="0" w:type="auto"/>
                  <w:tcMar>
                    <w:top w:w="15" w:type="dxa"/>
                    <w:left w:w="15" w:type="dxa"/>
                    <w:bottom w:w="15" w:type="dxa"/>
                    <w:right w:w="15" w:type="dxa"/>
                  </w:tcMar>
                  <w:vAlign w:val="center"/>
                  <w:hideMark/>
                </w:tcPr>
                <w:p w14:paraId="52DC9E9E" w14:textId="77777777" w:rsidR="007B2695" w:rsidRDefault="007B2695">
                  <w:pPr>
                    <w:spacing w:after="160" w:line="256" w:lineRule="auto"/>
                    <w:rPr>
                      <w:rFonts w:asciiTheme="minorHAnsi" w:eastAsiaTheme="minorHAnsi" w:hAnsiTheme="minorHAnsi" w:cstheme="minorBidi"/>
                      <w:sz w:val="20"/>
                      <w:szCs w:val="20"/>
                      <w:lang w:eastAsia="es-BO"/>
                    </w:rPr>
                  </w:pPr>
                </w:p>
              </w:tc>
            </w:tr>
          </w:tbl>
          <w:p w14:paraId="352EEFBD" w14:textId="77777777" w:rsidR="007B2695" w:rsidRDefault="007B2695">
            <w:pPr>
              <w:spacing w:after="160" w:line="256" w:lineRule="auto"/>
              <w:rPr>
                <w:rFonts w:asciiTheme="minorHAnsi" w:eastAsiaTheme="minorHAnsi" w:hAnsiTheme="minorHAnsi" w:cstheme="minorBidi"/>
              </w:rPr>
            </w:pPr>
          </w:p>
        </w:tc>
      </w:tr>
      <w:tr w:rsidR="007B2695" w14:paraId="17D70ECF" w14:textId="77777777" w:rsidTr="007B2695">
        <w:trPr>
          <w:tblCellSpacing w:w="15" w:type="dxa"/>
        </w:trPr>
        <w:tc>
          <w:tcPr>
            <w:tcW w:w="0" w:type="auto"/>
            <w:gridSpan w:val="2"/>
            <w:tcMar>
              <w:top w:w="15" w:type="dxa"/>
              <w:left w:w="15" w:type="dxa"/>
              <w:bottom w:w="15" w:type="dxa"/>
              <w:right w:w="15" w:type="dxa"/>
            </w:tcMar>
            <w:vAlign w:val="center"/>
            <w:hideMark/>
          </w:tcPr>
          <w:p w14:paraId="4D6E343E"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b/>
                <w:bCs/>
                <w:sz w:val="22"/>
                <w:szCs w:val="22"/>
              </w:rPr>
              <w:t>1. DESCRIPCION</w:t>
            </w:r>
          </w:p>
        </w:tc>
      </w:tr>
      <w:tr w:rsidR="007B2695" w14:paraId="68E1597D" w14:textId="77777777" w:rsidTr="007B2695">
        <w:trPr>
          <w:tblCellSpacing w:w="15" w:type="dxa"/>
        </w:trPr>
        <w:tc>
          <w:tcPr>
            <w:tcW w:w="0" w:type="auto"/>
            <w:gridSpan w:val="2"/>
            <w:tcMar>
              <w:top w:w="15" w:type="dxa"/>
              <w:left w:w="15" w:type="dxa"/>
              <w:bottom w:w="15" w:type="dxa"/>
              <w:right w:w="15" w:type="dxa"/>
            </w:tcMar>
            <w:vAlign w:val="center"/>
            <w:hideMark/>
          </w:tcPr>
          <w:p w14:paraId="305FDE56"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sz w:val="22"/>
                <w:szCs w:val="22"/>
              </w:rPr>
              <w:t xml:space="preserve">Este ítem comprende la provisión e instalación de tubos con diámetro nominal de 3/4” de PVC (poli cloruro de vinilo) para la instalación eléctrica de alimentadores, de acuerdo a la descripción del proyecto, y/o instrucciones del Supervisor de Obra. </w:t>
            </w:r>
          </w:p>
        </w:tc>
      </w:tr>
    </w:tbl>
    <w:p w14:paraId="2832FEDB" w14:textId="77777777" w:rsidR="007B2695" w:rsidRDefault="007B2695" w:rsidP="007B2695">
      <w:pPr>
        <w:rPr>
          <w:rFonts w:asciiTheme="minorHAnsi" w:eastAsia="Times New Roman" w:hAnsiTheme="minorHAnsi" w:cstheme="minorHAnsi"/>
          <w:vanish/>
        </w:rPr>
      </w:pPr>
    </w:p>
    <w:tbl>
      <w:tblPr>
        <w:tblW w:w="9000" w:type="dxa"/>
        <w:tblCellSpacing w:w="15" w:type="dxa"/>
        <w:tblLook w:val="04A0" w:firstRow="1" w:lastRow="0" w:firstColumn="1" w:lastColumn="0" w:noHBand="0" w:noVBand="1"/>
      </w:tblPr>
      <w:tblGrid>
        <w:gridCol w:w="9000"/>
      </w:tblGrid>
      <w:tr w:rsidR="007B2695" w14:paraId="7823790E" w14:textId="77777777" w:rsidTr="007B2695">
        <w:trPr>
          <w:tblCellSpacing w:w="15" w:type="dxa"/>
        </w:trPr>
        <w:tc>
          <w:tcPr>
            <w:tcW w:w="0" w:type="auto"/>
            <w:tcMar>
              <w:top w:w="15" w:type="dxa"/>
              <w:left w:w="15" w:type="dxa"/>
              <w:bottom w:w="15" w:type="dxa"/>
              <w:right w:w="15" w:type="dxa"/>
            </w:tcMar>
            <w:vAlign w:val="center"/>
            <w:hideMark/>
          </w:tcPr>
          <w:p w14:paraId="4767E75B"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b/>
                <w:bCs/>
                <w:sz w:val="22"/>
                <w:szCs w:val="22"/>
              </w:rPr>
              <w:t>2. MATERIALES, HERRAMIENTAS Y EQUIPOS</w:t>
            </w:r>
          </w:p>
        </w:tc>
      </w:tr>
      <w:tr w:rsidR="007B2695" w14:paraId="26BD41C4" w14:textId="77777777" w:rsidTr="007B2695">
        <w:trPr>
          <w:tblCellSpacing w:w="15" w:type="dxa"/>
        </w:trPr>
        <w:tc>
          <w:tcPr>
            <w:tcW w:w="9000" w:type="dxa"/>
            <w:tcMar>
              <w:top w:w="15" w:type="dxa"/>
              <w:left w:w="15" w:type="dxa"/>
              <w:bottom w:w="15" w:type="dxa"/>
              <w:right w:w="15" w:type="dxa"/>
            </w:tcMar>
            <w:vAlign w:val="center"/>
            <w:hideMark/>
          </w:tcPr>
          <w:p w14:paraId="03E7F69D" w14:textId="77777777" w:rsidR="007B2695" w:rsidRDefault="007B2695">
            <w:pPr>
              <w:spacing w:before="100" w:beforeAutospacing="1" w:after="100" w:afterAutospacing="1"/>
              <w:rPr>
                <w:rFonts w:asciiTheme="minorHAnsi" w:eastAsia="Times New Roman" w:hAnsiTheme="minorHAnsi" w:cstheme="minorHAnsi"/>
              </w:rPr>
            </w:pPr>
            <w:r>
              <w:rPr>
                <w:rStyle w:val="Textoennegrita"/>
                <w:rFonts w:asciiTheme="minorHAnsi" w:eastAsia="Times New Roman" w:hAnsiTheme="minorHAnsi" w:cstheme="minorHAnsi"/>
              </w:rPr>
              <w:t>Materiales:</w:t>
            </w:r>
            <w:r>
              <w:rPr>
                <w:rFonts w:asciiTheme="minorHAnsi" w:eastAsia="Times New Roman" w:hAnsiTheme="minorHAnsi" w:cstheme="minorHAnsi"/>
              </w:rPr>
              <w:br/>
              <w:t>TUBO CONDUIT DE PVC 3/4" PARA INSTALACION ELECTRICA, PEGAMENTO PARA PVC</w:t>
            </w:r>
            <w:r>
              <w:rPr>
                <w:rFonts w:asciiTheme="minorHAnsi" w:eastAsia="Times New Roman" w:hAnsiTheme="minorHAnsi" w:cstheme="minorHAnsi"/>
              </w:rPr>
              <w:br/>
              <w:t>Sin embargo, el listado precedente no puede ser considerado restrictivo o limitativo en cuanto a la provisión de cualquier otro material, herramienta y/o equipo adicional necesario para la correcta ejecución y culminación de los trabajos. En todo caso, el empleo de insumos adicionales a los señalados en la propuesta y que resultasen necesarios durante el periodo de ejecución de la obra, correrán por cuenta del Contratista a fin de que se garantice que los trabajos sean ejecutados y culminados de manera adecuada y a satisfacción de la Supervisión de Obra, aclarando que este aspecto no implicará en ningún caso un costo adicional para la Entidad.</w:t>
            </w:r>
            <w:r>
              <w:rPr>
                <w:rFonts w:asciiTheme="minorHAnsi" w:eastAsia="Times New Roman" w:hAnsiTheme="minorHAnsi" w:cstheme="minorHAnsi"/>
              </w:rPr>
              <w:br/>
              <w:t>Los tubos de PVC a emplearse serán exclusivamente para contener los conductores eléctricos en la dimensión normalizada de 3/4”.</w:t>
            </w:r>
            <w:r>
              <w:rPr>
                <w:rFonts w:asciiTheme="minorHAnsi" w:eastAsia="Times New Roman" w:hAnsiTheme="minorHAnsi" w:cstheme="minorHAnsi"/>
              </w:rPr>
              <w:br/>
              <w:t xml:space="preserve">Los tubos como elementos aislantes y protectores de los cables, serán rígidos y </w:t>
            </w:r>
            <w:proofErr w:type="spellStart"/>
            <w:r>
              <w:rPr>
                <w:rFonts w:asciiTheme="minorHAnsi" w:eastAsia="Times New Roman" w:hAnsiTheme="minorHAnsi" w:cstheme="minorHAnsi"/>
              </w:rPr>
              <w:t>curveables</w:t>
            </w:r>
            <w:proofErr w:type="spellEnd"/>
            <w:r>
              <w:rPr>
                <w:rFonts w:asciiTheme="minorHAnsi" w:eastAsia="Times New Roman" w:hAnsiTheme="minorHAnsi" w:cstheme="minorHAnsi"/>
              </w:rPr>
              <w:t xml:space="preserve"> en caliente, cuyo material aislante generalmente está constituido de poli cloruro de vinilo el cual es hermético y no propagador del fuego. Además, por su disposición empotrada suele utilizarse materiales livianos con una resistencia mecánica que no permita deformaciones o torceduras.</w:t>
            </w:r>
            <w:r>
              <w:rPr>
                <w:rFonts w:asciiTheme="minorHAnsi" w:eastAsia="Times New Roman" w:hAnsiTheme="minorHAnsi" w:cstheme="minorHAnsi"/>
              </w:rPr>
              <w:br/>
              <w:t>Los tubos protectores de cables deben soportar sin deformación alguna, como mínimo temperaturas de 60ºC o de acuerdo a lo establecido por la norma vigente, Características del material:</w:t>
            </w:r>
          </w:p>
          <w:tbl>
            <w:tblPr>
              <w:tblW w:w="4500" w:type="dxa"/>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14"/>
              <w:gridCol w:w="2286"/>
            </w:tblGrid>
            <w:tr w:rsidR="007B2695" w14:paraId="4FF0BD03" w14:textId="77777777">
              <w:trPr>
                <w:trHeight w:val="600"/>
                <w:tblCellSpacing w:w="0" w:type="dxa"/>
                <w:jc w:val="center"/>
              </w:trPr>
              <w:tc>
                <w:tcPr>
                  <w:tcW w:w="3480" w:type="dxa"/>
                  <w:tcBorders>
                    <w:top w:val="outset" w:sz="6" w:space="0" w:color="auto"/>
                    <w:left w:val="outset" w:sz="6" w:space="0" w:color="auto"/>
                    <w:bottom w:val="outset" w:sz="6" w:space="0" w:color="auto"/>
                    <w:right w:val="outset" w:sz="6" w:space="0" w:color="auto"/>
                  </w:tcBorders>
                  <w:vAlign w:val="center"/>
                  <w:hideMark/>
                </w:tcPr>
                <w:p w14:paraId="74ECA77E" w14:textId="77777777" w:rsidR="007B2695" w:rsidRDefault="007B2695">
                  <w:pPr>
                    <w:rPr>
                      <w:rFonts w:asciiTheme="minorHAnsi" w:eastAsia="Times New Roman" w:hAnsiTheme="minorHAnsi" w:cstheme="minorHAnsi"/>
                    </w:rPr>
                  </w:pPr>
                  <w:r>
                    <w:rPr>
                      <w:rFonts w:asciiTheme="minorHAnsi" w:eastAsia="Times New Roman" w:hAnsiTheme="minorHAnsi" w:cstheme="minorHAnsi"/>
                    </w:rPr>
                    <w:lastRenderedPageBreak/>
                    <w:t>TUBOS PARA INSTALACIÓN ELÉCTRICA PVC 3/4”</w:t>
                  </w:r>
                </w:p>
              </w:tc>
              <w:tc>
                <w:tcPr>
                  <w:tcW w:w="3720" w:type="dxa"/>
                  <w:tcBorders>
                    <w:top w:val="outset" w:sz="6" w:space="0" w:color="auto"/>
                    <w:left w:val="nil"/>
                    <w:bottom w:val="outset" w:sz="6" w:space="0" w:color="auto"/>
                    <w:right w:val="outset" w:sz="6" w:space="0" w:color="auto"/>
                  </w:tcBorders>
                  <w:vAlign w:val="center"/>
                  <w:hideMark/>
                </w:tcPr>
                <w:p w14:paraId="35E29166" w14:textId="77777777" w:rsidR="007B2695" w:rsidRDefault="007B2695">
                  <w:pPr>
                    <w:rPr>
                      <w:rFonts w:asciiTheme="minorHAnsi" w:eastAsia="Times New Roman" w:hAnsiTheme="minorHAnsi" w:cstheme="minorHAnsi"/>
                    </w:rPr>
                  </w:pPr>
                  <w:r>
                    <w:rPr>
                      <w:rFonts w:asciiTheme="minorHAnsi" w:eastAsia="Times New Roman" w:hAnsiTheme="minorHAnsi" w:cstheme="minorHAnsi"/>
                      <w:lang w:val="en-US"/>
                    </w:rPr>
                    <w:t>PARÁMETRO</w:t>
                  </w:r>
                </w:p>
              </w:tc>
            </w:tr>
            <w:tr w:rsidR="007B2695" w14:paraId="5EEC3FF9" w14:textId="77777777">
              <w:trPr>
                <w:trHeight w:val="600"/>
                <w:tblCellSpacing w:w="0" w:type="dxa"/>
                <w:jc w:val="center"/>
              </w:trPr>
              <w:tc>
                <w:tcPr>
                  <w:tcW w:w="3480" w:type="dxa"/>
                  <w:tcBorders>
                    <w:top w:val="nil"/>
                    <w:left w:val="outset" w:sz="6" w:space="0" w:color="auto"/>
                    <w:bottom w:val="outset" w:sz="6" w:space="0" w:color="auto"/>
                    <w:right w:val="outset" w:sz="6" w:space="0" w:color="auto"/>
                  </w:tcBorders>
                  <w:vAlign w:val="center"/>
                  <w:hideMark/>
                </w:tcPr>
                <w:p w14:paraId="618FF674" w14:textId="77777777" w:rsidR="007B2695" w:rsidRDefault="007B2695">
                  <w:pPr>
                    <w:rPr>
                      <w:rFonts w:asciiTheme="minorHAnsi" w:eastAsia="Times New Roman" w:hAnsiTheme="minorHAnsi" w:cstheme="minorHAnsi"/>
                    </w:rPr>
                  </w:pPr>
                  <w:r>
                    <w:rPr>
                      <w:rFonts w:asciiTheme="minorHAnsi" w:eastAsia="Times New Roman" w:hAnsiTheme="minorHAnsi" w:cstheme="minorHAnsi"/>
                      <w:lang w:val="en-US"/>
                    </w:rPr>
                    <w:t>Material :</w:t>
                  </w:r>
                </w:p>
              </w:tc>
              <w:tc>
                <w:tcPr>
                  <w:tcW w:w="3720" w:type="dxa"/>
                  <w:tcBorders>
                    <w:top w:val="nil"/>
                    <w:left w:val="nil"/>
                    <w:bottom w:val="outset" w:sz="6" w:space="0" w:color="auto"/>
                    <w:right w:val="outset" w:sz="6" w:space="0" w:color="auto"/>
                  </w:tcBorders>
                  <w:vAlign w:val="center"/>
                  <w:hideMark/>
                </w:tcPr>
                <w:p w14:paraId="6AEE9C3A" w14:textId="77777777" w:rsidR="007B2695" w:rsidRDefault="007B2695">
                  <w:pPr>
                    <w:rPr>
                      <w:rFonts w:asciiTheme="minorHAnsi" w:eastAsia="Times New Roman" w:hAnsiTheme="minorHAnsi" w:cstheme="minorHAnsi"/>
                    </w:rPr>
                  </w:pPr>
                  <w:r>
                    <w:rPr>
                      <w:rFonts w:asciiTheme="minorHAnsi" w:eastAsia="Times New Roman" w:hAnsiTheme="minorHAnsi" w:cstheme="minorHAnsi"/>
                    </w:rPr>
                    <w:t>Poli cloruró de vinilo (PVC) o polietileno de alta densidad</w:t>
                  </w:r>
                </w:p>
              </w:tc>
            </w:tr>
            <w:tr w:rsidR="007B2695" w14:paraId="78CD3EAF" w14:textId="77777777">
              <w:trPr>
                <w:trHeight w:val="300"/>
                <w:tblCellSpacing w:w="0" w:type="dxa"/>
                <w:jc w:val="center"/>
              </w:trPr>
              <w:tc>
                <w:tcPr>
                  <w:tcW w:w="3480" w:type="dxa"/>
                  <w:tcBorders>
                    <w:top w:val="nil"/>
                    <w:left w:val="outset" w:sz="6" w:space="0" w:color="auto"/>
                    <w:bottom w:val="outset" w:sz="6" w:space="0" w:color="auto"/>
                    <w:right w:val="outset" w:sz="6" w:space="0" w:color="auto"/>
                  </w:tcBorders>
                  <w:vAlign w:val="center"/>
                  <w:hideMark/>
                </w:tcPr>
                <w:p w14:paraId="285F2AAB" w14:textId="77777777" w:rsidR="007B2695" w:rsidRDefault="007B2695">
                  <w:pPr>
                    <w:rPr>
                      <w:rFonts w:asciiTheme="minorHAnsi" w:eastAsia="Times New Roman" w:hAnsiTheme="minorHAnsi" w:cstheme="minorHAnsi"/>
                    </w:rPr>
                  </w:pPr>
                  <w:proofErr w:type="spellStart"/>
                  <w:r>
                    <w:rPr>
                      <w:rFonts w:asciiTheme="minorHAnsi" w:eastAsia="Times New Roman" w:hAnsiTheme="minorHAnsi" w:cstheme="minorHAnsi"/>
                      <w:lang w:val="en-US"/>
                    </w:rPr>
                    <w:t>Diámetro</w:t>
                  </w:r>
                  <w:proofErr w:type="spellEnd"/>
                  <w:r>
                    <w:rPr>
                      <w:rFonts w:asciiTheme="minorHAnsi" w:eastAsia="Times New Roman" w:hAnsiTheme="minorHAnsi" w:cstheme="minorHAnsi"/>
                      <w:lang w:val="en-US"/>
                    </w:rPr>
                    <w:t xml:space="preserve"> nominal :</w:t>
                  </w:r>
                </w:p>
              </w:tc>
              <w:tc>
                <w:tcPr>
                  <w:tcW w:w="3720" w:type="dxa"/>
                  <w:tcBorders>
                    <w:top w:val="nil"/>
                    <w:left w:val="nil"/>
                    <w:bottom w:val="outset" w:sz="6" w:space="0" w:color="auto"/>
                    <w:right w:val="outset" w:sz="6" w:space="0" w:color="auto"/>
                  </w:tcBorders>
                  <w:vAlign w:val="center"/>
                  <w:hideMark/>
                </w:tcPr>
                <w:p w14:paraId="65F4BB95" w14:textId="77777777" w:rsidR="007B2695" w:rsidRDefault="007B2695">
                  <w:pPr>
                    <w:rPr>
                      <w:rFonts w:asciiTheme="minorHAnsi" w:eastAsia="Times New Roman" w:hAnsiTheme="minorHAnsi" w:cstheme="minorHAnsi"/>
                    </w:rPr>
                  </w:pPr>
                  <w:r>
                    <w:rPr>
                      <w:rFonts w:asciiTheme="minorHAnsi" w:eastAsia="Times New Roman" w:hAnsiTheme="minorHAnsi" w:cstheme="minorHAnsi"/>
                      <w:lang w:val="en-US"/>
                    </w:rPr>
                    <w:t>3/4’’</w:t>
                  </w:r>
                </w:p>
              </w:tc>
            </w:tr>
            <w:tr w:rsidR="007B2695" w14:paraId="3D5D87C4" w14:textId="77777777">
              <w:trPr>
                <w:trHeight w:val="570"/>
                <w:tblCellSpacing w:w="0" w:type="dxa"/>
                <w:jc w:val="center"/>
              </w:trPr>
              <w:tc>
                <w:tcPr>
                  <w:tcW w:w="3480" w:type="dxa"/>
                  <w:tcBorders>
                    <w:top w:val="nil"/>
                    <w:left w:val="outset" w:sz="6" w:space="0" w:color="auto"/>
                    <w:bottom w:val="outset" w:sz="6" w:space="0" w:color="auto"/>
                    <w:right w:val="outset" w:sz="6" w:space="0" w:color="auto"/>
                  </w:tcBorders>
                  <w:vAlign w:val="center"/>
                  <w:hideMark/>
                </w:tcPr>
                <w:p w14:paraId="74EAAD91" w14:textId="77777777" w:rsidR="007B2695" w:rsidRDefault="007B2695">
                  <w:pPr>
                    <w:rPr>
                      <w:rFonts w:asciiTheme="minorHAnsi" w:eastAsia="Times New Roman" w:hAnsiTheme="minorHAnsi" w:cstheme="minorHAnsi"/>
                    </w:rPr>
                  </w:pPr>
                  <w:proofErr w:type="spellStart"/>
                  <w:r>
                    <w:rPr>
                      <w:rFonts w:asciiTheme="minorHAnsi" w:eastAsia="Times New Roman" w:hAnsiTheme="minorHAnsi" w:cstheme="minorHAnsi"/>
                      <w:lang w:val="en-US"/>
                    </w:rPr>
                    <w:t>Espesor</w:t>
                  </w:r>
                  <w:proofErr w:type="spellEnd"/>
                  <w:r>
                    <w:rPr>
                      <w:rFonts w:asciiTheme="minorHAnsi" w:eastAsia="Times New Roman" w:hAnsiTheme="minorHAnsi" w:cstheme="minorHAnsi"/>
                      <w:lang w:val="en-US"/>
                    </w:rPr>
                    <w:t xml:space="preserve"> de pared </w:t>
                  </w:r>
                  <w:proofErr w:type="spellStart"/>
                  <w:r>
                    <w:rPr>
                      <w:rFonts w:asciiTheme="minorHAnsi" w:eastAsia="Times New Roman" w:hAnsiTheme="minorHAnsi" w:cstheme="minorHAnsi"/>
                      <w:lang w:val="en-US"/>
                    </w:rPr>
                    <w:t>mínimo</w:t>
                  </w:r>
                  <w:proofErr w:type="spellEnd"/>
                  <w:r>
                    <w:rPr>
                      <w:rFonts w:asciiTheme="minorHAnsi" w:eastAsia="Times New Roman" w:hAnsiTheme="minorHAnsi" w:cstheme="minorHAnsi"/>
                      <w:lang w:val="en-US"/>
                    </w:rPr>
                    <w:t>:</w:t>
                  </w:r>
                </w:p>
              </w:tc>
              <w:tc>
                <w:tcPr>
                  <w:tcW w:w="3720" w:type="dxa"/>
                  <w:tcBorders>
                    <w:top w:val="nil"/>
                    <w:left w:val="nil"/>
                    <w:bottom w:val="outset" w:sz="6" w:space="0" w:color="auto"/>
                    <w:right w:val="outset" w:sz="6" w:space="0" w:color="auto"/>
                  </w:tcBorders>
                  <w:vAlign w:val="center"/>
                  <w:hideMark/>
                </w:tcPr>
                <w:p w14:paraId="6A118664" w14:textId="77777777" w:rsidR="007B2695" w:rsidRDefault="007B2695">
                  <w:pPr>
                    <w:rPr>
                      <w:rFonts w:asciiTheme="minorHAnsi" w:eastAsia="Times New Roman" w:hAnsiTheme="minorHAnsi" w:cstheme="minorHAnsi"/>
                    </w:rPr>
                  </w:pPr>
                  <w:r>
                    <w:rPr>
                      <w:rFonts w:asciiTheme="minorHAnsi" w:eastAsia="Times New Roman" w:hAnsiTheme="minorHAnsi" w:cstheme="minorHAnsi"/>
                      <w:lang w:val="en-US"/>
                    </w:rPr>
                    <w:t>1.30 mm</w:t>
                  </w:r>
                </w:p>
              </w:tc>
            </w:tr>
            <w:tr w:rsidR="007B2695" w14:paraId="2A02722D" w14:textId="77777777">
              <w:trPr>
                <w:trHeight w:val="1200"/>
                <w:tblCellSpacing w:w="0" w:type="dxa"/>
                <w:jc w:val="center"/>
              </w:trPr>
              <w:tc>
                <w:tcPr>
                  <w:tcW w:w="3480" w:type="dxa"/>
                  <w:tcBorders>
                    <w:top w:val="nil"/>
                    <w:left w:val="outset" w:sz="6" w:space="0" w:color="auto"/>
                    <w:bottom w:val="outset" w:sz="6" w:space="0" w:color="auto"/>
                    <w:right w:val="outset" w:sz="6" w:space="0" w:color="auto"/>
                  </w:tcBorders>
                  <w:vAlign w:val="center"/>
                  <w:hideMark/>
                </w:tcPr>
                <w:p w14:paraId="482E3116" w14:textId="77777777" w:rsidR="007B2695" w:rsidRDefault="007B2695">
                  <w:pPr>
                    <w:rPr>
                      <w:rFonts w:asciiTheme="minorHAnsi" w:eastAsia="Times New Roman" w:hAnsiTheme="minorHAnsi" w:cstheme="minorHAnsi"/>
                    </w:rPr>
                  </w:pPr>
                  <w:r>
                    <w:rPr>
                      <w:rFonts w:asciiTheme="minorHAnsi" w:eastAsia="Times New Roman" w:hAnsiTheme="minorHAnsi" w:cstheme="minorHAnsi"/>
                      <w:lang w:val="en-US"/>
                    </w:rPr>
                    <w:t xml:space="preserve">Sistema de </w:t>
                  </w:r>
                  <w:proofErr w:type="spellStart"/>
                  <w:r>
                    <w:rPr>
                      <w:rFonts w:asciiTheme="minorHAnsi" w:eastAsia="Times New Roman" w:hAnsiTheme="minorHAnsi" w:cstheme="minorHAnsi"/>
                      <w:lang w:val="en-US"/>
                    </w:rPr>
                    <w:t>doblado</w:t>
                  </w:r>
                  <w:proofErr w:type="spellEnd"/>
                  <w:r>
                    <w:rPr>
                      <w:rFonts w:asciiTheme="minorHAnsi" w:eastAsia="Times New Roman" w:hAnsiTheme="minorHAnsi" w:cstheme="minorHAnsi"/>
                      <w:lang w:val="en-US"/>
                    </w:rPr>
                    <w:t xml:space="preserve"> :</w:t>
                  </w:r>
                </w:p>
              </w:tc>
              <w:tc>
                <w:tcPr>
                  <w:tcW w:w="3720" w:type="dxa"/>
                  <w:tcBorders>
                    <w:top w:val="nil"/>
                    <w:left w:val="nil"/>
                    <w:bottom w:val="outset" w:sz="6" w:space="0" w:color="auto"/>
                    <w:right w:val="outset" w:sz="6" w:space="0" w:color="auto"/>
                  </w:tcBorders>
                  <w:vAlign w:val="center"/>
                  <w:hideMark/>
                </w:tcPr>
                <w:p w14:paraId="2F1DEC64" w14:textId="77777777" w:rsidR="007B2695" w:rsidRDefault="007B2695">
                  <w:pPr>
                    <w:rPr>
                      <w:rFonts w:asciiTheme="minorHAnsi" w:eastAsia="Times New Roman" w:hAnsiTheme="minorHAnsi" w:cstheme="minorHAnsi"/>
                    </w:rPr>
                  </w:pPr>
                  <w:r>
                    <w:rPr>
                      <w:rFonts w:asciiTheme="minorHAnsi" w:eastAsia="Times New Roman" w:hAnsiTheme="minorHAnsi" w:cstheme="minorHAnsi"/>
                    </w:rPr>
                    <w:t>Fácil de doblar y formar: Calentando simplemente con un soplete y doblando a mano sin necesidad de prensa y doblador.</w:t>
                  </w:r>
                </w:p>
              </w:tc>
            </w:tr>
            <w:tr w:rsidR="007B2695" w14:paraId="2792E7DC" w14:textId="77777777">
              <w:trPr>
                <w:trHeight w:val="900"/>
                <w:tblCellSpacing w:w="0" w:type="dxa"/>
                <w:jc w:val="center"/>
              </w:trPr>
              <w:tc>
                <w:tcPr>
                  <w:tcW w:w="3480" w:type="dxa"/>
                  <w:tcBorders>
                    <w:top w:val="nil"/>
                    <w:left w:val="outset" w:sz="6" w:space="0" w:color="auto"/>
                    <w:bottom w:val="outset" w:sz="6" w:space="0" w:color="auto"/>
                    <w:right w:val="outset" w:sz="6" w:space="0" w:color="auto"/>
                  </w:tcBorders>
                  <w:vAlign w:val="center"/>
                  <w:hideMark/>
                </w:tcPr>
                <w:p w14:paraId="3AE2E484" w14:textId="77777777" w:rsidR="007B2695" w:rsidRDefault="007B2695">
                  <w:pPr>
                    <w:rPr>
                      <w:rFonts w:asciiTheme="minorHAnsi" w:eastAsia="Times New Roman" w:hAnsiTheme="minorHAnsi" w:cstheme="minorHAnsi"/>
                    </w:rPr>
                  </w:pPr>
                  <w:r>
                    <w:rPr>
                      <w:rFonts w:asciiTheme="minorHAnsi" w:eastAsia="Times New Roman" w:hAnsiTheme="minorHAnsi" w:cstheme="minorHAnsi"/>
                      <w:lang w:val="en-US"/>
                    </w:rPr>
                    <w:t>Resistencia al Fuego :</w:t>
                  </w:r>
                </w:p>
              </w:tc>
              <w:tc>
                <w:tcPr>
                  <w:tcW w:w="3720" w:type="dxa"/>
                  <w:tcBorders>
                    <w:top w:val="nil"/>
                    <w:left w:val="nil"/>
                    <w:bottom w:val="outset" w:sz="6" w:space="0" w:color="auto"/>
                    <w:right w:val="outset" w:sz="6" w:space="0" w:color="auto"/>
                  </w:tcBorders>
                  <w:vAlign w:val="center"/>
                  <w:hideMark/>
                </w:tcPr>
                <w:p w14:paraId="2D657053" w14:textId="77777777" w:rsidR="007B2695" w:rsidRDefault="007B2695">
                  <w:pPr>
                    <w:rPr>
                      <w:rFonts w:asciiTheme="minorHAnsi" w:eastAsia="Times New Roman" w:hAnsiTheme="minorHAnsi" w:cstheme="minorHAnsi"/>
                    </w:rPr>
                  </w:pPr>
                  <w:r>
                    <w:rPr>
                      <w:rFonts w:asciiTheme="minorHAnsi" w:eastAsia="Times New Roman" w:hAnsiTheme="minorHAnsi" w:cstheme="minorHAnsi"/>
                    </w:rPr>
                    <w:t>El tubo Conduit debe ser auto extinguible, por lo cual no contribuye a extender el fuego.</w:t>
                  </w:r>
                </w:p>
              </w:tc>
            </w:tr>
          </w:tbl>
          <w:p w14:paraId="49D5B63E" w14:textId="77777777" w:rsidR="007B2695" w:rsidRDefault="007B2695">
            <w:pPr>
              <w:spacing w:before="100" w:beforeAutospacing="1" w:after="100" w:afterAutospacing="1"/>
              <w:rPr>
                <w:rFonts w:asciiTheme="minorHAnsi" w:eastAsia="Times New Roman" w:hAnsiTheme="minorHAnsi" w:cstheme="minorHAnsi"/>
              </w:rPr>
            </w:pPr>
            <w:r>
              <w:rPr>
                <w:rFonts w:asciiTheme="minorHAnsi" w:eastAsia="Times New Roman" w:hAnsiTheme="minorHAnsi" w:cstheme="minorHAnsi"/>
              </w:rPr>
              <w:t>SISTEMA DE CALIDAD.- El contratista deberá presentar al Supervisor de obra, previo a la ejecución del presente ítem, , el “Certificado de Conformidad con Norma” y/o el perfil de calidad de acuerdo con cualquier norma o equivalente en el país de origen, expedida por una entidad reconocida nacional o internacionalmente, misma que será valorada y aprobada por el Supervisor.</w:t>
            </w:r>
            <w:r>
              <w:rPr>
                <w:rFonts w:asciiTheme="minorHAnsi" w:eastAsia="Times New Roman" w:hAnsiTheme="minorHAnsi" w:cstheme="minorHAnsi"/>
              </w:rPr>
              <w:br/>
              <w:t>NOTA.- La certificación de calidad, se verificara en el proceso de ejecución de la obra, conforme a la especificación técnica, de no presentarse esta certificación el Supervisor de obra tendrá la potestad de rechazar y requerir un cambio de material.</w:t>
            </w:r>
            <w:r>
              <w:rPr>
                <w:rFonts w:asciiTheme="minorHAnsi" w:eastAsia="Times New Roman" w:hAnsiTheme="minorHAnsi" w:cstheme="minorHAnsi"/>
              </w:rPr>
              <w:br/>
              <w:t>FOTOCOPIAS SIMPLES.- Se aceptará la presentación de fotocopias simples en todo lo que tenga que ver con certificados de origen, catálogos, certificaciones de calidad y protocolos, debiendo especificarse los teléfonos y las direcciones de correo electrónico de fabricantes de las partes y laboratorios que hicieron las pruebas de calidad para realizar la verificación de autenticidad de documentos con el origen de los mismos, para este fin el supervisor mediante libro de órdenes aprobará el material a utilizar.</w:t>
            </w:r>
            <w:r>
              <w:rPr>
                <w:rFonts w:asciiTheme="minorHAnsi" w:eastAsia="Times New Roman" w:hAnsiTheme="minorHAnsi" w:cstheme="minorHAnsi"/>
              </w:rPr>
              <w:br/>
              <w:t xml:space="preserve">RECEPCIÓN DE MATERIAL.- El contratista debe presentar al Supervisor de obra muestras para recibir su aprobación antes de su utilización en los trabajos a ejecutar. La seguridad y confiabilidad </w:t>
            </w:r>
            <w:r>
              <w:rPr>
                <w:rFonts w:asciiTheme="minorHAnsi" w:eastAsia="Times New Roman" w:hAnsiTheme="minorHAnsi" w:cstheme="minorHAnsi"/>
              </w:rPr>
              <w:lastRenderedPageBreak/>
              <w:t>de una instalación en gran medida dependen de la calidad de los materiales empleados en la construcción, por ello estos deberán ser de primera calidad y enmarcados en la presente especificación y en los aspectos normativos los mismos que deberán ser valorados por el Supervisor de obra.</w:t>
            </w:r>
          </w:p>
        </w:tc>
      </w:tr>
    </w:tbl>
    <w:p w14:paraId="4590BC7E" w14:textId="77777777" w:rsidR="007B2695" w:rsidRDefault="007B2695" w:rsidP="007B2695">
      <w:pPr>
        <w:rPr>
          <w:rFonts w:asciiTheme="minorHAnsi" w:eastAsia="Times New Roman" w:hAnsiTheme="minorHAnsi" w:cstheme="minorHAnsi"/>
          <w:vanish/>
        </w:rPr>
      </w:pPr>
    </w:p>
    <w:tbl>
      <w:tblPr>
        <w:tblW w:w="5000" w:type="pct"/>
        <w:tblCellSpacing w:w="15" w:type="dxa"/>
        <w:tblLook w:val="04A0" w:firstRow="1" w:lastRow="0" w:firstColumn="1" w:lastColumn="0" w:noHBand="0" w:noVBand="1"/>
      </w:tblPr>
      <w:tblGrid>
        <w:gridCol w:w="8838"/>
      </w:tblGrid>
      <w:tr w:rsidR="007B2695" w14:paraId="67FCADCB" w14:textId="77777777" w:rsidTr="007B2695">
        <w:trPr>
          <w:tblCellSpacing w:w="15" w:type="dxa"/>
        </w:trPr>
        <w:tc>
          <w:tcPr>
            <w:tcW w:w="0" w:type="auto"/>
            <w:tcMar>
              <w:top w:w="15" w:type="dxa"/>
              <w:left w:w="15" w:type="dxa"/>
              <w:bottom w:w="15" w:type="dxa"/>
              <w:right w:w="15" w:type="dxa"/>
            </w:tcMar>
            <w:vAlign w:val="center"/>
            <w:hideMark/>
          </w:tcPr>
          <w:p w14:paraId="5C9C01C4"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b/>
                <w:bCs/>
                <w:sz w:val="22"/>
                <w:szCs w:val="22"/>
              </w:rPr>
              <w:t>3. FORMA DE EJECUCIÓN</w:t>
            </w:r>
          </w:p>
        </w:tc>
      </w:tr>
      <w:tr w:rsidR="007B2695" w14:paraId="2C5299DA" w14:textId="77777777" w:rsidTr="007B2695">
        <w:trPr>
          <w:tblCellSpacing w:w="15" w:type="dxa"/>
        </w:trPr>
        <w:tc>
          <w:tcPr>
            <w:tcW w:w="0" w:type="auto"/>
            <w:tcMar>
              <w:top w:w="15" w:type="dxa"/>
              <w:left w:w="15" w:type="dxa"/>
              <w:bottom w:w="15" w:type="dxa"/>
              <w:right w:w="15" w:type="dxa"/>
            </w:tcMar>
            <w:vAlign w:val="center"/>
            <w:hideMark/>
          </w:tcPr>
          <w:p w14:paraId="63A42CAB" w14:textId="77777777" w:rsidR="007B2695" w:rsidRDefault="007B2695">
            <w:pPr>
              <w:spacing w:before="100" w:beforeAutospacing="1" w:after="100" w:afterAutospacing="1"/>
              <w:rPr>
                <w:rFonts w:asciiTheme="minorHAnsi" w:eastAsia="Times New Roman" w:hAnsiTheme="minorHAnsi" w:cstheme="minorHAnsi"/>
              </w:rPr>
            </w:pPr>
            <w:r>
              <w:rPr>
                <w:rFonts w:asciiTheme="minorHAnsi" w:eastAsia="Times New Roman" w:hAnsiTheme="minorHAnsi" w:cstheme="minorHAnsi"/>
              </w:rPr>
              <w:t>El contratista deberá contar en obra con personal calificado y de experiencia para la ejecución de todos los trabajos a desarrollar, exigencia aplicable a la mano de obra, con la aclaración que ello también se extiende al personal técnico y superior que figuraba en la propuesta original y que fuera aceptada.</w:t>
            </w:r>
            <w:r>
              <w:rPr>
                <w:rFonts w:asciiTheme="minorHAnsi" w:eastAsia="Times New Roman" w:hAnsiTheme="minorHAnsi" w:cstheme="minorHAnsi"/>
              </w:rPr>
              <w:br/>
              <w:t>El Supervisor de Obra verificará las condiciones y forma en que deben ejecutarse los trabajos de la provisión e instalación de tubos PVC 3/4” para instalación eléctrica, el contratista deberá en todo momento tener presente las especificaciones técnicas, las cuales son de carácter general, no limitativo ni restrictivo. Por lo tanto, todo aquello que no se menciona explícitamente en estas especificaciones técnicas pero que sean necesarios para la completa realización de los trabajos, serán provistos e implementados conforme se acuerde.</w:t>
            </w:r>
            <w:r>
              <w:rPr>
                <w:rFonts w:asciiTheme="minorHAnsi" w:eastAsia="Times New Roman" w:hAnsiTheme="minorHAnsi" w:cstheme="minorHAnsi"/>
              </w:rPr>
              <w:br/>
              <w:t>Durante el transporte para la provisión, almacenamiento y respectivo montaje de los tubos PVC, deberá tomarse en cuenta las reglamentaciones de seguridad conforme a las normas bolivianas e internacionales.</w:t>
            </w:r>
            <w:r>
              <w:rPr>
                <w:rFonts w:asciiTheme="minorHAnsi" w:eastAsia="Times New Roman" w:hAnsiTheme="minorHAnsi" w:cstheme="minorHAnsi"/>
              </w:rPr>
              <w:br/>
              <w:t>La provisión e instalación de tubos para instalación eléctrica PVC 3/4” a cargo del contratista deben realizarse de modo que el contratista garantice la funcionalidad de esta etapa del proyecto eléctrico.</w:t>
            </w:r>
            <w:r>
              <w:rPr>
                <w:rFonts w:asciiTheme="minorHAnsi" w:eastAsia="Times New Roman" w:hAnsiTheme="minorHAnsi" w:cstheme="minorHAnsi"/>
              </w:rPr>
              <w:br/>
              <w:t xml:space="preserve">En caso de que la provisión de tubos de PVC presente fallas de fabricación </w:t>
            </w:r>
            <w:proofErr w:type="spellStart"/>
            <w:r>
              <w:rPr>
                <w:rFonts w:asciiTheme="minorHAnsi" w:eastAsia="Times New Roman" w:hAnsiTheme="minorHAnsi" w:cstheme="minorHAnsi"/>
              </w:rPr>
              <w:t>ó</w:t>
            </w:r>
            <w:proofErr w:type="spellEnd"/>
            <w:r>
              <w:rPr>
                <w:rFonts w:asciiTheme="minorHAnsi" w:eastAsia="Times New Roman" w:hAnsiTheme="minorHAnsi" w:cstheme="minorHAnsi"/>
              </w:rPr>
              <w:t xml:space="preserve"> por causas del inadecuado uso de los mismos por parte del personal del contratista, se exigirá al mismo la reposición de los mismos sin cargo alguno por ello.</w:t>
            </w:r>
            <w:r>
              <w:rPr>
                <w:rFonts w:asciiTheme="minorHAnsi" w:eastAsia="Times New Roman" w:hAnsiTheme="minorHAnsi" w:cstheme="minorHAnsi"/>
              </w:rPr>
              <w:br/>
              <w:t>Con el fin de evitar inconvenientes en la instalación de tubos de PVC que puedan afectar a otras instalaciones en la obra, el contratista debe coordinar las opciones que permitan salvaguardar la continuidad del trabajo.</w:t>
            </w:r>
            <w:r>
              <w:rPr>
                <w:rFonts w:asciiTheme="minorHAnsi" w:eastAsia="Times New Roman" w:hAnsiTheme="minorHAnsi" w:cstheme="minorHAnsi"/>
              </w:rPr>
              <w:br/>
              <w:t>Al cortarse los tubos de PVC se debe tomar el cuidado de mantener su forma circular y no volverla elíptica o achatada, para que no se dañe la chaqueta de aislamiento de los cable cuando ellos se estén instalando.</w:t>
            </w:r>
            <w:r>
              <w:rPr>
                <w:rFonts w:asciiTheme="minorHAnsi" w:eastAsia="Times New Roman" w:hAnsiTheme="minorHAnsi" w:cstheme="minorHAnsi"/>
              </w:rPr>
              <w:br/>
              <w:t>La provisión e instalación de los tubos de PVC en la nueva construcción irán empotrados en muros, paredes, tabiques o techos, cuyas trayectorias serán definidas por el contratista en coordinación con el supervisor de obra y conforme lo establecido en los planos eléctricos.</w:t>
            </w:r>
            <w:r>
              <w:rPr>
                <w:rFonts w:asciiTheme="minorHAnsi" w:eastAsia="Times New Roman" w:hAnsiTheme="minorHAnsi" w:cstheme="minorHAnsi"/>
              </w:rPr>
              <w:br/>
              <w:t xml:space="preserve">La instalación empotrada de tubos PVC y accesorios en las dimensiones descritas, consiste en alojar estos en el techo, piso y paredes de modo que no se vean. </w:t>
            </w:r>
            <w:r>
              <w:rPr>
                <w:rFonts w:asciiTheme="minorHAnsi" w:eastAsia="Times New Roman" w:hAnsiTheme="minorHAnsi" w:cstheme="minorHAnsi"/>
              </w:rPr>
              <w:br/>
              <w:t xml:space="preserve">La secuencia de las instalaciones de los tubos se inicia en la etapa de encofrado de las losas de la estructura donde se prevé la implementación del entubado y sus accesorios en forma conveniente y oportuna de manera de no  picar o calar estas estructuras, </w:t>
            </w:r>
            <w:r>
              <w:rPr>
                <w:rFonts w:asciiTheme="minorHAnsi" w:eastAsia="Times New Roman" w:hAnsiTheme="minorHAnsi" w:cstheme="minorHAnsi"/>
              </w:rPr>
              <w:br/>
            </w:r>
            <w:r>
              <w:rPr>
                <w:rFonts w:asciiTheme="minorHAnsi" w:eastAsia="Times New Roman" w:hAnsiTheme="minorHAnsi" w:cstheme="minorHAnsi"/>
              </w:rPr>
              <w:lastRenderedPageBreak/>
              <w:t>Durante la etapa del vaciado de hormigón en los lugares donde se haya implementado tubos de PVC se deberá evitar que estos sufran deformaciones y/o roturas. Si se deben cruzar pisos, los tubos de PVC serán tendidos posteriormente al empedrado, cubriendo los mismos con mezcla de cemento en toda su extensión para evitar que puedan sufrir daños.</w:t>
            </w:r>
            <w:r>
              <w:rPr>
                <w:rFonts w:asciiTheme="minorHAnsi" w:eastAsia="Times New Roman" w:hAnsiTheme="minorHAnsi" w:cstheme="minorHAnsi"/>
              </w:rPr>
              <w:br/>
              <w:t>Se preverá el empotramiento en  las paredes para que permitan descender o conectar con los puntos de toma e interruptores, para luego concluir con el revoque de los mismos listo para la siguiente etapa de la provisión e instalación de cables.</w:t>
            </w:r>
            <w:r>
              <w:rPr>
                <w:rFonts w:asciiTheme="minorHAnsi" w:eastAsia="Times New Roman" w:hAnsiTheme="minorHAnsi" w:cstheme="minorHAnsi"/>
              </w:rPr>
              <w:br/>
              <w:t>En la instalación de los tubos de PVC deberá evitarse torceduras o deformaciones de los mismos, durante la etapa de la nueva construcción, para evitar obstrucciones. De la misma forma los empalmes de tubos se realizaran con el pegamento adecuado verificando que no se reduzca la sección y que no se obstruya el tubo.</w:t>
            </w:r>
            <w:r>
              <w:rPr>
                <w:rFonts w:asciiTheme="minorHAnsi" w:eastAsia="Times New Roman" w:hAnsiTheme="minorHAnsi" w:cstheme="minorHAnsi"/>
              </w:rPr>
              <w:br/>
              <w:t>La mayor longitud permitida en la instalación de tubos PVC sin uso de cajas de derivación o inspección es de 12 metros, en tramos con cambio de dirección este valor puede ser reducido en tres metros por cada curva de 90 grados.</w:t>
            </w:r>
            <w:r>
              <w:rPr>
                <w:rFonts w:asciiTheme="minorHAnsi" w:eastAsia="Times New Roman" w:hAnsiTheme="minorHAnsi" w:cstheme="minorHAnsi"/>
              </w:rPr>
              <w:br/>
              <w:t>Si en la obra se presenta algún inconveniente por cruzarse con otros servicios e instalaciones, el contratista deberá definir y modificar ésta situación contando siempre con la autorización del Supervisor de Obra.</w:t>
            </w:r>
          </w:p>
        </w:tc>
      </w:tr>
    </w:tbl>
    <w:p w14:paraId="77E51217" w14:textId="77777777" w:rsidR="007B2695" w:rsidRDefault="007B2695" w:rsidP="007B2695">
      <w:pPr>
        <w:rPr>
          <w:rFonts w:asciiTheme="minorHAnsi" w:eastAsia="Times New Roman" w:hAnsiTheme="minorHAnsi" w:cstheme="minorHAnsi"/>
          <w:vanish/>
        </w:rPr>
      </w:pPr>
    </w:p>
    <w:tbl>
      <w:tblPr>
        <w:tblW w:w="5000" w:type="pct"/>
        <w:tblCellSpacing w:w="15" w:type="dxa"/>
        <w:tblLook w:val="04A0" w:firstRow="1" w:lastRow="0" w:firstColumn="1" w:lastColumn="0" w:noHBand="0" w:noVBand="1"/>
      </w:tblPr>
      <w:tblGrid>
        <w:gridCol w:w="8838"/>
      </w:tblGrid>
      <w:tr w:rsidR="007B2695" w14:paraId="0D7DCA89" w14:textId="77777777" w:rsidTr="007B2695">
        <w:trPr>
          <w:tblCellSpacing w:w="15" w:type="dxa"/>
        </w:trPr>
        <w:tc>
          <w:tcPr>
            <w:tcW w:w="0" w:type="auto"/>
            <w:tcMar>
              <w:top w:w="15" w:type="dxa"/>
              <w:left w:w="15" w:type="dxa"/>
              <w:bottom w:w="15" w:type="dxa"/>
              <w:right w:w="15" w:type="dxa"/>
            </w:tcMar>
            <w:vAlign w:val="center"/>
            <w:hideMark/>
          </w:tcPr>
          <w:p w14:paraId="29F3EAA7"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b/>
                <w:bCs/>
                <w:sz w:val="22"/>
                <w:szCs w:val="22"/>
              </w:rPr>
              <w:t>4. MEDICIÓN</w:t>
            </w:r>
          </w:p>
        </w:tc>
      </w:tr>
      <w:tr w:rsidR="007B2695" w14:paraId="0EDF01EF" w14:textId="77777777" w:rsidTr="007B2695">
        <w:trPr>
          <w:tblCellSpacing w:w="15" w:type="dxa"/>
        </w:trPr>
        <w:tc>
          <w:tcPr>
            <w:tcW w:w="0" w:type="auto"/>
            <w:tcMar>
              <w:top w:w="15" w:type="dxa"/>
              <w:left w:w="15" w:type="dxa"/>
              <w:bottom w:w="15" w:type="dxa"/>
              <w:right w:w="15" w:type="dxa"/>
            </w:tcMar>
            <w:vAlign w:val="center"/>
            <w:hideMark/>
          </w:tcPr>
          <w:p w14:paraId="2DCF9049"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sz w:val="22"/>
                <w:szCs w:val="22"/>
              </w:rPr>
              <w:t xml:space="preserve">El ítem será medido por metro (m) ejecutado y aprobado por el Supervisor de la Obra. </w:t>
            </w:r>
          </w:p>
        </w:tc>
      </w:tr>
    </w:tbl>
    <w:p w14:paraId="1C59F742" w14:textId="77777777" w:rsidR="007B2695" w:rsidRDefault="007B2695" w:rsidP="007B2695">
      <w:pPr>
        <w:rPr>
          <w:rFonts w:asciiTheme="minorHAnsi" w:eastAsia="Times New Roman" w:hAnsiTheme="minorHAnsi" w:cstheme="minorHAnsi"/>
          <w:vanish/>
        </w:rPr>
      </w:pPr>
    </w:p>
    <w:tbl>
      <w:tblPr>
        <w:tblW w:w="5000" w:type="pct"/>
        <w:tblCellSpacing w:w="15" w:type="dxa"/>
        <w:tblLook w:val="04A0" w:firstRow="1" w:lastRow="0" w:firstColumn="1" w:lastColumn="0" w:noHBand="0" w:noVBand="1"/>
      </w:tblPr>
      <w:tblGrid>
        <w:gridCol w:w="8838"/>
      </w:tblGrid>
      <w:tr w:rsidR="007B2695" w14:paraId="43C67D4C" w14:textId="77777777" w:rsidTr="007B2695">
        <w:trPr>
          <w:tblCellSpacing w:w="15" w:type="dxa"/>
        </w:trPr>
        <w:tc>
          <w:tcPr>
            <w:tcW w:w="0" w:type="auto"/>
            <w:tcMar>
              <w:top w:w="15" w:type="dxa"/>
              <w:left w:w="15" w:type="dxa"/>
              <w:bottom w:w="15" w:type="dxa"/>
              <w:right w:w="15" w:type="dxa"/>
            </w:tcMar>
            <w:vAlign w:val="center"/>
            <w:hideMark/>
          </w:tcPr>
          <w:p w14:paraId="426F52C1"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b/>
                <w:bCs/>
                <w:sz w:val="22"/>
                <w:szCs w:val="22"/>
              </w:rPr>
              <w:t>5. FORMA DE PAGO</w:t>
            </w:r>
          </w:p>
        </w:tc>
      </w:tr>
      <w:tr w:rsidR="007B2695" w14:paraId="0D91B8AE" w14:textId="77777777" w:rsidTr="007B2695">
        <w:trPr>
          <w:tblCellSpacing w:w="15" w:type="dxa"/>
        </w:trPr>
        <w:tc>
          <w:tcPr>
            <w:tcW w:w="0" w:type="auto"/>
            <w:tcMar>
              <w:top w:w="15" w:type="dxa"/>
              <w:left w:w="15" w:type="dxa"/>
              <w:bottom w:w="15" w:type="dxa"/>
              <w:right w:w="15" w:type="dxa"/>
            </w:tcMar>
            <w:vAlign w:val="center"/>
            <w:hideMark/>
          </w:tcPr>
          <w:p w14:paraId="30C19584"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sz w:val="22"/>
                <w:szCs w:val="22"/>
              </w:rPr>
              <w:t xml:space="preserve">El pago del ítem se hará de acuerdo a la unidad y precio de la propuesta aceptada. Este costo incluye la compensación total por todos los materiales, mano de obra, herramientas, equipo empleado y demás incidencias determinadas por ley. </w:t>
            </w:r>
          </w:p>
        </w:tc>
      </w:tr>
    </w:tbl>
    <w:p w14:paraId="2A66A8E1" w14:textId="77777777" w:rsidR="007B2695" w:rsidRDefault="007B2695" w:rsidP="007B2695">
      <w:pPr>
        <w:rPr>
          <w:rFonts w:asciiTheme="minorHAnsi" w:hAnsiTheme="minorHAnsi" w:cstheme="minorHAnsi"/>
        </w:rPr>
      </w:pPr>
    </w:p>
    <w:p w14:paraId="3F698605" w14:textId="77777777" w:rsidR="007B2695" w:rsidRDefault="007B2695" w:rsidP="007B2695">
      <w:pPr>
        <w:rPr>
          <w:rFonts w:asciiTheme="minorHAnsi" w:hAnsiTheme="minorHAnsi" w:cstheme="minorHAnsi"/>
        </w:rPr>
      </w:pPr>
    </w:p>
    <w:p w14:paraId="4E475631" w14:textId="77777777" w:rsidR="007B2695" w:rsidRDefault="007B2695" w:rsidP="007B2695">
      <w:pPr>
        <w:rPr>
          <w:rFonts w:asciiTheme="minorHAnsi" w:hAnsiTheme="minorHAnsi" w:cstheme="minorHAnsi"/>
        </w:rPr>
      </w:pPr>
    </w:p>
    <w:p w14:paraId="21C2709E" w14:textId="77777777" w:rsidR="007B2695" w:rsidRDefault="007B2695" w:rsidP="007B2695">
      <w:pPr>
        <w:rPr>
          <w:rFonts w:asciiTheme="minorHAnsi" w:hAnsiTheme="minorHAnsi" w:cstheme="minorHAnsi"/>
        </w:rPr>
      </w:pPr>
    </w:p>
    <w:p w14:paraId="3B671692" w14:textId="77777777" w:rsidR="007B2695" w:rsidRDefault="007B2695" w:rsidP="007B2695">
      <w:pPr>
        <w:rPr>
          <w:rFonts w:asciiTheme="minorHAnsi" w:hAnsiTheme="minorHAnsi" w:cstheme="minorHAnsi"/>
        </w:rPr>
      </w:pPr>
    </w:p>
    <w:p w14:paraId="7CD9A937" w14:textId="77777777" w:rsidR="007B2695" w:rsidRDefault="007B2695" w:rsidP="007B2695">
      <w:pPr>
        <w:rPr>
          <w:rFonts w:asciiTheme="minorHAnsi" w:hAnsiTheme="minorHAnsi" w:cstheme="minorHAnsi"/>
        </w:rPr>
      </w:pPr>
    </w:p>
    <w:p w14:paraId="453D9C70" w14:textId="77777777" w:rsidR="007B2695" w:rsidRDefault="007B2695" w:rsidP="007B2695">
      <w:pPr>
        <w:rPr>
          <w:rFonts w:asciiTheme="minorHAnsi" w:hAnsiTheme="minorHAnsi" w:cstheme="minorHAnsi"/>
        </w:rPr>
      </w:pPr>
    </w:p>
    <w:p w14:paraId="67A75F75" w14:textId="77777777" w:rsidR="007B2695" w:rsidRDefault="007B2695" w:rsidP="007B2695">
      <w:pPr>
        <w:rPr>
          <w:rFonts w:asciiTheme="minorHAnsi" w:hAnsiTheme="minorHAnsi" w:cstheme="minorHAnsi"/>
        </w:rPr>
      </w:pPr>
    </w:p>
    <w:p w14:paraId="1B06057D" w14:textId="77777777" w:rsidR="007B2695" w:rsidRDefault="007B2695" w:rsidP="007B2695">
      <w:pPr>
        <w:rPr>
          <w:rFonts w:asciiTheme="minorHAnsi" w:hAnsiTheme="minorHAnsi" w:cstheme="minorHAnsi"/>
        </w:rPr>
      </w:pPr>
    </w:p>
    <w:p w14:paraId="510D5B29" w14:textId="77777777" w:rsidR="007B2695" w:rsidRDefault="007B2695" w:rsidP="007B2695">
      <w:pPr>
        <w:rPr>
          <w:rFonts w:asciiTheme="minorHAnsi" w:hAnsiTheme="minorHAnsi" w:cstheme="minorHAnsi"/>
        </w:rPr>
      </w:pPr>
    </w:p>
    <w:p w14:paraId="086F0A11" w14:textId="77777777" w:rsidR="007B2695" w:rsidRDefault="007B2695" w:rsidP="007B2695">
      <w:pPr>
        <w:rPr>
          <w:rFonts w:asciiTheme="minorHAnsi" w:hAnsiTheme="minorHAnsi" w:cstheme="minorHAnsi"/>
        </w:rPr>
      </w:pPr>
    </w:p>
    <w:p w14:paraId="26E1DD4F" w14:textId="77777777" w:rsidR="007B2695" w:rsidRDefault="007B2695" w:rsidP="007B2695">
      <w:pPr>
        <w:rPr>
          <w:rFonts w:asciiTheme="minorHAnsi" w:hAnsiTheme="minorHAnsi" w:cstheme="minorHAnsi"/>
        </w:rPr>
      </w:pPr>
    </w:p>
    <w:p w14:paraId="41F3DCD7" w14:textId="77777777" w:rsidR="007B2695" w:rsidRDefault="007B2695" w:rsidP="007B2695">
      <w:pPr>
        <w:rPr>
          <w:rFonts w:asciiTheme="minorHAnsi" w:hAnsiTheme="minorHAnsi" w:cstheme="minorHAnsi"/>
        </w:rPr>
      </w:pPr>
    </w:p>
    <w:p w14:paraId="436C0656" w14:textId="77777777" w:rsidR="007B2695" w:rsidRDefault="007B2695" w:rsidP="007B2695">
      <w:pPr>
        <w:rPr>
          <w:rFonts w:asciiTheme="minorHAnsi" w:hAnsiTheme="minorHAnsi" w:cstheme="minorHAnsi"/>
        </w:rPr>
      </w:pPr>
    </w:p>
    <w:p w14:paraId="1D87580A" w14:textId="5BB0EF4B" w:rsidR="007B2695" w:rsidRDefault="007B2695" w:rsidP="007B2695">
      <w:pPr>
        <w:rPr>
          <w:rFonts w:asciiTheme="minorHAnsi" w:hAnsiTheme="minorHAnsi" w:cstheme="minorHAnsi"/>
        </w:rPr>
      </w:pPr>
    </w:p>
    <w:p w14:paraId="2DD8ED62" w14:textId="77777777" w:rsidR="00DA79F4" w:rsidRDefault="00DA79F4" w:rsidP="007B2695">
      <w:pPr>
        <w:rPr>
          <w:rFonts w:asciiTheme="minorHAnsi" w:hAnsiTheme="minorHAnsi" w:cstheme="minorHAnsi"/>
        </w:rPr>
      </w:pPr>
    </w:p>
    <w:tbl>
      <w:tblPr>
        <w:tblW w:w="5000" w:type="pct"/>
        <w:tblCellSpacing w:w="15" w:type="dxa"/>
        <w:tblLook w:val="04A0" w:firstRow="1" w:lastRow="0" w:firstColumn="1" w:lastColumn="0" w:noHBand="0" w:noVBand="1"/>
      </w:tblPr>
      <w:tblGrid>
        <w:gridCol w:w="7918"/>
        <w:gridCol w:w="920"/>
      </w:tblGrid>
      <w:tr w:rsidR="007B2695" w14:paraId="7492C1CD" w14:textId="77777777" w:rsidTr="007B2695">
        <w:trPr>
          <w:tblCellSpacing w:w="15" w:type="dxa"/>
        </w:trPr>
        <w:tc>
          <w:tcPr>
            <w:tcW w:w="4454" w:type="pct"/>
            <w:tcMar>
              <w:top w:w="15" w:type="dxa"/>
              <w:left w:w="15" w:type="dxa"/>
              <w:bottom w:w="15" w:type="dxa"/>
              <w:right w:w="15" w:type="dxa"/>
            </w:tcMar>
            <w:vAlign w:val="center"/>
            <w:hideMark/>
          </w:tcPr>
          <w:tbl>
            <w:tblPr>
              <w:tblW w:w="5000" w:type="pct"/>
              <w:tblCellSpacing w:w="15" w:type="dxa"/>
              <w:tblLook w:val="04A0" w:firstRow="1" w:lastRow="0" w:firstColumn="1" w:lastColumn="0" w:noHBand="0" w:noVBand="1"/>
            </w:tblPr>
            <w:tblGrid>
              <w:gridCol w:w="1141"/>
              <w:gridCol w:w="6702"/>
            </w:tblGrid>
            <w:tr w:rsidR="007B2695" w14:paraId="1F818654" w14:textId="77777777">
              <w:trPr>
                <w:tblCellSpacing w:w="15" w:type="dxa"/>
              </w:trPr>
              <w:tc>
                <w:tcPr>
                  <w:tcW w:w="699" w:type="pct"/>
                  <w:shd w:val="clear" w:color="auto" w:fill="FFFFFF"/>
                  <w:tcMar>
                    <w:top w:w="15" w:type="dxa"/>
                    <w:left w:w="15" w:type="dxa"/>
                    <w:bottom w:w="15" w:type="dxa"/>
                    <w:right w:w="15" w:type="dxa"/>
                  </w:tcMar>
                  <w:vAlign w:val="center"/>
                  <w:hideMark/>
                </w:tcPr>
                <w:p w14:paraId="6C493898" w14:textId="786DC275" w:rsidR="007B2695" w:rsidRDefault="007B2695">
                  <w:pPr>
                    <w:spacing w:before="100" w:beforeAutospacing="1" w:after="100" w:afterAutospacing="1"/>
                    <w:rPr>
                      <w:rFonts w:asciiTheme="minorHAnsi" w:eastAsia="Times New Roman" w:hAnsiTheme="minorHAnsi" w:cstheme="minorHAnsi"/>
                      <w:b/>
                    </w:rPr>
                  </w:pPr>
                  <w:r>
                    <w:rPr>
                      <w:rFonts w:asciiTheme="minorHAnsi" w:eastAsia="Times New Roman" w:hAnsiTheme="minorHAnsi" w:cstheme="minorHAnsi"/>
                      <w:b/>
                      <w:bCs/>
                    </w:rPr>
                    <w:t xml:space="preserve">ITEM : </w:t>
                  </w:r>
                </w:p>
              </w:tc>
              <w:tc>
                <w:tcPr>
                  <w:tcW w:w="4244" w:type="pct"/>
                  <w:shd w:val="clear" w:color="auto" w:fill="DBDBDB"/>
                  <w:tcMar>
                    <w:top w:w="15" w:type="dxa"/>
                    <w:left w:w="15" w:type="dxa"/>
                    <w:bottom w:w="15" w:type="dxa"/>
                    <w:right w:w="15" w:type="dxa"/>
                  </w:tcMar>
                  <w:vAlign w:val="center"/>
                  <w:hideMark/>
                </w:tcPr>
                <w:p w14:paraId="500D0B90" w14:textId="77777777" w:rsidR="007B2695" w:rsidRDefault="007B2695">
                  <w:pPr>
                    <w:spacing w:before="100" w:beforeAutospacing="1" w:after="100" w:afterAutospacing="1"/>
                    <w:rPr>
                      <w:rFonts w:asciiTheme="minorHAnsi" w:eastAsia="Times New Roman" w:hAnsiTheme="minorHAnsi" w:cstheme="minorHAnsi"/>
                      <w:b/>
                    </w:rPr>
                  </w:pPr>
                  <w:r>
                    <w:rPr>
                      <w:rFonts w:asciiTheme="minorHAnsi" w:eastAsia="Times New Roman" w:hAnsiTheme="minorHAnsi" w:cstheme="minorHAnsi"/>
                      <w:b/>
                    </w:rPr>
                    <w:t>CABLEADO NRO 10 </w:t>
                  </w:r>
                </w:p>
              </w:tc>
            </w:tr>
            <w:tr w:rsidR="007B2695" w14:paraId="3049197E" w14:textId="77777777">
              <w:trPr>
                <w:tblCellSpacing w:w="15" w:type="dxa"/>
              </w:trPr>
              <w:tc>
                <w:tcPr>
                  <w:tcW w:w="699" w:type="pct"/>
                  <w:shd w:val="clear" w:color="auto" w:fill="FFFFFF"/>
                  <w:tcMar>
                    <w:top w:w="15" w:type="dxa"/>
                    <w:left w:w="15" w:type="dxa"/>
                    <w:bottom w:w="15" w:type="dxa"/>
                    <w:right w:w="15" w:type="dxa"/>
                  </w:tcMar>
                  <w:vAlign w:val="center"/>
                  <w:hideMark/>
                </w:tcPr>
                <w:p w14:paraId="470B1763" w14:textId="77777777" w:rsidR="007B2695" w:rsidRDefault="007B2695">
                  <w:pPr>
                    <w:spacing w:before="100" w:beforeAutospacing="1" w:after="100" w:afterAutospacing="1"/>
                    <w:rPr>
                      <w:rFonts w:asciiTheme="minorHAnsi" w:eastAsia="Times New Roman" w:hAnsiTheme="minorHAnsi" w:cstheme="minorHAnsi"/>
                      <w:b/>
                    </w:rPr>
                  </w:pPr>
                  <w:r>
                    <w:rPr>
                      <w:rFonts w:asciiTheme="minorHAnsi" w:eastAsia="Times New Roman" w:hAnsiTheme="minorHAnsi" w:cstheme="minorHAnsi"/>
                      <w:b/>
                      <w:bCs/>
                    </w:rPr>
                    <w:t>UNIDAD:</w:t>
                  </w:r>
                </w:p>
              </w:tc>
              <w:tc>
                <w:tcPr>
                  <w:tcW w:w="4244" w:type="pct"/>
                  <w:shd w:val="clear" w:color="auto" w:fill="DBDBDB"/>
                  <w:tcMar>
                    <w:top w:w="15" w:type="dxa"/>
                    <w:left w:w="15" w:type="dxa"/>
                    <w:bottom w:w="15" w:type="dxa"/>
                    <w:right w:w="15" w:type="dxa"/>
                  </w:tcMar>
                  <w:vAlign w:val="center"/>
                  <w:hideMark/>
                </w:tcPr>
                <w:p w14:paraId="0F8D06C3" w14:textId="77777777" w:rsidR="007B2695" w:rsidRDefault="007B2695">
                  <w:pPr>
                    <w:spacing w:before="100" w:beforeAutospacing="1" w:after="100" w:afterAutospacing="1"/>
                    <w:rPr>
                      <w:rFonts w:asciiTheme="minorHAnsi" w:eastAsia="Times New Roman" w:hAnsiTheme="minorHAnsi" w:cstheme="minorHAnsi"/>
                      <w:b/>
                    </w:rPr>
                  </w:pPr>
                  <w:r>
                    <w:rPr>
                      <w:rFonts w:asciiTheme="minorHAnsi" w:eastAsia="Times New Roman" w:hAnsiTheme="minorHAnsi" w:cstheme="minorHAnsi"/>
                      <w:b/>
                    </w:rPr>
                    <w:t>m </w:t>
                  </w:r>
                </w:p>
              </w:tc>
            </w:tr>
          </w:tbl>
          <w:p w14:paraId="7F63C884" w14:textId="77777777" w:rsidR="007B2695" w:rsidRDefault="007B2695">
            <w:pPr>
              <w:spacing w:after="160" w:line="256" w:lineRule="auto"/>
              <w:rPr>
                <w:rFonts w:asciiTheme="minorHAnsi" w:eastAsiaTheme="minorHAnsi" w:hAnsiTheme="minorHAnsi" w:cstheme="minorBidi"/>
              </w:rPr>
            </w:pPr>
          </w:p>
        </w:tc>
        <w:tc>
          <w:tcPr>
            <w:tcW w:w="495" w:type="pct"/>
            <w:tcMar>
              <w:top w:w="15" w:type="dxa"/>
              <w:left w:w="15" w:type="dxa"/>
              <w:bottom w:w="15" w:type="dxa"/>
              <w:right w:w="15" w:type="dxa"/>
            </w:tcMar>
            <w:vAlign w:val="center"/>
            <w:hideMark/>
          </w:tcPr>
          <w:tbl>
            <w:tblPr>
              <w:tblW w:w="5000" w:type="pct"/>
              <w:tblCellSpacing w:w="15" w:type="dxa"/>
              <w:tblLook w:val="04A0" w:firstRow="1" w:lastRow="0" w:firstColumn="1" w:lastColumn="0" w:noHBand="0" w:noVBand="1"/>
            </w:tblPr>
            <w:tblGrid>
              <w:gridCol w:w="845"/>
            </w:tblGrid>
            <w:tr w:rsidR="007B2695" w14:paraId="3CA5951A" w14:textId="77777777">
              <w:trPr>
                <w:tblCellSpacing w:w="15" w:type="dxa"/>
              </w:trPr>
              <w:tc>
                <w:tcPr>
                  <w:tcW w:w="0" w:type="auto"/>
                  <w:tcMar>
                    <w:top w:w="15" w:type="dxa"/>
                    <w:left w:w="15" w:type="dxa"/>
                    <w:bottom w:w="15" w:type="dxa"/>
                    <w:right w:w="15" w:type="dxa"/>
                  </w:tcMar>
                  <w:vAlign w:val="center"/>
                  <w:hideMark/>
                </w:tcPr>
                <w:p w14:paraId="321076AD" w14:textId="77777777" w:rsidR="007B2695" w:rsidRDefault="007B2695">
                  <w:pPr>
                    <w:spacing w:after="160" w:line="256" w:lineRule="auto"/>
                    <w:rPr>
                      <w:rFonts w:asciiTheme="minorHAnsi" w:eastAsiaTheme="minorHAnsi" w:hAnsiTheme="minorHAnsi" w:cstheme="minorBidi"/>
                      <w:sz w:val="20"/>
                      <w:szCs w:val="20"/>
                      <w:lang w:eastAsia="es-BO"/>
                    </w:rPr>
                  </w:pPr>
                </w:p>
              </w:tc>
            </w:tr>
          </w:tbl>
          <w:p w14:paraId="3755E083" w14:textId="77777777" w:rsidR="007B2695" w:rsidRDefault="007B2695">
            <w:pPr>
              <w:spacing w:after="160" w:line="256" w:lineRule="auto"/>
              <w:rPr>
                <w:rFonts w:asciiTheme="minorHAnsi" w:eastAsiaTheme="minorHAnsi" w:hAnsiTheme="minorHAnsi" w:cstheme="minorBidi"/>
              </w:rPr>
            </w:pPr>
          </w:p>
        </w:tc>
      </w:tr>
      <w:tr w:rsidR="007B2695" w14:paraId="542395A2" w14:textId="77777777" w:rsidTr="007B2695">
        <w:trPr>
          <w:tblCellSpacing w:w="15" w:type="dxa"/>
        </w:trPr>
        <w:tc>
          <w:tcPr>
            <w:tcW w:w="0" w:type="auto"/>
            <w:gridSpan w:val="2"/>
            <w:tcMar>
              <w:top w:w="15" w:type="dxa"/>
              <w:left w:w="15" w:type="dxa"/>
              <w:bottom w:w="15" w:type="dxa"/>
              <w:right w:w="15" w:type="dxa"/>
            </w:tcMar>
            <w:vAlign w:val="center"/>
            <w:hideMark/>
          </w:tcPr>
          <w:p w14:paraId="3D21C8DD"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b/>
                <w:bCs/>
                <w:sz w:val="22"/>
                <w:szCs w:val="22"/>
              </w:rPr>
              <w:t>1. DESCRIPCION</w:t>
            </w:r>
          </w:p>
        </w:tc>
      </w:tr>
      <w:tr w:rsidR="007B2695" w14:paraId="7C62FD4D" w14:textId="77777777" w:rsidTr="007B2695">
        <w:trPr>
          <w:tblCellSpacing w:w="15" w:type="dxa"/>
        </w:trPr>
        <w:tc>
          <w:tcPr>
            <w:tcW w:w="0" w:type="auto"/>
            <w:gridSpan w:val="2"/>
            <w:tcMar>
              <w:top w:w="15" w:type="dxa"/>
              <w:left w:w="15" w:type="dxa"/>
              <w:bottom w:w="15" w:type="dxa"/>
              <w:right w:w="15" w:type="dxa"/>
            </w:tcMar>
            <w:vAlign w:val="center"/>
            <w:hideMark/>
          </w:tcPr>
          <w:p w14:paraId="74304F66"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sz w:val="22"/>
                <w:szCs w:val="22"/>
              </w:rPr>
              <w:t xml:space="preserve">Este Ítem comprende la provisión e instalación de cable de cobre monopolar </w:t>
            </w:r>
            <w:proofErr w:type="spellStart"/>
            <w:r>
              <w:rPr>
                <w:rFonts w:asciiTheme="minorHAnsi" w:hAnsiTheme="minorHAnsi" w:cstheme="minorHAnsi"/>
                <w:sz w:val="22"/>
                <w:szCs w:val="22"/>
              </w:rPr>
              <w:t>Nº</w:t>
            </w:r>
            <w:proofErr w:type="spellEnd"/>
            <w:r>
              <w:rPr>
                <w:rFonts w:asciiTheme="minorHAnsi" w:hAnsiTheme="minorHAnsi" w:cstheme="minorHAnsi"/>
                <w:sz w:val="22"/>
                <w:szCs w:val="22"/>
              </w:rPr>
              <w:t xml:space="preserve"> 10 AWG-TW, en los ductos de </w:t>
            </w:r>
            <w:proofErr w:type="spellStart"/>
            <w:r>
              <w:rPr>
                <w:rFonts w:asciiTheme="minorHAnsi" w:hAnsiTheme="minorHAnsi" w:cstheme="minorHAnsi"/>
                <w:sz w:val="22"/>
                <w:szCs w:val="22"/>
              </w:rPr>
              <w:t>politubos</w:t>
            </w:r>
            <w:proofErr w:type="spellEnd"/>
            <w:r>
              <w:rPr>
                <w:rFonts w:asciiTheme="minorHAnsi" w:hAnsiTheme="minorHAnsi" w:cstheme="minorHAnsi"/>
                <w:sz w:val="22"/>
                <w:szCs w:val="22"/>
              </w:rPr>
              <w:t xml:space="preserve"> respectivamente, de acuerdo a los planos del proyecto, formulario de presentación de propuesta y/o instrucciones del supervisor de obras. </w:t>
            </w:r>
          </w:p>
        </w:tc>
      </w:tr>
    </w:tbl>
    <w:p w14:paraId="7C9C7FE9" w14:textId="77777777" w:rsidR="007B2695" w:rsidRDefault="007B2695" w:rsidP="007B2695">
      <w:pPr>
        <w:rPr>
          <w:rFonts w:asciiTheme="minorHAnsi" w:eastAsia="Times New Roman" w:hAnsiTheme="minorHAnsi" w:cstheme="minorHAnsi"/>
          <w:vanish/>
        </w:rPr>
      </w:pPr>
    </w:p>
    <w:tbl>
      <w:tblPr>
        <w:tblW w:w="9000" w:type="dxa"/>
        <w:tblCellSpacing w:w="15" w:type="dxa"/>
        <w:tblLook w:val="04A0" w:firstRow="1" w:lastRow="0" w:firstColumn="1" w:lastColumn="0" w:noHBand="0" w:noVBand="1"/>
      </w:tblPr>
      <w:tblGrid>
        <w:gridCol w:w="9000"/>
      </w:tblGrid>
      <w:tr w:rsidR="007B2695" w14:paraId="380B6591" w14:textId="77777777" w:rsidTr="007B2695">
        <w:trPr>
          <w:tblCellSpacing w:w="15" w:type="dxa"/>
        </w:trPr>
        <w:tc>
          <w:tcPr>
            <w:tcW w:w="0" w:type="auto"/>
            <w:tcMar>
              <w:top w:w="15" w:type="dxa"/>
              <w:left w:w="15" w:type="dxa"/>
              <w:bottom w:w="15" w:type="dxa"/>
              <w:right w:w="15" w:type="dxa"/>
            </w:tcMar>
            <w:vAlign w:val="center"/>
            <w:hideMark/>
          </w:tcPr>
          <w:p w14:paraId="1AE4011D"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b/>
                <w:bCs/>
                <w:sz w:val="22"/>
                <w:szCs w:val="22"/>
              </w:rPr>
              <w:t>2. MATERIALES, HERRAMIENTAS Y EQUIPOS</w:t>
            </w:r>
          </w:p>
        </w:tc>
      </w:tr>
      <w:tr w:rsidR="007B2695" w14:paraId="6145117B" w14:textId="77777777" w:rsidTr="007B2695">
        <w:trPr>
          <w:tblCellSpacing w:w="15" w:type="dxa"/>
        </w:trPr>
        <w:tc>
          <w:tcPr>
            <w:tcW w:w="9000" w:type="dxa"/>
            <w:tcMar>
              <w:top w:w="15" w:type="dxa"/>
              <w:left w:w="15" w:type="dxa"/>
              <w:bottom w:w="15" w:type="dxa"/>
              <w:right w:w="15" w:type="dxa"/>
            </w:tcMar>
            <w:vAlign w:val="center"/>
          </w:tcPr>
          <w:p w14:paraId="28442FB6" w14:textId="77777777" w:rsidR="007B2695" w:rsidRDefault="007B2695">
            <w:pPr>
              <w:pStyle w:val="NormalWeb"/>
              <w:spacing w:line="256" w:lineRule="auto"/>
              <w:jc w:val="both"/>
              <w:rPr>
                <w:rFonts w:asciiTheme="minorHAnsi" w:hAnsiTheme="minorHAnsi" w:cstheme="minorHAnsi"/>
                <w:sz w:val="22"/>
                <w:szCs w:val="22"/>
              </w:rPr>
            </w:pPr>
            <w:r>
              <w:rPr>
                <w:rFonts w:asciiTheme="minorHAnsi" w:hAnsiTheme="minorHAnsi" w:cstheme="minorHAnsi"/>
                <w:sz w:val="22"/>
                <w:szCs w:val="22"/>
              </w:rPr>
              <w:t>MATERIALES:</w:t>
            </w:r>
          </w:p>
          <w:p w14:paraId="5AE73042" w14:textId="77777777" w:rsidR="007B2695" w:rsidRDefault="007B2695">
            <w:pPr>
              <w:pStyle w:val="NormalWeb"/>
              <w:spacing w:line="256" w:lineRule="auto"/>
              <w:jc w:val="both"/>
              <w:rPr>
                <w:rFonts w:asciiTheme="minorHAnsi" w:hAnsiTheme="minorHAnsi" w:cstheme="minorHAnsi"/>
                <w:sz w:val="22"/>
                <w:szCs w:val="22"/>
              </w:rPr>
            </w:pPr>
            <w:r>
              <w:rPr>
                <w:rFonts w:asciiTheme="minorHAnsi" w:hAnsiTheme="minorHAnsi" w:cstheme="minorHAnsi"/>
                <w:sz w:val="22"/>
                <w:szCs w:val="22"/>
              </w:rPr>
              <w:t xml:space="preserve">CINTA AISLANTE </w:t>
            </w:r>
          </w:p>
          <w:p w14:paraId="72333754" w14:textId="77777777" w:rsidR="007B2695" w:rsidRDefault="007B2695">
            <w:pPr>
              <w:pStyle w:val="NormalWeb"/>
              <w:spacing w:line="256" w:lineRule="auto"/>
              <w:jc w:val="both"/>
              <w:rPr>
                <w:rFonts w:asciiTheme="minorHAnsi" w:hAnsiTheme="minorHAnsi" w:cstheme="minorHAnsi"/>
                <w:sz w:val="22"/>
                <w:szCs w:val="22"/>
              </w:rPr>
            </w:pPr>
            <w:r>
              <w:rPr>
                <w:rFonts w:asciiTheme="minorHAnsi" w:hAnsiTheme="minorHAnsi" w:cstheme="minorHAnsi"/>
                <w:sz w:val="22"/>
                <w:szCs w:val="22"/>
              </w:rPr>
              <w:t xml:space="preserve">CABLE DE Cu MONOPOLAR Nº 10 </w:t>
            </w:r>
          </w:p>
          <w:p w14:paraId="31DE8C2D"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sz w:val="22"/>
                <w:szCs w:val="22"/>
              </w:rPr>
              <w:t>Sin embargo, el material precedente no puede ser considerado restrictivo o limitativo en cuanto a la provisión de cualquier otro material, herramienta y /o equipo adicional necesario para la correcta ejecución y culminación de los trabajos. En todo caso, el empleo de insumos adicionales a los señalados en la propuesta y que resultasen necesarios durante el período de ejecución de la obra correrá por cuenta del Contratista a fin que se garantice que los trabajos sean ejecutados y culminados de manera adecuada y a satisfacción de la Supervisión de Obra, aclarando que este aspecto no implicará en ningún caso un costo adicional para la Entidad.</w:t>
            </w:r>
          </w:p>
          <w:p w14:paraId="41B45B29"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sz w:val="22"/>
                <w:szCs w:val="22"/>
              </w:rPr>
              <w:t>Todos los materiales a ser empleados, deberán ser nuevos, de primera calidad e incluir todos los elementos necesarios para una adecuada y completa instalación.</w:t>
            </w:r>
            <w:r>
              <w:rPr>
                <w:rFonts w:asciiTheme="minorHAnsi" w:hAnsiTheme="minorHAnsi" w:cstheme="minorHAnsi"/>
                <w:sz w:val="22"/>
                <w:szCs w:val="22"/>
              </w:rPr>
              <w:br/>
              <w:t>El Contratista debe presentar al Supervisor de Obra muestras de cada uno de ellos para recibir su aprobación antes de su utilización en los trabajos a ejecutar.</w:t>
            </w:r>
            <w:r>
              <w:rPr>
                <w:rFonts w:asciiTheme="minorHAnsi" w:hAnsiTheme="minorHAnsi" w:cstheme="minorHAnsi"/>
                <w:sz w:val="22"/>
                <w:szCs w:val="22"/>
              </w:rPr>
              <w:br/>
            </w:r>
            <w:r>
              <w:rPr>
                <w:rFonts w:asciiTheme="minorHAnsi" w:hAnsiTheme="minorHAnsi" w:cstheme="minorHAnsi"/>
                <w:sz w:val="22"/>
                <w:szCs w:val="22"/>
              </w:rPr>
              <w:br/>
              <w:t>La seguridad y confiabilidad de una instalación en gran medida dependen de la calidad de los materiales empleados en la construcción, por ello estos deberán ser de primera calidad, enmarcados en los aspectos normativos y respaldados por sellos de garantía que certifiquen sus cualidades en cuanto a materiales y propiedades de funcionamiento.</w:t>
            </w:r>
            <w:r>
              <w:rPr>
                <w:rFonts w:asciiTheme="minorHAnsi" w:hAnsiTheme="minorHAnsi" w:cstheme="minorHAnsi"/>
                <w:sz w:val="22"/>
                <w:szCs w:val="22"/>
              </w:rPr>
              <w:br/>
            </w:r>
            <w:r>
              <w:rPr>
                <w:rFonts w:asciiTheme="minorHAnsi" w:hAnsiTheme="minorHAnsi" w:cstheme="minorHAnsi"/>
                <w:sz w:val="22"/>
                <w:szCs w:val="22"/>
              </w:rPr>
              <w:lastRenderedPageBreak/>
              <w:br/>
              <w:t>CARACTERÍSTICAS:</w:t>
            </w:r>
            <w:r>
              <w:rPr>
                <w:rFonts w:asciiTheme="minorHAnsi" w:hAnsiTheme="minorHAnsi" w:cstheme="minorHAnsi"/>
                <w:sz w:val="22"/>
                <w:szCs w:val="22"/>
              </w:rPr>
              <w:br/>
              <w:t>El cable monopolar Nº10 AWG. Deberá ser de primera calidad, cumplir con los requisitos exigidos por la norma NB 777, normas NEC, NEMA, además de estar en concordancia con la norma internacional IEC partes I, II y III.</w:t>
            </w:r>
            <w:r>
              <w:rPr>
                <w:rFonts w:asciiTheme="minorHAnsi" w:hAnsiTheme="minorHAnsi" w:cstheme="minorHAnsi"/>
                <w:sz w:val="22"/>
                <w:szCs w:val="22"/>
              </w:rPr>
              <w:br/>
              <w:t>Deberá cumplir los siguientes requisitos mínimos:</w:t>
            </w:r>
          </w:p>
          <w:p w14:paraId="3F1A124E" w14:textId="77777777" w:rsidR="007B2695" w:rsidRDefault="007B2695">
            <w:pPr>
              <w:pStyle w:val="NormalWeb"/>
              <w:spacing w:line="256" w:lineRule="auto"/>
              <w:jc w:val="both"/>
              <w:rPr>
                <w:rFonts w:asciiTheme="minorHAnsi" w:hAnsiTheme="minorHAnsi" w:cstheme="minorHAnsi"/>
                <w:sz w:val="22"/>
                <w:szCs w:val="22"/>
              </w:rPr>
            </w:pPr>
            <w:r>
              <w:rPr>
                <w:rFonts w:asciiTheme="minorHAnsi" w:hAnsiTheme="minorHAnsi" w:cstheme="minorHAnsi"/>
                <w:sz w:val="22"/>
                <w:szCs w:val="22"/>
              </w:rPr>
              <w:t>Las características del material :</w:t>
            </w:r>
          </w:p>
          <w:p w14:paraId="663D0F14" w14:textId="77777777" w:rsidR="007B2695" w:rsidRDefault="007B2695">
            <w:pPr>
              <w:pStyle w:val="NormalWeb"/>
              <w:spacing w:line="256" w:lineRule="auto"/>
              <w:jc w:val="both"/>
              <w:rPr>
                <w:rFonts w:asciiTheme="minorHAnsi" w:hAnsiTheme="minorHAnsi" w:cstheme="minorHAnsi"/>
                <w:sz w:val="22"/>
                <w:szCs w:val="22"/>
              </w:rPr>
            </w:pPr>
          </w:p>
          <w:tbl>
            <w:tblPr>
              <w:tblW w:w="5250" w:type="dxa"/>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73"/>
              <w:gridCol w:w="3277"/>
            </w:tblGrid>
            <w:tr w:rsidR="007B2695" w14:paraId="578D7CA4" w14:textId="77777777">
              <w:trPr>
                <w:tblCellSpacing w:w="0" w:type="dxa"/>
                <w:jc w:val="center"/>
              </w:trPr>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4F785CD0" w14:textId="77777777" w:rsidR="007B2695" w:rsidRDefault="007B2695">
                  <w:pPr>
                    <w:rPr>
                      <w:rFonts w:asciiTheme="minorHAnsi" w:eastAsia="Times New Roman" w:hAnsiTheme="minorHAnsi" w:cstheme="minorHAnsi"/>
                    </w:rPr>
                  </w:pPr>
                  <w:r>
                    <w:rPr>
                      <w:rFonts w:asciiTheme="minorHAnsi" w:eastAsia="Times New Roman" w:hAnsiTheme="minorHAnsi" w:cstheme="minorHAnsi"/>
                    </w:rPr>
                    <w:t>CABLE MONOPOLAR DE COBRE Nº 10 AWG TW</w:t>
                  </w:r>
                </w:p>
              </w:tc>
            </w:tr>
            <w:tr w:rsidR="007B2695" w14:paraId="4724E907" w14:textId="77777777">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9F37AB0" w14:textId="77777777" w:rsidR="007B2695" w:rsidRDefault="007B2695">
                  <w:pPr>
                    <w:rPr>
                      <w:rFonts w:asciiTheme="minorHAnsi" w:eastAsia="Times New Roman" w:hAnsiTheme="minorHAnsi" w:cstheme="minorHAnsi"/>
                    </w:rPr>
                  </w:pPr>
                  <w:r>
                    <w:rPr>
                      <w:rFonts w:asciiTheme="minorHAnsi" w:eastAsia="Times New Roman" w:hAnsiTheme="minorHAnsi" w:cstheme="minorHAnsi"/>
                    </w:rPr>
                    <w:t>Conductor Eléctrico</w:t>
                  </w:r>
                </w:p>
              </w:tc>
              <w:tc>
                <w:tcPr>
                  <w:tcW w:w="0" w:type="auto"/>
                  <w:tcBorders>
                    <w:top w:val="outset" w:sz="6" w:space="0" w:color="auto"/>
                    <w:left w:val="outset" w:sz="6" w:space="0" w:color="auto"/>
                    <w:bottom w:val="outset" w:sz="6" w:space="0" w:color="auto"/>
                    <w:right w:val="outset" w:sz="6" w:space="0" w:color="auto"/>
                  </w:tcBorders>
                  <w:vAlign w:val="center"/>
                  <w:hideMark/>
                </w:tcPr>
                <w:p w14:paraId="3CB6AD58" w14:textId="77777777" w:rsidR="007B2695" w:rsidRDefault="007B2695">
                  <w:pPr>
                    <w:rPr>
                      <w:rFonts w:asciiTheme="minorHAnsi" w:eastAsia="Times New Roman" w:hAnsiTheme="minorHAnsi" w:cstheme="minorHAnsi"/>
                    </w:rPr>
                  </w:pPr>
                  <w:r>
                    <w:rPr>
                      <w:rFonts w:asciiTheme="minorHAnsi" w:eastAsia="Times New Roman" w:hAnsiTheme="minorHAnsi" w:cstheme="minorHAnsi"/>
                    </w:rPr>
                    <w:t xml:space="preserve">Formado por un grupo de alambres generalmente blandos </w:t>
                  </w:r>
                  <w:proofErr w:type="spellStart"/>
                  <w:r>
                    <w:rPr>
                      <w:rFonts w:asciiTheme="minorHAnsi" w:eastAsia="Times New Roman" w:hAnsiTheme="minorHAnsi" w:cstheme="minorHAnsi"/>
                    </w:rPr>
                    <w:t>entorchadosde</w:t>
                  </w:r>
                  <w:proofErr w:type="spellEnd"/>
                  <w:r>
                    <w:rPr>
                      <w:rFonts w:asciiTheme="minorHAnsi" w:eastAsia="Times New Roman" w:hAnsiTheme="minorHAnsi" w:cstheme="minorHAnsi"/>
                    </w:rPr>
                    <w:t xml:space="preserve"> manera concéntrico en capas alrededor del hilo o núcleo.</w:t>
                  </w:r>
                </w:p>
              </w:tc>
            </w:tr>
            <w:tr w:rsidR="007B2695" w14:paraId="41726279" w14:textId="77777777">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E0C8622" w14:textId="77777777" w:rsidR="007B2695" w:rsidRDefault="007B2695">
                  <w:pPr>
                    <w:rPr>
                      <w:rFonts w:asciiTheme="minorHAnsi" w:eastAsia="Times New Roman" w:hAnsiTheme="minorHAnsi" w:cstheme="minorHAnsi"/>
                    </w:rPr>
                  </w:pPr>
                  <w:r>
                    <w:rPr>
                      <w:rFonts w:asciiTheme="minorHAnsi" w:eastAsia="Times New Roman" w:hAnsiTheme="minorHAnsi" w:cstheme="minorHAnsi"/>
                    </w:rPr>
                    <w:t>Material del conductor</w:t>
                  </w:r>
                </w:p>
              </w:tc>
              <w:tc>
                <w:tcPr>
                  <w:tcW w:w="0" w:type="auto"/>
                  <w:tcBorders>
                    <w:top w:val="outset" w:sz="6" w:space="0" w:color="auto"/>
                    <w:left w:val="outset" w:sz="6" w:space="0" w:color="auto"/>
                    <w:bottom w:val="outset" w:sz="6" w:space="0" w:color="auto"/>
                    <w:right w:val="outset" w:sz="6" w:space="0" w:color="auto"/>
                  </w:tcBorders>
                  <w:vAlign w:val="center"/>
                  <w:hideMark/>
                </w:tcPr>
                <w:p w14:paraId="7182C953" w14:textId="77777777" w:rsidR="007B2695" w:rsidRDefault="007B2695">
                  <w:pPr>
                    <w:rPr>
                      <w:rFonts w:asciiTheme="minorHAnsi" w:eastAsia="Times New Roman" w:hAnsiTheme="minorHAnsi" w:cstheme="minorHAnsi"/>
                    </w:rPr>
                  </w:pPr>
                  <w:r>
                    <w:rPr>
                      <w:rFonts w:asciiTheme="minorHAnsi" w:eastAsia="Times New Roman" w:hAnsiTheme="minorHAnsi" w:cstheme="minorHAnsi"/>
                    </w:rPr>
                    <w:t>Cobre</w:t>
                  </w:r>
                </w:p>
              </w:tc>
            </w:tr>
            <w:tr w:rsidR="007B2695" w14:paraId="3641152C" w14:textId="77777777">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C389665" w14:textId="77777777" w:rsidR="007B2695" w:rsidRDefault="007B2695">
                  <w:pPr>
                    <w:rPr>
                      <w:rFonts w:asciiTheme="minorHAnsi" w:eastAsia="Times New Roman" w:hAnsiTheme="minorHAnsi" w:cstheme="minorHAnsi"/>
                    </w:rPr>
                  </w:pPr>
                  <w:r>
                    <w:rPr>
                      <w:rFonts w:asciiTheme="minorHAnsi" w:eastAsia="Times New Roman" w:hAnsiTheme="minorHAnsi" w:cstheme="minorHAnsi"/>
                    </w:rPr>
                    <w:t>Aislamiento</w:t>
                  </w:r>
                </w:p>
              </w:tc>
              <w:tc>
                <w:tcPr>
                  <w:tcW w:w="0" w:type="auto"/>
                  <w:tcBorders>
                    <w:top w:val="outset" w:sz="6" w:space="0" w:color="auto"/>
                    <w:left w:val="outset" w:sz="6" w:space="0" w:color="auto"/>
                    <w:bottom w:val="outset" w:sz="6" w:space="0" w:color="auto"/>
                    <w:right w:val="outset" w:sz="6" w:space="0" w:color="auto"/>
                  </w:tcBorders>
                  <w:vAlign w:val="center"/>
                  <w:hideMark/>
                </w:tcPr>
                <w:p w14:paraId="01EE83C0" w14:textId="77777777" w:rsidR="007B2695" w:rsidRDefault="007B2695">
                  <w:pPr>
                    <w:rPr>
                      <w:rFonts w:asciiTheme="minorHAnsi" w:eastAsia="Times New Roman" w:hAnsiTheme="minorHAnsi" w:cstheme="minorHAnsi"/>
                    </w:rPr>
                  </w:pPr>
                  <w:r>
                    <w:rPr>
                      <w:rFonts w:asciiTheme="minorHAnsi" w:eastAsia="Times New Roman" w:hAnsiTheme="minorHAnsi" w:cstheme="minorHAnsi"/>
                    </w:rPr>
                    <w:t>TW</w:t>
                  </w:r>
                </w:p>
              </w:tc>
            </w:tr>
            <w:tr w:rsidR="007B2695" w14:paraId="2F0D0290" w14:textId="77777777">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9D60A35" w14:textId="77777777" w:rsidR="007B2695" w:rsidRDefault="007B2695">
                  <w:pPr>
                    <w:rPr>
                      <w:rFonts w:asciiTheme="minorHAnsi" w:eastAsia="Times New Roman" w:hAnsiTheme="minorHAnsi" w:cstheme="minorHAnsi"/>
                    </w:rPr>
                  </w:pPr>
                  <w:r>
                    <w:rPr>
                      <w:rFonts w:asciiTheme="minorHAnsi" w:eastAsia="Times New Roman" w:hAnsiTheme="minorHAnsi" w:cstheme="minorHAnsi"/>
                    </w:rPr>
                    <w:t xml:space="preserve">Certificación </w:t>
                  </w:r>
                  <w:proofErr w:type="spellStart"/>
                  <w:r>
                    <w:rPr>
                      <w:rFonts w:asciiTheme="minorHAnsi" w:eastAsia="Times New Roman" w:hAnsiTheme="minorHAnsi" w:cstheme="minorHAnsi"/>
                    </w:rPr>
                    <w:t>deL</w:t>
                  </w:r>
                  <w:proofErr w:type="spellEnd"/>
                  <w:r>
                    <w:rPr>
                      <w:rFonts w:asciiTheme="minorHAnsi" w:eastAsia="Times New Roman" w:hAnsiTheme="minorHAnsi" w:cstheme="minorHAnsi"/>
                    </w:rPr>
                    <w:t xml:space="preserve"> Sistema de Calidad - requisitos</w:t>
                  </w:r>
                </w:p>
              </w:tc>
              <w:tc>
                <w:tcPr>
                  <w:tcW w:w="0" w:type="auto"/>
                  <w:tcBorders>
                    <w:top w:val="outset" w:sz="6" w:space="0" w:color="auto"/>
                    <w:left w:val="outset" w:sz="6" w:space="0" w:color="auto"/>
                    <w:bottom w:val="outset" w:sz="6" w:space="0" w:color="auto"/>
                    <w:right w:val="outset" w:sz="6" w:space="0" w:color="auto"/>
                  </w:tcBorders>
                  <w:vAlign w:val="center"/>
                  <w:hideMark/>
                </w:tcPr>
                <w:p w14:paraId="23528034" w14:textId="77777777" w:rsidR="007B2695" w:rsidRDefault="007B2695">
                  <w:pPr>
                    <w:rPr>
                      <w:rFonts w:asciiTheme="minorHAnsi" w:eastAsia="Times New Roman" w:hAnsiTheme="minorHAnsi" w:cstheme="minorHAnsi"/>
                    </w:rPr>
                  </w:pPr>
                  <w:r>
                    <w:rPr>
                      <w:rFonts w:asciiTheme="minorHAnsi" w:eastAsia="Times New Roman" w:hAnsiTheme="minorHAnsi" w:cstheme="minorHAnsi"/>
                    </w:rPr>
                    <w:t>ISO 9001-2000</w:t>
                  </w:r>
                </w:p>
              </w:tc>
            </w:tr>
            <w:tr w:rsidR="007B2695" w14:paraId="30532ECB" w14:textId="77777777">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1282695" w14:textId="77777777" w:rsidR="007B2695" w:rsidRDefault="007B2695">
                  <w:pPr>
                    <w:rPr>
                      <w:rFonts w:asciiTheme="minorHAnsi" w:eastAsia="Times New Roman" w:hAnsiTheme="minorHAnsi" w:cstheme="minorHAnsi"/>
                    </w:rPr>
                  </w:pPr>
                  <w:r>
                    <w:rPr>
                      <w:rFonts w:asciiTheme="minorHAnsi" w:eastAsia="Times New Roman" w:hAnsiTheme="minorHAnsi" w:cstheme="minorHAnsi"/>
                    </w:rPr>
                    <w:t>Cada rollo debe contener mínimo las siguientes indicaciones:</w:t>
                  </w:r>
                </w:p>
              </w:tc>
              <w:tc>
                <w:tcPr>
                  <w:tcW w:w="0" w:type="auto"/>
                  <w:tcBorders>
                    <w:top w:val="outset" w:sz="6" w:space="0" w:color="auto"/>
                    <w:left w:val="outset" w:sz="6" w:space="0" w:color="auto"/>
                    <w:bottom w:val="outset" w:sz="6" w:space="0" w:color="auto"/>
                    <w:right w:val="outset" w:sz="6" w:space="0" w:color="auto"/>
                  </w:tcBorders>
                  <w:vAlign w:val="center"/>
                  <w:hideMark/>
                </w:tcPr>
                <w:p w14:paraId="1C5CD48F" w14:textId="77777777" w:rsidR="007B2695" w:rsidRDefault="007B2695">
                  <w:pPr>
                    <w:rPr>
                      <w:rFonts w:asciiTheme="minorHAnsi" w:eastAsia="Times New Roman" w:hAnsiTheme="minorHAnsi" w:cstheme="minorHAnsi"/>
                    </w:rPr>
                  </w:pPr>
                  <w:r>
                    <w:rPr>
                      <w:rFonts w:asciiTheme="minorHAnsi" w:eastAsia="Times New Roman" w:hAnsiTheme="minorHAnsi" w:cstheme="minorHAnsi"/>
                    </w:rPr>
                    <w:t>nº AWG, Tipo de conductor, longitud del cable, normas certificadas de origen</w:t>
                  </w:r>
                </w:p>
              </w:tc>
            </w:tr>
            <w:tr w:rsidR="007B2695" w14:paraId="4E244814" w14:textId="77777777">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236E81C" w14:textId="77777777" w:rsidR="007B2695" w:rsidRDefault="007B2695">
                  <w:pPr>
                    <w:rPr>
                      <w:rFonts w:asciiTheme="minorHAnsi" w:eastAsia="Times New Roman" w:hAnsiTheme="minorHAnsi" w:cstheme="minorHAnsi"/>
                    </w:rPr>
                  </w:pPr>
                  <w:r>
                    <w:rPr>
                      <w:rFonts w:asciiTheme="minorHAnsi" w:eastAsia="Times New Roman" w:hAnsiTheme="minorHAnsi" w:cstheme="minorHAnsi"/>
                    </w:rPr>
                    <w:t>Presentación</w:t>
                  </w:r>
                </w:p>
              </w:tc>
              <w:tc>
                <w:tcPr>
                  <w:tcW w:w="0" w:type="auto"/>
                  <w:tcBorders>
                    <w:top w:val="outset" w:sz="6" w:space="0" w:color="auto"/>
                    <w:left w:val="outset" w:sz="6" w:space="0" w:color="auto"/>
                    <w:bottom w:val="outset" w:sz="6" w:space="0" w:color="auto"/>
                    <w:right w:val="outset" w:sz="6" w:space="0" w:color="auto"/>
                  </w:tcBorders>
                  <w:vAlign w:val="center"/>
                  <w:hideMark/>
                </w:tcPr>
                <w:p w14:paraId="0F731CCB" w14:textId="77777777" w:rsidR="007B2695" w:rsidRDefault="007B2695">
                  <w:pPr>
                    <w:rPr>
                      <w:rFonts w:asciiTheme="minorHAnsi" w:eastAsia="Times New Roman" w:hAnsiTheme="minorHAnsi" w:cstheme="minorHAnsi"/>
                    </w:rPr>
                  </w:pPr>
                  <w:r>
                    <w:rPr>
                      <w:rFonts w:asciiTheme="minorHAnsi" w:eastAsia="Times New Roman" w:hAnsiTheme="minorHAnsi" w:cstheme="minorHAnsi"/>
                    </w:rPr>
                    <w:t xml:space="preserve">Cable embobinado en </w:t>
                  </w:r>
                  <w:proofErr w:type="spellStart"/>
                  <w:r>
                    <w:rPr>
                      <w:rFonts w:asciiTheme="minorHAnsi" w:eastAsia="Times New Roman" w:hAnsiTheme="minorHAnsi" w:cstheme="minorHAnsi"/>
                    </w:rPr>
                    <w:t>rollosde</w:t>
                  </w:r>
                  <w:proofErr w:type="spellEnd"/>
                  <w:r>
                    <w:rPr>
                      <w:rFonts w:asciiTheme="minorHAnsi" w:eastAsia="Times New Roman" w:hAnsiTheme="minorHAnsi" w:cstheme="minorHAnsi"/>
                    </w:rPr>
                    <w:t xml:space="preserve"> </w:t>
                  </w:r>
                  <w:proofErr w:type="spellStart"/>
                  <w:r>
                    <w:rPr>
                      <w:rFonts w:asciiTheme="minorHAnsi" w:eastAsia="Times New Roman" w:hAnsiTheme="minorHAnsi" w:cstheme="minorHAnsi"/>
                    </w:rPr>
                    <w:t>longitudmayor</w:t>
                  </w:r>
                  <w:proofErr w:type="spellEnd"/>
                  <w:r>
                    <w:rPr>
                      <w:rFonts w:asciiTheme="minorHAnsi" w:eastAsia="Times New Roman" w:hAnsiTheme="minorHAnsi" w:cstheme="minorHAnsi"/>
                    </w:rPr>
                    <w:t xml:space="preserve"> a los 100 metros</w:t>
                  </w:r>
                </w:p>
              </w:tc>
            </w:tr>
            <w:tr w:rsidR="007B2695" w14:paraId="178E0FA2" w14:textId="77777777">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0EDF7D0" w14:textId="77777777" w:rsidR="007B2695" w:rsidRDefault="007B2695">
                  <w:pPr>
                    <w:rPr>
                      <w:rFonts w:asciiTheme="minorHAnsi" w:eastAsia="Times New Roman" w:hAnsiTheme="minorHAnsi" w:cstheme="minorHAnsi"/>
                    </w:rPr>
                  </w:pPr>
                  <w:r>
                    <w:rPr>
                      <w:rFonts w:asciiTheme="minorHAnsi" w:eastAsia="Times New Roman" w:hAnsiTheme="minorHAnsi" w:cstheme="minorHAnsi"/>
                    </w:rPr>
                    <w:t>Colores de los conductores por Rollo (Fase)</w:t>
                  </w:r>
                </w:p>
              </w:tc>
              <w:tc>
                <w:tcPr>
                  <w:tcW w:w="0" w:type="auto"/>
                  <w:tcBorders>
                    <w:top w:val="outset" w:sz="6" w:space="0" w:color="auto"/>
                    <w:left w:val="outset" w:sz="6" w:space="0" w:color="auto"/>
                    <w:bottom w:val="outset" w:sz="6" w:space="0" w:color="auto"/>
                    <w:right w:val="outset" w:sz="6" w:space="0" w:color="auto"/>
                  </w:tcBorders>
                  <w:vAlign w:val="center"/>
                  <w:hideMark/>
                </w:tcPr>
                <w:p w14:paraId="2448CA85" w14:textId="77777777" w:rsidR="007B2695" w:rsidRDefault="007B2695">
                  <w:pPr>
                    <w:rPr>
                      <w:rFonts w:asciiTheme="minorHAnsi" w:eastAsia="Times New Roman" w:hAnsiTheme="minorHAnsi" w:cstheme="minorHAnsi"/>
                    </w:rPr>
                  </w:pPr>
                  <w:r>
                    <w:rPr>
                      <w:rFonts w:asciiTheme="minorHAnsi" w:eastAsia="Times New Roman" w:hAnsiTheme="minorHAnsi" w:cstheme="minorHAnsi"/>
                    </w:rPr>
                    <w:t>Azul, Negro, Rojo</w:t>
                  </w:r>
                </w:p>
              </w:tc>
            </w:tr>
            <w:tr w:rsidR="007B2695" w14:paraId="6C54669A" w14:textId="77777777">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FFA7FFC" w14:textId="77777777" w:rsidR="007B2695" w:rsidRDefault="007B2695">
                  <w:pPr>
                    <w:rPr>
                      <w:rFonts w:asciiTheme="minorHAnsi" w:eastAsia="Times New Roman" w:hAnsiTheme="minorHAnsi" w:cstheme="minorHAnsi"/>
                    </w:rPr>
                  </w:pPr>
                  <w:r>
                    <w:rPr>
                      <w:rFonts w:asciiTheme="minorHAnsi" w:eastAsia="Times New Roman" w:hAnsiTheme="minorHAnsi" w:cstheme="minorHAnsi"/>
                    </w:rPr>
                    <w:lastRenderedPageBreak/>
                    <w:t>Colores de los conductores por Rollo (Neutro)</w:t>
                  </w:r>
                </w:p>
              </w:tc>
              <w:tc>
                <w:tcPr>
                  <w:tcW w:w="0" w:type="auto"/>
                  <w:tcBorders>
                    <w:top w:val="outset" w:sz="6" w:space="0" w:color="auto"/>
                    <w:left w:val="outset" w:sz="6" w:space="0" w:color="auto"/>
                    <w:bottom w:val="outset" w:sz="6" w:space="0" w:color="auto"/>
                    <w:right w:val="outset" w:sz="6" w:space="0" w:color="auto"/>
                  </w:tcBorders>
                  <w:vAlign w:val="center"/>
                  <w:hideMark/>
                </w:tcPr>
                <w:p w14:paraId="080CC0FD" w14:textId="77777777" w:rsidR="007B2695" w:rsidRDefault="007B2695">
                  <w:pPr>
                    <w:rPr>
                      <w:rFonts w:asciiTheme="minorHAnsi" w:eastAsia="Times New Roman" w:hAnsiTheme="minorHAnsi" w:cstheme="minorHAnsi"/>
                    </w:rPr>
                  </w:pPr>
                  <w:r>
                    <w:rPr>
                      <w:rFonts w:asciiTheme="minorHAnsi" w:eastAsia="Times New Roman" w:hAnsiTheme="minorHAnsi" w:cstheme="minorHAnsi"/>
                    </w:rPr>
                    <w:t>Blanco y/o Celeste</w:t>
                  </w:r>
                </w:p>
              </w:tc>
            </w:tr>
            <w:tr w:rsidR="007B2695" w14:paraId="0F0ECF6C" w14:textId="77777777">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CF100BA" w14:textId="77777777" w:rsidR="007B2695" w:rsidRDefault="007B2695">
                  <w:pPr>
                    <w:rPr>
                      <w:rFonts w:asciiTheme="minorHAnsi" w:eastAsia="Times New Roman" w:hAnsiTheme="minorHAnsi" w:cstheme="minorHAnsi"/>
                    </w:rPr>
                  </w:pPr>
                  <w:r>
                    <w:rPr>
                      <w:rFonts w:asciiTheme="minorHAnsi" w:eastAsia="Times New Roman" w:hAnsiTheme="minorHAnsi" w:cstheme="minorHAnsi"/>
                    </w:rPr>
                    <w:t>Colores de los conductores por Rollo (Protección)</w:t>
                  </w:r>
                </w:p>
              </w:tc>
              <w:tc>
                <w:tcPr>
                  <w:tcW w:w="0" w:type="auto"/>
                  <w:tcBorders>
                    <w:top w:val="outset" w:sz="6" w:space="0" w:color="auto"/>
                    <w:left w:val="outset" w:sz="6" w:space="0" w:color="auto"/>
                    <w:bottom w:val="outset" w:sz="6" w:space="0" w:color="auto"/>
                    <w:right w:val="outset" w:sz="6" w:space="0" w:color="auto"/>
                  </w:tcBorders>
                  <w:vAlign w:val="center"/>
                  <w:hideMark/>
                </w:tcPr>
                <w:p w14:paraId="44B5D73B" w14:textId="77777777" w:rsidR="007B2695" w:rsidRDefault="007B2695">
                  <w:pPr>
                    <w:rPr>
                      <w:rFonts w:asciiTheme="minorHAnsi" w:eastAsia="Times New Roman" w:hAnsiTheme="minorHAnsi" w:cstheme="minorHAnsi"/>
                    </w:rPr>
                  </w:pPr>
                  <w:r>
                    <w:rPr>
                      <w:rFonts w:asciiTheme="minorHAnsi" w:eastAsia="Times New Roman" w:hAnsiTheme="minorHAnsi" w:cstheme="minorHAnsi"/>
                    </w:rPr>
                    <w:t>Verde y/o Amarillo</w:t>
                  </w:r>
                </w:p>
              </w:tc>
            </w:tr>
          </w:tbl>
          <w:p w14:paraId="463825AB" w14:textId="77777777" w:rsidR="007B2695" w:rsidRDefault="007B2695">
            <w:pPr>
              <w:pStyle w:val="NormalWeb"/>
              <w:spacing w:line="256" w:lineRule="auto"/>
              <w:jc w:val="both"/>
              <w:rPr>
                <w:rFonts w:asciiTheme="minorHAnsi" w:hAnsiTheme="minorHAnsi" w:cstheme="minorHAnsi"/>
                <w:sz w:val="22"/>
                <w:szCs w:val="22"/>
              </w:rPr>
            </w:pPr>
            <w:r>
              <w:rPr>
                <w:rFonts w:asciiTheme="minorHAnsi" w:hAnsiTheme="minorHAnsi" w:cstheme="minorHAnsi"/>
                <w:sz w:val="22"/>
                <w:szCs w:val="22"/>
              </w:rPr>
              <w:t>La instalación se calculará para que los límites de corrientes que no superen las condiciones térmicas ni electrodinámicas y el nivel de aislamiento de los conductores sean de 0,61 Kv.</w:t>
            </w:r>
          </w:p>
          <w:p w14:paraId="7309FD3D"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sz w:val="22"/>
                <w:szCs w:val="22"/>
              </w:rPr>
              <w:t>SISTEMA DE CALIDAD.- El contratista deberá presentar al supervisor de obra, la garantía del fabricante, el “Certificado de Conformidad con Norma” y/o el perfil de calidad de acuerdo con cualquier norma o equivalente en el país de origen, expedida por una entidad idónea reconocida internacionalmente.</w:t>
            </w:r>
            <w:r>
              <w:rPr>
                <w:rFonts w:asciiTheme="minorHAnsi" w:hAnsiTheme="minorHAnsi" w:cstheme="minorHAnsi"/>
                <w:sz w:val="22"/>
                <w:szCs w:val="22"/>
              </w:rPr>
              <w:br/>
              <w:t>NOTA.- La certificación de calidad, se verificara en el proceso de ejecución de la obra, conforme a la especificación técnica, de no presentarse esta certificación el supervisor de obra tendrá la potestad de rechazar y requerir un cambio de material.</w:t>
            </w:r>
            <w:r>
              <w:rPr>
                <w:rFonts w:asciiTheme="minorHAnsi" w:hAnsiTheme="minorHAnsi" w:cstheme="minorHAnsi"/>
                <w:sz w:val="22"/>
                <w:szCs w:val="22"/>
              </w:rPr>
              <w:br/>
              <w:t>FOTOCOPIAS SIMPLES.- Se aceptará la presentación de fotocopias simples en todo lo que tenga que ver con certificados de origen, catálogos, certificaciones de calidad y protocolos, debiendo especificarse los teléfonos y las direcciones de correo electrónico de fabricantes de las partes y laboratorios que hicieron las pruebas de calidad para realizar la verificación de autenticidad de documentos con el origen de los mismos.</w:t>
            </w:r>
            <w:r>
              <w:rPr>
                <w:rFonts w:asciiTheme="minorHAnsi" w:hAnsiTheme="minorHAnsi" w:cstheme="minorHAnsi"/>
                <w:sz w:val="22"/>
                <w:szCs w:val="22"/>
              </w:rPr>
              <w:br/>
              <w:t>EMBALAJE.- Los materiales deben ser empacados en forma individual, adecuadamente para resistir las condiciones de humedad e impacto que pueden presentarse durante el transporte o almacenamiento.</w:t>
            </w:r>
            <w:r>
              <w:rPr>
                <w:rFonts w:asciiTheme="minorHAnsi" w:hAnsiTheme="minorHAnsi" w:cstheme="minorHAnsi"/>
                <w:sz w:val="22"/>
                <w:szCs w:val="22"/>
              </w:rPr>
              <w:br/>
              <w:t>RECEPCIÓN DE MATERIAL.- El contratista debe presentar al supervisor de obra muestras para recibir su aprobación antes de su utilización en los trabajos a ejecutar. La seguridad y confiabilidad de una instalación en gran medida dependen de la calidad de los materiales empleados en la construcción, por ello estos deberán ser de primera calidad y enmarcados en la presente especificación y en los aspectos normativos los mismos que deberán ser valorados por el supervisor de obra, si durante la ejecución de la obra o en el periodo de prueba de la misma se presentasen problemas o fallas, el contratista realizara la reposición del material defectuoso a su costo.</w:t>
            </w:r>
          </w:p>
        </w:tc>
      </w:tr>
    </w:tbl>
    <w:p w14:paraId="31BC937F" w14:textId="77777777" w:rsidR="007B2695" w:rsidRDefault="007B2695" w:rsidP="007B2695">
      <w:pPr>
        <w:rPr>
          <w:rFonts w:asciiTheme="minorHAnsi" w:eastAsia="Times New Roman" w:hAnsiTheme="minorHAnsi" w:cstheme="minorHAnsi"/>
          <w:vanish/>
        </w:rPr>
      </w:pPr>
    </w:p>
    <w:tbl>
      <w:tblPr>
        <w:tblW w:w="5000" w:type="pct"/>
        <w:tblCellSpacing w:w="15" w:type="dxa"/>
        <w:tblLook w:val="04A0" w:firstRow="1" w:lastRow="0" w:firstColumn="1" w:lastColumn="0" w:noHBand="0" w:noVBand="1"/>
      </w:tblPr>
      <w:tblGrid>
        <w:gridCol w:w="8838"/>
      </w:tblGrid>
      <w:tr w:rsidR="007B2695" w14:paraId="2090355A" w14:textId="77777777" w:rsidTr="007B2695">
        <w:trPr>
          <w:tblCellSpacing w:w="15" w:type="dxa"/>
        </w:trPr>
        <w:tc>
          <w:tcPr>
            <w:tcW w:w="0" w:type="auto"/>
            <w:tcMar>
              <w:top w:w="15" w:type="dxa"/>
              <w:left w:w="15" w:type="dxa"/>
              <w:bottom w:w="15" w:type="dxa"/>
              <w:right w:w="15" w:type="dxa"/>
            </w:tcMar>
            <w:vAlign w:val="center"/>
            <w:hideMark/>
          </w:tcPr>
          <w:p w14:paraId="2A73339F"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b/>
                <w:bCs/>
                <w:sz w:val="22"/>
                <w:szCs w:val="22"/>
              </w:rPr>
              <w:t>3. FORMA DE EJECUCIÓN</w:t>
            </w:r>
          </w:p>
        </w:tc>
      </w:tr>
      <w:tr w:rsidR="007B2695" w14:paraId="3FB91DF1" w14:textId="77777777" w:rsidTr="007B2695">
        <w:trPr>
          <w:tblCellSpacing w:w="15" w:type="dxa"/>
        </w:trPr>
        <w:tc>
          <w:tcPr>
            <w:tcW w:w="0" w:type="auto"/>
            <w:tcMar>
              <w:top w:w="15" w:type="dxa"/>
              <w:left w:w="15" w:type="dxa"/>
              <w:bottom w:w="15" w:type="dxa"/>
              <w:right w:w="15" w:type="dxa"/>
            </w:tcMar>
            <w:vAlign w:val="center"/>
            <w:hideMark/>
          </w:tcPr>
          <w:p w14:paraId="575B8853" w14:textId="77777777" w:rsidR="007B2695" w:rsidRDefault="007B2695">
            <w:pPr>
              <w:pStyle w:val="NormalWeb"/>
              <w:spacing w:line="256" w:lineRule="auto"/>
              <w:jc w:val="both"/>
              <w:rPr>
                <w:rFonts w:asciiTheme="minorHAnsi" w:hAnsiTheme="minorHAnsi" w:cstheme="minorHAnsi"/>
                <w:sz w:val="22"/>
                <w:szCs w:val="22"/>
              </w:rPr>
            </w:pPr>
            <w:r>
              <w:rPr>
                <w:rFonts w:asciiTheme="minorHAnsi" w:hAnsiTheme="minorHAnsi" w:cstheme="minorHAnsi"/>
                <w:sz w:val="22"/>
                <w:szCs w:val="22"/>
              </w:rPr>
              <w:t>Con anterioridad a la iniciación de la instalación y cableado respectivo, estos deberán ser aprobados por el supervisor de obras, el contratista deberá prever todos los materiales, equipo y herramientas para estos trabajos de tal manera de concluir en el tiempo previsto de acuerdo al cronograma trazado.</w:t>
            </w:r>
          </w:p>
          <w:p w14:paraId="6D89AEB1" w14:textId="77777777" w:rsidR="007B2695" w:rsidRDefault="007B2695">
            <w:pPr>
              <w:pStyle w:val="NormalWeb"/>
              <w:spacing w:line="256" w:lineRule="auto"/>
              <w:jc w:val="both"/>
              <w:rPr>
                <w:rFonts w:asciiTheme="minorHAnsi" w:hAnsiTheme="minorHAnsi" w:cstheme="minorHAnsi"/>
                <w:sz w:val="22"/>
                <w:szCs w:val="22"/>
              </w:rPr>
            </w:pPr>
            <w:r>
              <w:rPr>
                <w:rFonts w:asciiTheme="minorHAnsi" w:hAnsiTheme="minorHAnsi" w:cstheme="minorHAnsi"/>
                <w:sz w:val="22"/>
                <w:szCs w:val="22"/>
              </w:rPr>
              <w:lastRenderedPageBreak/>
              <w:t>El contratista debe proveer a su costo todos los materiales menores como ser  conectores, terminales, tornillos, etc.</w:t>
            </w:r>
          </w:p>
          <w:p w14:paraId="55FFB4A2" w14:textId="77777777" w:rsidR="007B2695" w:rsidRDefault="007B2695">
            <w:pPr>
              <w:pStyle w:val="NormalWeb"/>
              <w:spacing w:line="256" w:lineRule="auto"/>
              <w:jc w:val="both"/>
              <w:rPr>
                <w:rFonts w:asciiTheme="minorHAnsi" w:hAnsiTheme="minorHAnsi" w:cstheme="minorHAnsi"/>
                <w:sz w:val="22"/>
                <w:szCs w:val="22"/>
              </w:rPr>
            </w:pPr>
            <w:r>
              <w:rPr>
                <w:rFonts w:asciiTheme="minorHAnsi" w:hAnsiTheme="minorHAnsi" w:cstheme="minorHAnsi"/>
                <w:sz w:val="22"/>
                <w:szCs w:val="22"/>
              </w:rPr>
              <w:t>Para la instalación de conductores, se deberá considerar los siguientes procedimientos y precauciones:</w:t>
            </w:r>
          </w:p>
          <w:p w14:paraId="4DC1A044" w14:textId="77777777" w:rsidR="007B2695" w:rsidRDefault="007B2695">
            <w:pPr>
              <w:pStyle w:val="NormalWeb"/>
              <w:spacing w:line="256" w:lineRule="auto"/>
              <w:jc w:val="both"/>
              <w:rPr>
                <w:rFonts w:asciiTheme="minorHAnsi" w:hAnsiTheme="minorHAnsi" w:cstheme="minorHAnsi"/>
                <w:sz w:val="22"/>
                <w:szCs w:val="22"/>
              </w:rPr>
            </w:pPr>
            <w:r>
              <w:rPr>
                <w:rFonts w:asciiTheme="minorHAnsi" w:hAnsiTheme="minorHAnsi" w:cstheme="minorHAnsi"/>
                <w:sz w:val="22"/>
                <w:szCs w:val="22"/>
              </w:rPr>
              <w:t>a)     Los revoques deberán ser concluidos en los ambientes que se deben realizar los cableados.</w:t>
            </w:r>
          </w:p>
          <w:p w14:paraId="182E1C62" w14:textId="77777777" w:rsidR="007B2695" w:rsidRDefault="007B2695">
            <w:pPr>
              <w:pStyle w:val="NormalWeb"/>
              <w:spacing w:line="256" w:lineRule="auto"/>
              <w:jc w:val="both"/>
              <w:rPr>
                <w:rFonts w:asciiTheme="minorHAnsi" w:hAnsiTheme="minorHAnsi" w:cstheme="minorHAnsi"/>
                <w:sz w:val="22"/>
                <w:szCs w:val="22"/>
              </w:rPr>
            </w:pPr>
            <w:r>
              <w:rPr>
                <w:rFonts w:asciiTheme="minorHAnsi" w:hAnsiTheme="minorHAnsi" w:cstheme="minorHAnsi"/>
                <w:sz w:val="22"/>
                <w:szCs w:val="22"/>
              </w:rPr>
              <w:t>b)     Los tubos deberán estar limpios y cualquier presencia de humedad deberá ser limpiada con anterioridad al cableado.</w:t>
            </w:r>
          </w:p>
          <w:p w14:paraId="3C03A09C" w14:textId="77777777" w:rsidR="007B2695" w:rsidRDefault="007B2695">
            <w:pPr>
              <w:pStyle w:val="NormalWeb"/>
              <w:spacing w:line="256" w:lineRule="auto"/>
              <w:jc w:val="both"/>
              <w:rPr>
                <w:rFonts w:asciiTheme="minorHAnsi" w:hAnsiTheme="minorHAnsi" w:cstheme="minorHAnsi"/>
                <w:sz w:val="22"/>
                <w:szCs w:val="22"/>
              </w:rPr>
            </w:pPr>
            <w:r>
              <w:rPr>
                <w:rFonts w:asciiTheme="minorHAnsi" w:hAnsiTheme="minorHAnsi" w:cstheme="minorHAnsi"/>
                <w:sz w:val="22"/>
                <w:szCs w:val="22"/>
              </w:rPr>
              <w:t>c)     Los empalmes y conexiones de conductores se lo hará con los siguientes elementos.</w:t>
            </w:r>
          </w:p>
          <w:p w14:paraId="723565AC" w14:textId="77777777" w:rsidR="007B2695" w:rsidRDefault="007B2695">
            <w:pPr>
              <w:pStyle w:val="NormalWeb"/>
              <w:spacing w:line="256" w:lineRule="auto"/>
              <w:jc w:val="both"/>
              <w:rPr>
                <w:rFonts w:asciiTheme="minorHAnsi" w:hAnsiTheme="minorHAnsi" w:cstheme="minorHAnsi"/>
                <w:sz w:val="22"/>
                <w:szCs w:val="22"/>
              </w:rPr>
            </w:pPr>
            <w:r>
              <w:rPr>
                <w:rFonts w:asciiTheme="minorHAnsi" w:hAnsiTheme="minorHAnsi" w:cstheme="minorHAnsi"/>
                <w:sz w:val="22"/>
                <w:szCs w:val="22"/>
              </w:rPr>
              <w:t>·        Para conductores N° 10 AWG, empalmes normales prolijamente ejecutados y aislados no se permitirán empalmes tipo cola de ratón.</w:t>
            </w:r>
          </w:p>
          <w:p w14:paraId="058A71FF" w14:textId="77777777" w:rsidR="007B2695" w:rsidRDefault="007B2695">
            <w:pPr>
              <w:pStyle w:val="NormalWeb"/>
              <w:spacing w:line="256" w:lineRule="auto"/>
              <w:jc w:val="both"/>
              <w:rPr>
                <w:rFonts w:asciiTheme="minorHAnsi" w:hAnsiTheme="minorHAnsi" w:cstheme="minorHAnsi"/>
                <w:sz w:val="22"/>
                <w:szCs w:val="22"/>
              </w:rPr>
            </w:pPr>
            <w:r>
              <w:rPr>
                <w:rFonts w:asciiTheme="minorHAnsi" w:hAnsiTheme="minorHAnsi" w:cstheme="minorHAnsi"/>
                <w:sz w:val="22"/>
                <w:szCs w:val="22"/>
              </w:rPr>
              <w:t>·        Para conductores AWG N° 8 o mayores mediante grampas o pernos que garanticen un contacto perfecto entre los conductores.</w:t>
            </w:r>
          </w:p>
          <w:p w14:paraId="2B43F684" w14:textId="77777777" w:rsidR="007B2695" w:rsidRDefault="007B2695">
            <w:pPr>
              <w:pStyle w:val="NormalWeb"/>
              <w:spacing w:line="256" w:lineRule="auto"/>
              <w:jc w:val="both"/>
              <w:rPr>
                <w:rFonts w:asciiTheme="minorHAnsi" w:hAnsiTheme="minorHAnsi" w:cstheme="minorHAnsi"/>
                <w:sz w:val="22"/>
                <w:szCs w:val="22"/>
              </w:rPr>
            </w:pPr>
            <w:r>
              <w:rPr>
                <w:rFonts w:asciiTheme="minorHAnsi" w:hAnsiTheme="minorHAnsi" w:cstheme="minorHAnsi"/>
                <w:sz w:val="22"/>
                <w:szCs w:val="22"/>
              </w:rPr>
              <w:t>·        Para los alimentadores principales no se permitirán empalmes de cables dentro de los tubos. Cuando sea necesario hacer empalmes se los ejecutaran en cajas o cualquier empalme que no este hecho en forma apropiada y con elemento no apropiado será rechazado por el supervisor.</w:t>
            </w:r>
          </w:p>
          <w:p w14:paraId="6954E63D" w14:textId="77777777" w:rsidR="007B2695" w:rsidRDefault="007B2695">
            <w:pPr>
              <w:pStyle w:val="NormalWeb"/>
              <w:spacing w:line="256" w:lineRule="auto"/>
              <w:jc w:val="both"/>
              <w:rPr>
                <w:rFonts w:asciiTheme="minorHAnsi" w:hAnsiTheme="minorHAnsi" w:cstheme="minorHAnsi"/>
                <w:sz w:val="22"/>
                <w:szCs w:val="22"/>
              </w:rPr>
            </w:pPr>
            <w:r>
              <w:rPr>
                <w:rFonts w:asciiTheme="minorHAnsi" w:hAnsiTheme="minorHAnsi" w:cstheme="minorHAnsi"/>
                <w:sz w:val="22"/>
                <w:szCs w:val="22"/>
              </w:rPr>
              <w:t>d)     Todos los conductores deberán ser identificados en la siguiente forma con cintas para este fin si no son utilizados cables con aislamiento de colores:</w:t>
            </w:r>
          </w:p>
          <w:tbl>
            <w:tblPr>
              <w:tblW w:w="4110" w:type="dxa"/>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567"/>
              <w:gridCol w:w="1543"/>
            </w:tblGrid>
            <w:tr w:rsidR="007B2695" w14:paraId="4056FD6C" w14:textId="77777777">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911AC84" w14:textId="77777777" w:rsidR="007B2695" w:rsidRDefault="007B2695">
                  <w:pPr>
                    <w:rPr>
                      <w:rFonts w:asciiTheme="minorHAnsi" w:eastAsia="Times New Roman" w:hAnsiTheme="minorHAnsi" w:cstheme="minorHAnsi"/>
                    </w:rPr>
                  </w:pPr>
                  <w:r>
                    <w:rPr>
                      <w:rFonts w:asciiTheme="minorHAnsi" w:eastAsia="Times New Roman" w:hAnsiTheme="minorHAnsi" w:cstheme="minorHAnsi"/>
                    </w:rPr>
                    <w:t>En los circuitos monofásicos con puesta a tierra</w:t>
                  </w:r>
                </w:p>
              </w:tc>
              <w:tc>
                <w:tcPr>
                  <w:tcW w:w="0" w:type="auto"/>
                  <w:tcBorders>
                    <w:top w:val="outset" w:sz="6" w:space="0" w:color="auto"/>
                    <w:left w:val="outset" w:sz="6" w:space="0" w:color="auto"/>
                    <w:bottom w:val="outset" w:sz="6" w:space="0" w:color="auto"/>
                    <w:right w:val="outset" w:sz="6" w:space="0" w:color="auto"/>
                  </w:tcBorders>
                  <w:vAlign w:val="center"/>
                  <w:hideMark/>
                </w:tcPr>
                <w:p w14:paraId="3614358C" w14:textId="77777777" w:rsidR="007B2695" w:rsidRDefault="007B2695">
                  <w:pPr>
                    <w:rPr>
                      <w:rFonts w:asciiTheme="minorHAnsi" w:eastAsia="Times New Roman" w:hAnsiTheme="minorHAnsi" w:cstheme="minorHAnsi"/>
                    </w:rPr>
                  </w:pPr>
                  <w:r>
                    <w:rPr>
                      <w:rFonts w:asciiTheme="minorHAnsi" w:eastAsia="Times New Roman" w:hAnsiTheme="minorHAnsi" w:cstheme="minorHAnsi"/>
                    </w:rPr>
                    <w:t>En los circuitos trifásicos</w:t>
                  </w:r>
                </w:p>
              </w:tc>
            </w:tr>
            <w:tr w:rsidR="007B2695" w14:paraId="3AC7FE67" w14:textId="77777777">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444EF99" w14:textId="77777777" w:rsidR="007B2695" w:rsidRDefault="007B2695">
                  <w:pPr>
                    <w:rPr>
                      <w:rFonts w:asciiTheme="minorHAnsi" w:eastAsia="Times New Roman" w:hAnsiTheme="minorHAnsi" w:cstheme="minorHAnsi"/>
                    </w:rPr>
                  </w:pPr>
                  <w:r>
                    <w:rPr>
                      <w:rFonts w:asciiTheme="minorHAnsi" w:eastAsia="Times New Roman" w:hAnsiTheme="minorHAnsi" w:cstheme="minorHAnsi"/>
                    </w:rPr>
                    <w:t>FASES.... A, N ; B, N ; C, N.</w:t>
                  </w:r>
                </w:p>
              </w:tc>
              <w:tc>
                <w:tcPr>
                  <w:tcW w:w="0" w:type="auto"/>
                  <w:tcBorders>
                    <w:top w:val="outset" w:sz="6" w:space="0" w:color="auto"/>
                    <w:left w:val="outset" w:sz="6" w:space="0" w:color="auto"/>
                    <w:bottom w:val="outset" w:sz="6" w:space="0" w:color="auto"/>
                    <w:right w:val="outset" w:sz="6" w:space="0" w:color="auto"/>
                  </w:tcBorders>
                  <w:vAlign w:val="center"/>
                  <w:hideMark/>
                </w:tcPr>
                <w:p w14:paraId="43A8B8D8" w14:textId="77777777" w:rsidR="007B2695" w:rsidRDefault="007B2695">
                  <w:pPr>
                    <w:rPr>
                      <w:rFonts w:asciiTheme="minorHAnsi" w:eastAsia="Times New Roman" w:hAnsiTheme="minorHAnsi" w:cstheme="minorHAnsi"/>
                    </w:rPr>
                  </w:pPr>
                  <w:r>
                    <w:rPr>
                      <w:rFonts w:asciiTheme="minorHAnsi" w:eastAsia="Times New Roman" w:hAnsiTheme="minorHAnsi" w:cstheme="minorHAnsi"/>
                    </w:rPr>
                    <w:t xml:space="preserve">FASE A, B, C </w:t>
                  </w:r>
                  <w:proofErr w:type="spellStart"/>
                  <w:r>
                    <w:rPr>
                      <w:rFonts w:asciiTheme="minorHAnsi" w:eastAsia="Times New Roman" w:hAnsiTheme="minorHAnsi" w:cstheme="minorHAnsi"/>
                    </w:rPr>
                    <w:t>ó</w:t>
                  </w:r>
                  <w:proofErr w:type="spellEnd"/>
                  <w:r>
                    <w:rPr>
                      <w:rFonts w:asciiTheme="minorHAnsi" w:eastAsia="Times New Roman" w:hAnsiTheme="minorHAnsi" w:cstheme="minorHAnsi"/>
                    </w:rPr>
                    <w:t xml:space="preserve"> R, S, T</w:t>
                  </w:r>
                  <w:r>
                    <w:rPr>
                      <w:rFonts w:asciiTheme="minorHAnsi" w:eastAsia="Times New Roman" w:hAnsiTheme="minorHAnsi" w:cstheme="minorHAnsi"/>
                    </w:rPr>
                    <w:br/>
                    <w:t>NEUTRO N</w:t>
                  </w:r>
                  <w:r>
                    <w:rPr>
                      <w:rFonts w:asciiTheme="minorHAnsi" w:eastAsia="Times New Roman" w:hAnsiTheme="minorHAnsi" w:cstheme="minorHAnsi"/>
                    </w:rPr>
                    <w:br/>
                    <w:t>TIERRA... T</w:t>
                  </w:r>
                </w:p>
              </w:tc>
            </w:tr>
          </w:tbl>
          <w:p w14:paraId="25777748"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sz w:val="22"/>
                <w:szCs w:val="22"/>
              </w:rPr>
              <w:t>e)     Los conductores en cada circuito deben ser fácilmente identificables. El conductor neutro debe estar aislado con plástico de color blanco y será identificado en cada punto de la obra y en cada caja por este color.</w:t>
            </w:r>
          </w:p>
          <w:p w14:paraId="7327D208"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sz w:val="22"/>
                <w:szCs w:val="22"/>
              </w:rPr>
              <w:t>f)       Cada caja de conexión deberá tener marcado el número de los circuitos que contiene. Cada tablero será identificado con el número que le corresponda, con pinturas apropiadas.</w:t>
            </w:r>
          </w:p>
          <w:p w14:paraId="59B164AE"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sz w:val="22"/>
                <w:szCs w:val="22"/>
              </w:rPr>
              <w:lastRenderedPageBreak/>
              <w:t>g)     Para la instalación de cada punto de luz, tomacorrientes e interruptores, se deberán dejar chicotes libres de una longitud no menor a 25 cm. de cada conductor.</w:t>
            </w:r>
          </w:p>
          <w:p w14:paraId="05705715"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sz w:val="22"/>
                <w:szCs w:val="22"/>
              </w:rPr>
              <w:t>h)     Las conexiones de los conductores a los tableros y paneles de distribución deberán ejecutarse en forma ordenada doblándose los conductores en ángulos e identificando cada circuito en forma inconfundible, con marcados especiales para este propósito.</w:t>
            </w:r>
          </w:p>
          <w:p w14:paraId="41C97B5F"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sz w:val="22"/>
                <w:szCs w:val="22"/>
              </w:rPr>
              <w:t>i)       Las pruebas que a continuación se describen, deberán ser efectuadas en la instalación toda vez que el supervisor así lo solicite:</w:t>
            </w:r>
          </w:p>
          <w:p w14:paraId="698ED4EF"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sz w:val="22"/>
                <w:szCs w:val="22"/>
              </w:rPr>
              <w:t>·        Prueba de aislamiento.</w:t>
            </w:r>
          </w:p>
          <w:p w14:paraId="278BC478"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sz w:val="22"/>
                <w:szCs w:val="22"/>
              </w:rPr>
              <w:t>·        Continuidad eléctrica.</w:t>
            </w:r>
          </w:p>
          <w:p w14:paraId="37FCFBCC"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sz w:val="22"/>
                <w:szCs w:val="22"/>
              </w:rPr>
              <w:t>·        De perfecto funcionamiento de equipos.</w:t>
            </w:r>
          </w:p>
          <w:p w14:paraId="7F549088"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sz w:val="22"/>
                <w:szCs w:val="22"/>
              </w:rPr>
              <w:t xml:space="preserve">j)       Para ejecutar las pruebas, el contratista debe tener al menos </w:t>
            </w:r>
            <w:proofErr w:type="spellStart"/>
            <w:r>
              <w:rPr>
                <w:rFonts w:asciiTheme="minorHAnsi" w:hAnsiTheme="minorHAnsi" w:cstheme="minorHAnsi"/>
                <w:sz w:val="22"/>
                <w:szCs w:val="22"/>
              </w:rPr>
              <w:t>multitester</w:t>
            </w:r>
            <w:proofErr w:type="spellEnd"/>
            <w:r>
              <w:rPr>
                <w:rFonts w:asciiTheme="minorHAnsi" w:hAnsiTheme="minorHAnsi" w:cstheme="minorHAnsi"/>
                <w:sz w:val="22"/>
                <w:szCs w:val="22"/>
              </w:rPr>
              <w:t>. En caso de requerir otros instrumentos, el contratista los pondrá en obra durante el tiempo que sea necesario y a su costo</w:t>
            </w:r>
          </w:p>
          <w:p w14:paraId="6A399FEC" w14:textId="77777777" w:rsidR="007B2695" w:rsidRDefault="007B2695">
            <w:pPr>
              <w:pStyle w:val="NormalWeb"/>
              <w:spacing w:line="256" w:lineRule="auto"/>
              <w:jc w:val="both"/>
              <w:rPr>
                <w:rFonts w:asciiTheme="minorHAnsi" w:hAnsiTheme="minorHAnsi" w:cstheme="minorHAnsi"/>
                <w:sz w:val="22"/>
                <w:szCs w:val="22"/>
              </w:rPr>
            </w:pPr>
            <w:r>
              <w:rPr>
                <w:rFonts w:asciiTheme="minorHAnsi" w:hAnsiTheme="minorHAnsi" w:cstheme="minorHAnsi"/>
                <w:sz w:val="22"/>
                <w:szCs w:val="22"/>
              </w:rPr>
              <w:t>k)     Para los circuitos secundarios de iluminación y tomacorrientes cuando corresponda los conductores serán instalados empotrados al interior de tubos de PVC en paredes existentes</w:t>
            </w:r>
          </w:p>
        </w:tc>
      </w:tr>
    </w:tbl>
    <w:p w14:paraId="3BBE6E08" w14:textId="77777777" w:rsidR="007B2695" w:rsidRDefault="007B2695" w:rsidP="007B2695">
      <w:pPr>
        <w:rPr>
          <w:rFonts w:asciiTheme="minorHAnsi" w:eastAsia="Times New Roman" w:hAnsiTheme="minorHAnsi" w:cstheme="minorHAnsi"/>
          <w:vanish/>
        </w:rPr>
      </w:pPr>
    </w:p>
    <w:tbl>
      <w:tblPr>
        <w:tblW w:w="5000" w:type="pct"/>
        <w:tblCellSpacing w:w="15" w:type="dxa"/>
        <w:tblLook w:val="04A0" w:firstRow="1" w:lastRow="0" w:firstColumn="1" w:lastColumn="0" w:noHBand="0" w:noVBand="1"/>
      </w:tblPr>
      <w:tblGrid>
        <w:gridCol w:w="8838"/>
      </w:tblGrid>
      <w:tr w:rsidR="007B2695" w14:paraId="1869D82E" w14:textId="77777777" w:rsidTr="007B2695">
        <w:trPr>
          <w:tblCellSpacing w:w="15" w:type="dxa"/>
        </w:trPr>
        <w:tc>
          <w:tcPr>
            <w:tcW w:w="0" w:type="auto"/>
            <w:tcMar>
              <w:top w:w="15" w:type="dxa"/>
              <w:left w:w="15" w:type="dxa"/>
              <w:bottom w:w="15" w:type="dxa"/>
              <w:right w:w="15" w:type="dxa"/>
            </w:tcMar>
            <w:vAlign w:val="center"/>
            <w:hideMark/>
          </w:tcPr>
          <w:p w14:paraId="13900DB0"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b/>
                <w:bCs/>
                <w:sz w:val="22"/>
                <w:szCs w:val="22"/>
              </w:rPr>
              <w:t>4. MEDICIÓN</w:t>
            </w:r>
          </w:p>
        </w:tc>
      </w:tr>
      <w:tr w:rsidR="007B2695" w14:paraId="53153EEF" w14:textId="77777777" w:rsidTr="007B2695">
        <w:trPr>
          <w:tblCellSpacing w:w="15" w:type="dxa"/>
        </w:trPr>
        <w:tc>
          <w:tcPr>
            <w:tcW w:w="0" w:type="auto"/>
            <w:tcMar>
              <w:top w:w="15" w:type="dxa"/>
              <w:left w:w="15" w:type="dxa"/>
              <w:bottom w:w="15" w:type="dxa"/>
              <w:right w:w="15" w:type="dxa"/>
            </w:tcMar>
            <w:vAlign w:val="center"/>
            <w:hideMark/>
          </w:tcPr>
          <w:p w14:paraId="2F971BE0" w14:textId="761799F9" w:rsidR="007B2695" w:rsidRDefault="007B2695" w:rsidP="00DA79F4">
            <w:pPr>
              <w:pStyle w:val="NormalWeb"/>
              <w:spacing w:line="256" w:lineRule="auto"/>
              <w:rPr>
                <w:rFonts w:asciiTheme="minorHAnsi" w:hAnsiTheme="minorHAnsi" w:cstheme="minorHAnsi"/>
                <w:sz w:val="22"/>
                <w:szCs w:val="22"/>
              </w:rPr>
            </w:pPr>
            <w:r>
              <w:rPr>
                <w:rFonts w:asciiTheme="minorHAnsi" w:hAnsiTheme="minorHAnsi" w:cstheme="minorHAnsi"/>
                <w:sz w:val="22"/>
                <w:szCs w:val="22"/>
              </w:rPr>
              <w:t xml:space="preserve">La ejecución del ítem será cuantificada por METRO LINEAL (m). Correctamente instalado y aprobado por el supervisor de obra. </w:t>
            </w:r>
          </w:p>
        </w:tc>
      </w:tr>
    </w:tbl>
    <w:p w14:paraId="711C3981" w14:textId="77777777" w:rsidR="007B2695" w:rsidRDefault="007B2695" w:rsidP="007B2695">
      <w:pPr>
        <w:rPr>
          <w:rFonts w:asciiTheme="minorHAnsi" w:eastAsia="Times New Roman" w:hAnsiTheme="minorHAnsi" w:cstheme="minorHAnsi"/>
          <w:vanish/>
        </w:rPr>
      </w:pPr>
    </w:p>
    <w:tbl>
      <w:tblPr>
        <w:tblW w:w="5000" w:type="pct"/>
        <w:tblCellSpacing w:w="15" w:type="dxa"/>
        <w:tblLook w:val="04A0" w:firstRow="1" w:lastRow="0" w:firstColumn="1" w:lastColumn="0" w:noHBand="0" w:noVBand="1"/>
      </w:tblPr>
      <w:tblGrid>
        <w:gridCol w:w="8838"/>
      </w:tblGrid>
      <w:tr w:rsidR="007B2695" w14:paraId="6A2F1372" w14:textId="77777777" w:rsidTr="007B2695">
        <w:trPr>
          <w:tblCellSpacing w:w="15" w:type="dxa"/>
        </w:trPr>
        <w:tc>
          <w:tcPr>
            <w:tcW w:w="0" w:type="auto"/>
            <w:tcMar>
              <w:top w:w="15" w:type="dxa"/>
              <w:left w:w="15" w:type="dxa"/>
              <w:bottom w:w="15" w:type="dxa"/>
              <w:right w:w="15" w:type="dxa"/>
            </w:tcMar>
            <w:vAlign w:val="center"/>
            <w:hideMark/>
          </w:tcPr>
          <w:p w14:paraId="62D6EC2B"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b/>
                <w:bCs/>
                <w:sz w:val="22"/>
                <w:szCs w:val="22"/>
              </w:rPr>
              <w:t>5. FORMA DE PAGO</w:t>
            </w:r>
          </w:p>
        </w:tc>
      </w:tr>
      <w:tr w:rsidR="007B2695" w14:paraId="384FB507" w14:textId="77777777" w:rsidTr="007B2695">
        <w:trPr>
          <w:tblCellSpacing w:w="15" w:type="dxa"/>
        </w:trPr>
        <w:tc>
          <w:tcPr>
            <w:tcW w:w="0" w:type="auto"/>
            <w:tcMar>
              <w:top w:w="15" w:type="dxa"/>
              <w:left w:w="15" w:type="dxa"/>
              <w:bottom w:w="15" w:type="dxa"/>
              <w:right w:w="15" w:type="dxa"/>
            </w:tcMar>
            <w:vAlign w:val="center"/>
            <w:hideMark/>
          </w:tcPr>
          <w:p w14:paraId="2B09F6D9"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sz w:val="22"/>
                <w:szCs w:val="22"/>
              </w:rPr>
              <w:t xml:space="preserve">El pago del ítem se hará de acuerdo a la unidad y precio de la propuesta aceptada. Este costo incluye la compensación total por todos los materiales, mano de obra, herramientas, equipo empleado y demás incidencias determinadas por ley. </w:t>
            </w:r>
          </w:p>
        </w:tc>
      </w:tr>
    </w:tbl>
    <w:p w14:paraId="64E0B158" w14:textId="77777777" w:rsidR="007B2695" w:rsidRDefault="007B2695" w:rsidP="007B2695">
      <w:pPr>
        <w:rPr>
          <w:rFonts w:asciiTheme="minorHAnsi" w:hAnsiTheme="minorHAnsi" w:cstheme="minorHAnsi"/>
        </w:rPr>
      </w:pPr>
    </w:p>
    <w:p w14:paraId="1B007B13" w14:textId="77777777" w:rsidR="007B2695" w:rsidRDefault="007B2695" w:rsidP="007B2695">
      <w:pPr>
        <w:rPr>
          <w:rFonts w:asciiTheme="minorHAnsi" w:hAnsiTheme="minorHAnsi" w:cstheme="minorHAnsi"/>
        </w:rPr>
      </w:pPr>
    </w:p>
    <w:p w14:paraId="7C7E5646" w14:textId="77777777" w:rsidR="007B2695" w:rsidRDefault="007B2695" w:rsidP="007B2695">
      <w:pPr>
        <w:jc w:val="both"/>
        <w:rPr>
          <w:rFonts w:asciiTheme="minorHAnsi" w:hAnsiTheme="minorHAnsi" w:cstheme="minorHAnsi"/>
        </w:rPr>
      </w:pPr>
    </w:p>
    <w:p w14:paraId="15C0BB7C" w14:textId="77777777" w:rsidR="007B2695" w:rsidRDefault="007B2695" w:rsidP="007B2695">
      <w:pPr>
        <w:jc w:val="both"/>
        <w:rPr>
          <w:rFonts w:asciiTheme="minorHAnsi" w:hAnsiTheme="minorHAnsi" w:cstheme="minorHAnsi"/>
        </w:rPr>
      </w:pPr>
    </w:p>
    <w:p w14:paraId="1DE547DC" w14:textId="77777777" w:rsidR="007B2695" w:rsidRDefault="007B2695" w:rsidP="007B2695">
      <w:pPr>
        <w:jc w:val="both"/>
        <w:rPr>
          <w:rFonts w:asciiTheme="minorHAnsi" w:hAnsiTheme="minorHAnsi" w:cstheme="minorHAnsi"/>
        </w:rPr>
      </w:pPr>
    </w:p>
    <w:p w14:paraId="0002852A" w14:textId="77777777" w:rsidR="007B2695" w:rsidRDefault="007B2695" w:rsidP="007B2695">
      <w:pPr>
        <w:jc w:val="both"/>
        <w:rPr>
          <w:rFonts w:asciiTheme="minorHAnsi" w:hAnsiTheme="minorHAnsi" w:cstheme="minorHAnsi"/>
        </w:rPr>
      </w:pPr>
    </w:p>
    <w:p w14:paraId="7BBB3F3F" w14:textId="77777777" w:rsidR="007B2695" w:rsidRDefault="007B2695" w:rsidP="007B2695">
      <w:pPr>
        <w:jc w:val="both"/>
        <w:rPr>
          <w:rFonts w:asciiTheme="minorHAnsi" w:hAnsiTheme="minorHAnsi" w:cstheme="minorHAnsi"/>
        </w:rPr>
      </w:pPr>
    </w:p>
    <w:p w14:paraId="59764D6C" w14:textId="77777777" w:rsidR="007B2695" w:rsidRDefault="007B2695" w:rsidP="007B2695">
      <w:pPr>
        <w:jc w:val="both"/>
        <w:rPr>
          <w:rFonts w:asciiTheme="minorHAnsi" w:hAnsiTheme="minorHAnsi" w:cstheme="minorHAnsi"/>
        </w:rPr>
      </w:pPr>
    </w:p>
    <w:p w14:paraId="2A85017A" w14:textId="77777777" w:rsidR="007B2695" w:rsidRDefault="007B2695" w:rsidP="007B2695">
      <w:pPr>
        <w:jc w:val="both"/>
        <w:rPr>
          <w:rFonts w:asciiTheme="minorHAnsi" w:hAnsiTheme="minorHAnsi" w:cstheme="minorHAnsi"/>
        </w:rPr>
      </w:pPr>
    </w:p>
    <w:p w14:paraId="4B96659C" w14:textId="77777777" w:rsidR="007B2695" w:rsidRDefault="007B2695" w:rsidP="007B2695">
      <w:pPr>
        <w:jc w:val="both"/>
        <w:rPr>
          <w:rFonts w:asciiTheme="minorHAnsi" w:hAnsiTheme="minorHAnsi" w:cstheme="minorHAnsi"/>
        </w:rPr>
      </w:pPr>
    </w:p>
    <w:p w14:paraId="1E7FCE95" w14:textId="027AC957" w:rsidR="007B2695" w:rsidRDefault="007B2695" w:rsidP="007B2695">
      <w:pPr>
        <w:jc w:val="both"/>
        <w:rPr>
          <w:rFonts w:asciiTheme="minorHAnsi" w:hAnsiTheme="minorHAnsi" w:cstheme="minorHAnsi"/>
        </w:rPr>
      </w:pPr>
    </w:p>
    <w:p w14:paraId="3B8AC707" w14:textId="560228C4" w:rsidR="00DA79F4" w:rsidRDefault="00DA79F4" w:rsidP="007B2695">
      <w:pPr>
        <w:jc w:val="both"/>
        <w:rPr>
          <w:rFonts w:asciiTheme="minorHAnsi" w:hAnsiTheme="minorHAnsi" w:cstheme="minorHAnsi"/>
        </w:rPr>
      </w:pPr>
    </w:p>
    <w:p w14:paraId="2BE2D427" w14:textId="37F193B1" w:rsidR="00DA79F4" w:rsidRDefault="00DA79F4" w:rsidP="007B2695">
      <w:pPr>
        <w:jc w:val="both"/>
        <w:rPr>
          <w:rFonts w:asciiTheme="minorHAnsi" w:hAnsiTheme="minorHAnsi" w:cstheme="minorHAnsi"/>
        </w:rPr>
      </w:pPr>
    </w:p>
    <w:p w14:paraId="49BBB7A1" w14:textId="77777777" w:rsidR="00DA79F4" w:rsidRDefault="00DA79F4" w:rsidP="007B2695">
      <w:pPr>
        <w:jc w:val="both"/>
        <w:rPr>
          <w:rFonts w:asciiTheme="minorHAnsi" w:hAnsiTheme="minorHAnsi" w:cstheme="minorHAnsi"/>
        </w:rPr>
      </w:pPr>
    </w:p>
    <w:tbl>
      <w:tblPr>
        <w:tblW w:w="5000" w:type="pct"/>
        <w:tblCellSpacing w:w="15" w:type="dxa"/>
        <w:tblLook w:val="04A0" w:firstRow="1" w:lastRow="0" w:firstColumn="1" w:lastColumn="0" w:noHBand="0" w:noVBand="1"/>
      </w:tblPr>
      <w:tblGrid>
        <w:gridCol w:w="7353"/>
        <w:gridCol w:w="1485"/>
      </w:tblGrid>
      <w:tr w:rsidR="007B2695" w14:paraId="1B649D8C" w14:textId="77777777" w:rsidTr="007B2695">
        <w:trPr>
          <w:tblCellSpacing w:w="15" w:type="dxa"/>
        </w:trPr>
        <w:tc>
          <w:tcPr>
            <w:tcW w:w="4134" w:type="pct"/>
            <w:tcMar>
              <w:top w:w="15" w:type="dxa"/>
              <w:left w:w="15" w:type="dxa"/>
              <w:bottom w:w="15" w:type="dxa"/>
              <w:right w:w="15" w:type="dxa"/>
            </w:tcMar>
            <w:vAlign w:val="center"/>
            <w:hideMark/>
          </w:tcPr>
          <w:tbl>
            <w:tblPr>
              <w:tblW w:w="5000" w:type="pct"/>
              <w:tblCellSpacing w:w="15" w:type="dxa"/>
              <w:tblLook w:val="04A0" w:firstRow="1" w:lastRow="0" w:firstColumn="1" w:lastColumn="0" w:noHBand="0" w:noVBand="1"/>
            </w:tblPr>
            <w:tblGrid>
              <w:gridCol w:w="1061"/>
              <w:gridCol w:w="6217"/>
            </w:tblGrid>
            <w:tr w:rsidR="007B2695" w14:paraId="24D66595" w14:textId="77777777">
              <w:trPr>
                <w:tblCellSpacing w:w="15" w:type="dxa"/>
              </w:trPr>
              <w:tc>
                <w:tcPr>
                  <w:tcW w:w="698" w:type="pct"/>
                  <w:shd w:val="clear" w:color="auto" w:fill="FFFFFF"/>
                  <w:tcMar>
                    <w:top w:w="15" w:type="dxa"/>
                    <w:left w:w="15" w:type="dxa"/>
                    <w:bottom w:w="15" w:type="dxa"/>
                    <w:right w:w="15" w:type="dxa"/>
                  </w:tcMar>
                  <w:vAlign w:val="center"/>
                  <w:hideMark/>
                </w:tcPr>
                <w:p w14:paraId="2824EBFE" w14:textId="4F6407B1" w:rsidR="007B2695" w:rsidRPr="00970316" w:rsidRDefault="007B2695">
                  <w:pPr>
                    <w:spacing w:before="100" w:beforeAutospacing="1" w:after="100" w:afterAutospacing="1"/>
                    <w:rPr>
                      <w:rFonts w:asciiTheme="minorHAnsi" w:eastAsia="Times New Roman" w:hAnsiTheme="minorHAnsi" w:cstheme="minorHAnsi"/>
                      <w:b/>
                      <w:bCs/>
                    </w:rPr>
                  </w:pPr>
                  <w:r w:rsidRPr="00970316">
                    <w:rPr>
                      <w:rFonts w:asciiTheme="minorHAnsi" w:eastAsia="Times New Roman" w:hAnsiTheme="minorHAnsi" w:cstheme="minorHAnsi"/>
                      <w:b/>
                      <w:bCs/>
                    </w:rPr>
                    <w:t xml:space="preserve">ITEM : </w:t>
                  </w:r>
                </w:p>
              </w:tc>
              <w:tc>
                <w:tcPr>
                  <w:tcW w:w="4240" w:type="pct"/>
                  <w:shd w:val="clear" w:color="auto" w:fill="DBDBDB"/>
                  <w:tcMar>
                    <w:top w:w="15" w:type="dxa"/>
                    <w:left w:w="15" w:type="dxa"/>
                    <w:bottom w:w="15" w:type="dxa"/>
                    <w:right w:w="15" w:type="dxa"/>
                  </w:tcMar>
                  <w:vAlign w:val="center"/>
                  <w:hideMark/>
                </w:tcPr>
                <w:p w14:paraId="2B7E3C27" w14:textId="77777777" w:rsidR="007B2695" w:rsidRPr="00970316" w:rsidRDefault="007B2695">
                  <w:pPr>
                    <w:spacing w:before="100" w:beforeAutospacing="1" w:after="100" w:afterAutospacing="1"/>
                    <w:rPr>
                      <w:rFonts w:asciiTheme="minorHAnsi" w:eastAsia="Times New Roman" w:hAnsiTheme="minorHAnsi" w:cstheme="minorHAnsi"/>
                      <w:b/>
                      <w:bCs/>
                    </w:rPr>
                  </w:pPr>
                  <w:r w:rsidRPr="00970316">
                    <w:rPr>
                      <w:rFonts w:asciiTheme="minorHAnsi" w:eastAsia="Times New Roman" w:hAnsiTheme="minorHAnsi" w:cstheme="minorHAnsi"/>
                      <w:b/>
                      <w:bCs/>
                    </w:rPr>
                    <w:t>CABLEADO NRO 12 </w:t>
                  </w:r>
                </w:p>
              </w:tc>
            </w:tr>
            <w:tr w:rsidR="007B2695" w14:paraId="61471F89" w14:textId="77777777">
              <w:trPr>
                <w:tblCellSpacing w:w="15" w:type="dxa"/>
              </w:trPr>
              <w:tc>
                <w:tcPr>
                  <w:tcW w:w="698" w:type="pct"/>
                  <w:shd w:val="clear" w:color="auto" w:fill="FFFFFF"/>
                  <w:tcMar>
                    <w:top w:w="15" w:type="dxa"/>
                    <w:left w:w="15" w:type="dxa"/>
                    <w:bottom w:w="15" w:type="dxa"/>
                    <w:right w:w="15" w:type="dxa"/>
                  </w:tcMar>
                  <w:vAlign w:val="center"/>
                  <w:hideMark/>
                </w:tcPr>
                <w:p w14:paraId="5003CE8F" w14:textId="77777777" w:rsidR="007B2695" w:rsidRPr="00970316" w:rsidRDefault="007B2695">
                  <w:pPr>
                    <w:spacing w:before="100" w:beforeAutospacing="1" w:after="100" w:afterAutospacing="1"/>
                    <w:rPr>
                      <w:rFonts w:asciiTheme="minorHAnsi" w:eastAsia="Times New Roman" w:hAnsiTheme="minorHAnsi" w:cstheme="minorHAnsi"/>
                      <w:b/>
                      <w:bCs/>
                    </w:rPr>
                  </w:pPr>
                  <w:r w:rsidRPr="00970316">
                    <w:rPr>
                      <w:rFonts w:asciiTheme="minorHAnsi" w:eastAsia="Times New Roman" w:hAnsiTheme="minorHAnsi" w:cstheme="minorHAnsi"/>
                      <w:b/>
                      <w:bCs/>
                    </w:rPr>
                    <w:t>UNIDAD:</w:t>
                  </w:r>
                </w:p>
              </w:tc>
              <w:tc>
                <w:tcPr>
                  <w:tcW w:w="4240" w:type="pct"/>
                  <w:shd w:val="clear" w:color="auto" w:fill="DBDBDB"/>
                  <w:tcMar>
                    <w:top w:w="15" w:type="dxa"/>
                    <w:left w:w="15" w:type="dxa"/>
                    <w:bottom w:w="15" w:type="dxa"/>
                    <w:right w:w="15" w:type="dxa"/>
                  </w:tcMar>
                  <w:vAlign w:val="center"/>
                  <w:hideMark/>
                </w:tcPr>
                <w:p w14:paraId="3D181E17" w14:textId="77777777" w:rsidR="007B2695" w:rsidRPr="00970316" w:rsidRDefault="007B2695">
                  <w:pPr>
                    <w:spacing w:before="100" w:beforeAutospacing="1" w:after="100" w:afterAutospacing="1"/>
                    <w:rPr>
                      <w:rFonts w:asciiTheme="minorHAnsi" w:eastAsia="Times New Roman" w:hAnsiTheme="minorHAnsi" w:cstheme="minorHAnsi"/>
                      <w:b/>
                      <w:bCs/>
                    </w:rPr>
                  </w:pPr>
                  <w:r w:rsidRPr="00970316">
                    <w:rPr>
                      <w:rFonts w:asciiTheme="minorHAnsi" w:eastAsia="Times New Roman" w:hAnsiTheme="minorHAnsi" w:cstheme="minorHAnsi"/>
                      <w:b/>
                      <w:bCs/>
                    </w:rPr>
                    <w:t>m </w:t>
                  </w:r>
                </w:p>
              </w:tc>
            </w:tr>
          </w:tbl>
          <w:p w14:paraId="0091BA0B" w14:textId="77777777" w:rsidR="007B2695" w:rsidRDefault="007B2695">
            <w:pPr>
              <w:spacing w:after="160" w:line="256" w:lineRule="auto"/>
              <w:rPr>
                <w:rFonts w:asciiTheme="minorHAnsi" w:eastAsiaTheme="minorHAnsi" w:hAnsiTheme="minorHAnsi" w:cstheme="minorBidi"/>
              </w:rPr>
            </w:pPr>
          </w:p>
        </w:tc>
        <w:tc>
          <w:tcPr>
            <w:tcW w:w="815" w:type="pct"/>
            <w:tcMar>
              <w:top w:w="15" w:type="dxa"/>
              <w:left w:w="15" w:type="dxa"/>
              <w:bottom w:w="15" w:type="dxa"/>
              <w:right w:w="15" w:type="dxa"/>
            </w:tcMar>
            <w:vAlign w:val="center"/>
            <w:hideMark/>
          </w:tcPr>
          <w:tbl>
            <w:tblPr>
              <w:tblW w:w="5000" w:type="pct"/>
              <w:tblCellSpacing w:w="15" w:type="dxa"/>
              <w:tblLook w:val="04A0" w:firstRow="1" w:lastRow="0" w:firstColumn="1" w:lastColumn="0" w:noHBand="0" w:noVBand="1"/>
            </w:tblPr>
            <w:tblGrid>
              <w:gridCol w:w="1410"/>
            </w:tblGrid>
            <w:tr w:rsidR="007B2695" w14:paraId="5DC44416" w14:textId="77777777">
              <w:trPr>
                <w:tblCellSpacing w:w="15" w:type="dxa"/>
              </w:trPr>
              <w:tc>
                <w:tcPr>
                  <w:tcW w:w="0" w:type="auto"/>
                  <w:tcMar>
                    <w:top w:w="15" w:type="dxa"/>
                    <w:left w:w="15" w:type="dxa"/>
                    <w:bottom w:w="15" w:type="dxa"/>
                    <w:right w:w="15" w:type="dxa"/>
                  </w:tcMar>
                  <w:vAlign w:val="center"/>
                  <w:hideMark/>
                </w:tcPr>
                <w:p w14:paraId="719AE15B" w14:textId="77777777" w:rsidR="007B2695" w:rsidRDefault="007B2695">
                  <w:pPr>
                    <w:spacing w:after="160" w:line="256" w:lineRule="auto"/>
                    <w:rPr>
                      <w:rFonts w:asciiTheme="minorHAnsi" w:eastAsiaTheme="minorHAnsi" w:hAnsiTheme="minorHAnsi" w:cstheme="minorBidi"/>
                      <w:sz w:val="20"/>
                      <w:szCs w:val="20"/>
                      <w:lang w:eastAsia="es-BO"/>
                    </w:rPr>
                  </w:pPr>
                </w:p>
              </w:tc>
            </w:tr>
          </w:tbl>
          <w:p w14:paraId="4D74F840" w14:textId="77777777" w:rsidR="007B2695" w:rsidRDefault="007B2695">
            <w:pPr>
              <w:spacing w:after="160" w:line="256" w:lineRule="auto"/>
              <w:rPr>
                <w:rFonts w:asciiTheme="minorHAnsi" w:eastAsiaTheme="minorHAnsi" w:hAnsiTheme="minorHAnsi" w:cstheme="minorBidi"/>
              </w:rPr>
            </w:pPr>
          </w:p>
        </w:tc>
      </w:tr>
      <w:tr w:rsidR="007B2695" w14:paraId="0094688F" w14:textId="77777777" w:rsidTr="007B2695">
        <w:trPr>
          <w:tblCellSpacing w:w="15" w:type="dxa"/>
        </w:trPr>
        <w:tc>
          <w:tcPr>
            <w:tcW w:w="0" w:type="auto"/>
            <w:gridSpan w:val="2"/>
            <w:tcMar>
              <w:top w:w="15" w:type="dxa"/>
              <w:left w:w="15" w:type="dxa"/>
              <w:bottom w:w="15" w:type="dxa"/>
              <w:right w:w="15" w:type="dxa"/>
            </w:tcMar>
            <w:vAlign w:val="center"/>
            <w:hideMark/>
          </w:tcPr>
          <w:p w14:paraId="653A1715"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b/>
                <w:bCs/>
                <w:sz w:val="22"/>
                <w:szCs w:val="22"/>
              </w:rPr>
              <w:t>1. DESCRIPCION</w:t>
            </w:r>
          </w:p>
        </w:tc>
      </w:tr>
      <w:tr w:rsidR="007B2695" w14:paraId="2457F08A" w14:textId="77777777" w:rsidTr="007B2695">
        <w:trPr>
          <w:tblCellSpacing w:w="15" w:type="dxa"/>
        </w:trPr>
        <w:tc>
          <w:tcPr>
            <w:tcW w:w="0" w:type="auto"/>
            <w:gridSpan w:val="2"/>
            <w:tcMar>
              <w:top w:w="15" w:type="dxa"/>
              <w:left w:w="15" w:type="dxa"/>
              <w:bottom w:w="15" w:type="dxa"/>
              <w:right w:w="15" w:type="dxa"/>
            </w:tcMar>
            <w:vAlign w:val="center"/>
            <w:hideMark/>
          </w:tcPr>
          <w:p w14:paraId="587BE6F3"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sz w:val="22"/>
                <w:szCs w:val="22"/>
              </w:rPr>
              <w:t xml:space="preserve">Este Ítem comprende la provisión e instalación de cable de cobre monopolar </w:t>
            </w:r>
            <w:proofErr w:type="spellStart"/>
            <w:r>
              <w:rPr>
                <w:rFonts w:asciiTheme="minorHAnsi" w:hAnsiTheme="minorHAnsi" w:cstheme="minorHAnsi"/>
                <w:sz w:val="22"/>
                <w:szCs w:val="22"/>
              </w:rPr>
              <w:t>Nº</w:t>
            </w:r>
            <w:proofErr w:type="spellEnd"/>
            <w:r>
              <w:rPr>
                <w:rFonts w:asciiTheme="minorHAnsi" w:hAnsiTheme="minorHAnsi" w:cstheme="minorHAnsi"/>
                <w:sz w:val="22"/>
                <w:szCs w:val="22"/>
              </w:rPr>
              <w:t xml:space="preserve"> </w:t>
            </w:r>
            <w:proofErr w:type="gramStart"/>
            <w:r>
              <w:rPr>
                <w:rFonts w:asciiTheme="minorHAnsi" w:hAnsiTheme="minorHAnsi" w:cstheme="minorHAnsi"/>
                <w:sz w:val="22"/>
                <w:szCs w:val="22"/>
              </w:rPr>
              <w:t>12 ,</w:t>
            </w:r>
            <w:proofErr w:type="gramEnd"/>
            <w:r>
              <w:rPr>
                <w:rFonts w:asciiTheme="minorHAnsi" w:hAnsiTheme="minorHAnsi" w:cstheme="minorHAnsi"/>
                <w:sz w:val="22"/>
                <w:szCs w:val="22"/>
              </w:rPr>
              <w:t xml:space="preserve"> en los ductos de </w:t>
            </w:r>
            <w:proofErr w:type="spellStart"/>
            <w:r>
              <w:rPr>
                <w:rFonts w:asciiTheme="minorHAnsi" w:hAnsiTheme="minorHAnsi" w:cstheme="minorHAnsi"/>
                <w:sz w:val="22"/>
                <w:szCs w:val="22"/>
              </w:rPr>
              <w:t>politubos</w:t>
            </w:r>
            <w:proofErr w:type="spellEnd"/>
            <w:r>
              <w:rPr>
                <w:rFonts w:asciiTheme="minorHAnsi" w:hAnsiTheme="minorHAnsi" w:cstheme="minorHAnsi"/>
                <w:sz w:val="22"/>
                <w:szCs w:val="22"/>
              </w:rPr>
              <w:t xml:space="preserve"> respectivamente, de acuerdo a los planos del proyecto, formulario de presentación de propuesta y/o instrucciones del supervisor de obras. </w:t>
            </w:r>
          </w:p>
        </w:tc>
      </w:tr>
    </w:tbl>
    <w:p w14:paraId="5CB3B187" w14:textId="77777777" w:rsidR="007B2695" w:rsidRDefault="007B2695" w:rsidP="007B2695">
      <w:pPr>
        <w:rPr>
          <w:rFonts w:asciiTheme="minorHAnsi" w:eastAsia="Times New Roman" w:hAnsiTheme="minorHAnsi" w:cstheme="minorHAnsi"/>
          <w:vanish/>
        </w:rPr>
      </w:pPr>
    </w:p>
    <w:tbl>
      <w:tblPr>
        <w:tblW w:w="9000" w:type="dxa"/>
        <w:tblCellSpacing w:w="15" w:type="dxa"/>
        <w:tblLook w:val="04A0" w:firstRow="1" w:lastRow="0" w:firstColumn="1" w:lastColumn="0" w:noHBand="0" w:noVBand="1"/>
      </w:tblPr>
      <w:tblGrid>
        <w:gridCol w:w="9000"/>
      </w:tblGrid>
      <w:tr w:rsidR="007B2695" w14:paraId="61E241C7" w14:textId="77777777" w:rsidTr="007B2695">
        <w:trPr>
          <w:tblCellSpacing w:w="15" w:type="dxa"/>
        </w:trPr>
        <w:tc>
          <w:tcPr>
            <w:tcW w:w="0" w:type="auto"/>
            <w:tcMar>
              <w:top w:w="15" w:type="dxa"/>
              <w:left w:w="15" w:type="dxa"/>
              <w:bottom w:w="15" w:type="dxa"/>
              <w:right w:w="15" w:type="dxa"/>
            </w:tcMar>
            <w:vAlign w:val="center"/>
            <w:hideMark/>
          </w:tcPr>
          <w:p w14:paraId="74AE683F"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b/>
                <w:bCs/>
                <w:sz w:val="22"/>
                <w:szCs w:val="22"/>
              </w:rPr>
              <w:t>2. MATERIALES, HERRAMIENTAS Y EQUIPOS</w:t>
            </w:r>
          </w:p>
        </w:tc>
      </w:tr>
      <w:tr w:rsidR="007B2695" w14:paraId="59D3DB20" w14:textId="77777777" w:rsidTr="007B2695">
        <w:trPr>
          <w:tblCellSpacing w:w="15" w:type="dxa"/>
        </w:trPr>
        <w:tc>
          <w:tcPr>
            <w:tcW w:w="9000" w:type="dxa"/>
            <w:tcMar>
              <w:top w:w="15" w:type="dxa"/>
              <w:left w:w="15" w:type="dxa"/>
              <w:bottom w:w="15" w:type="dxa"/>
              <w:right w:w="15" w:type="dxa"/>
            </w:tcMar>
            <w:vAlign w:val="center"/>
            <w:hideMark/>
          </w:tcPr>
          <w:p w14:paraId="40026A1A" w14:textId="77777777" w:rsidR="007B2695" w:rsidRDefault="007B2695">
            <w:pPr>
              <w:pStyle w:val="NormalWeb"/>
              <w:spacing w:line="256" w:lineRule="auto"/>
              <w:jc w:val="both"/>
              <w:rPr>
                <w:rFonts w:asciiTheme="minorHAnsi" w:hAnsiTheme="minorHAnsi" w:cstheme="minorHAnsi"/>
                <w:sz w:val="22"/>
                <w:szCs w:val="22"/>
              </w:rPr>
            </w:pPr>
            <w:r>
              <w:rPr>
                <w:rFonts w:asciiTheme="minorHAnsi" w:hAnsiTheme="minorHAnsi" w:cstheme="minorHAnsi"/>
                <w:sz w:val="22"/>
                <w:szCs w:val="22"/>
              </w:rPr>
              <w:t>MATERIALES:</w:t>
            </w:r>
          </w:p>
          <w:p w14:paraId="37AD361F" w14:textId="77777777" w:rsidR="007B2695" w:rsidRDefault="007B2695">
            <w:pPr>
              <w:pStyle w:val="NormalWeb"/>
              <w:spacing w:line="256" w:lineRule="auto"/>
              <w:jc w:val="both"/>
              <w:rPr>
                <w:rFonts w:asciiTheme="minorHAnsi" w:hAnsiTheme="minorHAnsi" w:cstheme="minorHAnsi"/>
                <w:sz w:val="22"/>
                <w:szCs w:val="22"/>
              </w:rPr>
            </w:pPr>
            <w:r>
              <w:rPr>
                <w:rFonts w:asciiTheme="minorHAnsi" w:hAnsiTheme="minorHAnsi" w:cstheme="minorHAnsi"/>
                <w:sz w:val="22"/>
                <w:szCs w:val="22"/>
              </w:rPr>
              <w:t xml:space="preserve">CINTA AISLANTE </w:t>
            </w:r>
          </w:p>
          <w:p w14:paraId="0B021277" w14:textId="77777777" w:rsidR="007B2695" w:rsidRDefault="007B2695">
            <w:pPr>
              <w:pStyle w:val="NormalWeb"/>
              <w:spacing w:line="256" w:lineRule="auto"/>
              <w:jc w:val="both"/>
              <w:rPr>
                <w:rFonts w:asciiTheme="minorHAnsi" w:hAnsiTheme="minorHAnsi" w:cstheme="minorHAnsi"/>
                <w:sz w:val="22"/>
                <w:szCs w:val="22"/>
              </w:rPr>
            </w:pPr>
            <w:r>
              <w:rPr>
                <w:rFonts w:asciiTheme="minorHAnsi" w:hAnsiTheme="minorHAnsi" w:cstheme="minorHAnsi"/>
                <w:sz w:val="22"/>
                <w:szCs w:val="22"/>
              </w:rPr>
              <w:t xml:space="preserve">CABLE DE Cu MONOPOLAR Nº 12 </w:t>
            </w:r>
          </w:p>
          <w:p w14:paraId="698B127B" w14:textId="77777777" w:rsidR="007B2695" w:rsidRDefault="007B2695">
            <w:pPr>
              <w:pStyle w:val="NormalWeb"/>
              <w:spacing w:line="256" w:lineRule="auto"/>
              <w:jc w:val="both"/>
              <w:rPr>
                <w:rFonts w:asciiTheme="minorHAnsi" w:hAnsiTheme="minorHAnsi" w:cstheme="minorHAnsi"/>
                <w:sz w:val="22"/>
                <w:szCs w:val="22"/>
              </w:rPr>
            </w:pPr>
            <w:r>
              <w:rPr>
                <w:rFonts w:asciiTheme="minorHAnsi" w:hAnsiTheme="minorHAnsi" w:cstheme="minorHAnsi"/>
                <w:sz w:val="22"/>
                <w:szCs w:val="22"/>
              </w:rPr>
              <w:t>Sin embargo, el material precedente no puede ser considerado restrictivo o limitativo en cuanto a la provisión de cualquier otro material, herramienta y /o equipo adicional necesario para la correcta ejecución y culminación de los trabajos. En todo caso, el empleo de insumos adicionales a los señalados en la propuesta y que resultasen necesarios durante el período de ejecución de la obra correrá por cuenta del Contratista a fin que se garantice que los trabajos sean ejecutados y culminados de manera adecuada y a satisfacción de la Supervisión de Obra, aclarando que este aspecto no implicará en ningún caso un costo adicional para la Entidad.</w:t>
            </w:r>
          </w:p>
          <w:p w14:paraId="1750DBD1" w14:textId="77777777" w:rsidR="007B2695" w:rsidRDefault="007B2695">
            <w:pPr>
              <w:pStyle w:val="NormalWeb"/>
              <w:spacing w:line="256" w:lineRule="auto"/>
              <w:jc w:val="both"/>
              <w:rPr>
                <w:rFonts w:asciiTheme="minorHAnsi" w:hAnsiTheme="minorHAnsi" w:cstheme="minorHAnsi"/>
                <w:sz w:val="22"/>
                <w:szCs w:val="22"/>
              </w:rPr>
            </w:pPr>
            <w:r>
              <w:rPr>
                <w:rFonts w:asciiTheme="minorHAnsi" w:hAnsiTheme="minorHAnsi" w:cstheme="minorHAnsi"/>
                <w:sz w:val="22"/>
                <w:szCs w:val="22"/>
              </w:rPr>
              <w:t>Todos los materiales a ser empleados, deberán ser nuevos, de primera calidad e incluir todos los elementos necesarios para una adecuada y completa instalación.</w:t>
            </w:r>
            <w:r>
              <w:rPr>
                <w:rFonts w:asciiTheme="minorHAnsi" w:hAnsiTheme="minorHAnsi" w:cstheme="minorHAnsi"/>
                <w:sz w:val="22"/>
                <w:szCs w:val="22"/>
              </w:rPr>
              <w:br/>
              <w:t>El Contratista debe presentar al Supervisor de Obra muestras de cada uno de ellos para recibir su aprobación antes de su utilización en los trabajos a ejecutar.</w:t>
            </w:r>
            <w:r>
              <w:rPr>
                <w:rFonts w:asciiTheme="minorHAnsi" w:hAnsiTheme="minorHAnsi" w:cstheme="minorHAnsi"/>
                <w:sz w:val="22"/>
                <w:szCs w:val="22"/>
              </w:rPr>
              <w:br/>
            </w:r>
            <w:r>
              <w:rPr>
                <w:rFonts w:asciiTheme="minorHAnsi" w:hAnsiTheme="minorHAnsi" w:cstheme="minorHAnsi"/>
                <w:sz w:val="22"/>
                <w:szCs w:val="22"/>
              </w:rPr>
              <w:br/>
              <w:t xml:space="preserve">La seguridad y confiabilidad de una instalación en gran medida dependen de la calidad de los materiales empleados en la construcción, por ello estos deberán ser de primera calidad, enmarcados </w:t>
            </w:r>
            <w:r>
              <w:rPr>
                <w:rFonts w:asciiTheme="minorHAnsi" w:hAnsiTheme="minorHAnsi" w:cstheme="minorHAnsi"/>
                <w:sz w:val="22"/>
                <w:szCs w:val="22"/>
              </w:rPr>
              <w:lastRenderedPageBreak/>
              <w:t>en los aspectos normativos y respaldados por sellos de garantía que certifiquen sus cualidades en cuanto a materiales y propiedades de funcionamiento.</w:t>
            </w:r>
            <w:r>
              <w:rPr>
                <w:rFonts w:asciiTheme="minorHAnsi" w:hAnsiTheme="minorHAnsi" w:cstheme="minorHAnsi"/>
                <w:sz w:val="22"/>
                <w:szCs w:val="22"/>
              </w:rPr>
              <w:br/>
            </w:r>
            <w:r>
              <w:rPr>
                <w:rFonts w:asciiTheme="minorHAnsi" w:hAnsiTheme="minorHAnsi" w:cstheme="minorHAnsi"/>
                <w:sz w:val="22"/>
                <w:szCs w:val="22"/>
              </w:rPr>
              <w:br/>
              <w:t>CARACTERÍSTICAS:</w:t>
            </w:r>
            <w:r>
              <w:rPr>
                <w:rFonts w:asciiTheme="minorHAnsi" w:hAnsiTheme="minorHAnsi" w:cstheme="minorHAnsi"/>
                <w:sz w:val="22"/>
                <w:szCs w:val="22"/>
              </w:rPr>
              <w:br/>
              <w:t>El cable monopolar Nº12 AWG. Deberá ser de primera calidad, cumplir con los requisitos exigidos por la norma NB 777, normas NEC, NEMA, además de estar en concordancia con la norma internacional IEC partes I, II y III.</w:t>
            </w:r>
            <w:r>
              <w:rPr>
                <w:rFonts w:asciiTheme="minorHAnsi" w:hAnsiTheme="minorHAnsi" w:cstheme="minorHAnsi"/>
                <w:sz w:val="22"/>
                <w:szCs w:val="22"/>
              </w:rPr>
              <w:br/>
              <w:t>Deberá cumplir los siguientes requisitos mínimos:</w:t>
            </w:r>
          </w:p>
          <w:p w14:paraId="140DA051" w14:textId="77777777" w:rsidR="007B2695" w:rsidRDefault="007B2695">
            <w:pPr>
              <w:pStyle w:val="NormalWeb"/>
              <w:spacing w:line="256" w:lineRule="auto"/>
              <w:jc w:val="both"/>
              <w:rPr>
                <w:rFonts w:asciiTheme="minorHAnsi" w:hAnsiTheme="minorHAnsi" w:cstheme="minorHAnsi"/>
                <w:sz w:val="22"/>
                <w:szCs w:val="22"/>
              </w:rPr>
            </w:pPr>
            <w:r>
              <w:rPr>
                <w:rFonts w:asciiTheme="minorHAnsi" w:hAnsiTheme="minorHAnsi" w:cstheme="minorHAnsi"/>
                <w:sz w:val="22"/>
                <w:szCs w:val="22"/>
              </w:rPr>
              <w:t>Las características del material :</w:t>
            </w:r>
          </w:p>
          <w:tbl>
            <w:tblPr>
              <w:tblW w:w="5250" w:type="dxa"/>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73"/>
              <w:gridCol w:w="3277"/>
            </w:tblGrid>
            <w:tr w:rsidR="007B2695" w14:paraId="54A2E15C" w14:textId="77777777">
              <w:trPr>
                <w:tblCellSpacing w:w="0" w:type="dxa"/>
                <w:jc w:val="center"/>
              </w:trPr>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69CC1086" w14:textId="77777777" w:rsidR="007B2695" w:rsidRDefault="007B2695">
                  <w:pPr>
                    <w:rPr>
                      <w:rFonts w:asciiTheme="minorHAnsi" w:eastAsia="Times New Roman" w:hAnsiTheme="minorHAnsi" w:cstheme="minorHAnsi"/>
                    </w:rPr>
                  </w:pPr>
                  <w:r>
                    <w:rPr>
                      <w:rFonts w:asciiTheme="minorHAnsi" w:eastAsia="Times New Roman" w:hAnsiTheme="minorHAnsi" w:cstheme="minorHAnsi"/>
                    </w:rPr>
                    <w:t>CABLE MONOPOLAR DE COBRE Nº 12 AWG TW</w:t>
                  </w:r>
                </w:p>
              </w:tc>
            </w:tr>
            <w:tr w:rsidR="007B2695" w14:paraId="636F8A7B" w14:textId="77777777">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7AC69DB" w14:textId="77777777" w:rsidR="007B2695" w:rsidRDefault="007B2695">
                  <w:pPr>
                    <w:rPr>
                      <w:rFonts w:asciiTheme="minorHAnsi" w:eastAsia="Times New Roman" w:hAnsiTheme="minorHAnsi" w:cstheme="minorHAnsi"/>
                    </w:rPr>
                  </w:pPr>
                  <w:r>
                    <w:rPr>
                      <w:rFonts w:asciiTheme="minorHAnsi" w:eastAsia="Times New Roman" w:hAnsiTheme="minorHAnsi" w:cstheme="minorHAnsi"/>
                    </w:rPr>
                    <w:t>Conductor Eléctrico</w:t>
                  </w:r>
                </w:p>
              </w:tc>
              <w:tc>
                <w:tcPr>
                  <w:tcW w:w="0" w:type="auto"/>
                  <w:tcBorders>
                    <w:top w:val="outset" w:sz="6" w:space="0" w:color="auto"/>
                    <w:left w:val="outset" w:sz="6" w:space="0" w:color="auto"/>
                    <w:bottom w:val="outset" w:sz="6" w:space="0" w:color="auto"/>
                    <w:right w:val="outset" w:sz="6" w:space="0" w:color="auto"/>
                  </w:tcBorders>
                  <w:vAlign w:val="center"/>
                  <w:hideMark/>
                </w:tcPr>
                <w:p w14:paraId="7C65AB74" w14:textId="77777777" w:rsidR="007B2695" w:rsidRDefault="007B2695">
                  <w:pPr>
                    <w:rPr>
                      <w:rFonts w:asciiTheme="minorHAnsi" w:eastAsia="Times New Roman" w:hAnsiTheme="minorHAnsi" w:cstheme="minorHAnsi"/>
                    </w:rPr>
                  </w:pPr>
                  <w:r>
                    <w:rPr>
                      <w:rFonts w:asciiTheme="minorHAnsi" w:eastAsia="Times New Roman" w:hAnsiTheme="minorHAnsi" w:cstheme="minorHAnsi"/>
                    </w:rPr>
                    <w:t xml:space="preserve">Formado por un grupo de alambres generalmente blandos </w:t>
                  </w:r>
                  <w:proofErr w:type="spellStart"/>
                  <w:r>
                    <w:rPr>
                      <w:rFonts w:asciiTheme="minorHAnsi" w:eastAsia="Times New Roman" w:hAnsiTheme="minorHAnsi" w:cstheme="minorHAnsi"/>
                    </w:rPr>
                    <w:t>entorchadosde</w:t>
                  </w:r>
                  <w:proofErr w:type="spellEnd"/>
                  <w:r>
                    <w:rPr>
                      <w:rFonts w:asciiTheme="minorHAnsi" w:eastAsia="Times New Roman" w:hAnsiTheme="minorHAnsi" w:cstheme="minorHAnsi"/>
                    </w:rPr>
                    <w:t xml:space="preserve"> manera concéntrico en capas alrededor del hilo o núcleo.</w:t>
                  </w:r>
                </w:p>
              </w:tc>
            </w:tr>
            <w:tr w:rsidR="007B2695" w14:paraId="209424F3" w14:textId="77777777">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9208EF0" w14:textId="77777777" w:rsidR="007B2695" w:rsidRDefault="007B2695">
                  <w:pPr>
                    <w:rPr>
                      <w:rFonts w:asciiTheme="minorHAnsi" w:eastAsia="Times New Roman" w:hAnsiTheme="minorHAnsi" w:cstheme="minorHAnsi"/>
                    </w:rPr>
                  </w:pPr>
                  <w:r>
                    <w:rPr>
                      <w:rFonts w:asciiTheme="minorHAnsi" w:eastAsia="Times New Roman" w:hAnsiTheme="minorHAnsi" w:cstheme="minorHAnsi"/>
                    </w:rPr>
                    <w:t>Material del conductor</w:t>
                  </w:r>
                </w:p>
              </w:tc>
              <w:tc>
                <w:tcPr>
                  <w:tcW w:w="0" w:type="auto"/>
                  <w:tcBorders>
                    <w:top w:val="outset" w:sz="6" w:space="0" w:color="auto"/>
                    <w:left w:val="outset" w:sz="6" w:space="0" w:color="auto"/>
                    <w:bottom w:val="outset" w:sz="6" w:space="0" w:color="auto"/>
                    <w:right w:val="outset" w:sz="6" w:space="0" w:color="auto"/>
                  </w:tcBorders>
                  <w:vAlign w:val="center"/>
                  <w:hideMark/>
                </w:tcPr>
                <w:p w14:paraId="01186981" w14:textId="77777777" w:rsidR="007B2695" w:rsidRDefault="007B2695">
                  <w:pPr>
                    <w:rPr>
                      <w:rFonts w:asciiTheme="minorHAnsi" w:eastAsia="Times New Roman" w:hAnsiTheme="minorHAnsi" w:cstheme="minorHAnsi"/>
                    </w:rPr>
                  </w:pPr>
                  <w:r>
                    <w:rPr>
                      <w:rFonts w:asciiTheme="minorHAnsi" w:eastAsia="Times New Roman" w:hAnsiTheme="minorHAnsi" w:cstheme="minorHAnsi"/>
                    </w:rPr>
                    <w:t>Cobre</w:t>
                  </w:r>
                </w:p>
              </w:tc>
            </w:tr>
            <w:tr w:rsidR="007B2695" w14:paraId="3F893BDA" w14:textId="77777777">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E5A42C3" w14:textId="77777777" w:rsidR="007B2695" w:rsidRDefault="007B2695">
                  <w:pPr>
                    <w:rPr>
                      <w:rFonts w:asciiTheme="minorHAnsi" w:eastAsia="Times New Roman" w:hAnsiTheme="minorHAnsi" w:cstheme="minorHAnsi"/>
                    </w:rPr>
                  </w:pPr>
                  <w:r>
                    <w:rPr>
                      <w:rFonts w:asciiTheme="minorHAnsi" w:eastAsia="Times New Roman" w:hAnsiTheme="minorHAnsi" w:cstheme="minorHAnsi"/>
                    </w:rPr>
                    <w:t>Aislamiento</w:t>
                  </w:r>
                </w:p>
              </w:tc>
              <w:tc>
                <w:tcPr>
                  <w:tcW w:w="0" w:type="auto"/>
                  <w:tcBorders>
                    <w:top w:val="outset" w:sz="6" w:space="0" w:color="auto"/>
                    <w:left w:val="outset" w:sz="6" w:space="0" w:color="auto"/>
                    <w:bottom w:val="outset" w:sz="6" w:space="0" w:color="auto"/>
                    <w:right w:val="outset" w:sz="6" w:space="0" w:color="auto"/>
                  </w:tcBorders>
                  <w:vAlign w:val="center"/>
                  <w:hideMark/>
                </w:tcPr>
                <w:p w14:paraId="17C018EF" w14:textId="77777777" w:rsidR="007B2695" w:rsidRDefault="007B2695">
                  <w:pPr>
                    <w:rPr>
                      <w:rFonts w:asciiTheme="minorHAnsi" w:eastAsia="Times New Roman" w:hAnsiTheme="minorHAnsi" w:cstheme="minorHAnsi"/>
                    </w:rPr>
                  </w:pPr>
                  <w:r>
                    <w:rPr>
                      <w:rFonts w:asciiTheme="minorHAnsi" w:eastAsia="Times New Roman" w:hAnsiTheme="minorHAnsi" w:cstheme="minorHAnsi"/>
                    </w:rPr>
                    <w:t>TW</w:t>
                  </w:r>
                </w:p>
              </w:tc>
            </w:tr>
            <w:tr w:rsidR="007B2695" w14:paraId="06A4AFE4" w14:textId="77777777">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EC9E86C" w14:textId="77777777" w:rsidR="007B2695" w:rsidRDefault="007B2695">
                  <w:pPr>
                    <w:rPr>
                      <w:rFonts w:asciiTheme="minorHAnsi" w:eastAsia="Times New Roman" w:hAnsiTheme="minorHAnsi" w:cstheme="minorHAnsi"/>
                    </w:rPr>
                  </w:pPr>
                  <w:r>
                    <w:rPr>
                      <w:rFonts w:asciiTheme="minorHAnsi" w:eastAsia="Times New Roman" w:hAnsiTheme="minorHAnsi" w:cstheme="minorHAnsi"/>
                    </w:rPr>
                    <w:t xml:space="preserve">Certificación </w:t>
                  </w:r>
                  <w:proofErr w:type="spellStart"/>
                  <w:r>
                    <w:rPr>
                      <w:rFonts w:asciiTheme="minorHAnsi" w:eastAsia="Times New Roman" w:hAnsiTheme="minorHAnsi" w:cstheme="minorHAnsi"/>
                    </w:rPr>
                    <w:t>deL</w:t>
                  </w:r>
                  <w:proofErr w:type="spellEnd"/>
                  <w:r>
                    <w:rPr>
                      <w:rFonts w:asciiTheme="minorHAnsi" w:eastAsia="Times New Roman" w:hAnsiTheme="minorHAnsi" w:cstheme="minorHAnsi"/>
                    </w:rPr>
                    <w:t xml:space="preserve"> Sistema de Calidad - requisitos</w:t>
                  </w:r>
                </w:p>
              </w:tc>
              <w:tc>
                <w:tcPr>
                  <w:tcW w:w="0" w:type="auto"/>
                  <w:tcBorders>
                    <w:top w:val="outset" w:sz="6" w:space="0" w:color="auto"/>
                    <w:left w:val="outset" w:sz="6" w:space="0" w:color="auto"/>
                    <w:bottom w:val="outset" w:sz="6" w:space="0" w:color="auto"/>
                    <w:right w:val="outset" w:sz="6" w:space="0" w:color="auto"/>
                  </w:tcBorders>
                  <w:vAlign w:val="center"/>
                  <w:hideMark/>
                </w:tcPr>
                <w:p w14:paraId="72E642FC" w14:textId="77777777" w:rsidR="007B2695" w:rsidRDefault="007B2695">
                  <w:pPr>
                    <w:rPr>
                      <w:rFonts w:asciiTheme="minorHAnsi" w:eastAsia="Times New Roman" w:hAnsiTheme="minorHAnsi" w:cstheme="minorHAnsi"/>
                    </w:rPr>
                  </w:pPr>
                  <w:r>
                    <w:rPr>
                      <w:rFonts w:asciiTheme="minorHAnsi" w:eastAsia="Times New Roman" w:hAnsiTheme="minorHAnsi" w:cstheme="minorHAnsi"/>
                    </w:rPr>
                    <w:t>ISO 9001-2000</w:t>
                  </w:r>
                </w:p>
              </w:tc>
            </w:tr>
            <w:tr w:rsidR="007B2695" w14:paraId="0B49CEC6" w14:textId="77777777">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6FC787E" w14:textId="77777777" w:rsidR="007B2695" w:rsidRDefault="007B2695">
                  <w:pPr>
                    <w:rPr>
                      <w:rFonts w:asciiTheme="minorHAnsi" w:eastAsia="Times New Roman" w:hAnsiTheme="minorHAnsi" w:cstheme="minorHAnsi"/>
                    </w:rPr>
                  </w:pPr>
                  <w:r>
                    <w:rPr>
                      <w:rFonts w:asciiTheme="minorHAnsi" w:eastAsia="Times New Roman" w:hAnsiTheme="minorHAnsi" w:cstheme="minorHAnsi"/>
                    </w:rPr>
                    <w:t>Cada rollo debe contener mínimo las siguientes indicaciones:</w:t>
                  </w:r>
                </w:p>
              </w:tc>
              <w:tc>
                <w:tcPr>
                  <w:tcW w:w="0" w:type="auto"/>
                  <w:tcBorders>
                    <w:top w:val="outset" w:sz="6" w:space="0" w:color="auto"/>
                    <w:left w:val="outset" w:sz="6" w:space="0" w:color="auto"/>
                    <w:bottom w:val="outset" w:sz="6" w:space="0" w:color="auto"/>
                    <w:right w:val="outset" w:sz="6" w:space="0" w:color="auto"/>
                  </w:tcBorders>
                  <w:vAlign w:val="center"/>
                  <w:hideMark/>
                </w:tcPr>
                <w:p w14:paraId="4EA78298" w14:textId="77777777" w:rsidR="007B2695" w:rsidRDefault="007B2695">
                  <w:pPr>
                    <w:rPr>
                      <w:rFonts w:asciiTheme="minorHAnsi" w:eastAsia="Times New Roman" w:hAnsiTheme="minorHAnsi" w:cstheme="minorHAnsi"/>
                    </w:rPr>
                  </w:pPr>
                  <w:r>
                    <w:rPr>
                      <w:rFonts w:asciiTheme="minorHAnsi" w:eastAsia="Times New Roman" w:hAnsiTheme="minorHAnsi" w:cstheme="minorHAnsi"/>
                    </w:rPr>
                    <w:t>nº AWG, Tipo de conductor, longitud del cable, normas certificadas de origen</w:t>
                  </w:r>
                </w:p>
              </w:tc>
            </w:tr>
            <w:tr w:rsidR="007B2695" w14:paraId="663BD9A3" w14:textId="77777777">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98E3555" w14:textId="77777777" w:rsidR="007B2695" w:rsidRDefault="007B2695">
                  <w:pPr>
                    <w:rPr>
                      <w:rFonts w:asciiTheme="minorHAnsi" w:eastAsia="Times New Roman" w:hAnsiTheme="minorHAnsi" w:cstheme="minorHAnsi"/>
                    </w:rPr>
                  </w:pPr>
                  <w:r>
                    <w:rPr>
                      <w:rFonts w:asciiTheme="minorHAnsi" w:eastAsia="Times New Roman" w:hAnsiTheme="minorHAnsi" w:cstheme="minorHAnsi"/>
                    </w:rPr>
                    <w:t>Presentación</w:t>
                  </w:r>
                </w:p>
              </w:tc>
              <w:tc>
                <w:tcPr>
                  <w:tcW w:w="0" w:type="auto"/>
                  <w:tcBorders>
                    <w:top w:val="outset" w:sz="6" w:space="0" w:color="auto"/>
                    <w:left w:val="outset" w:sz="6" w:space="0" w:color="auto"/>
                    <w:bottom w:val="outset" w:sz="6" w:space="0" w:color="auto"/>
                    <w:right w:val="outset" w:sz="6" w:space="0" w:color="auto"/>
                  </w:tcBorders>
                  <w:vAlign w:val="center"/>
                  <w:hideMark/>
                </w:tcPr>
                <w:p w14:paraId="4FA0C895" w14:textId="77777777" w:rsidR="007B2695" w:rsidRDefault="007B2695">
                  <w:pPr>
                    <w:rPr>
                      <w:rFonts w:asciiTheme="minorHAnsi" w:eastAsia="Times New Roman" w:hAnsiTheme="minorHAnsi" w:cstheme="minorHAnsi"/>
                    </w:rPr>
                  </w:pPr>
                  <w:r>
                    <w:rPr>
                      <w:rFonts w:asciiTheme="minorHAnsi" w:eastAsia="Times New Roman" w:hAnsiTheme="minorHAnsi" w:cstheme="minorHAnsi"/>
                    </w:rPr>
                    <w:t xml:space="preserve">Cable embobinado en </w:t>
                  </w:r>
                  <w:proofErr w:type="spellStart"/>
                  <w:r>
                    <w:rPr>
                      <w:rFonts w:asciiTheme="minorHAnsi" w:eastAsia="Times New Roman" w:hAnsiTheme="minorHAnsi" w:cstheme="minorHAnsi"/>
                    </w:rPr>
                    <w:t>rollosde</w:t>
                  </w:r>
                  <w:proofErr w:type="spellEnd"/>
                  <w:r>
                    <w:rPr>
                      <w:rFonts w:asciiTheme="minorHAnsi" w:eastAsia="Times New Roman" w:hAnsiTheme="minorHAnsi" w:cstheme="minorHAnsi"/>
                    </w:rPr>
                    <w:t xml:space="preserve"> </w:t>
                  </w:r>
                  <w:proofErr w:type="spellStart"/>
                  <w:r>
                    <w:rPr>
                      <w:rFonts w:asciiTheme="minorHAnsi" w:eastAsia="Times New Roman" w:hAnsiTheme="minorHAnsi" w:cstheme="minorHAnsi"/>
                    </w:rPr>
                    <w:t>longitudmayor</w:t>
                  </w:r>
                  <w:proofErr w:type="spellEnd"/>
                  <w:r>
                    <w:rPr>
                      <w:rFonts w:asciiTheme="minorHAnsi" w:eastAsia="Times New Roman" w:hAnsiTheme="minorHAnsi" w:cstheme="minorHAnsi"/>
                    </w:rPr>
                    <w:t xml:space="preserve"> a los 100 metros</w:t>
                  </w:r>
                </w:p>
              </w:tc>
            </w:tr>
            <w:tr w:rsidR="007B2695" w14:paraId="31858361" w14:textId="77777777">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119366E" w14:textId="77777777" w:rsidR="007B2695" w:rsidRDefault="007B2695">
                  <w:pPr>
                    <w:rPr>
                      <w:rFonts w:asciiTheme="minorHAnsi" w:eastAsia="Times New Roman" w:hAnsiTheme="minorHAnsi" w:cstheme="minorHAnsi"/>
                    </w:rPr>
                  </w:pPr>
                  <w:r>
                    <w:rPr>
                      <w:rFonts w:asciiTheme="minorHAnsi" w:eastAsia="Times New Roman" w:hAnsiTheme="minorHAnsi" w:cstheme="minorHAnsi"/>
                    </w:rPr>
                    <w:t>Colores de los conductores por Rollo (Fase)</w:t>
                  </w:r>
                </w:p>
              </w:tc>
              <w:tc>
                <w:tcPr>
                  <w:tcW w:w="0" w:type="auto"/>
                  <w:tcBorders>
                    <w:top w:val="outset" w:sz="6" w:space="0" w:color="auto"/>
                    <w:left w:val="outset" w:sz="6" w:space="0" w:color="auto"/>
                    <w:bottom w:val="outset" w:sz="6" w:space="0" w:color="auto"/>
                    <w:right w:val="outset" w:sz="6" w:space="0" w:color="auto"/>
                  </w:tcBorders>
                  <w:vAlign w:val="center"/>
                  <w:hideMark/>
                </w:tcPr>
                <w:p w14:paraId="5F49E93C" w14:textId="77777777" w:rsidR="007B2695" w:rsidRDefault="007B2695">
                  <w:pPr>
                    <w:rPr>
                      <w:rFonts w:asciiTheme="minorHAnsi" w:eastAsia="Times New Roman" w:hAnsiTheme="minorHAnsi" w:cstheme="minorHAnsi"/>
                    </w:rPr>
                  </w:pPr>
                  <w:r>
                    <w:rPr>
                      <w:rFonts w:asciiTheme="minorHAnsi" w:eastAsia="Times New Roman" w:hAnsiTheme="minorHAnsi" w:cstheme="minorHAnsi"/>
                    </w:rPr>
                    <w:t>Azul, Negro, Rojo</w:t>
                  </w:r>
                </w:p>
              </w:tc>
            </w:tr>
            <w:tr w:rsidR="007B2695" w14:paraId="1E553509" w14:textId="77777777">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A0DFF3F" w14:textId="77777777" w:rsidR="007B2695" w:rsidRDefault="007B2695">
                  <w:pPr>
                    <w:rPr>
                      <w:rFonts w:asciiTheme="minorHAnsi" w:eastAsia="Times New Roman" w:hAnsiTheme="minorHAnsi" w:cstheme="minorHAnsi"/>
                    </w:rPr>
                  </w:pPr>
                  <w:r>
                    <w:rPr>
                      <w:rFonts w:asciiTheme="minorHAnsi" w:eastAsia="Times New Roman" w:hAnsiTheme="minorHAnsi" w:cstheme="minorHAnsi"/>
                    </w:rPr>
                    <w:lastRenderedPageBreak/>
                    <w:t>Colores de los conductores por Rollo (Neutro)</w:t>
                  </w:r>
                </w:p>
              </w:tc>
              <w:tc>
                <w:tcPr>
                  <w:tcW w:w="0" w:type="auto"/>
                  <w:tcBorders>
                    <w:top w:val="outset" w:sz="6" w:space="0" w:color="auto"/>
                    <w:left w:val="outset" w:sz="6" w:space="0" w:color="auto"/>
                    <w:bottom w:val="outset" w:sz="6" w:space="0" w:color="auto"/>
                    <w:right w:val="outset" w:sz="6" w:space="0" w:color="auto"/>
                  </w:tcBorders>
                  <w:vAlign w:val="center"/>
                  <w:hideMark/>
                </w:tcPr>
                <w:p w14:paraId="3605FA04" w14:textId="77777777" w:rsidR="007B2695" w:rsidRDefault="007B2695">
                  <w:pPr>
                    <w:rPr>
                      <w:rFonts w:asciiTheme="minorHAnsi" w:eastAsia="Times New Roman" w:hAnsiTheme="minorHAnsi" w:cstheme="minorHAnsi"/>
                    </w:rPr>
                  </w:pPr>
                  <w:r>
                    <w:rPr>
                      <w:rFonts w:asciiTheme="minorHAnsi" w:eastAsia="Times New Roman" w:hAnsiTheme="minorHAnsi" w:cstheme="minorHAnsi"/>
                    </w:rPr>
                    <w:t>Blanco y/o Celeste</w:t>
                  </w:r>
                </w:p>
              </w:tc>
            </w:tr>
            <w:tr w:rsidR="007B2695" w14:paraId="611B3210" w14:textId="77777777">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5E05BFB" w14:textId="77777777" w:rsidR="007B2695" w:rsidRDefault="007B2695">
                  <w:pPr>
                    <w:rPr>
                      <w:rFonts w:asciiTheme="minorHAnsi" w:eastAsia="Times New Roman" w:hAnsiTheme="minorHAnsi" w:cstheme="minorHAnsi"/>
                    </w:rPr>
                  </w:pPr>
                  <w:r>
                    <w:rPr>
                      <w:rFonts w:asciiTheme="minorHAnsi" w:eastAsia="Times New Roman" w:hAnsiTheme="minorHAnsi" w:cstheme="minorHAnsi"/>
                    </w:rPr>
                    <w:t>Colores de los conductores por Rollo (Protección)</w:t>
                  </w:r>
                </w:p>
              </w:tc>
              <w:tc>
                <w:tcPr>
                  <w:tcW w:w="0" w:type="auto"/>
                  <w:tcBorders>
                    <w:top w:val="outset" w:sz="6" w:space="0" w:color="auto"/>
                    <w:left w:val="outset" w:sz="6" w:space="0" w:color="auto"/>
                    <w:bottom w:val="outset" w:sz="6" w:space="0" w:color="auto"/>
                    <w:right w:val="outset" w:sz="6" w:space="0" w:color="auto"/>
                  </w:tcBorders>
                  <w:vAlign w:val="center"/>
                  <w:hideMark/>
                </w:tcPr>
                <w:p w14:paraId="4B35917C" w14:textId="77777777" w:rsidR="007B2695" w:rsidRDefault="007B2695">
                  <w:pPr>
                    <w:rPr>
                      <w:rFonts w:asciiTheme="minorHAnsi" w:eastAsia="Times New Roman" w:hAnsiTheme="minorHAnsi" w:cstheme="minorHAnsi"/>
                    </w:rPr>
                  </w:pPr>
                  <w:r>
                    <w:rPr>
                      <w:rFonts w:asciiTheme="minorHAnsi" w:eastAsia="Times New Roman" w:hAnsiTheme="minorHAnsi" w:cstheme="minorHAnsi"/>
                    </w:rPr>
                    <w:t>Verde y/o Amarillo</w:t>
                  </w:r>
                </w:p>
              </w:tc>
            </w:tr>
          </w:tbl>
          <w:p w14:paraId="6B5C7EDB" w14:textId="77777777" w:rsidR="007B2695" w:rsidRDefault="007B2695">
            <w:pPr>
              <w:pStyle w:val="NormalWeb"/>
              <w:spacing w:line="256" w:lineRule="auto"/>
              <w:jc w:val="both"/>
              <w:rPr>
                <w:rFonts w:asciiTheme="minorHAnsi" w:hAnsiTheme="minorHAnsi" w:cstheme="minorHAnsi"/>
                <w:sz w:val="22"/>
                <w:szCs w:val="22"/>
              </w:rPr>
            </w:pPr>
            <w:r>
              <w:rPr>
                <w:rFonts w:asciiTheme="minorHAnsi" w:hAnsiTheme="minorHAnsi" w:cstheme="minorHAnsi"/>
                <w:sz w:val="22"/>
                <w:szCs w:val="22"/>
              </w:rPr>
              <w:t>La instalación se calculará para que los límites de corrientes que no superen las condiciones térmicas ni electrodinámicas y el nivel de aislamiento de los conductores sean de 0,61 Kv.</w:t>
            </w:r>
          </w:p>
          <w:p w14:paraId="567B78BD" w14:textId="77777777" w:rsidR="007B2695" w:rsidRDefault="007B2695">
            <w:pPr>
              <w:pStyle w:val="NormalWeb"/>
              <w:spacing w:line="256" w:lineRule="auto"/>
              <w:jc w:val="both"/>
              <w:rPr>
                <w:rFonts w:asciiTheme="minorHAnsi" w:hAnsiTheme="minorHAnsi" w:cstheme="minorHAnsi"/>
                <w:sz w:val="22"/>
                <w:szCs w:val="22"/>
              </w:rPr>
            </w:pPr>
            <w:r>
              <w:rPr>
                <w:rFonts w:asciiTheme="minorHAnsi" w:hAnsiTheme="minorHAnsi" w:cstheme="minorHAnsi"/>
                <w:sz w:val="22"/>
                <w:szCs w:val="22"/>
              </w:rPr>
              <w:t>SISTEMA DE CALIDAD.- El contratista deberá presentar al supervisor de obra, la garantía del fabricante, el “Certificado de Conformidad con Norma” y/o el perfil de calidad de acuerdo con cualquier norma o equivalente en el país de origen, expedida por una entidad idónea reconocida internacionalmente.</w:t>
            </w:r>
            <w:r>
              <w:rPr>
                <w:rFonts w:asciiTheme="minorHAnsi" w:hAnsiTheme="minorHAnsi" w:cstheme="minorHAnsi"/>
                <w:sz w:val="22"/>
                <w:szCs w:val="22"/>
              </w:rPr>
              <w:br/>
              <w:t>NOTA.- La certificación de calidad, se verificara en el proceso de ejecución de la obra, conforme a la especificación técnica, de no presentarse esta certificación el supervisor de obra tendrá la potestad de rechazar y requerir un cambio de material.</w:t>
            </w:r>
            <w:r>
              <w:rPr>
                <w:rFonts w:asciiTheme="minorHAnsi" w:hAnsiTheme="minorHAnsi" w:cstheme="minorHAnsi"/>
                <w:sz w:val="22"/>
                <w:szCs w:val="22"/>
              </w:rPr>
              <w:br/>
              <w:t>FOTOCOPIAS SIMPLES.- Se aceptará la presentación de fotocopias simples en todo lo que tenga que ver con certificados de origen, catálogos, certificaciones de calidad y protocolos, debiendo especificarse los teléfonos y las direcciones de correo electrónico de fabricantes de las partes y laboratorios que hicieron las pruebas de calidad para realizar la verificación de autenticidad de documentos con el origen de los mismos.</w:t>
            </w:r>
            <w:r>
              <w:rPr>
                <w:rFonts w:asciiTheme="minorHAnsi" w:hAnsiTheme="minorHAnsi" w:cstheme="minorHAnsi"/>
                <w:sz w:val="22"/>
                <w:szCs w:val="22"/>
              </w:rPr>
              <w:br/>
              <w:t>EMBALAJE.- Los materiales deben ser empacados en forma individual, adecuadamente para resistir las condiciones de humedad e impacto que pueden presentarse durante el transporte o almacenamiento.</w:t>
            </w:r>
            <w:r>
              <w:rPr>
                <w:rFonts w:asciiTheme="minorHAnsi" w:hAnsiTheme="minorHAnsi" w:cstheme="minorHAnsi"/>
                <w:sz w:val="22"/>
                <w:szCs w:val="22"/>
              </w:rPr>
              <w:br/>
              <w:t>RECEPCIÓN DE MATERIAL.- El contratista debe presentar al supervisor de obra muestras para recibir su aprobación antes de su utilización en los trabajos a ejecutar. La seguridad y confiabilidad de una instalación en gran medida dependen de la calidad de los materiales empleados en la construcción, por ello estos deberán ser de primera calidad y enmarcados en la presente especificación y en los aspectos normativos los mismos que deberán ser valorados por el supervisor de obra, si durante la ejecución de la obra o en el periodo de prueba de la misma se presentasen problemas o fallas, el contratista realizara la reposición del material defectuoso a su costo.</w:t>
            </w:r>
          </w:p>
        </w:tc>
      </w:tr>
    </w:tbl>
    <w:p w14:paraId="2F8A4D1E" w14:textId="77777777" w:rsidR="007B2695" w:rsidRDefault="007B2695" w:rsidP="007B2695">
      <w:pPr>
        <w:rPr>
          <w:rFonts w:asciiTheme="minorHAnsi" w:eastAsia="Times New Roman" w:hAnsiTheme="minorHAnsi" w:cstheme="minorHAnsi"/>
          <w:vanish/>
        </w:rPr>
      </w:pPr>
    </w:p>
    <w:tbl>
      <w:tblPr>
        <w:tblW w:w="5000" w:type="pct"/>
        <w:tblCellSpacing w:w="15" w:type="dxa"/>
        <w:tblLook w:val="04A0" w:firstRow="1" w:lastRow="0" w:firstColumn="1" w:lastColumn="0" w:noHBand="0" w:noVBand="1"/>
      </w:tblPr>
      <w:tblGrid>
        <w:gridCol w:w="8838"/>
      </w:tblGrid>
      <w:tr w:rsidR="007B2695" w14:paraId="625AAF55" w14:textId="77777777" w:rsidTr="007B2695">
        <w:trPr>
          <w:tblCellSpacing w:w="15" w:type="dxa"/>
        </w:trPr>
        <w:tc>
          <w:tcPr>
            <w:tcW w:w="0" w:type="auto"/>
            <w:tcMar>
              <w:top w:w="15" w:type="dxa"/>
              <w:left w:w="15" w:type="dxa"/>
              <w:bottom w:w="15" w:type="dxa"/>
              <w:right w:w="15" w:type="dxa"/>
            </w:tcMar>
            <w:vAlign w:val="center"/>
            <w:hideMark/>
          </w:tcPr>
          <w:p w14:paraId="67BD405A"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b/>
                <w:bCs/>
                <w:sz w:val="22"/>
                <w:szCs w:val="22"/>
              </w:rPr>
              <w:t>3. FORMA DE EJECUCIÓN</w:t>
            </w:r>
          </w:p>
        </w:tc>
      </w:tr>
      <w:tr w:rsidR="007B2695" w14:paraId="52055A2A" w14:textId="77777777" w:rsidTr="007B2695">
        <w:trPr>
          <w:tblCellSpacing w:w="15" w:type="dxa"/>
        </w:trPr>
        <w:tc>
          <w:tcPr>
            <w:tcW w:w="0" w:type="auto"/>
            <w:tcMar>
              <w:top w:w="15" w:type="dxa"/>
              <w:left w:w="15" w:type="dxa"/>
              <w:bottom w:w="15" w:type="dxa"/>
              <w:right w:w="15" w:type="dxa"/>
            </w:tcMar>
            <w:vAlign w:val="center"/>
            <w:hideMark/>
          </w:tcPr>
          <w:p w14:paraId="4C054CA2" w14:textId="77777777" w:rsidR="007B2695" w:rsidRDefault="007B2695">
            <w:pPr>
              <w:pStyle w:val="NormalWeb"/>
              <w:spacing w:line="256" w:lineRule="auto"/>
              <w:jc w:val="both"/>
              <w:rPr>
                <w:rFonts w:asciiTheme="minorHAnsi" w:hAnsiTheme="minorHAnsi" w:cstheme="minorHAnsi"/>
                <w:sz w:val="22"/>
                <w:szCs w:val="22"/>
              </w:rPr>
            </w:pPr>
            <w:r>
              <w:rPr>
                <w:rFonts w:asciiTheme="minorHAnsi" w:hAnsiTheme="minorHAnsi" w:cstheme="minorHAnsi"/>
                <w:sz w:val="22"/>
                <w:szCs w:val="22"/>
              </w:rPr>
              <w:t>Con anterioridad a la iniciación de la instalación y cableado respectivo, estos deberán ser aprobados por el supervisor de obras, el contratista deberá prever todos los materiales, equipo y herramientas para estos trabajos de tal manera de concluir en el tiempo previsto de acuerdo al cronograma trazado.</w:t>
            </w:r>
          </w:p>
          <w:p w14:paraId="0259CD41" w14:textId="77777777" w:rsidR="007B2695" w:rsidRDefault="007B2695">
            <w:pPr>
              <w:pStyle w:val="NormalWeb"/>
              <w:spacing w:line="256" w:lineRule="auto"/>
              <w:jc w:val="both"/>
              <w:rPr>
                <w:rFonts w:asciiTheme="minorHAnsi" w:hAnsiTheme="minorHAnsi" w:cstheme="minorHAnsi"/>
                <w:sz w:val="22"/>
                <w:szCs w:val="22"/>
              </w:rPr>
            </w:pPr>
            <w:r>
              <w:rPr>
                <w:rFonts w:asciiTheme="minorHAnsi" w:hAnsiTheme="minorHAnsi" w:cstheme="minorHAnsi"/>
                <w:sz w:val="22"/>
                <w:szCs w:val="22"/>
              </w:rPr>
              <w:lastRenderedPageBreak/>
              <w:t>El contratista debe proveer a su costo todos los materiales menores como ser  conectores, terminales, tornillos, etc.</w:t>
            </w:r>
          </w:p>
          <w:p w14:paraId="4A23E764" w14:textId="77777777" w:rsidR="007B2695" w:rsidRDefault="007B2695">
            <w:pPr>
              <w:pStyle w:val="NormalWeb"/>
              <w:spacing w:line="256" w:lineRule="auto"/>
              <w:jc w:val="both"/>
              <w:rPr>
                <w:rFonts w:asciiTheme="minorHAnsi" w:hAnsiTheme="minorHAnsi" w:cstheme="minorHAnsi"/>
                <w:sz w:val="22"/>
                <w:szCs w:val="22"/>
              </w:rPr>
            </w:pPr>
            <w:r>
              <w:rPr>
                <w:rFonts w:asciiTheme="minorHAnsi" w:hAnsiTheme="minorHAnsi" w:cstheme="minorHAnsi"/>
                <w:sz w:val="22"/>
                <w:szCs w:val="22"/>
              </w:rPr>
              <w:t>Para la instalación de conductores, se deberá considerar los siguientes procedimientos y precauciones:</w:t>
            </w:r>
          </w:p>
          <w:p w14:paraId="5E70CAAF" w14:textId="77777777" w:rsidR="007B2695" w:rsidRDefault="007B2695">
            <w:pPr>
              <w:pStyle w:val="NormalWeb"/>
              <w:spacing w:line="256" w:lineRule="auto"/>
              <w:jc w:val="both"/>
              <w:rPr>
                <w:rFonts w:asciiTheme="minorHAnsi" w:hAnsiTheme="minorHAnsi" w:cstheme="minorHAnsi"/>
                <w:sz w:val="22"/>
                <w:szCs w:val="22"/>
              </w:rPr>
            </w:pPr>
            <w:r>
              <w:rPr>
                <w:rFonts w:asciiTheme="minorHAnsi" w:hAnsiTheme="minorHAnsi" w:cstheme="minorHAnsi"/>
                <w:sz w:val="22"/>
                <w:szCs w:val="22"/>
              </w:rPr>
              <w:t>a)     Los revoques deberán ser concluidos en los ambientes que se deben realizar los cableados.</w:t>
            </w:r>
          </w:p>
          <w:p w14:paraId="281C86E0" w14:textId="77777777" w:rsidR="007B2695" w:rsidRDefault="007B2695">
            <w:pPr>
              <w:pStyle w:val="NormalWeb"/>
              <w:spacing w:line="256" w:lineRule="auto"/>
              <w:jc w:val="both"/>
              <w:rPr>
                <w:rFonts w:asciiTheme="minorHAnsi" w:hAnsiTheme="minorHAnsi" w:cstheme="minorHAnsi"/>
                <w:sz w:val="22"/>
                <w:szCs w:val="22"/>
              </w:rPr>
            </w:pPr>
            <w:r>
              <w:rPr>
                <w:rFonts w:asciiTheme="minorHAnsi" w:hAnsiTheme="minorHAnsi" w:cstheme="minorHAnsi"/>
                <w:sz w:val="22"/>
                <w:szCs w:val="22"/>
              </w:rPr>
              <w:t>b)     Los tubos deberán estar limpios y cualquier presencia de humedad deberá ser limpiada con anterioridad al cableado.</w:t>
            </w:r>
          </w:p>
          <w:p w14:paraId="696EF70B" w14:textId="77777777" w:rsidR="007B2695" w:rsidRDefault="007B2695">
            <w:pPr>
              <w:pStyle w:val="NormalWeb"/>
              <w:spacing w:line="256" w:lineRule="auto"/>
              <w:jc w:val="both"/>
              <w:rPr>
                <w:rFonts w:asciiTheme="minorHAnsi" w:hAnsiTheme="minorHAnsi" w:cstheme="minorHAnsi"/>
                <w:sz w:val="22"/>
                <w:szCs w:val="22"/>
              </w:rPr>
            </w:pPr>
            <w:r>
              <w:rPr>
                <w:rFonts w:asciiTheme="minorHAnsi" w:hAnsiTheme="minorHAnsi" w:cstheme="minorHAnsi"/>
                <w:sz w:val="22"/>
                <w:szCs w:val="22"/>
              </w:rPr>
              <w:t>c)     Los empalmes y conexiones de conductores se lo hará con los siguientes elementos.</w:t>
            </w:r>
          </w:p>
          <w:p w14:paraId="61085FA0" w14:textId="77777777" w:rsidR="007B2695" w:rsidRDefault="007B2695">
            <w:pPr>
              <w:pStyle w:val="NormalWeb"/>
              <w:spacing w:line="256" w:lineRule="auto"/>
              <w:jc w:val="both"/>
              <w:rPr>
                <w:rFonts w:asciiTheme="minorHAnsi" w:hAnsiTheme="minorHAnsi" w:cstheme="minorHAnsi"/>
                <w:sz w:val="22"/>
                <w:szCs w:val="22"/>
              </w:rPr>
            </w:pPr>
            <w:r>
              <w:rPr>
                <w:rFonts w:asciiTheme="minorHAnsi" w:hAnsiTheme="minorHAnsi" w:cstheme="minorHAnsi"/>
                <w:sz w:val="22"/>
                <w:szCs w:val="22"/>
              </w:rPr>
              <w:t>·        Para conductores N° 10 AWG, empalmes normales prolijamente ejecutados y aislados no se permitirán empalmes tipo cola de ratón.</w:t>
            </w:r>
          </w:p>
          <w:p w14:paraId="194955EB" w14:textId="77777777" w:rsidR="007B2695" w:rsidRDefault="007B2695">
            <w:pPr>
              <w:pStyle w:val="NormalWeb"/>
              <w:spacing w:line="256" w:lineRule="auto"/>
              <w:jc w:val="both"/>
              <w:rPr>
                <w:rFonts w:asciiTheme="minorHAnsi" w:hAnsiTheme="minorHAnsi" w:cstheme="minorHAnsi"/>
                <w:sz w:val="22"/>
                <w:szCs w:val="22"/>
              </w:rPr>
            </w:pPr>
            <w:r>
              <w:rPr>
                <w:rFonts w:asciiTheme="minorHAnsi" w:hAnsiTheme="minorHAnsi" w:cstheme="minorHAnsi"/>
                <w:sz w:val="22"/>
                <w:szCs w:val="22"/>
              </w:rPr>
              <w:t>·        Para conductores AWG N° 8 o mayores mediante grampas o pernos que garanticen un contacto perfecto entre los conductores.</w:t>
            </w:r>
          </w:p>
          <w:p w14:paraId="2D71D537" w14:textId="77777777" w:rsidR="007B2695" w:rsidRDefault="007B2695">
            <w:pPr>
              <w:pStyle w:val="NormalWeb"/>
              <w:spacing w:line="256" w:lineRule="auto"/>
              <w:jc w:val="both"/>
              <w:rPr>
                <w:rFonts w:asciiTheme="minorHAnsi" w:hAnsiTheme="minorHAnsi" w:cstheme="minorHAnsi"/>
                <w:sz w:val="22"/>
                <w:szCs w:val="22"/>
              </w:rPr>
            </w:pPr>
            <w:r>
              <w:rPr>
                <w:rFonts w:asciiTheme="minorHAnsi" w:hAnsiTheme="minorHAnsi" w:cstheme="minorHAnsi"/>
                <w:sz w:val="22"/>
                <w:szCs w:val="22"/>
              </w:rPr>
              <w:t>·        Para los alimentadores principales no se permitirán empalmes de cables dentro de los tubos. Cuando sea necesario hacer empalmes se los ejecutaran en cajas o cualquier empalme que no este hecho en forma apropiada y con elemento no apropiado será rechazado por el supervisor.</w:t>
            </w:r>
          </w:p>
          <w:p w14:paraId="030D6558" w14:textId="77777777" w:rsidR="007B2695" w:rsidRDefault="007B2695">
            <w:pPr>
              <w:pStyle w:val="NormalWeb"/>
              <w:spacing w:line="256" w:lineRule="auto"/>
              <w:jc w:val="both"/>
              <w:rPr>
                <w:rFonts w:asciiTheme="minorHAnsi" w:hAnsiTheme="minorHAnsi" w:cstheme="minorHAnsi"/>
                <w:sz w:val="22"/>
                <w:szCs w:val="22"/>
              </w:rPr>
            </w:pPr>
            <w:r>
              <w:rPr>
                <w:rFonts w:asciiTheme="minorHAnsi" w:hAnsiTheme="minorHAnsi" w:cstheme="minorHAnsi"/>
                <w:sz w:val="22"/>
                <w:szCs w:val="22"/>
              </w:rPr>
              <w:t>d)     Todos los conductores deberán ser identificados en la siguiente forma con cintas para este fin si no son utilizados cables con aislamiento de colores:</w:t>
            </w:r>
          </w:p>
          <w:tbl>
            <w:tblPr>
              <w:tblW w:w="4110" w:type="dxa"/>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567"/>
              <w:gridCol w:w="1543"/>
            </w:tblGrid>
            <w:tr w:rsidR="007B2695" w14:paraId="7F6949FB" w14:textId="77777777">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3F58396" w14:textId="77777777" w:rsidR="007B2695" w:rsidRDefault="007B2695">
                  <w:pPr>
                    <w:rPr>
                      <w:rFonts w:asciiTheme="minorHAnsi" w:eastAsia="Times New Roman" w:hAnsiTheme="minorHAnsi" w:cstheme="minorHAnsi"/>
                    </w:rPr>
                  </w:pPr>
                  <w:r>
                    <w:rPr>
                      <w:rFonts w:asciiTheme="minorHAnsi" w:eastAsia="Times New Roman" w:hAnsiTheme="minorHAnsi" w:cstheme="minorHAnsi"/>
                    </w:rPr>
                    <w:t>En los circuitos monofásicos con puesta a tierra</w:t>
                  </w:r>
                </w:p>
              </w:tc>
              <w:tc>
                <w:tcPr>
                  <w:tcW w:w="0" w:type="auto"/>
                  <w:tcBorders>
                    <w:top w:val="outset" w:sz="6" w:space="0" w:color="auto"/>
                    <w:left w:val="outset" w:sz="6" w:space="0" w:color="auto"/>
                    <w:bottom w:val="outset" w:sz="6" w:space="0" w:color="auto"/>
                    <w:right w:val="outset" w:sz="6" w:space="0" w:color="auto"/>
                  </w:tcBorders>
                  <w:vAlign w:val="center"/>
                  <w:hideMark/>
                </w:tcPr>
                <w:p w14:paraId="6CC5E82F" w14:textId="77777777" w:rsidR="007B2695" w:rsidRDefault="007B2695">
                  <w:pPr>
                    <w:rPr>
                      <w:rFonts w:asciiTheme="minorHAnsi" w:eastAsia="Times New Roman" w:hAnsiTheme="minorHAnsi" w:cstheme="minorHAnsi"/>
                    </w:rPr>
                  </w:pPr>
                  <w:r>
                    <w:rPr>
                      <w:rFonts w:asciiTheme="minorHAnsi" w:eastAsia="Times New Roman" w:hAnsiTheme="minorHAnsi" w:cstheme="minorHAnsi"/>
                    </w:rPr>
                    <w:t>En los circuitos trifásicos</w:t>
                  </w:r>
                </w:p>
              </w:tc>
            </w:tr>
            <w:tr w:rsidR="007B2695" w14:paraId="6922C49A" w14:textId="77777777">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5482C94" w14:textId="77777777" w:rsidR="007B2695" w:rsidRDefault="007B2695">
                  <w:pPr>
                    <w:rPr>
                      <w:rFonts w:asciiTheme="minorHAnsi" w:eastAsia="Times New Roman" w:hAnsiTheme="minorHAnsi" w:cstheme="minorHAnsi"/>
                    </w:rPr>
                  </w:pPr>
                  <w:r>
                    <w:rPr>
                      <w:rFonts w:asciiTheme="minorHAnsi" w:eastAsia="Times New Roman" w:hAnsiTheme="minorHAnsi" w:cstheme="minorHAnsi"/>
                    </w:rPr>
                    <w:t>FASES.... A, N ; B, N ; C, N.</w:t>
                  </w:r>
                </w:p>
              </w:tc>
              <w:tc>
                <w:tcPr>
                  <w:tcW w:w="0" w:type="auto"/>
                  <w:tcBorders>
                    <w:top w:val="outset" w:sz="6" w:space="0" w:color="auto"/>
                    <w:left w:val="outset" w:sz="6" w:space="0" w:color="auto"/>
                    <w:bottom w:val="outset" w:sz="6" w:space="0" w:color="auto"/>
                    <w:right w:val="outset" w:sz="6" w:space="0" w:color="auto"/>
                  </w:tcBorders>
                  <w:vAlign w:val="center"/>
                  <w:hideMark/>
                </w:tcPr>
                <w:p w14:paraId="3CE2F020" w14:textId="77777777" w:rsidR="007B2695" w:rsidRDefault="007B2695">
                  <w:pPr>
                    <w:rPr>
                      <w:rFonts w:asciiTheme="minorHAnsi" w:eastAsia="Times New Roman" w:hAnsiTheme="minorHAnsi" w:cstheme="minorHAnsi"/>
                    </w:rPr>
                  </w:pPr>
                  <w:r>
                    <w:rPr>
                      <w:rFonts w:asciiTheme="minorHAnsi" w:eastAsia="Times New Roman" w:hAnsiTheme="minorHAnsi" w:cstheme="minorHAnsi"/>
                    </w:rPr>
                    <w:t xml:space="preserve">FASE A, B, C </w:t>
                  </w:r>
                  <w:proofErr w:type="spellStart"/>
                  <w:r>
                    <w:rPr>
                      <w:rFonts w:asciiTheme="minorHAnsi" w:eastAsia="Times New Roman" w:hAnsiTheme="minorHAnsi" w:cstheme="minorHAnsi"/>
                    </w:rPr>
                    <w:t>ó</w:t>
                  </w:r>
                  <w:proofErr w:type="spellEnd"/>
                  <w:r>
                    <w:rPr>
                      <w:rFonts w:asciiTheme="minorHAnsi" w:eastAsia="Times New Roman" w:hAnsiTheme="minorHAnsi" w:cstheme="minorHAnsi"/>
                    </w:rPr>
                    <w:t xml:space="preserve"> R, S, T</w:t>
                  </w:r>
                  <w:r>
                    <w:rPr>
                      <w:rFonts w:asciiTheme="minorHAnsi" w:eastAsia="Times New Roman" w:hAnsiTheme="minorHAnsi" w:cstheme="minorHAnsi"/>
                    </w:rPr>
                    <w:br/>
                    <w:t>NEUTRO N</w:t>
                  </w:r>
                  <w:r>
                    <w:rPr>
                      <w:rFonts w:asciiTheme="minorHAnsi" w:eastAsia="Times New Roman" w:hAnsiTheme="minorHAnsi" w:cstheme="minorHAnsi"/>
                    </w:rPr>
                    <w:br/>
                    <w:t>TIERRA... T</w:t>
                  </w:r>
                </w:p>
              </w:tc>
            </w:tr>
          </w:tbl>
          <w:p w14:paraId="75DD44FF"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sz w:val="22"/>
                <w:szCs w:val="22"/>
              </w:rPr>
              <w:t>e)     Los conductores en cada circuito deben ser fácilmente identificables. El conductor neutro debe estar aislado con plástico de color blanco y será identificado en cada punto de la obra y en cada caja por este color.</w:t>
            </w:r>
          </w:p>
          <w:p w14:paraId="44ACF0E9"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sz w:val="22"/>
                <w:szCs w:val="22"/>
              </w:rPr>
              <w:t>f)       Cada caja de conexión deberá tener marcado el número de los circuitos que contiene. Cada tablero será identificado con el número que le corresponda, con pinturas apropiadas.</w:t>
            </w:r>
          </w:p>
          <w:p w14:paraId="39A2E14D"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sz w:val="22"/>
                <w:szCs w:val="22"/>
              </w:rPr>
              <w:lastRenderedPageBreak/>
              <w:t>g)     Para la instalación de cada punto de luz, tomacorrientes e interruptores, se deberán dejar chicotes libres de una longitud no menor a 25 cm. de cada conductor.</w:t>
            </w:r>
          </w:p>
          <w:p w14:paraId="38AA2BD4"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sz w:val="22"/>
                <w:szCs w:val="22"/>
              </w:rPr>
              <w:t>h)     Las conexiones de los conductores a los tableros y paneles de distribución deberán ejecutarse en forma ordenada doblándose los conductores en ángulos e identificando cada circuito en forma inconfundible, con marcados especiales para este propósito.</w:t>
            </w:r>
          </w:p>
          <w:p w14:paraId="73602A38"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sz w:val="22"/>
                <w:szCs w:val="22"/>
              </w:rPr>
              <w:t>i)       Las pruebas que a continuación se describen, deberán ser efectuadas en la instalación toda vez que el supervisor así lo solicite:</w:t>
            </w:r>
          </w:p>
          <w:p w14:paraId="4B40AE1D"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sz w:val="22"/>
                <w:szCs w:val="22"/>
              </w:rPr>
              <w:t>·        Prueba de aislamiento.</w:t>
            </w:r>
          </w:p>
          <w:p w14:paraId="0B646D79"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sz w:val="22"/>
                <w:szCs w:val="22"/>
              </w:rPr>
              <w:t>·        Continuidad eléctrica.</w:t>
            </w:r>
          </w:p>
          <w:p w14:paraId="26C873C1"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sz w:val="22"/>
                <w:szCs w:val="22"/>
              </w:rPr>
              <w:t>·        De perfecto funcionamiento de equipos.</w:t>
            </w:r>
          </w:p>
          <w:p w14:paraId="730D80D0"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sz w:val="22"/>
                <w:szCs w:val="22"/>
              </w:rPr>
              <w:t xml:space="preserve">j)       Para ejecutar las pruebas, el contratista debe tener al menos </w:t>
            </w:r>
            <w:proofErr w:type="spellStart"/>
            <w:r>
              <w:rPr>
                <w:rFonts w:asciiTheme="minorHAnsi" w:hAnsiTheme="minorHAnsi" w:cstheme="minorHAnsi"/>
                <w:sz w:val="22"/>
                <w:szCs w:val="22"/>
              </w:rPr>
              <w:t>multitester</w:t>
            </w:r>
            <w:proofErr w:type="spellEnd"/>
            <w:r>
              <w:rPr>
                <w:rFonts w:asciiTheme="minorHAnsi" w:hAnsiTheme="minorHAnsi" w:cstheme="minorHAnsi"/>
                <w:sz w:val="22"/>
                <w:szCs w:val="22"/>
              </w:rPr>
              <w:t>. En caso de requerir otros instrumentos, el contratista los pondrá en obra durante el tiempo que sea necesario y a su costo</w:t>
            </w:r>
          </w:p>
          <w:p w14:paraId="68139343" w14:textId="77777777" w:rsidR="007B2695" w:rsidRDefault="007B2695">
            <w:pPr>
              <w:pStyle w:val="NormalWeb"/>
              <w:spacing w:line="256" w:lineRule="auto"/>
              <w:jc w:val="both"/>
              <w:rPr>
                <w:rFonts w:asciiTheme="minorHAnsi" w:hAnsiTheme="minorHAnsi" w:cstheme="minorHAnsi"/>
                <w:sz w:val="22"/>
                <w:szCs w:val="22"/>
              </w:rPr>
            </w:pPr>
            <w:r>
              <w:rPr>
                <w:rFonts w:asciiTheme="minorHAnsi" w:hAnsiTheme="minorHAnsi" w:cstheme="minorHAnsi"/>
                <w:sz w:val="22"/>
                <w:szCs w:val="22"/>
              </w:rPr>
              <w:t>k)     Para los circuitos secundarios de iluminación y tomacorrientes cuando corresponda los conductores serán instalados empotrados al interior de tubos de PVC en paredes existentes</w:t>
            </w:r>
          </w:p>
        </w:tc>
      </w:tr>
    </w:tbl>
    <w:p w14:paraId="3260DB85" w14:textId="77777777" w:rsidR="007B2695" w:rsidRDefault="007B2695" w:rsidP="007B2695">
      <w:pPr>
        <w:rPr>
          <w:rFonts w:asciiTheme="minorHAnsi" w:eastAsia="Times New Roman" w:hAnsiTheme="minorHAnsi" w:cstheme="minorHAnsi"/>
          <w:vanish/>
        </w:rPr>
      </w:pPr>
    </w:p>
    <w:tbl>
      <w:tblPr>
        <w:tblW w:w="5000" w:type="pct"/>
        <w:tblCellSpacing w:w="15" w:type="dxa"/>
        <w:tblLook w:val="04A0" w:firstRow="1" w:lastRow="0" w:firstColumn="1" w:lastColumn="0" w:noHBand="0" w:noVBand="1"/>
      </w:tblPr>
      <w:tblGrid>
        <w:gridCol w:w="8838"/>
      </w:tblGrid>
      <w:tr w:rsidR="007B2695" w14:paraId="458C4C0D" w14:textId="77777777" w:rsidTr="007B2695">
        <w:trPr>
          <w:tblCellSpacing w:w="15" w:type="dxa"/>
        </w:trPr>
        <w:tc>
          <w:tcPr>
            <w:tcW w:w="0" w:type="auto"/>
            <w:tcMar>
              <w:top w:w="15" w:type="dxa"/>
              <w:left w:w="15" w:type="dxa"/>
              <w:bottom w:w="15" w:type="dxa"/>
              <w:right w:w="15" w:type="dxa"/>
            </w:tcMar>
            <w:vAlign w:val="center"/>
            <w:hideMark/>
          </w:tcPr>
          <w:p w14:paraId="48D24420"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b/>
                <w:bCs/>
                <w:sz w:val="22"/>
                <w:szCs w:val="22"/>
              </w:rPr>
              <w:t>4. MEDICIÓN</w:t>
            </w:r>
          </w:p>
        </w:tc>
      </w:tr>
      <w:tr w:rsidR="007B2695" w14:paraId="06A09BE2" w14:textId="77777777" w:rsidTr="007B2695">
        <w:trPr>
          <w:tblCellSpacing w:w="15" w:type="dxa"/>
        </w:trPr>
        <w:tc>
          <w:tcPr>
            <w:tcW w:w="0" w:type="auto"/>
            <w:tcMar>
              <w:top w:w="15" w:type="dxa"/>
              <w:left w:w="15" w:type="dxa"/>
              <w:bottom w:w="15" w:type="dxa"/>
              <w:right w:w="15" w:type="dxa"/>
            </w:tcMar>
            <w:vAlign w:val="center"/>
            <w:hideMark/>
          </w:tcPr>
          <w:p w14:paraId="324E730E"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sz w:val="22"/>
                <w:szCs w:val="22"/>
              </w:rPr>
              <w:t xml:space="preserve">La ejecución del ítem será cuantificada por METRO LINEAL (m). Correctamente instalado y aprobado por el supervisor de obra. </w:t>
            </w:r>
          </w:p>
        </w:tc>
      </w:tr>
    </w:tbl>
    <w:p w14:paraId="5A88DEA1" w14:textId="77777777" w:rsidR="007B2695" w:rsidRDefault="007B2695" w:rsidP="007B2695">
      <w:pPr>
        <w:rPr>
          <w:rFonts w:asciiTheme="minorHAnsi" w:eastAsia="Times New Roman" w:hAnsiTheme="minorHAnsi" w:cstheme="minorHAnsi"/>
          <w:vanish/>
        </w:rPr>
      </w:pPr>
    </w:p>
    <w:tbl>
      <w:tblPr>
        <w:tblW w:w="5000" w:type="pct"/>
        <w:tblCellSpacing w:w="15" w:type="dxa"/>
        <w:tblLook w:val="04A0" w:firstRow="1" w:lastRow="0" w:firstColumn="1" w:lastColumn="0" w:noHBand="0" w:noVBand="1"/>
      </w:tblPr>
      <w:tblGrid>
        <w:gridCol w:w="8838"/>
      </w:tblGrid>
      <w:tr w:rsidR="007B2695" w14:paraId="385F63EC" w14:textId="77777777" w:rsidTr="007B2695">
        <w:trPr>
          <w:tblCellSpacing w:w="15" w:type="dxa"/>
        </w:trPr>
        <w:tc>
          <w:tcPr>
            <w:tcW w:w="0" w:type="auto"/>
            <w:tcMar>
              <w:top w:w="15" w:type="dxa"/>
              <w:left w:w="15" w:type="dxa"/>
              <w:bottom w:w="15" w:type="dxa"/>
              <w:right w:w="15" w:type="dxa"/>
            </w:tcMar>
            <w:vAlign w:val="center"/>
            <w:hideMark/>
          </w:tcPr>
          <w:p w14:paraId="4FD1A2CD"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b/>
                <w:bCs/>
                <w:sz w:val="22"/>
                <w:szCs w:val="22"/>
              </w:rPr>
              <w:t>5. FORMA DE PAGO</w:t>
            </w:r>
          </w:p>
        </w:tc>
      </w:tr>
      <w:tr w:rsidR="007B2695" w14:paraId="2C9953EF" w14:textId="77777777" w:rsidTr="007B2695">
        <w:trPr>
          <w:tblCellSpacing w:w="15" w:type="dxa"/>
        </w:trPr>
        <w:tc>
          <w:tcPr>
            <w:tcW w:w="0" w:type="auto"/>
            <w:tcMar>
              <w:top w:w="15" w:type="dxa"/>
              <w:left w:w="15" w:type="dxa"/>
              <w:bottom w:w="15" w:type="dxa"/>
              <w:right w:w="15" w:type="dxa"/>
            </w:tcMar>
            <w:vAlign w:val="center"/>
            <w:hideMark/>
          </w:tcPr>
          <w:p w14:paraId="3E891938"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sz w:val="22"/>
                <w:szCs w:val="22"/>
              </w:rPr>
              <w:t xml:space="preserve">El pago del ítem se hará de acuerdo a la unidad y precio de la propuesta aceptada. Este costo incluye la compensación total por todos los materiales, mano de obra, herramientas, equipo empleado y demás incidencias determinadas por ley. </w:t>
            </w:r>
          </w:p>
        </w:tc>
      </w:tr>
    </w:tbl>
    <w:p w14:paraId="1135C275" w14:textId="77777777" w:rsidR="007B2695" w:rsidRDefault="007B2695" w:rsidP="007B2695">
      <w:pPr>
        <w:jc w:val="both"/>
        <w:rPr>
          <w:rFonts w:asciiTheme="minorHAnsi" w:hAnsiTheme="minorHAnsi" w:cstheme="minorHAnsi"/>
        </w:rPr>
      </w:pPr>
      <w:r>
        <w:rPr>
          <w:rFonts w:asciiTheme="minorHAnsi" w:hAnsiTheme="minorHAnsi" w:cstheme="minorHAnsi"/>
        </w:rPr>
        <w:t xml:space="preserve">    </w:t>
      </w:r>
    </w:p>
    <w:tbl>
      <w:tblPr>
        <w:tblW w:w="5000" w:type="pct"/>
        <w:tblCellSpacing w:w="15" w:type="dxa"/>
        <w:tblLook w:val="04A0" w:firstRow="1" w:lastRow="0" w:firstColumn="1" w:lastColumn="0" w:noHBand="0" w:noVBand="1"/>
      </w:tblPr>
      <w:tblGrid>
        <w:gridCol w:w="8838"/>
      </w:tblGrid>
      <w:tr w:rsidR="007B2695" w14:paraId="62E0B58B" w14:textId="77777777" w:rsidTr="007B2695">
        <w:trPr>
          <w:tblCellSpacing w:w="15" w:type="dxa"/>
        </w:trPr>
        <w:tc>
          <w:tcPr>
            <w:tcW w:w="4966" w:type="pct"/>
            <w:tcMar>
              <w:top w:w="15" w:type="dxa"/>
              <w:left w:w="15" w:type="dxa"/>
              <w:bottom w:w="15" w:type="dxa"/>
              <w:right w:w="15" w:type="dxa"/>
            </w:tcMar>
            <w:vAlign w:val="center"/>
            <w:hideMark/>
          </w:tcPr>
          <w:p w14:paraId="5671B2AF" w14:textId="77777777" w:rsidR="007B2695" w:rsidRDefault="007B2695">
            <w:pPr>
              <w:rPr>
                <w:rFonts w:asciiTheme="minorHAnsi" w:hAnsiTheme="minorHAnsi" w:cstheme="minorHAnsi"/>
              </w:rPr>
            </w:pPr>
          </w:p>
        </w:tc>
      </w:tr>
    </w:tbl>
    <w:p w14:paraId="61A18AC2" w14:textId="77777777" w:rsidR="007B2695" w:rsidRDefault="007B2695" w:rsidP="007B2695">
      <w:pPr>
        <w:rPr>
          <w:rFonts w:asciiTheme="minorHAnsi" w:hAnsiTheme="minorHAnsi" w:cstheme="minorHAnsi"/>
        </w:rPr>
      </w:pPr>
    </w:p>
    <w:p w14:paraId="0D551896" w14:textId="77777777" w:rsidR="007B2695" w:rsidRDefault="007B2695" w:rsidP="007B2695">
      <w:pPr>
        <w:jc w:val="both"/>
        <w:rPr>
          <w:rFonts w:asciiTheme="minorHAnsi" w:hAnsiTheme="minorHAnsi" w:cstheme="minorHAnsi"/>
        </w:rPr>
      </w:pPr>
    </w:p>
    <w:p w14:paraId="149CD962" w14:textId="77777777" w:rsidR="007B2695" w:rsidRDefault="007B2695" w:rsidP="007B2695">
      <w:pPr>
        <w:jc w:val="both"/>
        <w:rPr>
          <w:rFonts w:asciiTheme="minorHAnsi" w:hAnsiTheme="minorHAnsi" w:cstheme="minorHAnsi"/>
        </w:rPr>
      </w:pPr>
    </w:p>
    <w:p w14:paraId="604C427E" w14:textId="77777777" w:rsidR="007B2695" w:rsidRDefault="007B2695" w:rsidP="007B2695">
      <w:pPr>
        <w:jc w:val="both"/>
        <w:rPr>
          <w:rFonts w:asciiTheme="minorHAnsi" w:hAnsiTheme="minorHAnsi" w:cstheme="minorHAnsi"/>
        </w:rPr>
      </w:pPr>
    </w:p>
    <w:p w14:paraId="689FB6F6" w14:textId="77777777" w:rsidR="007B2695" w:rsidRDefault="007B2695" w:rsidP="007B2695">
      <w:pPr>
        <w:jc w:val="both"/>
        <w:rPr>
          <w:rFonts w:asciiTheme="minorHAnsi" w:hAnsiTheme="minorHAnsi" w:cstheme="minorHAnsi"/>
        </w:rPr>
      </w:pPr>
    </w:p>
    <w:p w14:paraId="523AD761" w14:textId="77777777" w:rsidR="007B2695" w:rsidRDefault="007B2695" w:rsidP="007B2695">
      <w:pPr>
        <w:jc w:val="both"/>
        <w:rPr>
          <w:rFonts w:asciiTheme="minorHAnsi" w:hAnsiTheme="minorHAnsi" w:cstheme="minorHAnsi"/>
        </w:rPr>
      </w:pPr>
    </w:p>
    <w:p w14:paraId="3665802D" w14:textId="77777777" w:rsidR="007B2695" w:rsidRDefault="007B2695" w:rsidP="007B2695">
      <w:pPr>
        <w:jc w:val="both"/>
        <w:rPr>
          <w:rFonts w:asciiTheme="minorHAnsi" w:hAnsiTheme="minorHAnsi" w:cstheme="minorHAnsi"/>
        </w:rPr>
      </w:pPr>
    </w:p>
    <w:p w14:paraId="6EF31350" w14:textId="77777777" w:rsidR="007B2695" w:rsidRDefault="007B2695" w:rsidP="007B2695">
      <w:pPr>
        <w:jc w:val="both"/>
        <w:rPr>
          <w:rFonts w:asciiTheme="minorHAnsi" w:hAnsiTheme="minorHAnsi" w:cstheme="minorHAnsi"/>
        </w:rPr>
      </w:pPr>
    </w:p>
    <w:p w14:paraId="7E38E383" w14:textId="77777777" w:rsidR="007B2695" w:rsidRDefault="007B2695" w:rsidP="007B2695">
      <w:pPr>
        <w:jc w:val="both"/>
        <w:rPr>
          <w:rFonts w:asciiTheme="minorHAnsi" w:hAnsiTheme="minorHAnsi" w:cstheme="minorHAnsi"/>
        </w:rPr>
      </w:pPr>
    </w:p>
    <w:p w14:paraId="677D17BE" w14:textId="77777777" w:rsidR="007B2695" w:rsidRDefault="007B2695" w:rsidP="007B2695">
      <w:pPr>
        <w:jc w:val="both"/>
        <w:rPr>
          <w:rFonts w:asciiTheme="minorHAnsi" w:hAnsiTheme="minorHAnsi" w:cstheme="minorHAnsi"/>
        </w:rPr>
      </w:pPr>
    </w:p>
    <w:p w14:paraId="4504B74E" w14:textId="77777777" w:rsidR="007B2695" w:rsidRDefault="007B2695" w:rsidP="007B2695">
      <w:pPr>
        <w:jc w:val="both"/>
        <w:rPr>
          <w:rFonts w:asciiTheme="minorHAnsi" w:hAnsiTheme="minorHAnsi" w:cstheme="minorHAnsi"/>
        </w:rPr>
      </w:pPr>
    </w:p>
    <w:p w14:paraId="60F8F8A9" w14:textId="77777777" w:rsidR="007B2695" w:rsidRDefault="007B2695" w:rsidP="007B2695">
      <w:pPr>
        <w:jc w:val="both"/>
        <w:rPr>
          <w:rFonts w:asciiTheme="minorHAnsi" w:hAnsiTheme="minorHAnsi" w:cstheme="minorHAnsi"/>
        </w:rPr>
      </w:pPr>
    </w:p>
    <w:p w14:paraId="1FCFC278" w14:textId="41807C85" w:rsidR="007B2695" w:rsidRDefault="007B2695" w:rsidP="007B2695">
      <w:pPr>
        <w:jc w:val="both"/>
        <w:rPr>
          <w:rFonts w:asciiTheme="minorHAnsi" w:hAnsiTheme="minorHAnsi" w:cstheme="minorHAnsi"/>
        </w:rPr>
      </w:pPr>
    </w:p>
    <w:p w14:paraId="7935DCC5" w14:textId="77777777" w:rsidR="00DA79F4" w:rsidRDefault="00DA79F4" w:rsidP="007B2695">
      <w:pPr>
        <w:jc w:val="both"/>
        <w:rPr>
          <w:rFonts w:asciiTheme="minorHAnsi" w:hAnsiTheme="minorHAnsi" w:cstheme="minorHAnsi"/>
        </w:rPr>
      </w:pPr>
    </w:p>
    <w:tbl>
      <w:tblPr>
        <w:tblW w:w="5000" w:type="pct"/>
        <w:tblCellSpacing w:w="15" w:type="dxa"/>
        <w:tblLook w:val="04A0" w:firstRow="1" w:lastRow="0" w:firstColumn="1" w:lastColumn="0" w:noHBand="0" w:noVBand="1"/>
      </w:tblPr>
      <w:tblGrid>
        <w:gridCol w:w="7533"/>
        <w:gridCol w:w="1305"/>
      </w:tblGrid>
      <w:tr w:rsidR="007B2695" w14:paraId="59F7BCAA" w14:textId="77777777" w:rsidTr="007B2695">
        <w:trPr>
          <w:tblCellSpacing w:w="15" w:type="dxa"/>
        </w:trPr>
        <w:tc>
          <w:tcPr>
            <w:tcW w:w="4236" w:type="pct"/>
            <w:tcMar>
              <w:top w:w="15" w:type="dxa"/>
              <w:left w:w="15" w:type="dxa"/>
              <w:bottom w:w="15" w:type="dxa"/>
              <w:right w:w="15" w:type="dxa"/>
            </w:tcMar>
            <w:vAlign w:val="center"/>
            <w:hideMark/>
          </w:tcPr>
          <w:tbl>
            <w:tblPr>
              <w:tblW w:w="5000" w:type="pct"/>
              <w:tblCellSpacing w:w="15" w:type="dxa"/>
              <w:tblLook w:val="04A0" w:firstRow="1" w:lastRow="0" w:firstColumn="1" w:lastColumn="0" w:noHBand="0" w:noVBand="1"/>
            </w:tblPr>
            <w:tblGrid>
              <w:gridCol w:w="1087"/>
              <w:gridCol w:w="6371"/>
            </w:tblGrid>
            <w:tr w:rsidR="007B2695" w14:paraId="3A93264B" w14:textId="77777777">
              <w:trPr>
                <w:tblCellSpacing w:w="15" w:type="dxa"/>
              </w:trPr>
              <w:tc>
                <w:tcPr>
                  <w:tcW w:w="699" w:type="pct"/>
                  <w:shd w:val="clear" w:color="auto" w:fill="FFFFFF"/>
                  <w:tcMar>
                    <w:top w:w="15" w:type="dxa"/>
                    <w:left w:w="15" w:type="dxa"/>
                    <w:bottom w:w="15" w:type="dxa"/>
                    <w:right w:w="15" w:type="dxa"/>
                  </w:tcMar>
                  <w:vAlign w:val="center"/>
                  <w:hideMark/>
                </w:tcPr>
                <w:p w14:paraId="00642B9F" w14:textId="3BB5CED3" w:rsidR="007B2695" w:rsidRDefault="007B2695">
                  <w:pPr>
                    <w:spacing w:before="100" w:beforeAutospacing="1" w:after="100" w:afterAutospacing="1"/>
                    <w:rPr>
                      <w:rFonts w:asciiTheme="minorHAnsi" w:eastAsia="Times New Roman" w:hAnsiTheme="minorHAnsi" w:cstheme="minorHAnsi"/>
                      <w:b/>
                    </w:rPr>
                  </w:pPr>
                  <w:r>
                    <w:rPr>
                      <w:rFonts w:asciiTheme="minorHAnsi" w:eastAsia="Times New Roman" w:hAnsiTheme="minorHAnsi" w:cstheme="minorHAnsi"/>
                      <w:b/>
                      <w:bCs/>
                    </w:rPr>
                    <w:t xml:space="preserve">ITEM : </w:t>
                  </w:r>
                </w:p>
              </w:tc>
              <w:tc>
                <w:tcPr>
                  <w:tcW w:w="4241" w:type="pct"/>
                  <w:shd w:val="clear" w:color="auto" w:fill="DBDBDB"/>
                  <w:tcMar>
                    <w:top w:w="15" w:type="dxa"/>
                    <w:left w:w="15" w:type="dxa"/>
                    <w:bottom w:w="15" w:type="dxa"/>
                    <w:right w:w="15" w:type="dxa"/>
                  </w:tcMar>
                  <w:vAlign w:val="center"/>
                  <w:hideMark/>
                </w:tcPr>
                <w:p w14:paraId="1DEA24D1" w14:textId="77777777" w:rsidR="007B2695" w:rsidRDefault="007B2695">
                  <w:pPr>
                    <w:spacing w:before="100" w:beforeAutospacing="1" w:after="100" w:afterAutospacing="1"/>
                    <w:rPr>
                      <w:rFonts w:asciiTheme="minorHAnsi" w:eastAsia="Times New Roman" w:hAnsiTheme="minorHAnsi" w:cstheme="minorHAnsi"/>
                      <w:b/>
                    </w:rPr>
                  </w:pPr>
                  <w:r>
                    <w:rPr>
                      <w:rFonts w:asciiTheme="minorHAnsi" w:eastAsia="Times New Roman" w:hAnsiTheme="minorHAnsi" w:cstheme="minorHAnsi"/>
                      <w:b/>
                    </w:rPr>
                    <w:t>PROV E INST LUMINARIA CIRCULAR LED DWL 15 W </w:t>
                  </w:r>
                </w:p>
              </w:tc>
            </w:tr>
            <w:tr w:rsidR="007B2695" w14:paraId="16DF807F" w14:textId="77777777">
              <w:trPr>
                <w:tblCellSpacing w:w="15" w:type="dxa"/>
              </w:trPr>
              <w:tc>
                <w:tcPr>
                  <w:tcW w:w="699" w:type="pct"/>
                  <w:shd w:val="clear" w:color="auto" w:fill="FFFFFF"/>
                  <w:tcMar>
                    <w:top w:w="15" w:type="dxa"/>
                    <w:left w:w="15" w:type="dxa"/>
                    <w:bottom w:w="15" w:type="dxa"/>
                    <w:right w:w="15" w:type="dxa"/>
                  </w:tcMar>
                  <w:vAlign w:val="center"/>
                  <w:hideMark/>
                </w:tcPr>
                <w:p w14:paraId="3A30CE3C" w14:textId="77777777" w:rsidR="007B2695" w:rsidRDefault="007B2695">
                  <w:pPr>
                    <w:spacing w:before="100" w:beforeAutospacing="1" w:after="100" w:afterAutospacing="1"/>
                    <w:rPr>
                      <w:rFonts w:asciiTheme="minorHAnsi" w:eastAsia="Times New Roman" w:hAnsiTheme="minorHAnsi" w:cstheme="minorHAnsi"/>
                      <w:b/>
                    </w:rPr>
                  </w:pPr>
                  <w:r>
                    <w:rPr>
                      <w:rFonts w:asciiTheme="minorHAnsi" w:eastAsia="Times New Roman" w:hAnsiTheme="minorHAnsi" w:cstheme="minorHAnsi"/>
                      <w:b/>
                      <w:bCs/>
                    </w:rPr>
                    <w:t>UNIDAD:</w:t>
                  </w:r>
                </w:p>
              </w:tc>
              <w:tc>
                <w:tcPr>
                  <w:tcW w:w="4241" w:type="pct"/>
                  <w:shd w:val="clear" w:color="auto" w:fill="DBDBDB"/>
                  <w:tcMar>
                    <w:top w:w="15" w:type="dxa"/>
                    <w:left w:w="15" w:type="dxa"/>
                    <w:bottom w:w="15" w:type="dxa"/>
                    <w:right w:w="15" w:type="dxa"/>
                  </w:tcMar>
                  <w:vAlign w:val="center"/>
                  <w:hideMark/>
                </w:tcPr>
                <w:p w14:paraId="7D64961B" w14:textId="77777777" w:rsidR="007B2695" w:rsidRDefault="007B2695">
                  <w:pPr>
                    <w:spacing w:before="100" w:beforeAutospacing="1" w:after="100" w:afterAutospacing="1"/>
                    <w:rPr>
                      <w:rFonts w:asciiTheme="minorHAnsi" w:eastAsia="Times New Roman" w:hAnsiTheme="minorHAnsi" w:cstheme="minorHAnsi"/>
                      <w:b/>
                    </w:rPr>
                  </w:pPr>
                  <w:proofErr w:type="spellStart"/>
                  <w:r>
                    <w:rPr>
                      <w:rFonts w:asciiTheme="minorHAnsi" w:eastAsia="Times New Roman" w:hAnsiTheme="minorHAnsi" w:cstheme="minorHAnsi"/>
                      <w:b/>
                    </w:rPr>
                    <w:t>Pza</w:t>
                  </w:r>
                  <w:proofErr w:type="spellEnd"/>
                  <w:r>
                    <w:rPr>
                      <w:rFonts w:asciiTheme="minorHAnsi" w:eastAsia="Times New Roman" w:hAnsiTheme="minorHAnsi" w:cstheme="minorHAnsi"/>
                      <w:b/>
                    </w:rPr>
                    <w:t> </w:t>
                  </w:r>
                </w:p>
              </w:tc>
            </w:tr>
          </w:tbl>
          <w:p w14:paraId="17515730" w14:textId="77777777" w:rsidR="007B2695" w:rsidRDefault="007B2695">
            <w:pPr>
              <w:spacing w:after="160" w:line="256" w:lineRule="auto"/>
              <w:rPr>
                <w:rFonts w:asciiTheme="minorHAnsi" w:eastAsiaTheme="minorHAnsi" w:hAnsiTheme="minorHAnsi" w:cstheme="minorBidi"/>
              </w:rPr>
            </w:pPr>
          </w:p>
        </w:tc>
        <w:tc>
          <w:tcPr>
            <w:tcW w:w="713" w:type="pct"/>
            <w:tcMar>
              <w:top w:w="15" w:type="dxa"/>
              <w:left w:w="15" w:type="dxa"/>
              <w:bottom w:w="15" w:type="dxa"/>
              <w:right w:w="15" w:type="dxa"/>
            </w:tcMar>
            <w:vAlign w:val="center"/>
            <w:hideMark/>
          </w:tcPr>
          <w:tbl>
            <w:tblPr>
              <w:tblW w:w="5000" w:type="pct"/>
              <w:tblCellSpacing w:w="15" w:type="dxa"/>
              <w:tblLook w:val="04A0" w:firstRow="1" w:lastRow="0" w:firstColumn="1" w:lastColumn="0" w:noHBand="0" w:noVBand="1"/>
            </w:tblPr>
            <w:tblGrid>
              <w:gridCol w:w="1230"/>
            </w:tblGrid>
            <w:tr w:rsidR="007B2695" w14:paraId="2DFA7BE9" w14:textId="77777777">
              <w:trPr>
                <w:tblCellSpacing w:w="15" w:type="dxa"/>
              </w:trPr>
              <w:tc>
                <w:tcPr>
                  <w:tcW w:w="0" w:type="auto"/>
                  <w:tcMar>
                    <w:top w:w="15" w:type="dxa"/>
                    <w:left w:w="15" w:type="dxa"/>
                    <w:bottom w:w="15" w:type="dxa"/>
                    <w:right w:w="15" w:type="dxa"/>
                  </w:tcMar>
                  <w:vAlign w:val="center"/>
                  <w:hideMark/>
                </w:tcPr>
                <w:p w14:paraId="268A981E" w14:textId="77777777" w:rsidR="007B2695" w:rsidRDefault="007B2695">
                  <w:pPr>
                    <w:spacing w:after="160" w:line="256" w:lineRule="auto"/>
                    <w:rPr>
                      <w:rFonts w:asciiTheme="minorHAnsi" w:eastAsiaTheme="minorHAnsi" w:hAnsiTheme="minorHAnsi" w:cstheme="minorBidi"/>
                      <w:sz w:val="20"/>
                      <w:szCs w:val="20"/>
                      <w:lang w:eastAsia="es-BO"/>
                    </w:rPr>
                  </w:pPr>
                </w:p>
              </w:tc>
            </w:tr>
          </w:tbl>
          <w:p w14:paraId="7D705848" w14:textId="77777777" w:rsidR="007B2695" w:rsidRDefault="007B2695">
            <w:pPr>
              <w:spacing w:after="160" w:line="256" w:lineRule="auto"/>
              <w:rPr>
                <w:rFonts w:asciiTheme="minorHAnsi" w:eastAsiaTheme="minorHAnsi" w:hAnsiTheme="minorHAnsi" w:cstheme="minorBidi"/>
              </w:rPr>
            </w:pPr>
          </w:p>
        </w:tc>
      </w:tr>
      <w:tr w:rsidR="007B2695" w14:paraId="75998349" w14:textId="77777777" w:rsidTr="007B2695">
        <w:trPr>
          <w:tblCellSpacing w:w="15" w:type="dxa"/>
        </w:trPr>
        <w:tc>
          <w:tcPr>
            <w:tcW w:w="0" w:type="auto"/>
            <w:gridSpan w:val="2"/>
            <w:tcMar>
              <w:top w:w="15" w:type="dxa"/>
              <w:left w:w="15" w:type="dxa"/>
              <w:bottom w:w="15" w:type="dxa"/>
              <w:right w:w="15" w:type="dxa"/>
            </w:tcMar>
            <w:vAlign w:val="center"/>
            <w:hideMark/>
          </w:tcPr>
          <w:p w14:paraId="100D9F00"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b/>
                <w:bCs/>
                <w:sz w:val="22"/>
                <w:szCs w:val="22"/>
              </w:rPr>
              <w:t>1. DESCRIPCION</w:t>
            </w:r>
          </w:p>
        </w:tc>
      </w:tr>
      <w:tr w:rsidR="007B2695" w14:paraId="67D9600A" w14:textId="77777777" w:rsidTr="007B2695">
        <w:trPr>
          <w:tblCellSpacing w:w="15" w:type="dxa"/>
        </w:trPr>
        <w:tc>
          <w:tcPr>
            <w:tcW w:w="0" w:type="auto"/>
            <w:gridSpan w:val="2"/>
            <w:tcMar>
              <w:top w:w="15" w:type="dxa"/>
              <w:left w:w="15" w:type="dxa"/>
              <w:bottom w:w="15" w:type="dxa"/>
              <w:right w:w="15" w:type="dxa"/>
            </w:tcMar>
            <w:vAlign w:val="center"/>
            <w:hideMark/>
          </w:tcPr>
          <w:p w14:paraId="1D4E81E1"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sz w:val="22"/>
                <w:szCs w:val="22"/>
              </w:rPr>
              <w:t xml:space="preserve">Este ítem comprende todos los trabajos necesarios para la instalación de un punto de iluminación, sin luminaria según los planos del proyecto y/o indicación del supervisor de obra. </w:t>
            </w:r>
          </w:p>
        </w:tc>
      </w:tr>
    </w:tbl>
    <w:p w14:paraId="19464E88" w14:textId="77777777" w:rsidR="007B2695" w:rsidRDefault="007B2695" w:rsidP="007B2695">
      <w:pPr>
        <w:rPr>
          <w:rFonts w:asciiTheme="minorHAnsi" w:eastAsia="Times New Roman" w:hAnsiTheme="minorHAnsi" w:cstheme="minorHAnsi"/>
          <w:vanish/>
        </w:rPr>
      </w:pPr>
    </w:p>
    <w:tbl>
      <w:tblPr>
        <w:tblW w:w="9000" w:type="dxa"/>
        <w:tblCellSpacing w:w="15" w:type="dxa"/>
        <w:tblLook w:val="04A0" w:firstRow="1" w:lastRow="0" w:firstColumn="1" w:lastColumn="0" w:noHBand="0" w:noVBand="1"/>
      </w:tblPr>
      <w:tblGrid>
        <w:gridCol w:w="9000"/>
      </w:tblGrid>
      <w:tr w:rsidR="007B2695" w14:paraId="4FF73D27" w14:textId="77777777" w:rsidTr="007B2695">
        <w:trPr>
          <w:tblCellSpacing w:w="15" w:type="dxa"/>
        </w:trPr>
        <w:tc>
          <w:tcPr>
            <w:tcW w:w="0" w:type="auto"/>
            <w:tcMar>
              <w:top w:w="15" w:type="dxa"/>
              <w:left w:w="15" w:type="dxa"/>
              <w:bottom w:w="15" w:type="dxa"/>
              <w:right w:w="15" w:type="dxa"/>
            </w:tcMar>
            <w:vAlign w:val="center"/>
            <w:hideMark/>
          </w:tcPr>
          <w:p w14:paraId="393F644A"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b/>
                <w:bCs/>
                <w:sz w:val="22"/>
                <w:szCs w:val="22"/>
              </w:rPr>
              <w:t>2. MATERIALES, HERRAMIENTAS Y EQUIPOS</w:t>
            </w:r>
          </w:p>
        </w:tc>
      </w:tr>
      <w:tr w:rsidR="007B2695" w14:paraId="0DF5502D" w14:textId="77777777" w:rsidTr="007B2695">
        <w:trPr>
          <w:tblCellSpacing w:w="15" w:type="dxa"/>
        </w:trPr>
        <w:tc>
          <w:tcPr>
            <w:tcW w:w="9000" w:type="dxa"/>
            <w:tcMar>
              <w:top w:w="15" w:type="dxa"/>
              <w:left w:w="15" w:type="dxa"/>
              <w:bottom w:w="15" w:type="dxa"/>
              <w:right w:w="15" w:type="dxa"/>
            </w:tcMar>
            <w:vAlign w:val="center"/>
            <w:hideMark/>
          </w:tcPr>
          <w:p w14:paraId="5AF1EBF1" w14:textId="77777777" w:rsidR="007B2695" w:rsidRDefault="007B2695">
            <w:pPr>
              <w:pStyle w:val="NormalWeb"/>
              <w:spacing w:line="256" w:lineRule="auto"/>
              <w:rPr>
                <w:rFonts w:asciiTheme="minorHAnsi" w:hAnsiTheme="minorHAnsi" w:cstheme="minorHAnsi"/>
                <w:sz w:val="22"/>
                <w:szCs w:val="22"/>
              </w:rPr>
            </w:pPr>
            <w:r>
              <w:rPr>
                <w:rStyle w:val="Textoennegrita"/>
                <w:rFonts w:asciiTheme="minorHAnsi" w:hAnsiTheme="minorHAnsi" w:cstheme="minorHAnsi"/>
                <w:sz w:val="22"/>
                <w:szCs w:val="22"/>
              </w:rPr>
              <w:t>MATERIALES</w:t>
            </w:r>
            <w:r>
              <w:rPr>
                <w:rFonts w:asciiTheme="minorHAnsi" w:hAnsiTheme="minorHAnsi" w:cstheme="minorHAnsi"/>
                <w:sz w:val="22"/>
                <w:szCs w:val="22"/>
              </w:rPr>
              <w:t xml:space="preserve">.- Para la ejecución de esta actividad se requiere: </w:t>
            </w:r>
            <w:r>
              <w:rPr>
                <w:rFonts w:asciiTheme="minorHAnsi" w:hAnsiTheme="minorHAnsi" w:cstheme="minorHAnsi"/>
                <w:sz w:val="22"/>
                <w:szCs w:val="22"/>
              </w:rPr>
              <w:br/>
            </w:r>
            <w:r>
              <w:rPr>
                <w:rFonts w:asciiTheme="minorHAnsi" w:hAnsiTheme="minorHAnsi" w:cstheme="minorHAnsi"/>
                <w:sz w:val="22"/>
                <w:szCs w:val="22"/>
              </w:rPr>
              <w:br/>
              <w:t xml:space="preserve">• CABLE DE Cu MONOPOLAR Nº 12 </w:t>
            </w:r>
            <w:r>
              <w:rPr>
                <w:rFonts w:asciiTheme="minorHAnsi" w:hAnsiTheme="minorHAnsi" w:cstheme="minorHAnsi"/>
                <w:sz w:val="22"/>
                <w:szCs w:val="22"/>
              </w:rPr>
              <w:br/>
              <w:t>• CAJA PLASTICA CIRCULAR</w:t>
            </w:r>
            <w:r>
              <w:rPr>
                <w:rFonts w:asciiTheme="minorHAnsi" w:hAnsiTheme="minorHAnsi" w:cstheme="minorHAnsi"/>
                <w:sz w:val="22"/>
                <w:szCs w:val="22"/>
              </w:rPr>
              <w:br/>
              <w:t xml:space="preserve">• CINTA AISLANTE </w:t>
            </w:r>
            <w:r>
              <w:rPr>
                <w:rFonts w:asciiTheme="minorHAnsi" w:hAnsiTheme="minorHAnsi" w:cstheme="minorHAnsi"/>
                <w:sz w:val="22"/>
                <w:szCs w:val="22"/>
              </w:rPr>
              <w:br/>
              <w:t>• LUMINARIA LED TIPO PLAFON DE 15 W/EMPOTRAR D=20mm</w:t>
            </w:r>
            <w:r>
              <w:rPr>
                <w:rFonts w:asciiTheme="minorHAnsi" w:hAnsiTheme="minorHAnsi" w:cstheme="minorHAnsi"/>
                <w:sz w:val="22"/>
                <w:szCs w:val="22"/>
              </w:rPr>
              <w:br/>
            </w:r>
            <w:r>
              <w:rPr>
                <w:rFonts w:asciiTheme="minorHAnsi" w:hAnsiTheme="minorHAnsi" w:cstheme="minorHAnsi"/>
                <w:sz w:val="22"/>
                <w:szCs w:val="22"/>
              </w:rPr>
              <w:br/>
              <w:t xml:space="preserve">Sin embargo, el material precedente no puede ser considerado restrictivo o limitativo en cuanto a la provisión de cualquier otro material, herramienta y /o equipo adicional necesario para la correcta ejecución y culminación de los trabajos. En todo caso, el empleo de insumos adicionales a los señalados en la propuesta y que resultasen necesarios durante el período de ejecución de la obra correrá por cuenta del Contratista a fin que se garantice que los trabajos sean ejecutados y culminados de manera adecuada y a satisfacción de la Supervisión de Obra, aclarando que este aspecto no implicará en ningún caso un costo adicional para la Entidad. </w:t>
            </w:r>
            <w:r>
              <w:rPr>
                <w:rFonts w:asciiTheme="minorHAnsi" w:hAnsiTheme="minorHAnsi" w:cstheme="minorHAnsi"/>
                <w:sz w:val="22"/>
                <w:szCs w:val="22"/>
              </w:rPr>
              <w:br/>
            </w:r>
            <w:r>
              <w:rPr>
                <w:rFonts w:asciiTheme="minorHAnsi" w:hAnsiTheme="minorHAnsi" w:cstheme="minorHAnsi"/>
                <w:sz w:val="22"/>
                <w:szCs w:val="22"/>
              </w:rPr>
              <w:br/>
            </w:r>
            <w:r>
              <w:rPr>
                <w:rStyle w:val="Textoennegrita"/>
                <w:rFonts w:asciiTheme="minorHAnsi" w:hAnsiTheme="minorHAnsi" w:cstheme="minorHAnsi"/>
                <w:b w:val="0"/>
                <w:sz w:val="22"/>
                <w:szCs w:val="22"/>
              </w:rPr>
              <w:t>RECEPCIÓN DE MATERIAL</w:t>
            </w:r>
            <w:r>
              <w:rPr>
                <w:rFonts w:asciiTheme="minorHAnsi" w:hAnsiTheme="minorHAnsi" w:cstheme="minorHAnsi"/>
                <w:sz w:val="22"/>
                <w:szCs w:val="22"/>
              </w:rPr>
              <w:t xml:space="preserve">.- El contratista debe presentar al supervisor de obra muestras de los materiales para recibir su aprobación antes de su utilización en los trabajos a ejecutar. La seguridad y confiabilidad de una instalación en gran medida dependen de la calidad de los materiales empleados en la construcción, por ello estos deberán ser de primera calidad y enmarcados en los aspectos normativos los mismos que deberán ser valorados por el supervisor de obra si en alguna </w:t>
            </w:r>
            <w:r>
              <w:rPr>
                <w:rFonts w:asciiTheme="minorHAnsi" w:hAnsiTheme="minorHAnsi" w:cstheme="minorHAnsi"/>
                <w:sz w:val="22"/>
                <w:szCs w:val="22"/>
              </w:rPr>
              <w:lastRenderedPageBreak/>
              <w:t xml:space="preserve">de estas pruebas se logrará un resultado de reprobación, se devolverá el material recibido para su inmediata sustitución. </w:t>
            </w:r>
          </w:p>
        </w:tc>
      </w:tr>
    </w:tbl>
    <w:p w14:paraId="171176BD" w14:textId="77777777" w:rsidR="007B2695" w:rsidRDefault="007B2695" w:rsidP="007B2695">
      <w:pPr>
        <w:rPr>
          <w:rFonts w:asciiTheme="minorHAnsi" w:eastAsia="Times New Roman" w:hAnsiTheme="minorHAnsi" w:cstheme="minorHAnsi"/>
          <w:vanish/>
        </w:rPr>
      </w:pPr>
    </w:p>
    <w:tbl>
      <w:tblPr>
        <w:tblW w:w="5000" w:type="pct"/>
        <w:tblCellSpacing w:w="15" w:type="dxa"/>
        <w:tblLook w:val="04A0" w:firstRow="1" w:lastRow="0" w:firstColumn="1" w:lastColumn="0" w:noHBand="0" w:noVBand="1"/>
      </w:tblPr>
      <w:tblGrid>
        <w:gridCol w:w="8838"/>
      </w:tblGrid>
      <w:tr w:rsidR="007B2695" w14:paraId="1A240ABA" w14:textId="77777777" w:rsidTr="007B2695">
        <w:trPr>
          <w:tblCellSpacing w:w="15" w:type="dxa"/>
        </w:trPr>
        <w:tc>
          <w:tcPr>
            <w:tcW w:w="0" w:type="auto"/>
            <w:tcMar>
              <w:top w:w="15" w:type="dxa"/>
              <w:left w:w="15" w:type="dxa"/>
              <w:bottom w:w="15" w:type="dxa"/>
              <w:right w:w="15" w:type="dxa"/>
            </w:tcMar>
            <w:vAlign w:val="center"/>
            <w:hideMark/>
          </w:tcPr>
          <w:p w14:paraId="1404E078"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b/>
                <w:bCs/>
                <w:sz w:val="22"/>
                <w:szCs w:val="22"/>
              </w:rPr>
              <w:t>3. FORMA DE EJECUCIÓN</w:t>
            </w:r>
          </w:p>
        </w:tc>
      </w:tr>
      <w:tr w:rsidR="007B2695" w14:paraId="09336B45" w14:textId="77777777" w:rsidTr="007B2695">
        <w:trPr>
          <w:tblCellSpacing w:w="15" w:type="dxa"/>
        </w:trPr>
        <w:tc>
          <w:tcPr>
            <w:tcW w:w="0" w:type="auto"/>
            <w:tcMar>
              <w:top w:w="15" w:type="dxa"/>
              <w:left w:w="15" w:type="dxa"/>
              <w:bottom w:w="15" w:type="dxa"/>
              <w:right w:w="15" w:type="dxa"/>
            </w:tcMar>
            <w:vAlign w:val="center"/>
            <w:hideMark/>
          </w:tcPr>
          <w:p w14:paraId="73BC3EB5" w14:textId="77777777" w:rsidR="007B2695" w:rsidRDefault="007B2695">
            <w:pPr>
              <w:spacing w:before="100" w:beforeAutospacing="1" w:after="100" w:afterAutospacing="1"/>
              <w:jc w:val="both"/>
              <w:rPr>
                <w:rFonts w:asciiTheme="minorHAnsi" w:eastAsia="Times New Roman" w:hAnsiTheme="minorHAnsi" w:cstheme="minorHAnsi"/>
              </w:rPr>
            </w:pPr>
            <w:r>
              <w:rPr>
                <w:rFonts w:asciiTheme="minorHAnsi" w:eastAsia="Times New Roman" w:hAnsiTheme="minorHAnsi" w:cstheme="minorHAnsi"/>
              </w:rPr>
              <w:t>El contratista deberá contar en obra con personal calificado y de experiencia para la ejecución de todos los trabajos a desarrollar, exigencia aplicable a la mano de obra, con la aclaración que ello también se extiende al personal técnico y superior que figure en la propuesta original y que fuera aceptada.</w:t>
            </w:r>
          </w:p>
          <w:p w14:paraId="17BEAE5A" w14:textId="77777777" w:rsidR="007B2695" w:rsidRDefault="007B2695">
            <w:pPr>
              <w:spacing w:before="100" w:beforeAutospacing="1" w:after="100" w:afterAutospacing="1"/>
              <w:jc w:val="both"/>
              <w:rPr>
                <w:rFonts w:asciiTheme="minorHAnsi" w:eastAsia="Times New Roman" w:hAnsiTheme="minorHAnsi" w:cstheme="minorHAnsi"/>
              </w:rPr>
            </w:pPr>
            <w:r>
              <w:rPr>
                <w:rFonts w:asciiTheme="minorHAnsi" w:eastAsia="Times New Roman" w:hAnsiTheme="minorHAnsi" w:cstheme="minorHAnsi"/>
              </w:rPr>
              <w:t>La instalación del punto de luminaria deberá poder alojar a la luminaria según los planos del proyecto y/o indicación del supervisor de obra. </w:t>
            </w:r>
          </w:p>
        </w:tc>
      </w:tr>
    </w:tbl>
    <w:p w14:paraId="14A6EEDD" w14:textId="77777777" w:rsidR="007B2695" w:rsidRDefault="007B2695" w:rsidP="007B2695">
      <w:pPr>
        <w:rPr>
          <w:rFonts w:asciiTheme="minorHAnsi" w:eastAsia="Times New Roman" w:hAnsiTheme="minorHAnsi" w:cstheme="minorHAnsi"/>
          <w:vanish/>
        </w:rPr>
      </w:pPr>
    </w:p>
    <w:tbl>
      <w:tblPr>
        <w:tblW w:w="5000" w:type="pct"/>
        <w:tblCellSpacing w:w="15" w:type="dxa"/>
        <w:tblLook w:val="04A0" w:firstRow="1" w:lastRow="0" w:firstColumn="1" w:lastColumn="0" w:noHBand="0" w:noVBand="1"/>
      </w:tblPr>
      <w:tblGrid>
        <w:gridCol w:w="8838"/>
      </w:tblGrid>
      <w:tr w:rsidR="007B2695" w14:paraId="5289E83F" w14:textId="77777777" w:rsidTr="007B2695">
        <w:trPr>
          <w:tblCellSpacing w:w="15" w:type="dxa"/>
        </w:trPr>
        <w:tc>
          <w:tcPr>
            <w:tcW w:w="0" w:type="auto"/>
            <w:tcMar>
              <w:top w:w="15" w:type="dxa"/>
              <w:left w:w="15" w:type="dxa"/>
              <w:bottom w:w="15" w:type="dxa"/>
              <w:right w:w="15" w:type="dxa"/>
            </w:tcMar>
            <w:vAlign w:val="center"/>
            <w:hideMark/>
          </w:tcPr>
          <w:p w14:paraId="632661FC"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b/>
                <w:bCs/>
                <w:sz w:val="22"/>
                <w:szCs w:val="22"/>
              </w:rPr>
              <w:t>4. MEDICIÓN</w:t>
            </w:r>
          </w:p>
        </w:tc>
      </w:tr>
      <w:tr w:rsidR="007B2695" w14:paraId="7A0BA160" w14:textId="77777777" w:rsidTr="007B2695">
        <w:trPr>
          <w:tblCellSpacing w:w="15" w:type="dxa"/>
        </w:trPr>
        <w:tc>
          <w:tcPr>
            <w:tcW w:w="0" w:type="auto"/>
            <w:tcMar>
              <w:top w:w="15" w:type="dxa"/>
              <w:left w:w="15" w:type="dxa"/>
              <w:bottom w:w="15" w:type="dxa"/>
              <w:right w:w="15" w:type="dxa"/>
            </w:tcMar>
            <w:vAlign w:val="center"/>
            <w:hideMark/>
          </w:tcPr>
          <w:p w14:paraId="0F9FA1B7"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sz w:val="22"/>
                <w:szCs w:val="22"/>
              </w:rPr>
              <w:t xml:space="preserve">La provisión e instalación será realizada correspondiente a este ítem será cuantificada por pieza (PZA) instalado, además, de contar con la aprobación del supervisor de obra. </w:t>
            </w:r>
          </w:p>
        </w:tc>
      </w:tr>
    </w:tbl>
    <w:p w14:paraId="2B3ACD0C" w14:textId="77777777" w:rsidR="007B2695" w:rsidRDefault="007B2695" w:rsidP="007B2695">
      <w:pPr>
        <w:rPr>
          <w:rFonts w:asciiTheme="minorHAnsi" w:eastAsia="Times New Roman" w:hAnsiTheme="minorHAnsi" w:cstheme="minorHAnsi"/>
          <w:vanish/>
        </w:rPr>
      </w:pPr>
    </w:p>
    <w:tbl>
      <w:tblPr>
        <w:tblW w:w="5000" w:type="pct"/>
        <w:tblCellSpacing w:w="15" w:type="dxa"/>
        <w:tblLook w:val="04A0" w:firstRow="1" w:lastRow="0" w:firstColumn="1" w:lastColumn="0" w:noHBand="0" w:noVBand="1"/>
      </w:tblPr>
      <w:tblGrid>
        <w:gridCol w:w="8838"/>
      </w:tblGrid>
      <w:tr w:rsidR="007B2695" w14:paraId="678F1038" w14:textId="77777777" w:rsidTr="007B2695">
        <w:trPr>
          <w:tblCellSpacing w:w="15" w:type="dxa"/>
        </w:trPr>
        <w:tc>
          <w:tcPr>
            <w:tcW w:w="0" w:type="auto"/>
            <w:tcMar>
              <w:top w:w="15" w:type="dxa"/>
              <w:left w:w="15" w:type="dxa"/>
              <w:bottom w:w="15" w:type="dxa"/>
              <w:right w:w="15" w:type="dxa"/>
            </w:tcMar>
            <w:vAlign w:val="center"/>
            <w:hideMark/>
          </w:tcPr>
          <w:p w14:paraId="09D911DD"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b/>
                <w:bCs/>
                <w:sz w:val="22"/>
                <w:szCs w:val="22"/>
              </w:rPr>
              <w:t>5. FORMA DE PAGO</w:t>
            </w:r>
          </w:p>
        </w:tc>
      </w:tr>
      <w:tr w:rsidR="007B2695" w14:paraId="77C3EB80" w14:textId="77777777" w:rsidTr="007B2695">
        <w:trPr>
          <w:tblCellSpacing w:w="15" w:type="dxa"/>
        </w:trPr>
        <w:tc>
          <w:tcPr>
            <w:tcW w:w="0" w:type="auto"/>
            <w:tcMar>
              <w:top w:w="15" w:type="dxa"/>
              <w:left w:w="15" w:type="dxa"/>
              <w:bottom w:w="15" w:type="dxa"/>
              <w:right w:w="15" w:type="dxa"/>
            </w:tcMar>
            <w:vAlign w:val="center"/>
            <w:hideMark/>
          </w:tcPr>
          <w:p w14:paraId="766E1260"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sz w:val="22"/>
                <w:szCs w:val="22"/>
              </w:rPr>
              <w:t xml:space="preserve">El pago del ítem se hará de acuerdo a la unidad y precio de la propuesta aceptada. Este costo incluye la compensación total por todos los materiales, mano de obra, herramientas, equipo empleado y demás incidencias determinadas por ley. </w:t>
            </w:r>
          </w:p>
        </w:tc>
      </w:tr>
    </w:tbl>
    <w:p w14:paraId="322E8CCE" w14:textId="77777777" w:rsidR="007B2695" w:rsidRDefault="007B2695" w:rsidP="007B2695">
      <w:pPr>
        <w:rPr>
          <w:rFonts w:asciiTheme="minorHAnsi" w:eastAsia="Times New Roman" w:hAnsiTheme="minorHAnsi" w:cstheme="minorHAnsi"/>
        </w:rPr>
      </w:pPr>
      <w:r>
        <w:rPr>
          <w:rFonts w:asciiTheme="minorHAnsi" w:eastAsia="Times New Roman" w:hAnsiTheme="minorHAnsi" w:cstheme="minorHAnsi"/>
        </w:rPr>
        <w:br/>
      </w:r>
      <w:r>
        <w:rPr>
          <w:rFonts w:asciiTheme="minorHAnsi" w:eastAsia="Times New Roman" w:hAnsiTheme="minorHAnsi" w:cstheme="minorHAnsi"/>
        </w:rPr>
        <w:br/>
        <w:t>   </w:t>
      </w:r>
    </w:p>
    <w:p w14:paraId="3EDC85B1" w14:textId="77777777" w:rsidR="007B2695" w:rsidRDefault="007B2695" w:rsidP="007B2695">
      <w:pPr>
        <w:rPr>
          <w:rFonts w:asciiTheme="minorHAnsi" w:eastAsia="Times New Roman" w:hAnsiTheme="minorHAnsi" w:cstheme="minorHAnsi"/>
        </w:rPr>
      </w:pPr>
    </w:p>
    <w:p w14:paraId="2D019C63" w14:textId="77777777" w:rsidR="007B2695" w:rsidRDefault="007B2695" w:rsidP="007B2695">
      <w:pPr>
        <w:rPr>
          <w:rFonts w:asciiTheme="minorHAnsi" w:eastAsia="Times New Roman" w:hAnsiTheme="minorHAnsi" w:cstheme="minorHAnsi"/>
        </w:rPr>
      </w:pPr>
    </w:p>
    <w:p w14:paraId="31D94793" w14:textId="77777777" w:rsidR="007B2695" w:rsidRDefault="007B2695" w:rsidP="007B2695">
      <w:pPr>
        <w:rPr>
          <w:rFonts w:asciiTheme="minorHAnsi" w:eastAsia="Times New Roman" w:hAnsiTheme="minorHAnsi" w:cstheme="minorHAnsi"/>
        </w:rPr>
      </w:pPr>
    </w:p>
    <w:p w14:paraId="779BA26C" w14:textId="77777777" w:rsidR="007B2695" w:rsidRDefault="007B2695" w:rsidP="007B2695">
      <w:pPr>
        <w:rPr>
          <w:rFonts w:asciiTheme="minorHAnsi" w:eastAsia="Times New Roman" w:hAnsiTheme="minorHAnsi" w:cstheme="minorHAnsi"/>
        </w:rPr>
      </w:pPr>
    </w:p>
    <w:p w14:paraId="28B30924" w14:textId="77777777" w:rsidR="007B2695" w:rsidRDefault="007B2695" w:rsidP="007B2695">
      <w:pPr>
        <w:rPr>
          <w:rFonts w:asciiTheme="minorHAnsi" w:eastAsia="Times New Roman" w:hAnsiTheme="minorHAnsi" w:cstheme="minorHAnsi"/>
        </w:rPr>
      </w:pPr>
    </w:p>
    <w:p w14:paraId="77725FF3" w14:textId="77777777" w:rsidR="007B2695" w:rsidRDefault="007B2695" w:rsidP="007B2695">
      <w:pPr>
        <w:rPr>
          <w:rFonts w:asciiTheme="minorHAnsi" w:eastAsia="Times New Roman" w:hAnsiTheme="minorHAnsi" w:cstheme="minorHAnsi"/>
        </w:rPr>
      </w:pPr>
    </w:p>
    <w:p w14:paraId="79D7DE1E" w14:textId="77777777" w:rsidR="007B2695" w:rsidRDefault="007B2695" w:rsidP="007B2695">
      <w:pPr>
        <w:rPr>
          <w:rFonts w:asciiTheme="minorHAnsi" w:eastAsia="Times New Roman" w:hAnsiTheme="minorHAnsi" w:cstheme="minorHAnsi"/>
        </w:rPr>
      </w:pPr>
    </w:p>
    <w:p w14:paraId="69711404" w14:textId="77777777" w:rsidR="007B2695" w:rsidRDefault="007B2695" w:rsidP="007B2695">
      <w:pPr>
        <w:rPr>
          <w:rFonts w:asciiTheme="minorHAnsi" w:eastAsia="Times New Roman" w:hAnsiTheme="minorHAnsi" w:cstheme="minorHAnsi"/>
        </w:rPr>
      </w:pPr>
    </w:p>
    <w:p w14:paraId="3219C5AE" w14:textId="77777777" w:rsidR="007B2695" w:rsidRDefault="007B2695" w:rsidP="007B2695">
      <w:pPr>
        <w:rPr>
          <w:rFonts w:asciiTheme="minorHAnsi" w:eastAsia="Times New Roman" w:hAnsiTheme="minorHAnsi" w:cstheme="minorHAnsi"/>
        </w:rPr>
      </w:pPr>
    </w:p>
    <w:p w14:paraId="21C17117" w14:textId="77777777" w:rsidR="007B2695" w:rsidRDefault="007B2695" w:rsidP="007B2695">
      <w:pPr>
        <w:rPr>
          <w:rFonts w:asciiTheme="minorHAnsi" w:eastAsia="Times New Roman" w:hAnsiTheme="minorHAnsi" w:cstheme="minorHAnsi"/>
        </w:rPr>
      </w:pPr>
    </w:p>
    <w:p w14:paraId="151C40C5" w14:textId="77777777" w:rsidR="007B2695" w:rsidRDefault="007B2695" w:rsidP="007B2695">
      <w:pPr>
        <w:rPr>
          <w:rFonts w:asciiTheme="minorHAnsi" w:eastAsia="Times New Roman" w:hAnsiTheme="minorHAnsi" w:cstheme="minorHAnsi"/>
        </w:rPr>
      </w:pPr>
    </w:p>
    <w:p w14:paraId="77ED8EFE" w14:textId="77777777" w:rsidR="007B2695" w:rsidRDefault="007B2695" w:rsidP="007B2695">
      <w:pPr>
        <w:rPr>
          <w:rFonts w:asciiTheme="minorHAnsi" w:eastAsia="Times New Roman" w:hAnsiTheme="minorHAnsi" w:cstheme="minorHAnsi"/>
        </w:rPr>
      </w:pPr>
    </w:p>
    <w:p w14:paraId="6F93A6C6" w14:textId="77777777" w:rsidR="007B2695" w:rsidRDefault="007B2695" w:rsidP="007B2695">
      <w:pPr>
        <w:rPr>
          <w:rFonts w:asciiTheme="minorHAnsi" w:eastAsia="Times New Roman" w:hAnsiTheme="minorHAnsi" w:cstheme="minorHAnsi"/>
        </w:rPr>
      </w:pPr>
    </w:p>
    <w:p w14:paraId="0E71E78E" w14:textId="77777777" w:rsidR="007B2695" w:rsidRDefault="007B2695" w:rsidP="007B2695">
      <w:pPr>
        <w:rPr>
          <w:rFonts w:asciiTheme="minorHAnsi" w:eastAsia="Times New Roman" w:hAnsiTheme="minorHAnsi" w:cstheme="minorHAnsi"/>
        </w:rPr>
      </w:pPr>
    </w:p>
    <w:p w14:paraId="42CCDC2C" w14:textId="77777777" w:rsidR="007B2695" w:rsidRDefault="007B2695" w:rsidP="007B2695">
      <w:pPr>
        <w:rPr>
          <w:rFonts w:asciiTheme="minorHAnsi" w:eastAsia="Times New Roman" w:hAnsiTheme="minorHAnsi" w:cstheme="minorHAnsi"/>
        </w:rPr>
      </w:pPr>
    </w:p>
    <w:p w14:paraId="4827568E" w14:textId="77777777" w:rsidR="007B2695" w:rsidRDefault="007B2695" w:rsidP="007B2695">
      <w:pPr>
        <w:rPr>
          <w:rFonts w:asciiTheme="minorHAnsi" w:eastAsia="Times New Roman" w:hAnsiTheme="minorHAnsi" w:cstheme="minorHAnsi"/>
        </w:rPr>
      </w:pPr>
    </w:p>
    <w:p w14:paraId="283065DF" w14:textId="15F272CB" w:rsidR="007B2695" w:rsidRDefault="007B2695" w:rsidP="007B2695">
      <w:pPr>
        <w:rPr>
          <w:rFonts w:asciiTheme="minorHAnsi" w:eastAsia="Times New Roman" w:hAnsiTheme="minorHAnsi" w:cstheme="minorHAnsi"/>
        </w:rPr>
      </w:pPr>
    </w:p>
    <w:p w14:paraId="70B393EE" w14:textId="77777777" w:rsidR="003B76B4" w:rsidRDefault="003B76B4" w:rsidP="007B2695">
      <w:pPr>
        <w:rPr>
          <w:rFonts w:asciiTheme="minorHAnsi" w:eastAsia="Times New Roman" w:hAnsiTheme="minorHAnsi" w:cstheme="minorHAnsi"/>
        </w:rPr>
      </w:pPr>
    </w:p>
    <w:p w14:paraId="4826322B" w14:textId="77777777" w:rsidR="007B2695" w:rsidRDefault="007B2695" w:rsidP="007B2695">
      <w:pPr>
        <w:rPr>
          <w:rFonts w:asciiTheme="minorHAnsi" w:hAnsiTheme="minorHAnsi" w:cstheme="minorHAnsi"/>
        </w:rPr>
      </w:pPr>
    </w:p>
    <w:tbl>
      <w:tblPr>
        <w:tblW w:w="5000" w:type="pct"/>
        <w:tblCellSpacing w:w="15" w:type="dxa"/>
        <w:tblLook w:val="04A0" w:firstRow="1" w:lastRow="0" w:firstColumn="1" w:lastColumn="0" w:noHBand="0" w:noVBand="1"/>
      </w:tblPr>
      <w:tblGrid>
        <w:gridCol w:w="7918"/>
        <w:gridCol w:w="920"/>
      </w:tblGrid>
      <w:tr w:rsidR="007B2695" w14:paraId="71166B1F" w14:textId="77777777" w:rsidTr="007B2695">
        <w:trPr>
          <w:tblCellSpacing w:w="15" w:type="dxa"/>
        </w:trPr>
        <w:tc>
          <w:tcPr>
            <w:tcW w:w="4454" w:type="pct"/>
            <w:tcMar>
              <w:top w:w="15" w:type="dxa"/>
              <w:left w:w="15" w:type="dxa"/>
              <w:bottom w:w="15" w:type="dxa"/>
              <w:right w:w="15" w:type="dxa"/>
            </w:tcMar>
            <w:vAlign w:val="center"/>
            <w:hideMark/>
          </w:tcPr>
          <w:tbl>
            <w:tblPr>
              <w:tblW w:w="5000" w:type="pct"/>
              <w:tblCellSpacing w:w="15" w:type="dxa"/>
              <w:tblLook w:val="04A0" w:firstRow="1" w:lastRow="0" w:firstColumn="1" w:lastColumn="0" w:noHBand="0" w:noVBand="1"/>
            </w:tblPr>
            <w:tblGrid>
              <w:gridCol w:w="1141"/>
              <w:gridCol w:w="6702"/>
            </w:tblGrid>
            <w:tr w:rsidR="007B2695" w14:paraId="0B3B4B1C" w14:textId="77777777">
              <w:trPr>
                <w:tblCellSpacing w:w="15" w:type="dxa"/>
              </w:trPr>
              <w:tc>
                <w:tcPr>
                  <w:tcW w:w="699" w:type="pct"/>
                  <w:shd w:val="clear" w:color="auto" w:fill="FFFFFF"/>
                  <w:tcMar>
                    <w:top w:w="15" w:type="dxa"/>
                    <w:left w:w="15" w:type="dxa"/>
                    <w:bottom w:w="15" w:type="dxa"/>
                    <w:right w:w="15" w:type="dxa"/>
                  </w:tcMar>
                  <w:vAlign w:val="center"/>
                  <w:hideMark/>
                </w:tcPr>
                <w:p w14:paraId="7C5F6B91" w14:textId="5EEF4056" w:rsidR="007B2695" w:rsidRDefault="007B2695">
                  <w:pPr>
                    <w:spacing w:before="100" w:beforeAutospacing="1" w:after="100" w:afterAutospacing="1"/>
                    <w:rPr>
                      <w:rFonts w:asciiTheme="minorHAnsi" w:eastAsia="Times New Roman" w:hAnsiTheme="minorHAnsi" w:cstheme="minorHAnsi"/>
                    </w:rPr>
                  </w:pPr>
                  <w:r>
                    <w:rPr>
                      <w:rFonts w:asciiTheme="minorHAnsi" w:eastAsia="Times New Roman" w:hAnsiTheme="minorHAnsi" w:cstheme="minorHAnsi"/>
                      <w:b/>
                      <w:bCs/>
                    </w:rPr>
                    <w:t xml:space="preserve">ITEM : </w:t>
                  </w:r>
                </w:p>
              </w:tc>
              <w:tc>
                <w:tcPr>
                  <w:tcW w:w="4244" w:type="pct"/>
                  <w:shd w:val="clear" w:color="auto" w:fill="DBDBDB"/>
                  <w:tcMar>
                    <w:top w:w="15" w:type="dxa"/>
                    <w:left w:w="15" w:type="dxa"/>
                    <w:bottom w:w="15" w:type="dxa"/>
                    <w:right w:w="15" w:type="dxa"/>
                  </w:tcMar>
                  <w:vAlign w:val="center"/>
                  <w:hideMark/>
                </w:tcPr>
                <w:p w14:paraId="73AE929B" w14:textId="77777777" w:rsidR="007B2695" w:rsidRPr="00970316" w:rsidRDefault="007B2695">
                  <w:pPr>
                    <w:spacing w:before="100" w:beforeAutospacing="1" w:after="100" w:afterAutospacing="1"/>
                    <w:rPr>
                      <w:rFonts w:asciiTheme="minorHAnsi" w:eastAsia="Times New Roman" w:hAnsiTheme="minorHAnsi" w:cstheme="minorHAnsi"/>
                      <w:b/>
                      <w:bCs/>
                    </w:rPr>
                  </w:pPr>
                  <w:r w:rsidRPr="00970316">
                    <w:rPr>
                      <w:rFonts w:asciiTheme="minorHAnsi" w:eastAsia="Times New Roman" w:hAnsiTheme="minorHAnsi" w:cstheme="minorHAnsi"/>
                      <w:b/>
                      <w:bCs/>
                    </w:rPr>
                    <w:t>TOMACORRIENTES DOBLES </w:t>
                  </w:r>
                </w:p>
              </w:tc>
            </w:tr>
            <w:tr w:rsidR="007B2695" w14:paraId="0856E60C" w14:textId="77777777">
              <w:trPr>
                <w:tblCellSpacing w:w="15" w:type="dxa"/>
              </w:trPr>
              <w:tc>
                <w:tcPr>
                  <w:tcW w:w="699" w:type="pct"/>
                  <w:shd w:val="clear" w:color="auto" w:fill="FFFFFF"/>
                  <w:tcMar>
                    <w:top w:w="15" w:type="dxa"/>
                    <w:left w:w="15" w:type="dxa"/>
                    <w:bottom w:w="15" w:type="dxa"/>
                    <w:right w:w="15" w:type="dxa"/>
                  </w:tcMar>
                  <w:vAlign w:val="center"/>
                  <w:hideMark/>
                </w:tcPr>
                <w:p w14:paraId="7CBD1BF4" w14:textId="77777777" w:rsidR="007B2695" w:rsidRDefault="007B2695">
                  <w:pPr>
                    <w:spacing w:before="100" w:beforeAutospacing="1" w:after="100" w:afterAutospacing="1"/>
                    <w:rPr>
                      <w:rFonts w:asciiTheme="minorHAnsi" w:eastAsia="Times New Roman" w:hAnsiTheme="minorHAnsi" w:cstheme="minorHAnsi"/>
                    </w:rPr>
                  </w:pPr>
                  <w:r>
                    <w:rPr>
                      <w:rFonts w:asciiTheme="minorHAnsi" w:eastAsia="Times New Roman" w:hAnsiTheme="minorHAnsi" w:cstheme="minorHAnsi"/>
                      <w:b/>
                      <w:bCs/>
                    </w:rPr>
                    <w:t>UNIDAD:</w:t>
                  </w:r>
                </w:p>
              </w:tc>
              <w:tc>
                <w:tcPr>
                  <w:tcW w:w="4244" w:type="pct"/>
                  <w:shd w:val="clear" w:color="auto" w:fill="DBDBDB"/>
                  <w:tcMar>
                    <w:top w:w="15" w:type="dxa"/>
                    <w:left w:w="15" w:type="dxa"/>
                    <w:bottom w:w="15" w:type="dxa"/>
                    <w:right w:w="15" w:type="dxa"/>
                  </w:tcMar>
                  <w:vAlign w:val="center"/>
                  <w:hideMark/>
                </w:tcPr>
                <w:p w14:paraId="7DE654FA" w14:textId="77777777" w:rsidR="007B2695" w:rsidRPr="00970316" w:rsidRDefault="007B2695">
                  <w:pPr>
                    <w:spacing w:before="100" w:beforeAutospacing="1" w:after="100" w:afterAutospacing="1"/>
                    <w:rPr>
                      <w:rFonts w:asciiTheme="minorHAnsi" w:eastAsia="Times New Roman" w:hAnsiTheme="minorHAnsi" w:cstheme="minorHAnsi"/>
                      <w:b/>
                      <w:bCs/>
                    </w:rPr>
                  </w:pPr>
                  <w:proofErr w:type="spellStart"/>
                  <w:r w:rsidRPr="00970316">
                    <w:rPr>
                      <w:rFonts w:asciiTheme="minorHAnsi" w:eastAsia="Times New Roman" w:hAnsiTheme="minorHAnsi" w:cstheme="minorHAnsi"/>
                      <w:b/>
                      <w:bCs/>
                    </w:rPr>
                    <w:t>Pza</w:t>
                  </w:r>
                  <w:proofErr w:type="spellEnd"/>
                  <w:r w:rsidRPr="00970316">
                    <w:rPr>
                      <w:rFonts w:asciiTheme="minorHAnsi" w:eastAsia="Times New Roman" w:hAnsiTheme="minorHAnsi" w:cstheme="minorHAnsi"/>
                      <w:b/>
                      <w:bCs/>
                    </w:rPr>
                    <w:t> </w:t>
                  </w:r>
                </w:p>
              </w:tc>
            </w:tr>
          </w:tbl>
          <w:p w14:paraId="08C40B24" w14:textId="77777777" w:rsidR="007B2695" w:rsidRDefault="007B2695">
            <w:pPr>
              <w:spacing w:after="160" w:line="256" w:lineRule="auto"/>
              <w:rPr>
                <w:rFonts w:asciiTheme="minorHAnsi" w:eastAsiaTheme="minorHAnsi" w:hAnsiTheme="minorHAnsi" w:cstheme="minorBidi"/>
              </w:rPr>
            </w:pPr>
          </w:p>
        </w:tc>
        <w:tc>
          <w:tcPr>
            <w:tcW w:w="495" w:type="pct"/>
            <w:tcMar>
              <w:top w:w="15" w:type="dxa"/>
              <w:left w:w="15" w:type="dxa"/>
              <w:bottom w:w="15" w:type="dxa"/>
              <w:right w:w="15" w:type="dxa"/>
            </w:tcMar>
            <w:vAlign w:val="center"/>
            <w:hideMark/>
          </w:tcPr>
          <w:tbl>
            <w:tblPr>
              <w:tblW w:w="5000" w:type="pct"/>
              <w:tblCellSpacing w:w="15" w:type="dxa"/>
              <w:tblLook w:val="04A0" w:firstRow="1" w:lastRow="0" w:firstColumn="1" w:lastColumn="0" w:noHBand="0" w:noVBand="1"/>
            </w:tblPr>
            <w:tblGrid>
              <w:gridCol w:w="845"/>
            </w:tblGrid>
            <w:tr w:rsidR="007B2695" w14:paraId="74BD83D5" w14:textId="77777777">
              <w:trPr>
                <w:tblCellSpacing w:w="15" w:type="dxa"/>
              </w:trPr>
              <w:tc>
                <w:tcPr>
                  <w:tcW w:w="0" w:type="auto"/>
                  <w:tcMar>
                    <w:top w:w="15" w:type="dxa"/>
                    <w:left w:w="15" w:type="dxa"/>
                    <w:bottom w:w="15" w:type="dxa"/>
                    <w:right w:w="15" w:type="dxa"/>
                  </w:tcMar>
                  <w:vAlign w:val="center"/>
                  <w:hideMark/>
                </w:tcPr>
                <w:p w14:paraId="63EC2111" w14:textId="77777777" w:rsidR="007B2695" w:rsidRDefault="007B2695">
                  <w:pPr>
                    <w:spacing w:after="160" w:line="256" w:lineRule="auto"/>
                    <w:rPr>
                      <w:rFonts w:asciiTheme="minorHAnsi" w:eastAsiaTheme="minorHAnsi" w:hAnsiTheme="minorHAnsi" w:cstheme="minorBidi"/>
                      <w:sz w:val="20"/>
                      <w:szCs w:val="20"/>
                      <w:lang w:eastAsia="es-BO"/>
                    </w:rPr>
                  </w:pPr>
                </w:p>
              </w:tc>
            </w:tr>
          </w:tbl>
          <w:p w14:paraId="2577697B" w14:textId="77777777" w:rsidR="007B2695" w:rsidRDefault="007B2695">
            <w:pPr>
              <w:spacing w:after="160" w:line="256" w:lineRule="auto"/>
              <w:rPr>
                <w:rFonts w:asciiTheme="minorHAnsi" w:eastAsiaTheme="minorHAnsi" w:hAnsiTheme="minorHAnsi" w:cstheme="minorBidi"/>
              </w:rPr>
            </w:pPr>
          </w:p>
        </w:tc>
      </w:tr>
      <w:tr w:rsidR="007B2695" w14:paraId="3B793CBC" w14:textId="77777777" w:rsidTr="007B2695">
        <w:trPr>
          <w:tblCellSpacing w:w="15" w:type="dxa"/>
        </w:trPr>
        <w:tc>
          <w:tcPr>
            <w:tcW w:w="0" w:type="auto"/>
            <w:gridSpan w:val="2"/>
            <w:tcMar>
              <w:top w:w="15" w:type="dxa"/>
              <w:left w:w="15" w:type="dxa"/>
              <w:bottom w:w="15" w:type="dxa"/>
              <w:right w:w="15" w:type="dxa"/>
            </w:tcMar>
            <w:vAlign w:val="center"/>
            <w:hideMark/>
          </w:tcPr>
          <w:p w14:paraId="0418837E"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b/>
                <w:bCs/>
                <w:sz w:val="22"/>
                <w:szCs w:val="22"/>
              </w:rPr>
              <w:t>1. DESCRIPCION</w:t>
            </w:r>
          </w:p>
        </w:tc>
      </w:tr>
      <w:tr w:rsidR="007B2695" w14:paraId="05E68B13" w14:textId="77777777" w:rsidTr="007B2695">
        <w:trPr>
          <w:tblCellSpacing w:w="15" w:type="dxa"/>
        </w:trPr>
        <w:tc>
          <w:tcPr>
            <w:tcW w:w="0" w:type="auto"/>
            <w:gridSpan w:val="2"/>
            <w:tcMar>
              <w:top w:w="15" w:type="dxa"/>
              <w:left w:w="15" w:type="dxa"/>
              <w:bottom w:w="15" w:type="dxa"/>
              <w:right w:w="15" w:type="dxa"/>
            </w:tcMar>
            <w:vAlign w:val="center"/>
            <w:hideMark/>
          </w:tcPr>
          <w:p w14:paraId="351BC879"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sz w:val="22"/>
                <w:szCs w:val="22"/>
              </w:rPr>
              <w:t xml:space="preserve">Este ítem comprende la provisión e instalación de tomacorriente doble con toma de tierra, de acuerdo a la descripción del proyecto, formulario de presentación de propuestas y/o instrucciones del supervisor de obra. </w:t>
            </w:r>
          </w:p>
        </w:tc>
      </w:tr>
    </w:tbl>
    <w:p w14:paraId="78720575" w14:textId="77777777" w:rsidR="007B2695" w:rsidRDefault="007B2695" w:rsidP="007B2695">
      <w:pPr>
        <w:rPr>
          <w:rFonts w:asciiTheme="minorHAnsi" w:eastAsia="Times New Roman" w:hAnsiTheme="minorHAnsi" w:cstheme="minorHAnsi"/>
          <w:vanish/>
        </w:rPr>
      </w:pPr>
    </w:p>
    <w:tbl>
      <w:tblPr>
        <w:tblW w:w="9000" w:type="dxa"/>
        <w:tblCellSpacing w:w="15" w:type="dxa"/>
        <w:tblLook w:val="04A0" w:firstRow="1" w:lastRow="0" w:firstColumn="1" w:lastColumn="0" w:noHBand="0" w:noVBand="1"/>
      </w:tblPr>
      <w:tblGrid>
        <w:gridCol w:w="9000"/>
      </w:tblGrid>
      <w:tr w:rsidR="007B2695" w14:paraId="746A6BBE" w14:textId="77777777" w:rsidTr="007B2695">
        <w:trPr>
          <w:tblCellSpacing w:w="15" w:type="dxa"/>
        </w:trPr>
        <w:tc>
          <w:tcPr>
            <w:tcW w:w="0" w:type="auto"/>
            <w:tcMar>
              <w:top w:w="15" w:type="dxa"/>
              <w:left w:w="15" w:type="dxa"/>
              <w:bottom w:w="15" w:type="dxa"/>
              <w:right w:w="15" w:type="dxa"/>
            </w:tcMar>
            <w:vAlign w:val="center"/>
            <w:hideMark/>
          </w:tcPr>
          <w:p w14:paraId="49484420"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b/>
                <w:bCs/>
                <w:sz w:val="22"/>
                <w:szCs w:val="22"/>
              </w:rPr>
              <w:t>2. MATERIALES, HERRAMIENTAS Y EQUIPOS</w:t>
            </w:r>
          </w:p>
        </w:tc>
      </w:tr>
      <w:tr w:rsidR="007B2695" w14:paraId="35371273" w14:textId="77777777" w:rsidTr="007B2695">
        <w:trPr>
          <w:tblCellSpacing w:w="15" w:type="dxa"/>
        </w:trPr>
        <w:tc>
          <w:tcPr>
            <w:tcW w:w="9000" w:type="dxa"/>
            <w:tcMar>
              <w:top w:w="15" w:type="dxa"/>
              <w:left w:w="15" w:type="dxa"/>
              <w:bottom w:w="15" w:type="dxa"/>
              <w:right w:w="15" w:type="dxa"/>
            </w:tcMar>
            <w:vAlign w:val="center"/>
            <w:hideMark/>
          </w:tcPr>
          <w:p w14:paraId="31B45C59"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sz w:val="22"/>
                <w:szCs w:val="22"/>
              </w:rPr>
              <w:t>MATERIALES:</w:t>
            </w:r>
          </w:p>
          <w:p w14:paraId="6F4793C7"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sz w:val="22"/>
                <w:szCs w:val="22"/>
              </w:rPr>
              <w:t>· PLACA INTERIOR DE CORRIENTE DOBLE</w:t>
            </w:r>
          </w:p>
          <w:p w14:paraId="27FD2424"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sz w:val="22"/>
                <w:szCs w:val="22"/>
              </w:rPr>
              <w:t>· CINTA AISLANTE</w:t>
            </w:r>
          </w:p>
          <w:p w14:paraId="356053D1"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sz w:val="22"/>
                <w:szCs w:val="22"/>
              </w:rPr>
              <w:t>· CAJA RECTANGULAR P/PLACA</w:t>
            </w:r>
          </w:p>
          <w:p w14:paraId="4B7C517E"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sz w:val="22"/>
                <w:szCs w:val="22"/>
              </w:rPr>
              <w:t>Sin embargo, el material precedente no puede ser considerado restrictivo o limitativo en cuanto a la provisión de cualquier otro material, herramienta y /o equipo adicional necesario para la correcta ejecución y culminación de los trabajos. En todo caso, el empleo de insumos adicionales a los señalados en la propuesta y que resultasen necesarios durante el período de ejecución de la obra correrá por cuenta del Contratista a fin que se garantice que los trabajos sean ejecutados y culminados de manera adecuada y a satisfacción de la Supervisión de Obra, aclarando que este aspecto no implicará en ningún caso un costo adicional para la Entidad.</w:t>
            </w:r>
          </w:p>
          <w:p w14:paraId="7B4F1D12"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sz w:val="22"/>
                <w:szCs w:val="22"/>
              </w:rPr>
              <w:t>Todos los materiales a ser empleados, deberán ser nuevos, de primera calidad e incluir todos los accesorios y elementos necesarios para una adecuada y completa instalación.</w:t>
            </w:r>
          </w:p>
          <w:p w14:paraId="251B34A0"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sz w:val="22"/>
                <w:szCs w:val="22"/>
              </w:rPr>
              <w:lastRenderedPageBreak/>
              <w:t>Los tomacorrientes solicitados deberán poseer punto de conexión a tierra de acuerdo a lo indicado a la NB 777 sobre este punto.</w:t>
            </w:r>
          </w:p>
          <w:p w14:paraId="1FBEA5FC"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sz w:val="22"/>
                <w:szCs w:val="22"/>
              </w:rPr>
              <w:t xml:space="preserve">Las características que deberán tener las placas son las siguientes: </w:t>
            </w:r>
          </w:p>
          <w:tbl>
            <w:tblPr>
              <w:tblW w:w="6900" w:type="dxa"/>
              <w:jc w:val="center"/>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2946"/>
              <w:gridCol w:w="3954"/>
            </w:tblGrid>
            <w:tr w:rsidR="007B2695" w14:paraId="11A99AD7" w14:textId="77777777">
              <w:trPr>
                <w:tblCellSpacing w:w="0" w:type="dxa"/>
                <w:jc w:val="center"/>
              </w:trPr>
              <w:tc>
                <w:tcPr>
                  <w:tcW w:w="2946" w:type="dxa"/>
                  <w:tcBorders>
                    <w:top w:val="outset" w:sz="6" w:space="0" w:color="auto"/>
                    <w:left w:val="outset" w:sz="6" w:space="0" w:color="auto"/>
                    <w:bottom w:val="outset" w:sz="6" w:space="0" w:color="auto"/>
                    <w:right w:val="outset" w:sz="6" w:space="0" w:color="auto"/>
                  </w:tcBorders>
                  <w:vAlign w:val="center"/>
                  <w:hideMark/>
                </w:tcPr>
                <w:p w14:paraId="6FF26F70" w14:textId="77777777" w:rsidR="007B2695" w:rsidRDefault="007B2695">
                  <w:pPr>
                    <w:pStyle w:val="NormalWeb"/>
                    <w:spacing w:line="256" w:lineRule="auto"/>
                    <w:jc w:val="center"/>
                    <w:rPr>
                      <w:rFonts w:asciiTheme="minorHAnsi" w:hAnsiTheme="minorHAnsi" w:cstheme="minorHAnsi"/>
                      <w:sz w:val="22"/>
                      <w:szCs w:val="22"/>
                    </w:rPr>
                  </w:pPr>
                  <w:r>
                    <w:rPr>
                      <w:rStyle w:val="Textoennegrita"/>
                      <w:rFonts w:asciiTheme="minorHAnsi" w:hAnsiTheme="minorHAnsi" w:cstheme="minorHAnsi"/>
                      <w:sz w:val="22"/>
                      <w:szCs w:val="22"/>
                    </w:rPr>
                    <w:t>PLACA DE TOMACORRIENTEDOBLE CON TOMA DE TIERRA TIPO NEMA</w:t>
                  </w:r>
                </w:p>
              </w:tc>
              <w:tc>
                <w:tcPr>
                  <w:tcW w:w="3954" w:type="dxa"/>
                  <w:tcBorders>
                    <w:top w:val="outset" w:sz="6" w:space="0" w:color="auto"/>
                    <w:left w:val="outset" w:sz="6" w:space="0" w:color="auto"/>
                    <w:bottom w:val="outset" w:sz="6" w:space="0" w:color="auto"/>
                    <w:right w:val="outset" w:sz="6" w:space="0" w:color="auto"/>
                  </w:tcBorders>
                  <w:vAlign w:val="center"/>
                  <w:hideMark/>
                </w:tcPr>
                <w:p w14:paraId="42AA130C" w14:textId="77777777" w:rsidR="007B2695" w:rsidRDefault="007B2695">
                  <w:pPr>
                    <w:pStyle w:val="NormalWeb"/>
                    <w:spacing w:line="256" w:lineRule="auto"/>
                    <w:jc w:val="center"/>
                    <w:rPr>
                      <w:rFonts w:asciiTheme="minorHAnsi" w:hAnsiTheme="minorHAnsi" w:cstheme="minorHAnsi"/>
                      <w:sz w:val="22"/>
                      <w:szCs w:val="22"/>
                    </w:rPr>
                  </w:pPr>
                  <w:r>
                    <w:rPr>
                      <w:rStyle w:val="Textoennegrita"/>
                      <w:rFonts w:asciiTheme="minorHAnsi" w:hAnsiTheme="minorHAnsi" w:cstheme="minorHAnsi"/>
                      <w:sz w:val="22"/>
                      <w:szCs w:val="22"/>
                    </w:rPr>
                    <w:t>PARÁMETRO</w:t>
                  </w:r>
                </w:p>
              </w:tc>
            </w:tr>
            <w:tr w:rsidR="007B2695" w14:paraId="4216DA80" w14:textId="77777777">
              <w:trPr>
                <w:tblCellSpacing w:w="0" w:type="dxa"/>
                <w:jc w:val="center"/>
              </w:trPr>
              <w:tc>
                <w:tcPr>
                  <w:tcW w:w="2946" w:type="dxa"/>
                  <w:tcBorders>
                    <w:top w:val="outset" w:sz="6" w:space="0" w:color="auto"/>
                    <w:left w:val="outset" w:sz="6" w:space="0" w:color="auto"/>
                    <w:bottom w:val="outset" w:sz="6" w:space="0" w:color="auto"/>
                    <w:right w:val="outset" w:sz="6" w:space="0" w:color="auto"/>
                  </w:tcBorders>
                  <w:vAlign w:val="center"/>
                  <w:hideMark/>
                </w:tcPr>
                <w:p w14:paraId="32A5D7AA"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sz w:val="22"/>
                      <w:szCs w:val="22"/>
                    </w:rPr>
                    <w:t>Contactos</w:t>
                  </w:r>
                </w:p>
              </w:tc>
              <w:tc>
                <w:tcPr>
                  <w:tcW w:w="3954" w:type="dxa"/>
                  <w:tcBorders>
                    <w:top w:val="outset" w:sz="6" w:space="0" w:color="auto"/>
                    <w:left w:val="outset" w:sz="6" w:space="0" w:color="auto"/>
                    <w:bottom w:val="outset" w:sz="6" w:space="0" w:color="auto"/>
                    <w:right w:val="outset" w:sz="6" w:space="0" w:color="auto"/>
                  </w:tcBorders>
                  <w:vAlign w:val="center"/>
                  <w:hideMark/>
                </w:tcPr>
                <w:p w14:paraId="1F4F5905"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sz w:val="22"/>
                      <w:szCs w:val="22"/>
                    </w:rPr>
                    <w:t>Fabricados 100 % en latón resistente a la corrosión excelente conducción eléctrica</w:t>
                  </w:r>
                </w:p>
              </w:tc>
            </w:tr>
            <w:tr w:rsidR="007B2695" w14:paraId="285ADE57" w14:textId="77777777">
              <w:trPr>
                <w:tblCellSpacing w:w="0" w:type="dxa"/>
                <w:jc w:val="center"/>
              </w:trPr>
              <w:tc>
                <w:tcPr>
                  <w:tcW w:w="2946" w:type="dxa"/>
                  <w:tcBorders>
                    <w:top w:val="outset" w:sz="6" w:space="0" w:color="auto"/>
                    <w:left w:val="outset" w:sz="6" w:space="0" w:color="auto"/>
                    <w:bottom w:val="outset" w:sz="6" w:space="0" w:color="auto"/>
                    <w:right w:val="outset" w:sz="6" w:space="0" w:color="auto"/>
                  </w:tcBorders>
                  <w:vAlign w:val="center"/>
                  <w:hideMark/>
                </w:tcPr>
                <w:p w14:paraId="01C9377F"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sz w:val="22"/>
                      <w:szCs w:val="22"/>
                    </w:rPr>
                    <w:t>Contacto de tierra</w:t>
                  </w:r>
                </w:p>
              </w:tc>
              <w:tc>
                <w:tcPr>
                  <w:tcW w:w="3954" w:type="dxa"/>
                  <w:tcBorders>
                    <w:top w:val="outset" w:sz="6" w:space="0" w:color="auto"/>
                    <w:left w:val="outset" w:sz="6" w:space="0" w:color="auto"/>
                    <w:bottom w:val="outset" w:sz="6" w:space="0" w:color="auto"/>
                    <w:right w:val="outset" w:sz="6" w:space="0" w:color="auto"/>
                  </w:tcBorders>
                  <w:vAlign w:val="center"/>
                  <w:hideMark/>
                </w:tcPr>
                <w:p w14:paraId="1F62B232"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sz w:val="22"/>
                      <w:szCs w:val="22"/>
                    </w:rPr>
                    <w:t>Total aislamiento del borne de tierra</w:t>
                  </w:r>
                </w:p>
              </w:tc>
            </w:tr>
            <w:tr w:rsidR="007B2695" w14:paraId="08E3E98A" w14:textId="77777777">
              <w:trPr>
                <w:tblCellSpacing w:w="0" w:type="dxa"/>
                <w:jc w:val="center"/>
              </w:trPr>
              <w:tc>
                <w:tcPr>
                  <w:tcW w:w="2946" w:type="dxa"/>
                  <w:tcBorders>
                    <w:top w:val="outset" w:sz="6" w:space="0" w:color="auto"/>
                    <w:left w:val="outset" w:sz="6" w:space="0" w:color="auto"/>
                    <w:bottom w:val="outset" w:sz="6" w:space="0" w:color="auto"/>
                    <w:right w:val="outset" w:sz="6" w:space="0" w:color="auto"/>
                  </w:tcBorders>
                  <w:vAlign w:val="center"/>
                  <w:hideMark/>
                </w:tcPr>
                <w:p w14:paraId="41108699"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sz w:val="22"/>
                      <w:szCs w:val="22"/>
                    </w:rPr>
                    <w:t xml:space="preserve">Partes moldeadas del tomacorrientes </w:t>
                  </w:r>
                </w:p>
              </w:tc>
              <w:tc>
                <w:tcPr>
                  <w:tcW w:w="3954" w:type="dxa"/>
                  <w:tcBorders>
                    <w:top w:val="outset" w:sz="6" w:space="0" w:color="auto"/>
                    <w:left w:val="outset" w:sz="6" w:space="0" w:color="auto"/>
                    <w:bottom w:val="outset" w:sz="6" w:space="0" w:color="auto"/>
                    <w:right w:val="outset" w:sz="6" w:space="0" w:color="auto"/>
                  </w:tcBorders>
                  <w:vAlign w:val="center"/>
                  <w:hideMark/>
                </w:tcPr>
                <w:p w14:paraId="32087100"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sz w:val="22"/>
                      <w:szCs w:val="22"/>
                    </w:rPr>
                    <w:t>En policarbonato Auto extinguible resistente al impacto</w:t>
                  </w:r>
                </w:p>
              </w:tc>
            </w:tr>
            <w:tr w:rsidR="007B2695" w14:paraId="5CE8FD19" w14:textId="77777777">
              <w:trPr>
                <w:tblCellSpacing w:w="0" w:type="dxa"/>
                <w:jc w:val="center"/>
              </w:trPr>
              <w:tc>
                <w:tcPr>
                  <w:tcW w:w="2946" w:type="dxa"/>
                  <w:tcBorders>
                    <w:top w:val="outset" w:sz="6" w:space="0" w:color="auto"/>
                    <w:left w:val="outset" w:sz="6" w:space="0" w:color="auto"/>
                    <w:bottom w:val="outset" w:sz="6" w:space="0" w:color="auto"/>
                    <w:right w:val="outset" w:sz="6" w:space="0" w:color="auto"/>
                  </w:tcBorders>
                  <w:vAlign w:val="center"/>
                  <w:hideMark/>
                </w:tcPr>
                <w:p w14:paraId="2A831320"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sz w:val="22"/>
                      <w:szCs w:val="22"/>
                    </w:rPr>
                    <w:t>Corriente de trabajo</w:t>
                  </w:r>
                </w:p>
              </w:tc>
              <w:tc>
                <w:tcPr>
                  <w:tcW w:w="3954" w:type="dxa"/>
                  <w:tcBorders>
                    <w:top w:val="outset" w:sz="6" w:space="0" w:color="auto"/>
                    <w:left w:val="outset" w:sz="6" w:space="0" w:color="auto"/>
                    <w:bottom w:val="outset" w:sz="6" w:space="0" w:color="auto"/>
                    <w:right w:val="outset" w:sz="6" w:space="0" w:color="auto"/>
                  </w:tcBorders>
                  <w:vAlign w:val="center"/>
                  <w:hideMark/>
                </w:tcPr>
                <w:p w14:paraId="01816AC0"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sz w:val="22"/>
                      <w:szCs w:val="22"/>
                    </w:rPr>
                    <w:t>≥ 15 Amperios en los 3 contactos</w:t>
                  </w:r>
                </w:p>
              </w:tc>
            </w:tr>
            <w:tr w:rsidR="007B2695" w14:paraId="47F91517" w14:textId="77777777">
              <w:trPr>
                <w:tblCellSpacing w:w="0" w:type="dxa"/>
                <w:jc w:val="center"/>
              </w:trPr>
              <w:tc>
                <w:tcPr>
                  <w:tcW w:w="2946" w:type="dxa"/>
                  <w:tcBorders>
                    <w:top w:val="outset" w:sz="6" w:space="0" w:color="auto"/>
                    <w:left w:val="outset" w:sz="6" w:space="0" w:color="auto"/>
                    <w:bottom w:val="outset" w:sz="6" w:space="0" w:color="auto"/>
                    <w:right w:val="outset" w:sz="6" w:space="0" w:color="auto"/>
                  </w:tcBorders>
                  <w:vAlign w:val="center"/>
                  <w:hideMark/>
                </w:tcPr>
                <w:p w14:paraId="71428E82"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sz w:val="22"/>
                      <w:szCs w:val="22"/>
                    </w:rPr>
                    <w:t>Voltajes</w:t>
                  </w:r>
                </w:p>
              </w:tc>
              <w:tc>
                <w:tcPr>
                  <w:tcW w:w="3954" w:type="dxa"/>
                  <w:tcBorders>
                    <w:top w:val="outset" w:sz="6" w:space="0" w:color="auto"/>
                    <w:left w:val="outset" w:sz="6" w:space="0" w:color="auto"/>
                    <w:bottom w:val="outset" w:sz="6" w:space="0" w:color="auto"/>
                    <w:right w:val="outset" w:sz="6" w:space="0" w:color="auto"/>
                  </w:tcBorders>
                  <w:vAlign w:val="center"/>
                  <w:hideMark/>
                </w:tcPr>
                <w:p w14:paraId="21620225"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sz w:val="22"/>
                      <w:szCs w:val="22"/>
                    </w:rPr>
                    <w:t>127 - 277 voltios</w:t>
                  </w:r>
                </w:p>
              </w:tc>
            </w:tr>
            <w:tr w:rsidR="007B2695" w14:paraId="46487C6E" w14:textId="77777777">
              <w:trPr>
                <w:tblCellSpacing w:w="0" w:type="dxa"/>
                <w:jc w:val="center"/>
              </w:trPr>
              <w:tc>
                <w:tcPr>
                  <w:tcW w:w="2946" w:type="dxa"/>
                  <w:tcBorders>
                    <w:top w:val="outset" w:sz="6" w:space="0" w:color="auto"/>
                    <w:left w:val="outset" w:sz="6" w:space="0" w:color="auto"/>
                    <w:bottom w:val="outset" w:sz="6" w:space="0" w:color="auto"/>
                    <w:right w:val="outset" w:sz="6" w:space="0" w:color="auto"/>
                  </w:tcBorders>
                  <w:vAlign w:val="center"/>
                  <w:hideMark/>
                </w:tcPr>
                <w:p w14:paraId="39AAF06B" w14:textId="77777777" w:rsidR="007B2695" w:rsidRDefault="007B2695">
                  <w:pPr>
                    <w:rPr>
                      <w:rFonts w:asciiTheme="minorHAnsi" w:eastAsia="Times New Roman" w:hAnsiTheme="minorHAnsi" w:cstheme="minorHAnsi"/>
                    </w:rPr>
                  </w:pPr>
                  <w:r>
                    <w:rPr>
                      <w:rFonts w:asciiTheme="minorHAnsi" w:eastAsia="Times New Roman" w:hAnsiTheme="minorHAnsi" w:cstheme="minorHAnsi"/>
                    </w:rPr>
                    <w:t>Partes moldeadas del tomacorrientes policarbonato</w:t>
                  </w:r>
                </w:p>
              </w:tc>
              <w:tc>
                <w:tcPr>
                  <w:tcW w:w="3954" w:type="dxa"/>
                  <w:tcBorders>
                    <w:top w:val="outset" w:sz="6" w:space="0" w:color="auto"/>
                    <w:left w:val="outset" w:sz="6" w:space="0" w:color="auto"/>
                    <w:bottom w:val="outset" w:sz="6" w:space="0" w:color="auto"/>
                    <w:right w:val="outset" w:sz="6" w:space="0" w:color="auto"/>
                  </w:tcBorders>
                  <w:vAlign w:val="center"/>
                  <w:hideMark/>
                </w:tcPr>
                <w:p w14:paraId="6DD60346"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sz w:val="22"/>
                      <w:szCs w:val="22"/>
                    </w:rPr>
                    <w:t>Auto extinguible resistente al impacto</w:t>
                  </w:r>
                </w:p>
              </w:tc>
            </w:tr>
            <w:tr w:rsidR="007B2695" w14:paraId="59F38145" w14:textId="77777777">
              <w:trPr>
                <w:tblCellSpacing w:w="0" w:type="dxa"/>
                <w:jc w:val="center"/>
              </w:trPr>
              <w:tc>
                <w:tcPr>
                  <w:tcW w:w="2946" w:type="dxa"/>
                  <w:tcBorders>
                    <w:top w:val="outset" w:sz="6" w:space="0" w:color="auto"/>
                    <w:left w:val="outset" w:sz="6" w:space="0" w:color="auto"/>
                    <w:bottom w:val="outset" w:sz="6" w:space="0" w:color="auto"/>
                    <w:right w:val="outset" w:sz="6" w:space="0" w:color="auto"/>
                  </w:tcBorders>
                  <w:vAlign w:val="center"/>
                  <w:hideMark/>
                </w:tcPr>
                <w:p w14:paraId="65DA664B"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sz w:val="22"/>
                      <w:szCs w:val="22"/>
                    </w:rPr>
                    <w:t>Bornes de conexión</w:t>
                  </w:r>
                </w:p>
              </w:tc>
              <w:tc>
                <w:tcPr>
                  <w:tcW w:w="3954" w:type="dxa"/>
                  <w:tcBorders>
                    <w:top w:val="outset" w:sz="6" w:space="0" w:color="auto"/>
                    <w:left w:val="outset" w:sz="6" w:space="0" w:color="auto"/>
                    <w:bottom w:val="outset" w:sz="6" w:space="0" w:color="auto"/>
                    <w:right w:val="outset" w:sz="6" w:space="0" w:color="auto"/>
                  </w:tcBorders>
                  <w:vAlign w:val="center"/>
                  <w:hideMark/>
                </w:tcPr>
                <w:p w14:paraId="06933F64"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sz w:val="22"/>
                      <w:szCs w:val="22"/>
                    </w:rPr>
                    <w:t>Protegidos y orientados con capacidad para 3 conductores de calibre 14 - 10 AWG</w:t>
                  </w:r>
                </w:p>
              </w:tc>
            </w:tr>
            <w:tr w:rsidR="007B2695" w14:paraId="06A8BA41" w14:textId="77777777">
              <w:trPr>
                <w:tblCellSpacing w:w="0" w:type="dxa"/>
                <w:jc w:val="center"/>
              </w:trPr>
              <w:tc>
                <w:tcPr>
                  <w:tcW w:w="2946" w:type="dxa"/>
                  <w:tcBorders>
                    <w:top w:val="outset" w:sz="6" w:space="0" w:color="auto"/>
                    <w:left w:val="outset" w:sz="6" w:space="0" w:color="auto"/>
                    <w:bottom w:val="outset" w:sz="6" w:space="0" w:color="auto"/>
                    <w:right w:val="outset" w:sz="6" w:space="0" w:color="auto"/>
                  </w:tcBorders>
                  <w:vAlign w:val="center"/>
                  <w:hideMark/>
                </w:tcPr>
                <w:p w14:paraId="6DB318C4"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sz w:val="22"/>
                      <w:szCs w:val="22"/>
                    </w:rPr>
                    <w:t>Partes moldeadas del soporte de tomacorrientes</w:t>
                  </w:r>
                </w:p>
              </w:tc>
              <w:tc>
                <w:tcPr>
                  <w:tcW w:w="3954" w:type="dxa"/>
                  <w:tcBorders>
                    <w:top w:val="outset" w:sz="6" w:space="0" w:color="auto"/>
                    <w:left w:val="outset" w:sz="6" w:space="0" w:color="auto"/>
                    <w:bottom w:val="outset" w:sz="6" w:space="0" w:color="auto"/>
                    <w:right w:val="outset" w:sz="6" w:space="0" w:color="auto"/>
                  </w:tcBorders>
                  <w:vAlign w:val="center"/>
                  <w:hideMark/>
                </w:tcPr>
                <w:p w14:paraId="0ACA1C34"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sz w:val="22"/>
                      <w:szCs w:val="22"/>
                    </w:rPr>
                    <w:t>Material polipropileno auto extinguible</w:t>
                  </w:r>
                </w:p>
              </w:tc>
            </w:tr>
            <w:tr w:rsidR="007B2695" w14:paraId="4B3E6A6C" w14:textId="77777777">
              <w:trPr>
                <w:tblCellSpacing w:w="0" w:type="dxa"/>
                <w:jc w:val="center"/>
              </w:trPr>
              <w:tc>
                <w:tcPr>
                  <w:tcW w:w="2946" w:type="dxa"/>
                  <w:tcBorders>
                    <w:top w:val="outset" w:sz="6" w:space="0" w:color="auto"/>
                    <w:left w:val="outset" w:sz="6" w:space="0" w:color="auto"/>
                    <w:bottom w:val="outset" w:sz="6" w:space="0" w:color="auto"/>
                    <w:right w:val="outset" w:sz="6" w:space="0" w:color="auto"/>
                  </w:tcBorders>
                  <w:vAlign w:val="center"/>
                  <w:hideMark/>
                </w:tcPr>
                <w:p w14:paraId="11FE0E68"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sz w:val="22"/>
                      <w:szCs w:val="22"/>
                    </w:rPr>
                    <w:t>Resistencia de aislamiento</w:t>
                  </w:r>
                </w:p>
              </w:tc>
              <w:tc>
                <w:tcPr>
                  <w:tcW w:w="3954" w:type="dxa"/>
                  <w:tcBorders>
                    <w:top w:val="outset" w:sz="6" w:space="0" w:color="auto"/>
                    <w:left w:val="outset" w:sz="6" w:space="0" w:color="auto"/>
                    <w:bottom w:val="outset" w:sz="6" w:space="0" w:color="auto"/>
                    <w:right w:val="outset" w:sz="6" w:space="0" w:color="auto"/>
                  </w:tcBorders>
                  <w:vAlign w:val="center"/>
                  <w:hideMark/>
                </w:tcPr>
                <w:p w14:paraId="5A7B677F"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sz w:val="22"/>
                      <w:szCs w:val="22"/>
                    </w:rPr>
                    <w:t>500 V</w:t>
                  </w:r>
                </w:p>
              </w:tc>
            </w:tr>
            <w:tr w:rsidR="007B2695" w14:paraId="34BD2C2C" w14:textId="77777777">
              <w:trPr>
                <w:tblCellSpacing w:w="0" w:type="dxa"/>
                <w:jc w:val="center"/>
              </w:trPr>
              <w:tc>
                <w:tcPr>
                  <w:tcW w:w="2946" w:type="dxa"/>
                  <w:tcBorders>
                    <w:top w:val="outset" w:sz="6" w:space="0" w:color="auto"/>
                    <w:left w:val="outset" w:sz="6" w:space="0" w:color="auto"/>
                    <w:bottom w:val="outset" w:sz="6" w:space="0" w:color="auto"/>
                    <w:right w:val="outset" w:sz="6" w:space="0" w:color="auto"/>
                  </w:tcBorders>
                  <w:vAlign w:val="center"/>
                  <w:hideMark/>
                </w:tcPr>
                <w:p w14:paraId="348591AB"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sz w:val="22"/>
                      <w:szCs w:val="22"/>
                    </w:rPr>
                    <w:t>Chasis</w:t>
                  </w:r>
                </w:p>
              </w:tc>
              <w:tc>
                <w:tcPr>
                  <w:tcW w:w="3954" w:type="dxa"/>
                  <w:tcBorders>
                    <w:top w:val="outset" w:sz="6" w:space="0" w:color="auto"/>
                    <w:left w:val="outset" w:sz="6" w:space="0" w:color="auto"/>
                    <w:bottom w:val="outset" w:sz="6" w:space="0" w:color="auto"/>
                    <w:right w:val="outset" w:sz="6" w:space="0" w:color="auto"/>
                  </w:tcBorders>
                  <w:vAlign w:val="center"/>
                  <w:hideMark/>
                </w:tcPr>
                <w:p w14:paraId="03321E33"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sz w:val="22"/>
                      <w:szCs w:val="22"/>
                    </w:rPr>
                    <w:t>Clavija de sujeción en acero inoxidable</w:t>
                  </w:r>
                </w:p>
              </w:tc>
            </w:tr>
            <w:tr w:rsidR="007B2695" w14:paraId="4FA321A8" w14:textId="77777777">
              <w:trPr>
                <w:tblCellSpacing w:w="0" w:type="dxa"/>
                <w:jc w:val="center"/>
              </w:trPr>
              <w:tc>
                <w:tcPr>
                  <w:tcW w:w="2946" w:type="dxa"/>
                  <w:tcBorders>
                    <w:top w:val="outset" w:sz="6" w:space="0" w:color="auto"/>
                    <w:left w:val="outset" w:sz="6" w:space="0" w:color="auto"/>
                    <w:bottom w:val="outset" w:sz="6" w:space="0" w:color="auto"/>
                    <w:right w:val="outset" w:sz="6" w:space="0" w:color="auto"/>
                  </w:tcBorders>
                  <w:vAlign w:val="center"/>
                  <w:hideMark/>
                </w:tcPr>
                <w:p w14:paraId="58545CD1"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sz w:val="22"/>
                      <w:szCs w:val="22"/>
                    </w:rPr>
                    <w:t>Tiempo de vida</w:t>
                  </w:r>
                </w:p>
              </w:tc>
              <w:tc>
                <w:tcPr>
                  <w:tcW w:w="3954" w:type="dxa"/>
                  <w:tcBorders>
                    <w:top w:val="outset" w:sz="6" w:space="0" w:color="auto"/>
                    <w:left w:val="outset" w:sz="6" w:space="0" w:color="auto"/>
                    <w:bottom w:val="outset" w:sz="6" w:space="0" w:color="auto"/>
                    <w:right w:val="outset" w:sz="6" w:space="0" w:color="auto"/>
                  </w:tcBorders>
                  <w:vAlign w:val="center"/>
                  <w:hideMark/>
                </w:tcPr>
                <w:p w14:paraId="37799DAF"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sz w:val="22"/>
                      <w:szCs w:val="22"/>
                    </w:rPr>
                    <w:t>10000 maniobras</w:t>
                  </w:r>
                </w:p>
              </w:tc>
            </w:tr>
          </w:tbl>
          <w:p w14:paraId="404F1721" w14:textId="77777777" w:rsidR="007B2695" w:rsidRDefault="007B2695">
            <w:pPr>
              <w:spacing w:after="0" w:line="256" w:lineRule="auto"/>
              <w:jc w:val="center"/>
              <w:rPr>
                <w:rFonts w:asciiTheme="minorHAnsi" w:eastAsiaTheme="minorHAnsi" w:hAnsiTheme="minorHAnsi" w:cstheme="minorBidi"/>
              </w:rPr>
            </w:pPr>
          </w:p>
        </w:tc>
      </w:tr>
    </w:tbl>
    <w:p w14:paraId="1CCB87DE" w14:textId="77777777" w:rsidR="007B2695" w:rsidRDefault="007B2695" w:rsidP="007B2695">
      <w:pPr>
        <w:rPr>
          <w:rFonts w:asciiTheme="minorHAnsi" w:eastAsia="Times New Roman" w:hAnsiTheme="minorHAnsi" w:cstheme="minorHAnsi"/>
          <w:vanish/>
        </w:rPr>
      </w:pPr>
    </w:p>
    <w:tbl>
      <w:tblPr>
        <w:tblW w:w="5000" w:type="pct"/>
        <w:tblCellSpacing w:w="15" w:type="dxa"/>
        <w:tblLook w:val="04A0" w:firstRow="1" w:lastRow="0" w:firstColumn="1" w:lastColumn="0" w:noHBand="0" w:noVBand="1"/>
      </w:tblPr>
      <w:tblGrid>
        <w:gridCol w:w="8838"/>
      </w:tblGrid>
      <w:tr w:rsidR="007B2695" w14:paraId="663D6696" w14:textId="77777777" w:rsidTr="007B2695">
        <w:trPr>
          <w:tblCellSpacing w:w="15" w:type="dxa"/>
        </w:trPr>
        <w:tc>
          <w:tcPr>
            <w:tcW w:w="0" w:type="auto"/>
            <w:tcMar>
              <w:top w:w="15" w:type="dxa"/>
              <w:left w:w="15" w:type="dxa"/>
              <w:bottom w:w="15" w:type="dxa"/>
              <w:right w:w="15" w:type="dxa"/>
            </w:tcMar>
            <w:vAlign w:val="center"/>
            <w:hideMark/>
          </w:tcPr>
          <w:p w14:paraId="47280B11"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b/>
                <w:bCs/>
                <w:sz w:val="22"/>
                <w:szCs w:val="22"/>
              </w:rPr>
              <w:t>3. FORMA DE EJECUCIÓN</w:t>
            </w:r>
          </w:p>
        </w:tc>
      </w:tr>
      <w:tr w:rsidR="007B2695" w14:paraId="0BA7EA99" w14:textId="77777777" w:rsidTr="007B2695">
        <w:trPr>
          <w:tblCellSpacing w:w="15" w:type="dxa"/>
        </w:trPr>
        <w:tc>
          <w:tcPr>
            <w:tcW w:w="0" w:type="auto"/>
            <w:tcMar>
              <w:top w:w="15" w:type="dxa"/>
              <w:left w:w="15" w:type="dxa"/>
              <w:bottom w:w="15" w:type="dxa"/>
              <w:right w:w="15" w:type="dxa"/>
            </w:tcMar>
            <w:vAlign w:val="center"/>
            <w:hideMark/>
          </w:tcPr>
          <w:p w14:paraId="5C957968"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sz w:val="22"/>
                <w:szCs w:val="22"/>
              </w:rPr>
              <w:t>El contratista deberá contar en obra con personal calificado y de experiencia para la ejecución de todos los trabajos a desarrollar, exigencia aplicable a la mano de obra, con la aclaración que ello también se extiende al personal técnico y superior que figure en la propuesta original y que fuera aceptada.</w:t>
            </w:r>
          </w:p>
          <w:p w14:paraId="6D5F80B7"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sz w:val="22"/>
                <w:szCs w:val="22"/>
              </w:rPr>
              <w:t xml:space="preserve">Para la instalación de los tomacorrientes dobles, se deberá considerar las recomendaciones establecidas en la norma boliviana NB – 777. Además, de las instrucciones que el Gobierno Autónomo Municipal de La Paz pudiera emitir o bien el supervisor de obra relativas a las condiciones y forma en que deben ejecutarse los trabajos la provisión e instalación de los tomacorrientes dobles, el contratista deberá tener presente en todo momento las presentes especificaciones técnicas las cuales son de carácter general, no limitativas ni restrictivas. Por lo tanto, todo aquello que no se menciona explícitamente en estas especificaciones técnicas pero </w:t>
            </w:r>
            <w:r>
              <w:rPr>
                <w:rFonts w:asciiTheme="minorHAnsi" w:hAnsiTheme="minorHAnsi" w:cstheme="minorHAnsi"/>
                <w:sz w:val="22"/>
                <w:szCs w:val="22"/>
              </w:rPr>
              <w:lastRenderedPageBreak/>
              <w:t>que sean necesarios para la completa realización de los trabajos, serán provistos e implementados conforme lo coordinado.</w:t>
            </w:r>
          </w:p>
          <w:p w14:paraId="03D9E8F1"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sz w:val="22"/>
                <w:szCs w:val="22"/>
              </w:rPr>
              <w:t xml:space="preserve">Los tomacorrientes de placa doble deben ser instalados cubriendo las cajas rectangulares, las cuales deberán albergar los conductores que alimentaran al tomacorriente y la conexión respectiva de ductos, previamente empotrados en los muros, donde el plano eléctrico lo indique.   </w:t>
            </w:r>
          </w:p>
          <w:p w14:paraId="59CA0DC9"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sz w:val="22"/>
                <w:szCs w:val="22"/>
              </w:rPr>
              <w:t>Todos los tomacorrientes deben estar conectados al circuito de descarga a tierra en su borne respectivo.</w:t>
            </w:r>
          </w:p>
          <w:p w14:paraId="377FC69D"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sz w:val="22"/>
                <w:szCs w:val="22"/>
              </w:rPr>
              <w:t xml:space="preserve">Los bornes del tomacorriente deben ajustar adecuadamente al conductor que lo alimenta. </w:t>
            </w:r>
          </w:p>
          <w:p w14:paraId="3BF352C5"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sz w:val="22"/>
                <w:szCs w:val="22"/>
              </w:rPr>
              <w:t>Los tomacorrientes deben instalarse a 0.30 m sobre el nivel del piso terminado o a 0.30 m sobre mesón, cuando corresponda.</w:t>
            </w:r>
          </w:p>
          <w:p w14:paraId="00BB3253"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sz w:val="22"/>
                <w:szCs w:val="22"/>
              </w:rPr>
              <w:t>Los tomacorrientes instalados deben ajustar adecuadamente al conductor de descarga a tierra.</w:t>
            </w:r>
          </w:p>
          <w:p w14:paraId="28865D11"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sz w:val="22"/>
                <w:szCs w:val="22"/>
              </w:rPr>
              <w:t>La provisión e instalación de los tomacorrientes doble a cargo del contratista deben realizarse de la mejor forma y dentro del plazo establecido en el contrato, de modo que el contratista garantice la funcionalidad de esta etapa del proyecto eléctrico.</w:t>
            </w:r>
          </w:p>
          <w:p w14:paraId="45AD1085"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sz w:val="22"/>
                <w:szCs w:val="22"/>
              </w:rPr>
              <w:t>En caso de que en la provisión o instalación de los tomacorrientes dobles presenten fallas de fabricación o por causas del inadecuado uso de los mismos por parte del personal del contratista, se exigirá al mismo la reposición de dichos materiales sin recargo por ello.</w:t>
            </w:r>
          </w:p>
          <w:p w14:paraId="1B5F9E44"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sz w:val="22"/>
                <w:szCs w:val="22"/>
              </w:rPr>
              <w:t>SISTEMA DE CALIDAD.- El contratista deberá presentar al supervisor de obra, la garantía del fabricante, el “Certificado de Conformidad con Norma” y/o el perfil de calidad de acuerdo con cualquier norma o equivalente en el país de origen, expedida por una entidad idónea reconocida internacionalmente.</w:t>
            </w:r>
          </w:p>
          <w:p w14:paraId="3E474DB3"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sz w:val="22"/>
                <w:szCs w:val="22"/>
              </w:rPr>
              <w:t>NOTA.- La certificación de calidad, se verificara en el proceso de ejecución de la obra, conforme a la especificación técnica, de no presentarse esta certificación el supervisor de obra tendrá la potestad de rechazar y requerir un cambio de material.</w:t>
            </w:r>
          </w:p>
          <w:p w14:paraId="507CB24E"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sz w:val="22"/>
                <w:szCs w:val="22"/>
              </w:rPr>
              <w:t xml:space="preserve">FOTOCOPIAS SIMPLES.- Se aceptará la presentación de fotocopias simples en todo lo que tenga que ver con certificados de origen, catálogos, certificaciones de calidad y protocolos, por lo que el supervisor verificara que el material instalado sea el mismo, esto mediante la aprobación en libro de órdenes. </w:t>
            </w:r>
          </w:p>
          <w:p w14:paraId="5AD131DA"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sz w:val="22"/>
                <w:szCs w:val="22"/>
              </w:rPr>
              <w:lastRenderedPageBreak/>
              <w:t>EMBALAJE.- Los materiales deben ser empacados en forma individual, adecuadamente para resistir las condiciones de humedad e impacto que pueden presentarse durante el transporte o almacenamiento.</w:t>
            </w:r>
          </w:p>
          <w:p w14:paraId="26725808"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sz w:val="22"/>
                <w:szCs w:val="22"/>
              </w:rPr>
              <w:t>RECEPCIÓN DE MATERIAL.- El contratista debe presentar al supervisor de obra muestras para recibir su aprobación antes de su utilización en los trabajos a ejecutar. La seguridad y confiabilidad de una instalación en gran medida dependen de la calidad de los materiales empleados en la construcción, por ello estos deberán ser de primera calidad y enmarcados en la presente especificación y en los aspectos normativos los mismos que deberán ser valorados por el supervisor de obra si en alguna de las pruebas de uso se lograra un resultado de reprobación, el contratista realizara el retiro y reposición del material a su costo.</w:t>
            </w:r>
          </w:p>
        </w:tc>
      </w:tr>
    </w:tbl>
    <w:p w14:paraId="43DFB232" w14:textId="77777777" w:rsidR="007B2695" w:rsidRDefault="007B2695" w:rsidP="007B2695">
      <w:pPr>
        <w:rPr>
          <w:rFonts w:asciiTheme="minorHAnsi" w:eastAsia="Times New Roman" w:hAnsiTheme="minorHAnsi" w:cstheme="minorHAnsi"/>
          <w:vanish/>
        </w:rPr>
      </w:pPr>
    </w:p>
    <w:tbl>
      <w:tblPr>
        <w:tblW w:w="5000" w:type="pct"/>
        <w:tblCellSpacing w:w="15" w:type="dxa"/>
        <w:tblLook w:val="04A0" w:firstRow="1" w:lastRow="0" w:firstColumn="1" w:lastColumn="0" w:noHBand="0" w:noVBand="1"/>
      </w:tblPr>
      <w:tblGrid>
        <w:gridCol w:w="8838"/>
      </w:tblGrid>
      <w:tr w:rsidR="007B2695" w14:paraId="328E3491" w14:textId="77777777" w:rsidTr="007B2695">
        <w:trPr>
          <w:tblCellSpacing w:w="15" w:type="dxa"/>
        </w:trPr>
        <w:tc>
          <w:tcPr>
            <w:tcW w:w="0" w:type="auto"/>
            <w:tcMar>
              <w:top w:w="15" w:type="dxa"/>
              <w:left w:w="15" w:type="dxa"/>
              <w:bottom w:w="15" w:type="dxa"/>
              <w:right w:w="15" w:type="dxa"/>
            </w:tcMar>
            <w:vAlign w:val="center"/>
            <w:hideMark/>
          </w:tcPr>
          <w:p w14:paraId="77C3EDFF"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b/>
                <w:bCs/>
                <w:sz w:val="22"/>
                <w:szCs w:val="22"/>
              </w:rPr>
              <w:t>4. MEDICIÓN</w:t>
            </w:r>
          </w:p>
        </w:tc>
      </w:tr>
      <w:tr w:rsidR="007B2695" w14:paraId="214E22E3" w14:textId="77777777" w:rsidTr="007B2695">
        <w:trPr>
          <w:tblCellSpacing w:w="15" w:type="dxa"/>
        </w:trPr>
        <w:tc>
          <w:tcPr>
            <w:tcW w:w="0" w:type="auto"/>
            <w:tcMar>
              <w:top w:w="15" w:type="dxa"/>
              <w:left w:w="15" w:type="dxa"/>
              <w:bottom w:w="15" w:type="dxa"/>
              <w:right w:w="15" w:type="dxa"/>
            </w:tcMar>
            <w:vAlign w:val="center"/>
          </w:tcPr>
          <w:p w14:paraId="10D0475B" w14:textId="1B83FD29"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sz w:val="22"/>
                <w:szCs w:val="22"/>
              </w:rPr>
              <w:t>La provisión e instalación de placa de tomacorriente doble con toma de tierra será medida por PIEZA (</w:t>
            </w:r>
            <w:proofErr w:type="spellStart"/>
            <w:r>
              <w:rPr>
                <w:rFonts w:asciiTheme="minorHAnsi" w:hAnsiTheme="minorHAnsi" w:cstheme="minorHAnsi"/>
                <w:sz w:val="22"/>
                <w:szCs w:val="22"/>
              </w:rPr>
              <w:t>Pza</w:t>
            </w:r>
            <w:proofErr w:type="spellEnd"/>
            <w:r>
              <w:rPr>
                <w:rFonts w:asciiTheme="minorHAnsi" w:hAnsiTheme="minorHAnsi" w:cstheme="minorHAnsi"/>
                <w:sz w:val="22"/>
                <w:szCs w:val="22"/>
              </w:rPr>
              <w:t xml:space="preserve">) instalada. La medición será acorde al formulario de presentación de propuestas, entendiéndose por ello que todos los materiales estén correcta y totalmente instalados, además, de contar con la aprobación del supervisor de obra. </w:t>
            </w:r>
          </w:p>
        </w:tc>
      </w:tr>
    </w:tbl>
    <w:p w14:paraId="4D9D141D" w14:textId="77777777" w:rsidR="007B2695" w:rsidRDefault="007B2695" w:rsidP="007B2695">
      <w:pPr>
        <w:rPr>
          <w:rFonts w:asciiTheme="minorHAnsi" w:eastAsia="Times New Roman" w:hAnsiTheme="minorHAnsi" w:cstheme="minorHAnsi"/>
          <w:vanish/>
        </w:rPr>
      </w:pPr>
    </w:p>
    <w:tbl>
      <w:tblPr>
        <w:tblW w:w="5000" w:type="pct"/>
        <w:tblCellSpacing w:w="15" w:type="dxa"/>
        <w:tblLook w:val="04A0" w:firstRow="1" w:lastRow="0" w:firstColumn="1" w:lastColumn="0" w:noHBand="0" w:noVBand="1"/>
      </w:tblPr>
      <w:tblGrid>
        <w:gridCol w:w="8838"/>
      </w:tblGrid>
      <w:tr w:rsidR="007B2695" w14:paraId="522F8EED" w14:textId="77777777" w:rsidTr="007B2695">
        <w:trPr>
          <w:tblCellSpacing w:w="15" w:type="dxa"/>
        </w:trPr>
        <w:tc>
          <w:tcPr>
            <w:tcW w:w="0" w:type="auto"/>
            <w:tcMar>
              <w:top w:w="15" w:type="dxa"/>
              <w:left w:w="15" w:type="dxa"/>
              <w:bottom w:w="15" w:type="dxa"/>
              <w:right w:w="15" w:type="dxa"/>
            </w:tcMar>
            <w:vAlign w:val="center"/>
            <w:hideMark/>
          </w:tcPr>
          <w:p w14:paraId="1E197879"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b/>
                <w:bCs/>
                <w:sz w:val="22"/>
                <w:szCs w:val="22"/>
              </w:rPr>
              <w:t>5. FORMA DE PAGO</w:t>
            </w:r>
          </w:p>
        </w:tc>
      </w:tr>
      <w:tr w:rsidR="007B2695" w14:paraId="3EA05127" w14:textId="77777777" w:rsidTr="007B2695">
        <w:trPr>
          <w:tblCellSpacing w:w="15" w:type="dxa"/>
        </w:trPr>
        <w:tc>
          <w:tcPr>
            <w:tcW w:w="0" w:type="auto"/>
            <w:tcMar>
              <w:top w:w="15" w:type="dxa"/>
              <w:left w:w="15" w:type="dxa"/>
              <w:bottom w:w="15" w:type="dxa"/>
              <w:right w:w="15" w:type="dxa"/>
            </w:tcMar>
            <w:vAlign w:val="center"/>
            <w:hideMark/>
          </w:tcPr>
          <w:p w14:paraId="058AF331"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sz w:val="22"/>
                <w:szCs w:val="22"/>
              </w:rPr>
              <w:t xml:space="preserve">El pago del ítem se hará de acuerdo a la unidad y precio de la propuesta aceptada. Este costo incluye la compensación total por todos los materiales, mano de obra, herramientas, equipo empleado y demás incidencias determinadas por ley. </w:t>
            </w:r>
          </w:p>
        </w:tc>
      </w:tr>
    </w:tbl>
    <w:p w14:paraId="27562168" w14:textId="77777777" w:rsidR="007B2695" w:rsidRDefault="007B2695" w:rsidP="007B2695">
      <w:pPr>
        <w:rPr>
          <w:rFonts w:asciiTheme="minorHAnsi" w:hAnsiTheme="minorHAnsi" w:cstheme="minorHAnsi"/>
        </w:rPr>
      </w:pPr>
    </w:p>
    <w:p w14:paraId="2E4C5D43" w14:textId="77777777" w:rsidR="007B2695" w:rsidRDefault="007B2695" w:rsidP="007B2695">
      <w:pPr>
        <w:jc w:val="both"/>
        <w:rPr>
          <w:rFonts w:asciiTheme="minorHAnsi" w:hAnsiTheme="minorHAnsi" w:cstheme="minorHAnsi"/>
        </w:rPr>
      </w:pPr>
    </w:p>
    <w:p w14:paraId="42A29BF2" w14:textId="77777777" w:rsidR="007B2695" w:rsidRDefault="007B2695" w:rsidP="007B2695">
      <w:pPr>
        <w:jc w:val="both"/>
        <w:rPr>
          <w:rFonts w:asciiTheme="minorHAnsi" w:hAnsiTheme="minorHAnsi" w:cstheme="minorHAnsi"/>
        </w:rPr>
      </w:pPr>
    </w:p>
    <w:p w14:paraId="73456D20" w14:textId="77777777" w:rsidR="007B2695" w:rsidRDefault="007B2695" w:rsidP="007B2695">
      <w:pPr>
        <w:jc w:val="both"/>
        <w:rPr>
          <w:rFonts w:asciiTheme="minorHAnsi" w:hAnsiTheme="minorHAnsi" w:cstheme="minorHAnsi"/>
        </w:rPr>
      </w:pPr>
    </w:p>
    <w:p w14:paraId="49785923" w14:textId="77777777" w:rsidR="007B2695" w:rsidRDefault="007B2695" w:rsidP="007B2695">
      <w:pPr>
        <w:jc w:val="both"/>
        <w:rPr>
          <w:rFonts w:asciiTheme="minorHAnsi" w:hAnsiTheme="minorHAnsi" w:cstheme="minorHAnsi"/>
        </w:rPr>
      </w:pPr>
    </w:p>
    <w:p w14:paraId="29007EF0" w14:textId="77777777" w:rsidR="007B2695" w:rsidRDefault="007B2695" w:rsidP="007B2695">
      <w:pPr>
        <w:jc w:val="both"/>
        <w:rPr>
          <w:rFonts w:asciiTheme="minorHAnsi" w:hAnsiTheme="minorHAnsi" w:cstheme="minorHAnsi"/>
        </w:rPr>
      </w:pPr>
    </w:p>
    <w:p w14:paraId="13129442" w14:textId="77777777" w:rsidR="007B2695" w:rsidRDefault="007B2695" w:rsidP="007B2695">
      <w:pPr>
        <w:jc w:val="both"/>
        <w:rPr>
          <w:rFonts w:asciiTheme="minorHAnsi" w:hAnsiTheme="minorHAnsi" w:cstheme="minorHAnsi"/>
        </w:rPr>
      </w:pPr>
    </w:p>
    <w:p w14:paraId="4ACE5E00" w14:textId="77777777" w:rsidR="007B2695" w:rsidRDefault="007B2695" w:rsidP="007B2695">
      <w:pPr>
        <w:jc w:val="both"/>
        <w:rPr>
          <w:rFonts w:asciiTheme="minorHAnsi" w:hAnsiTheme="minorHAnsi" w:cstheme="minorHAnsi"/>
        </w:rPr>
      </w:pPr>
    </w:p>
    <w:p w14:paraId="69F8FE6A" w14:textId="77777777" w:rsidR="007B2695" w:rsidRDefault="007B2695" w:rsidP="007B2695">
      <w:pPr>
        <w:jc w:val="both"/>
        <w:rPr>
          <w:rFonts w:asciiTheme="minorHAnsi" w:hAnsiTheme="minorHAnsi" w:cstheme="minorHAnsi"/>
        </w:rPr>
      </w:pPr>
    </w:p>
    <w:p w14:paraId="10450F3D" w14:textId="77777777" w:rsidR="007B2695" w:rsidRDefault="007B2695" w:rsidP="007B2695">
      <w:pPr>
        <w:jc w:val="both"/>
        <w:rPr>
          <w:rFonts w:asciiTheme="minorHAnsi" w:hAnsiTheme="minorHAnsi" w:cstheme="minorHAnsi"/>
        </w:rPr>
      </w:pPr>
    </w:p>
    <w:p w14:paraId="44664BC3" w14:textId="77777777" w:rsidR="007B2695" w:rsidRDefault="007B2695" w:rsidP="007B2695">
      <w:pPr>
        <w:jc w:val="both"/>
        <w:rPr>
          <w:rFonts w:asciiTheme="minorHAnsi" w:hAnsiTheme="minorHAnsi" w:cstheme="minorHAnsi"/>
        </w:rPr>
      </w:pPr>
    </w:p>
    <w:p w14:paraId="23753EF3" w14:textId="77777777" w:rsidR="007B2695" w:rsidRDefault="007B2695" w:rsidP="007B2695">
      <w:pPr>
        <w:jc w:val="both"/>
        <w:rPr>
          <w:rFonts w:asciiTheme="minorHAnsi" w:hAnsiTheme="minorHAnsi" w:cstheme="minorHAnsi"/>
        </w:rPr>
      </w:pPr>
    </w:p>
    <w:p w14:paraId="63FCB236" w14:textId="77777777" w:rsidR="007B2695" w:rsidRDefault="007B2695" w:rsidP="007B2695">
      <w:pPr>
        <w:jc w:val="both"/>
        <w:rPr>
          <w:rFonts w:asciiTheme="minorHAnsi" w:hAnsiTheme="minorHAnsi" w:cstheme="minorHAnsi"/>
        </w:rPr>
      </w:pPr>
    </w:p>
    <w:p w14:paraId="704DBBD3" w14:textId="77777777" w:rsidR="007B2695" w:rsidRDefault="007B2695" w:rsidP="007B2695">
      <w:pPr>
        <w:jc w:val="both"/>
        <w:rPr>
          <w:rFonts w:asciiTheme="minorHAnsi" w:hAnsiTheme="minorHAnsi" w:cstheme="minorHAnsi"/>
        </w:rPr>
      </w:pPr>
    </w:p>
    <w:p w14:paraId="712B714E" w14:textId="77777777" w:rsidR="007B2695" w:rsidRDefault="007B2695" w:rsidP="007B2695">
      <w:pPr>
        <w:jc w:val="both"/>
        <w:rPr>
          <w:rFonts w:asciiTheme="minorHAnsi" w:hAnsiTheme="minorHAnsi" w:cstheme="minorHAnsi"/>
        </w:rPr>
      </w:pPr>
    </w:p>
    <w:p w14:paraId="2AA6ADA8" w14:textId="77777777" w:rsidR="007B2695" w:rsidRDefault="007B2695" w:rsidP="007B2695">
      <w:pPr>
        <w:jc w:val="both"/>
        <w:rPr>
          <w:rFonts w:asciiTheme="minorHAnsi" w:hAnsiTheme="minorHAnsi" w:cstheme="minorHAnsi"/>
        </w:rPr>
      </w:pPr>
    </w:p>
    <w:p w14:paraId="5760C44C" w14:textId="77777777" w:rsidR="007B2695" w:rsidRDefault="007B2695" w:rsidP="007B2695">
      <w:pPr>
        <w:jc w:val="both"/>
        <w:rPr>
          <w:rFonts w:asciiTheme="minorHAnsi" w:hAnsiTheme="minorHAnsi" w:cstheme="minorHAnsi"/>
        </w:rPr>
      </w:pPr>
    </w:p>
    <w:p w14:paraId="36576F47" w14:textId="77777777" w:rsidR="007B2695" w:rsidRDefault="007B2695" w:rsidP="007B2695">
      <w:pPr>
        <w:jc w:val="both"/>
        <w:rPr>
          <w:rFonts w:asciiTheme="minorHAnsi" w:hAnsiTheme="minorHAnsi" w:cstheme="minorHAnsi"/>
        </w:rPr>
      </w:pPr>
    </w:p>
    <w:p w14:paraId="5354BE33" w14:textId="77777777" w:rsidR="007B2695" w:rsidRDefault="007B2695" w:rsidP="007B2695">
      <w:pPr>
        <w:jc w:val="both"/>
        <w:rPr>
          <w:rFonts w:asciiTheme="minorHAnsi" w:hAnsiTheme="minorHAnsi" w:cstheme="minorHAnsi"/>
        </w:rPr>
      </w:pPr>
    </w:p>
    <w:p w14:paraId="3CA834F7" w14:textId="22636555" w:rsidR="007B2695" w:rsidRDefault="007B2695" w:rsidP="007B2695">
      <w:pPr>
        <w:jc w:val="both"/>
        <w:rPr>
          <w:rFonts w:asciiTheme="minorHAnsi" w:hAnsiTheme="minorHAnsi" w:cstheme="minorHAnsi"/>
        </w:rPr>
      </w:pPr>
    </w:p>
    <w:p w14:paraId="5A3339C8" w14:textId="77777777" w:rsidR="00DA79F4" w:rsidRDefault="00DA79F4" w:rsidP="007B2695">
      <w:pPr>
        <w:jc w:val="both"/>
        <w:rPr>
          <w:rFonts w:asciiTheme="minorHAnsi" w:hAnsiTheme="minorHAnsi" w:cstheme="minorHAnsi"/>
        </w:rPr>
      </w:pPr>
    </w:p>
    <w:tbl>
      <w:tblPr>
        <w:tblW w:w="5000" w:type="pct"/>
        <w:tblCellSpacing w:w="15" w:type="dxa"/>
        <w:tblLook w:val="04A0" w:firstRow="1" w:lastRow="0" w:firstColumn="1" w:lastColumn="0" w:noHBand="0" w:noVBand="1"/>
      </w:tblPr>
      <w:tblGrid>
        <w:gridCol w:w="8532"/>
        <w:gridCol w:w="306"/>
      </w:tblGrid>
      <w:tr w:rsidR="007B2695" w14:paraId="3C90CB94" w14:textId="77777777" w:rsidTr="007B2695">
        <w:trPr>
          <w:tblCellSpacing w:w="15" w:type="dxa"/>
        </w:trPr>
        <w:tc>
          <w:tcPr>
            <w:tcW w:w="4134" w:type="pct"/>
            <w:tcMar>
              <w:top w:w="15" w:type="dxa"/>
              <w:left w:w="15" w:type="dxa"/>
              <w:bottom w:w="15" w:type="dxa"/>
              <w:right w:w="15" w:type="dxa"/>
            </w:tcMar>
            <w:vAlign w:val="center"/>
            <w:hideMark/>
          </w:tcPr>
          <w:tbl>
            <w:tblPr>
              <w:tblW w:w="8457" w:type="dxa"/>
              <w:tblCellSpacing w:w="15" w:type="dxa"/>
              <w:tblLook w:val="04A0" w:firstRow="1" w:lastRow="0" w:firstColumn="1" w:lastColumn="0" w:noHBand="0" w:noVBand="1"/>
            </w:tblPr>
            <w:tblGrid>
              <w:gridCol w:w="1061"/>
              <w:gridCol w:w="7396"/>
            </w:tblGrid>
            <w:tr w:rsidR="007B2695" w14:paraId="183631E4" w14:textId="77777777">
              <w:trPr>
                <w:tblCellSpacing w:w="15" w:type="dxa"/>
              </w:trPr>
              <w:tc>
                <w:tcPr>
                  <w:tcW w:w="601" w:type="pct"/>
                  <w:shd w:val="clear" w:color="auto" w:fill="FFFFFF"/>
                  <w:tcMar>
                    <w:top w:w="15" w:type="dxa"/>
                    <w:left w:w="15" w:type="dxa"/>
                    <w:bottom w:w="15" w:type="dxa"/>
                    <w:right w:w="15" w:type="dxa"/>
                  </w:tcMar>
                  <w:vAlign w:val="center"/>
                  <w:hideMark/>
                </w:tcPr>
                <w:p w14:paraId="1C04CCF6" w14:textId="0C402D42" w:rsidR="007B2695" w:rsidRDefault="007B2695">
                  <w:pPr>
                    <w:spacing w:before="100" w:beforeAutospacing="1" w:after="100" w:afterAutospacing="1"/>
                    <w:rPr>
                      <w:rFonts w:asciiTheme="minorHAnsi" w:eastAsia="Times New Roman" w:hAnsiTheme="minorHAnsi" w:cstheme="minorHAnsi"/>
                      <w:b/>
                    </w:rPr>
                  </w:pPr>
                  <w:r>
                    <w:rPr>
                      <w:rFonts w:asciiTheme="minorHAnsi" w:eastAsia="Times New Roman" w:hAnsiTheme="minorHAnsi" w:cstheme="minorHAnsi"/>
                      <w:b/>
                      <w:bCs/>
                    </w:rPr>
                    <w:t xml:space="preserve">ITEM : </w:t>
                  </w:r>
                </w:p>
              </w:tc>
              <w:tc>
                <w:tcPr>
                  <w:tcW w:w="4346" w:type="pct"/>
                  <w:shd w:val="clear" w:color="auto" w:fill="DBDBDB"/>
                  <w:tcMar>
                    <w:top w:w="15" w:type="dxa"/>
                    <w:left w:w="15" w:type="dxa"/>
                    <w:bottom w:w="15" w:type="dxa"/>
                    <w:right w:w="15" w:type="dxa"/>
                  </w:tcMar>
                  <w:vAlign w:val="center"/>
                  <w:hideMark/>
                </w:tcPr>
                <w:p w14:paraId="7F37BC0D" w14:textId="77777777" w:rsidR="007B2695" w:rsidRDefault="007B2695">
                  <w:pPr>
                    <w:spacing w:before="100" w:beforeAutospacing="1" w:after="100" w:afterAutospacing="1"/>
                    <w:rPr>
                      <w:rFonts w:asciiTheme="minorHAnsi" w:eastAsia="Times New Roman" w:hAnsiTheme="minorHAnsi" w:cstheme="minorHAnsi"/>
                      <w:b/>
                    </w:rPr>
                  </w:pPr>
                  <w:r>
                    <w:rPr>
                      <w:rFonts w:asciiTheme="minorHAnsi" w:eastAsia="Times New Roman" w:hAnsiTheme="minorHAnsi" w:cstheme="minorHAnsi"/>
                      <w:b/>
                    </w:rPr>
                    <w:t>INTERRUPTORES ELECTRICOS SIMPLES </w:t>
                  </w:r>
                </w:p>
              </w:tc>
            </w:tr>
            <w:tr w:rsidR="007B2695" w14:paraId="5A2484D6" w14:textId="77777777">
              <w:trPr>
                <w:tblCellSpacing w:w="15" w:type="dxa"/>
              </w:trPr>
              <w:tc>
                <w:tcPr>
                  <w:tcW w:w="601" w:type="pct"/>
                  <w:shd w:val="clear" w:color="auto" w:fill="FFFFFF"/>
                  <w:tcMar>
                    <w:top w:w="15" w:type="dxa"/>
                    <w:left w:w="15" w:type="dxa"/>
                    <w:bottom w:w="15" w:type="dxa"/>
                    <w:right w:w="15" w:type="dxa"/>
                  </w:tcMar>
                  <w:vAlign w:val="center"/>
                  <w:hideMark/>
                </w:tcPr>
                <w:p w14:paraId="7224B258" w14:textId="77777777" w:rsidR="007B2695" w:rsidRDefault="007B2695">
                  <w:pPr>
                    <w:spacing w:before="100" w:beforeAutospacing="1" w:after="100" w:afterAutospacing="1"/>
                    <w:rPr>
                      <w:rFonts w:asciiTheme="minorHAnsi" w:eastAsia="Times New Roman" w:hAnsiTheme="minorHAnsi" w:cstheme="minorHAnsi"/>
                      <w:b/>
                    </w:rPr>
                  </w:pPr>
                  <w:r>
                    <w:rPr>
                      <w:rFonts w:asciiTheme="minorHAnsi" w:eastAsia="Times New Roman" w:hAnsiTheme="minorHAnsi" w:cstheme="minorHAnsi"/>
                      <w:b/>
                      <w:bCs/>
                    </w:rPr>
                    <w:t>UNIDAD:</w:t>
                  </w:r>
                </w:p>
              </w:tc>
              <w:tc>
                <w:tcPr>
                  <w:tcW w:w="4346" w:type="pct"/>
                  <w:shd w:val="clear" w:color="auto" w:fill="DBDBDB"/>
                  <w:tcMar>
                    <w:top w:w="15" w:type="dxa"/>
                    <w:left w:w="15" w:type="dxa"/>
                    <w:bottom w:w="15" w:type="dxa"/>
                    <w:right w:w="15" w:type="dxa"/>
                  </w:tcMar>
                  <w:vAlign w:val="center"/>
                  <w:hideMark/>
                </w:tcPr>
                <w:p w14:paraId="04DAD4DB" w14:textId="77777777" w:rsidR="007B2695" w:rsidRDefault="007B2695">
                  <w:pPr>
                    <w:spacing w:before="100" w:beforeAutospacing="1" w:after="100" w:afterAutospacing="1"/>
                    <w:rPr>
                      <w:rFonts w:asciiTheme="minorHAnsi" w:eastAsia="Times New Roman" w:hAnsiTheme="minorHAnsi" w:cstheme="minorHAnsi"/>
                      <w:b/>
                    </w:rPr>
                  </w:pPr>
                  <w:proofErr w:type="spellStart"/>
                  <w:r>
                    <w:rPr>
                      <w:rFonts w:asciiTheme="minorHAnsi" w:eastAsia="Times New Roman" w:hAnsiTheme="minorHAnsi" w:cstheme="minorHAnsi"/>
                      <w:b/>
                    </w:rPr>
                    <w:t>Pza</w:t>
                  </w:r>
                  <w:proofErr w:type="spellEnd"/>
                  <w:r>
                    <w:rPr>
                      <w:rFonts w:asciiTheme="minorHAnsi" w:eastAsia="Times New Roman" w:hAnsiTheme="minorHAnsi" w:cstheme="minorHAnsi"/>
                      <w:b/>
                    </w:rPr>
                    <w:t> </w:t>
                  </w:r>
                </w:p>
              </w:tc>
            </w:tr>
          </w:tbl>
          <w:p w14:paraId="4608F72F" w14:textId="77777777" w:rsidR="007B2695" w:rsidRDefault="007B2695">
            <w:pPr>
              <w:spacing w:after="160" w:line="256" w:lineRule="auto"/>
              <w:rPr>
                <w:rFonts w:asciiTheme="minorHAnsi" w:eastAsiaTheme="minorHAnsi" w:hAnsiTheme="minorHAnsi" w:cstheme="minorBidi"/>
              </w:rPr>
            </w:pPr>
          </w:p>
        </w:tc>
        <w:tc>
          <w:tcPr>
            <w:tcW w:w="815" w:type="pct"/>
            <w:tcMar>
              <w:top w:w="15" w:type="dxa"/>
              <w:left w:w="15" w:type="dxa"/>
              <w:bottom w:w="15" w:type="dxa"/>
              <w:right w:w="15" w:type="dxa"/>
            </w:tcMar>
            <w:vAlign w:val="center"/>
            <w:hideMark/>
          </w:tcPr>
          <w:tbl>
            <w:tblPr>
              <w:tblW w:w="5000" w:type="pct"/>
              <w:tblCellSpacing w:w="15" w:type="dxa"/>
              <w:tblLook w:val="04A0" w:firstRow="1" w:lastRow="0" w:firstColumn="1" w:lastColumn="0" w:noHBand="0" w:noVBand="1"/>
            </w:tblPr>
            <w:tblGrid>
              <w:gridCol w:w="231"/>
            </w:tblGrid>
            <w:tr w:rsidR="007B2695" w14:paraId="49AC656C" w14:textId="77777777">
              <w:trPr>
                <w:tblCellSpacing w:w="15" w:type="dxa"/>
              </w:trPr>
              <w:tc>
                <w:tcPr>
                  <w:tcW w:w="0" w:type="auto"/>
                  <w:tcMar>
                    <w:top w:w="15" w:type="dxa"/>
                    <w:left w:w="15" w:type="dxa"/>
                    <w:bottom w:w="15" w:type="dxa"/>
                    <w:right w:w="15" w:type="dxa"/>
                  </w:tcMar>
                  <w:vAlign w:val="center"/>
                  <w:hideMark/>
                </w:tcPr>
                <w:p w14:paraId="60FFA010" w14:textId="77777777" w:rsidR="007B2695" w:rsidRDefault="007B2695">
                  <w:pPr>
                    <w:spacing w:after="160" w:line="256" w:lineRule="auto"/>
                    <w:rPr>
                      <w:rFonts w:asciiTheme="minorHAnsi" w:eastAsiaTheme="minorHAnsi" w:hAnsiTheme="minorHAnsi" w:cstheme="minorBidi"/>
                      <w:sz w:val="20"/>
                      <w:szCs w:val="20"/>
                      <w:lang w:eastAsia="es-BO"/>
                    </w:rPr>
                  </w:pPr>
                </w:p>
              </w:tc>
            </w:tr>
          </w:tbl>
          <w:p w14:paraId="75BBB161" w14:textId="77777777" w:rsidR="007B2695" w:rsidRDefault="007B2695">
            <w:pPr>
              <w:spacing w:after="160" w:line="256" w:lineRule="auto"/>
              <w:rPr>
                <w:rFonts w:asciiTheme="minorHAnsi" w:eastAsiaTheme="minorHAnsi" w:hAnsiTheme="minorHAnsi" w:cstheme="minorBidi"/>
              </w:rPr>
            </w:pPr>
          </w:p>
        </w:tc>
      </w:tr>
      <w:tr w:rsidR="007B2695" w14:paraId="0F511E32" w14:textId="77777777" w:rsidTr="007B2695">
        <w:trPr>
          <w:tblCellSpacing w:w="15" w:type="dxa"/>
        </w:trPr>
        <w:tc>
          <w:tcPr>
            <w:tcW w:w="0" w:type="auto"/>
            <w:gridSpan w:val="2"/>
            <w:tcMar>
              <w:top w:w="15" w:type="dxa"/>
              <w:left w:w="15" w:type="dxa"/>
              <w:bottom w:w="15" w:type="dxa"/>
              <w:right w:w="15" w:type="dxa"/>
            </w:tcMar>
            <w:vAlign w:val="center"/>
            <w:hideMark/>
          </w:tcPr>
          <w:p w14:paraId="19DEB1A1"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b/>
                <w:bCs/>
                <w:sz w:val="22"/>
                <w:szCs w:val="22"/>
              </w:rPr>
              <w:t>1. DESCRIPCION</w:t>
            </w:r>
          </w:p>
        </w:tc>
      </w:tr>
      <w:tr w:rsidR="007B2695" w14:paraId="3CF97BDA" w14:textId="77777777" w:rsidTr="007B2695">
        <w:trPr>
          <w:tblCellSpacing w:w="15" w:type="dxa"/>
        </w:trPr>
        <w:tc>
          <w:tcPr>
            <w:tcW w:w="0" w:type="auto"/>
            <w:gridSpan w:val="2"/>
            <w:tcMar>
              <w:top w:w="15" w:type="dxa"/>
              <w:left w:w="15" w:type="dxa"/>
              <w:bottom w:w="15" w:type="dxa"/>
              <w:right w:w="15" w:type="dxa"/>
            </w:tcMar>
            <w:vAlign w:val="center"/>
            <w:hideMark/>
          </w:tcPr>
          <w:p w14:paraId="36001A30"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sz w:val="22"/>
                <w:szCs w:val="22"/>
              </w:rPr>
              <w:t xml:space="preserve">Este ítem comprende la provisión e instalación del interruptor </w:t>
            </w:r>
            <w:proofErr w:type="spellStart"/>
            <w:r>
              <w:rPr>
                <w:rFonts w:asciiTheme="minorHAnsi" w:hAnsiTheme="minorHAnsi" w:cstheme="minorHAnsi"/>
                <w:sz w:val="22"/>
                <w:szCs w:val="22"/>
              </w:rPr>
              <w:t>termomagnetico</w:t>
            </w:r>
            <w:proofErr w:type="spellEnd"/>
            <w:r>
              <w:rPr>
                <w:rFonts w:asciiTheme="minorHAnsi" w:hAnsiTheme="minorHAnsi" w:cstheme="minorHAnsi"/>
                <w:sz w:val="22"/>
                <w:szCs w:val="22"/>
              </w:rPr>
              <w:t xml:space="preserve"> bipolar de 30 A en el tablero principal o de distribución, de acuerdo a la descripción de los planos y diagramas unifilares del proyecto y/o conforme lo indicado por el supervisor de obra. </w:t>
            </w:r>
          </w:p>
        </w:tc>
      </w:tr>
    </w:tbl>
    <w:p w14:paraId="4A1140EC" w14:textId="77777777" w:rsidR="007B2695" w:rsidRDefault="007B2695" w:rsidP="007B2695">
      <w:pPr>
        <w:rPr>
          <w:rFonts w:asciiTheme="minorHAnsi" w:eastAsia="Times New Roman" w:hAnsiTheme="minorHAnsi" w:cstheme="minorHAnsi"/>
          <w:vanish/>
        </w:rPr>
      </w:pPr>
    </w:p>
    <w:tbl>
      <w:tblPr>
        <w:tblW w:w="9000" w:type="dxa"/>
        <w:tblCellSpacing w:w="15" w:type="dxa"/>
        <w:tblLook w:val="04A0" w:firstRow="1" w:lastRow="0" w:firstColumn="1" w:lastColumn="0" w:noHBand="0" w:noVBand="1"/>
      </w:tblPr>
      <w:tblGrid>
        <w:gridCol w:w="9000"/>
      </w:tblGrid>
      <w:tr w:rsidR="007B2695" w14:paraId="47C73222" w14:textId="77777777" w:rsidTr="007B2695">
        <w:trPr>
          <w:tblCellSpacing w:w="15" w:type="dxa"/>
        </w:trPr>
        <w:tc>
          <w:tcPr>
            <w:tcW w:w="0" w:type="auto"/>
            <w:tcMar>
              <w:top w:w="15" w:type="dxa"/>
              <w:left w:w="15" w:type="dxa"/>
              <w:bottom w:w="15" w:type="dxa"/>
              <w:right w:w="15" w:type="dxa"/>
            </w:tcMar>
            <w:vAlign w:val="center"/>
            <w:hideMark/>
          </w:tcPr>
          <w:p w14:paraId="12F478B3"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b/>
                <w:bCs/>
                <w:sz w:val="22"/>
                <w:szCs w:val="22"/>
              </w:rPr>
              <w:t>2. MATERIALES, HERRAMIENTAS Y EQUIPOS</w:t>
            </w:r>
          </w:p>
        </w:tc>
      </w:tr>
      <w:tr w:rsidR="007B2695" w14:paraId="6B3A76D7" w14:textId="77777777" w:rsidTr="007B2695">
        <w:trPr>
          <w:tblCellSpacing w:w="15" w:type="dxa"/>
        </w:trPr>
        <w:tc>
          <w:tcPr>
            <w:tcW w:w="9000" w:type="dxa"/>
            <w:tcMar>
              <w:top w:w="15" w:type="dxa"/>
              <w:left w:w="15" w:type="dxa"/>
              <w:bottom w:w="15" w:type="dxa"/>
              <w:right w:w="15" w:type="dxa"/>
            </w:tcMar>
            <w:vAlign w:val="center"/>
            <w:hideMark/>
          </w:tcPr>
          <w:p w14:paraId="3FDB2AA7"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sz w:val="22"/>
                <w:szCs w:val="22"/>
              </w:rPr>
              <w:t>MATERIALES:</w:t>
            </w:r>
          </w:p>
          <w:p w14:paraId="56001C83"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sz w:val="22"/>
                <w:szCs w:val="22"/>
              </w:rPr>
              <w:t>INTERRUPTOR</w:t>
            </w:r>
          </w:p>
          <w:p w14:paraId="5D52B13E"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sz w:val="22"/>
                <w:szCs w:val="22"/>
              </w:rPr>
              <w:t>CINTA AISLANTE</w:t>
            </w:r>
          </w:p>
          <w:p w14:paraId="486687B1"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sz w:val="22"/>
                <w:szCs w:val="22"/>
              </w:rPr>
              <w:t>CAJA PLASTICA</w:t>
            </w:r>
          </w:p>
          <w:p w14:paraId="207067EC"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sz w:val="22"/>
                <w:szCs w:val="22"/>
              </w:rPr>
              <w:t xml:space="preserve"> Sin embargo, el listado precedente no puede ser considerado restrictivo o limitativo en cuanto a la provisión de cualquier otro material, herramienta y/o equipo adicional necesario para la correcta ejecución y culminación de los trabajos. En todo caso, el empleo de insumos adicionales a los señalados en la propuesta y que resultasen necesarios durante el periodo de ejecución de la obra, correrán por cuenta del Contratista a fin de que se garantice que los trabajos sean ejecutados y culminados de manera adecuada y a satisfacción de la Supervisión de Obra, aclarando que este aspecto no implicará en ningún caso un costo adicional para la Entidad. </w:t>
            </w:r>
          </w:p>
          <w:p w14:paraId="134F7B50"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sz w:val="22"/>
                <w:szCs w:val="22"/>
              </w:rPr>
              <w:lastRenderedPageBreak/>
              <w:t xml:space="preserve">SISTEMA DE CALIDAD.- El contratista adjuntara en su propuesta, la garantía del fabricante de los bienes cotizados, el "certificado de conformidad con Norma" y/o el perfil de calidad de acuerdo con cualquier norma o equivalente en el país de origen, expedida por una entidad idónea reconocida internacionalmente. </w:t>
            </w:r>
            <w:r>
              <w:rPr>
                <w:rFonts w:asciiTheme="minorHAnsi" w:hAnsiTheme="minorHAnsi" w:cstheme="minorHAnsi"/>
                <w:sz w:val="22"/>
                <w:szCs w:val="22"/>
              </w:rPr>
              <w:br/>
            </w:r>
            <w:r>
              <w:rPr>
                <w:rFonts w:asciiTheme="minorHAnsi" w:hAnsiTheme="minorHAnsi" w:cstheme="minorHAnsi"/>
                <w:sz w:val="22"/>
                <w:szCs w:val="22"/>
              </w:rPr>
              <w:br/>
              <w:t xml:space="preserve">FOTOCOPIAS SIMPLES.- Se aceptará la presentación de fotocopias simples en todo lo que tenga que ver con certificados de origen, catálogos, certificaciones de calidad y protocolos, debiendo especificarse los teléfonos y las direcciones de correo electrónico de fabricantes de las partes y laboratorios que hicieron las pruebas de calidad para realizar la verificación de autenticidad de documentos con el origen de los mismos. La presentación de documentos fraguados dará lugar a la ejecución de la boleta de garantía. El resultado de esta comprobación formará parte del informe técnico. </w:t>
            </w:r>
            <w:r>
              <w:rPr>
                <w:rFonts w:asciiTheme="minorHAnsi" w:hAnsiTheme="minorHAnsi" w:cstheme="minorHAnsi"/>
                <w:sz w:val="22"/>
                <w:szCs w:val="22"/>
              </w:rPr>
              <w:br/>
            </w:r>
            <w:r>
              <w:rPr>
                <w:rFonts w:asciiTheme="minorHAnsi" w:hAnsiTheme="minorHAnsi" w:cstheme="minorHAnsi"/>
                <w:sz w:val="22"/>
                <w:szCs w:val="22"/>
              </w:rPr>
              <w:br/>
              <w:t xml:space="preserve">EMBALAJE.- Los materiales deben ser empacados en forma individual, adecuadamente para resistir las condiciones de humedad e impacto que pueden presentarse durante el transporte o almacenamiento. </w:t>
            </w:r>
            <w:r>
              <w:rPr>
                <w:rFonts w:asciiTheme="minorHAnsi" w:hAnsiTheme="minorHAnsi" w:cstheme="minorHAnsi"/>
                <w:sz w:val="22"/>
                <w:szCs w:val="22"/>
              </w:rPr>
              <w:br/>
            </w:r>
            <w:r>
              <w:rPr>
                <w:rFonts w:asciiTheme="minorHAnsi" w:hAnsiTheme="minorHAnsi" w:cstheme="minorHAnsi"/>
                <w:sz w:val="22"/>
                <w:szCs w:val="22"/>
              </w:rPr>
              <w:br/>
              <w:t>RECEPCIÓN DE MATERIAL.- El contratista debe presentar al supervisor de obra muestras para recibir su aprobación antes de su utilización en los trabajos a ejecutar. La seguridad y confiabilidad de una instalación en gran medida dependen de la calidad de los materiales empleados en la construcción, por ello estos deberán ser de primera calidad y enmarcados en la presente especificación y en los aspectos normativos los mismos que deberán ser valorados por el supervisor de obra, si durante la ejecución de la obra o en el periodo de prueba de la misma se presentasen problemas o fallas, el contratista realizara la reposición del material defectuoso a su costo.</w:t>
            </w:r>
          </w:p>
        </w:tc>
      </w:tr>
    </w:tbl>
    <w:p w14:paraId="3CEDFA96" w14:textId="77777777" w:rsidR="007B2695" w:rsidRDefault="007B2695" w:rsidP="007B2695">
      <w:pPr>
        <w:rPr>
          <w:rFonts w:asciiTheme="minorHAnsi" w:eastAsia="Times New Roman" w:hAnsiTheme="minorHAnsi" w:cstheme="minorHAnsi"/>
          <w:vanish/>
        </w:rPr>
      </w:pPr>
    </w:p>
    <w:tbl>
      <w:tblPr>
        <w:tblW w:w="5000" w:type="pct"/>
        <w:tblCellSpacing w:w="15" w:type="dxa"/>
        <w:tblLook w:val="04A0" w:firstRow="1" w:lastRow="0" w:firstColumn="1" w:lastColumn="0" w:noHBand="0" w:noVBand="1"/>
      </w:tblPr>
      <w:tblGrid>
        <w:gridCol w:w="8838"/>
      </w:tblGrid>
      <w:tr w:rsidR="007B2695" w14:paraId="416B383A" w14:textId="77777777" w:rsidTr="007B2695">
        <w:trPr>
          <w:tblCellSpacing w:w="15" w:type="dxa"/>
        </w:trPr>
        <w:tc>
          <w:tcPr>
            <w:tcW w:w="0" w:type="auto"/>
            <w:tcMar>
              <w:top w:w="15" w:type="dxa"/>
              <w:left w:w="15" w:type="dxa"/>
              <w:bottom w:w="15" w:type="dxa"/>
              <w:right w:w="15" w:type="dxa"/>
            </w:tcMar>
            <w:vAlign w:val="center"/>
            <w:hideMark/>
          </w:tcPr>
          <w:p w14:paraId="10B3164D"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b/>
                <w:bCs/>
                <w:sz w:val="22"/>
                <w:szCs w:val="22"/>
              </w:rPr>
              <w:t>3. FORMA DE EJECUCIÓN</w:t>
            </w:r>
          </w:p>
        </w:tc>
      </w:tr>
      <w:tr w:rsidR="007B2695" w14:paraId="71E357DE" w14:textId="77777777" w:rsidTr="007B2695">
        <w:trPr>
          <w:tblCellSpacing w:w="15" w:type="dxa"/>
        </w:trPr>
        <w:tc>
          <w:tcPr>
            <w:tcW w:w="0" w:type="auto"/>
            <w:tcMar>
              <w:top w:w="15" w:type="dxa"/>
              <w:left w:w="15" w:type="dxa"/>
              <w:bottom w:w="15" w:type="dxa"/>
              <w:right w:w="15" w:type="dxa"/>
            </w:tcMar>
            <w:vAlign w:val="center"/>
            <w:hideMark/>
          </w:tcPr>
          <w:p w14:paraId="4958E203"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sz w:val="22"/>
                <w:szCs w:val="22"/>
              </w:rPr>
              <w:t xml:space="preserve">El contratista deberá contar en obra con personal calificado y de experiencia para la ejecución de todos los trabajos a desarrollar, exigencia aplicable a la mano de obra, con la aclaración que ello también se extiende al personal técnico y superior que figure en la propuesta original y que fuera aceptada. </w:t>
            </w:r>
            <w:r>
              <w:rPr>
                <w:rFonts w:asciiTheme="minorHAnsi" w:hAnsiTheme="minorHAnsi" w:cstheme="minorHAnsi"/>
                <w:sz w:val="22"/>
                <w:szCs w:val="22"/>
              </w:rPr>
              <w:br/>
            </w:r>
            <w:r>
              <w:rPr>
                <w:rFonts w:asciiTheme="minorHAnsi" w:hAnsiTheme="minorHAnsi" w:cstheme="minorHAnsi"/>
                <w:sz w:val="22"/>
                <w:szCs w:val="22"/>
              </w:rPr>
              <w:br/>
              <w:t xml:space="preserve">Además, de las instrucciones que el Supervisor de Obra pueda dar relativas a las condiciones y forma en que deben ejecutarse los trabajos para la realización de este ítem, el contratista deberá tener presente en todo momento las presentes especificaciones técnicas las cuales son de carácter general, no limitativas ni restrictivas. </w:t>
            </w:r>
            <w:r>
              <w:rPr>
                <w:rFonts w:asciiTheme="minorHAnsi" w:hAnsiTheme="minorHAnsi" w:cstheme="minorHAnsi"/>
                <w:sz w:val="22"/>
                <w:szCs w:val="22"/>
              </w:rPr>
              <w:br/>
            </w:r>
            <w:r>
              <w:rPr>
                <w:rFonts w:asciiTheme="minorHAnsi" w:hAnsiTheme="minorHAnsi" w:cstheme="minorHAnsi"/>
                <w:sz w:val="22"/>
                <w:szCs w:val="22"/>
              </w:rPr>
              <w:br/>
              <w:t xml:space="preserve">Por lo tanto, todo aquello que no se menciona explícitamente en estas especificaciones técnicas pero que sean necesarios para la completa realización de los trabajos, serán provistos e implementados conforme se pueda coordinar. </w:t>
            </w:r>
            <w:r>
              <w:rPr>
                <w:rFonts w:asciiTheme="minorHAnsi" w:hAnsiTheme="minorHAnsi" w:cstheme="minorHAnsi"/>
                <w:sz w:val="22"/>
                <w:szCs w:val="22"/>
              </w:rPr>
              <w:br/>
              <w:t xml:space="preserve">La instalación del interruptor debe realizarse de la mejor forma y dentro del plazo establecido en el contrato, de modo que el contratista garantice la funcionalidad de esta etapa del proyecto eléctrico. </w:t>
            </w:r>
            <w:r>
              <w:rPr>
                <w:rFonts w:asciiTheme="minorHAnsi" w:hAnsiTheme="minorHAnsi" w:cstheme="minorHAnsi"/>
                <w:sz w:val="22"/>
                <w:szCs w:val="22"/>
              </w:rPr>
              <w:br/>
            </w:r>
            <w:r>
              <w:rPr>
                <w:rFonts w:asciiTheme="minorHAnsi" w:hAnsiTheme="minorHAnsi" w:cstheme="minorHAnsi"/>
                <w:sz w:val="22"/>
                <w:szCs w:val="22"/>
              </w:rPr>
              <w:lastRenderedPageBreak/>
              <w:t xml:space="preserve">En caso de que en la provisión e instalación del interruptor presente fallas de fabricación </w:t>
            </w:r>
            <w:proofErr w:type="spellStart"/>
            <w:r>
              <w:rPr>
                <w:rFonts w:asciiTheme="minorHAnsi" w:hAnsiTheme="minorHAnsi" w:cstheme="minorHAnsi"/>
                <w:sz w:val="22"/>
                <w:szCs w:val="22"/>
              </w:rPr>
              <w:t>ó</w:t>
            </w:r>
            <w:proofErr w:type="spellEnd"/>
            <w:r>
              <w:rPr>
                <w:rFonts w:asciiTheme="minorHAnsi" w:hAnsiTheme="minorHAnsi" w:cstheme="minorHAnsi"/>
                <w:sz w:val="22"/>
                <w:szCs w:val="22"/>
              </w:rPr>
              <w:t xml:space="preserve"> por causas del inadecuado uso de los mismos por parte del personal del CONTRATISTA, se exigirá al mismo la reposición de los mismos sin cargo alguno por ello. </w:t>
            </w:r>
            <w:r>
              <w:rPr>
                <w:rFonts w:asciiTheme="minorHAnsi" w:hAnsiTheme="minorHAnsi" w:cstheme="minorHAnsi"/>
                <w:sz w:val="22"/>
                <w:szCs w:val="22"/>
              </w:rPr>
              <w:br/>
              <w:t xml:space="preserve">Para la instalación de los interruptores  deberán seguirse estrictamente las normas de seguridad establecidas para este efecto. De acuerdo a las corrientes de diseño, se procederá a la instalación de estos elementos de protección, conforme las especificaciones de los planos eléctricos. Es decir, estos deberán ser incorporados en el tablero de distribución general, los cuales brinden protección en cada tramo de alimentación, las conexiones deberán identificarse por marcas, señas, simbología o un resumen que nos permita identificar plenamente los destinos de alimentación. </w:t>
            </w:r>
            <w:r>
              <w:rPr>
                <w:rFonts w:asciiTheme="minorHAnsi" w:hAnsiTheme="minorHAnsi" w:cstheme="minorHAnsi"/>
                <w:sz w:val="22"/>
                <w:szCs w:val="22"/>
              </w:rPr>
              <w:br/>
              <w:t xml:space="preserve">El contratista está en la obligación de revisar la instalación para poder rectificar los errores si estos existen antes de terminar la instalación. </w:t>
            </w:r>
            <w:r>
              <w:rPr>
                <w:rFonts w:asciiTheme="minorHAnsi" w:hAnsiTheme="minorHAnsi" w:cstheme="minorHAnsi"/>
                <w:sz w:val="22"/>
                <w:szCs w:val="22"/>
              </w:rPr>
              <w:br/>
              <w:t>Esta rectificación será responsabilidad del contratista a su entero costo.</w:t>
            </w:r>
          </w:p>
        </w:tc>
      </w:tr>
    </w:tbl>
    <w:p w14:paraId="39AEC421" w14:textId="77777777" w:rsidR="007B2695" w:rsidRDefault="007B2695" w:rsidP="007B2695">
      <w:pPr>
        <w:rPr>
          <w:rFonts w:asciiTheme="minorHAnsi" w:eastAsia="Times New Roman" w:hAnsiTheme="minorHAnsi" w:cstheme="minorHAnsi"/>
          <w:vanish/>
        </w:rPr>
      </w:pPr>
    </w:p>
    <w:tbl>
      <w:tblPr>
        <w:tblW w:w="5000" w:type="pct"/>
        <w:tblCellSpacing w:w="15" w:type="dxa"/>
        <w:tblLook w:val="04A0" w:firstRow="1" w:lastRow="0" w:firstColumn="1" w:lastColumn="0" w:noHBand="0" w:noVBand="1"/>
      </w:tblPr>
      <w:tblGrid>
        <w:gridCol w:w="8838"/>
      </w:tblGrid>
      <w:tr w:rsidR="007B2695" w14:paraId="1F4A155E" w14:textId="77777777" w:rsidTr="007B2695">
        <w:trPr>
          <w:tblCellSpacing w:w="15" w:type="dxa"/>
        </w:trPr>
        <w:tc>
          <w:tcPr>
            <w:tcW w:w="0" w:type="auto"/>
            <w:tcMar>
              <w:top w:w="15" w:type="dxa"/>
              <w:left w:w="15" w:type="dxa"/>
              <w:bottom w:w="15" w:type="dxa"/>
              <w:right w:w="15" w:type="dxa"/>
            </w:tcMar>
            <w:vAlign w:val="center"/>
            <w:hideMark/>
          </w:tcPr>
          <w:p w14:paraId="00A6EFCC"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b/>
                <w:bCs/>
                <w:sz w:val="22"/>
                <w:szCs w:val="22"/>
              </w:rPr>
              <w:t>4. MEDICIÓN</w:t>
            </w:r>
          </w:p>
        </w:tc>
      </w:tr>
      <w:tr w:rsidR="007B2695" w14:paraId="5B3EDAD9" w14:textId="77777777" w:rsidTr="007B2695">
        <w:trPr>
          <w:tblCellSpacing w:w="15" w:type="dxa"/>
        </w:trPr>
        <w:tc>
          <w:tcPr>
            <w:tcW w:w="0" w:type="auto"/>
            <w:tcMar>
              <w:top w:w="15" w:type="dxa"/>
              <w:left w:w="15" w:type="dxa"/>
              <w:bottom w:w="15" w:type="dxa"/>
              <w:right w:w="15" w:type="dxa"/>
            </w:tcMar>
            <w:vAlign w:val="center"/>
            <w:hideMark/>
          </w:tcPr>
          <w:p w14:paraId="782269B9"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sz w:val="22"/>
                <w:szCs w:val="22"/>
              </w:rPr>
              <w:t>La provisión e instalación del interruptor será medida por pieza (</w:t>
            </w:r>
            <w:proofErr w:type="spellStart"/>
            <w:r>
              <w:rPr>
                <w:rFonts w:asciiTheme="minorHAnsi" w:hAnsiTheme="minorHAnsi" w:cstheme="minorHAnsi"/>
                <w:sz w:val="22"/>
                <w:szCs w:val="22"/>
              </w:rPr>
              <w:t>Pza</w:t>
            </w:r>
            <w:proofErr w:type="spellEnd"/>
            <w:r>
              <w:rPr>
                <w:rFonts w:asciiTheme="minorHAnsi" w:hAnsiTheme="minorHAnsi" w:cstheme="minorHAnsi"/>
                <w:sz w:val="22"/>
                <w:szCs w:val="22"/>
              </w:rPr>
              <w:t xml:space="preserve">) instalada, correctamente funcionando y aprobada por el supervisor de obra. </w:t>
            </w:r>
          </w:p>
        </w:tc>
      </w:tr>
    </w:tbl>
    <w:p w14:paraId="155EAA00" w14:textId="77777777" w:rsidR="007B2695" w:rsidRDefault="007B2695" w:rsidP="007B2695">
      <w:pPr>
        <w:rPr>
          <w:rFonts w:asciiTheme="minorHAnsi" w:eastAsia="Times New Roman" w:hAnsiTheme="minorHAnsi" w:cstheme="minorHAnsi"/>
          <w:vanish/>
        </w:rPr>
      </w:pPr>
    </w:p>
    <w:tbl>
      <w:tblPr>
        <w:tblW w:w="5000" w:type="pct"/>
        <w:tblCellSpacing w:w="15" w:type="dxa"/>
        <w:tblLook w:val="04A0" w:firstRow="1" w:lastRow="0" w:firstColumn="1" w:lastColumn="0" w:noHBand="0" w:noVBand="1"/>
      </w:tblPr>
      <w:tblGrid>
        <w:gridCol w:w="7353"/>
        <w:gridCol w:w="1485"/>
      </w:tblGrid>
      <w:tr w:rsidR="007B2695" w14:paraId="532EEEF7" w14:textId="77777777" w:rsidTr="007B2695">
        <w:trPr>
          <w:tblCellSpacing w:w="15" w:type="dxa"/>
        </w:trPr>
        <w:tc>
          <w:tcPr>
            <w:tcW w:w="0" w:type="auto"/>
            <w:gridSpan w:val="2"/>
            <w:tcMar>
              <w:top w:w="15" w:type="dxa"/>
              <w:left w:w="15" w:type="dxa"/>
              <w:bottom w:w="15" w:type="dxa"/>
              <w:right w:w="15" w:type="dxa"/>
            </w:tcMar>
            <w:vAlign w:val="center"/>
            <w:hideMark/>
          </w:tcPr>
          <w:p w14:paraId="6BAC7C71"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b/>
                <w:bCs/>
                <w:sz w:val="22"/>
                <w:szCs w:val="22"/>
              </w:rPr>
              <w:t>5. FORMA DE PAGO</w:t>
            </w:r>
          </w:p>
        </w:tc>
      </w:tr>
      <w:tr w:rsidR="007B2695" w14:paraId="6A9CD9B5" w14:textId="77777777" w:rsidTr="007B2695">
        <w:trPr>
          <w:tblCellSpacing w:w="15" w:type="dxa"/>
        </w:trPr>
        <w:tc>
          <w:tcPr>
            <w:tcW w:w="0" w:type="auto"/>
            <w:gridSpan w:val="2"/>
            <w:tcMar>
              <w:top w:w="15" w:type="dxa"/>
              <w:left w:w="15" w:type="dxa"/>
              <w:bottom w:w="15" w:type="dxa"/>
              <w:right w:w="15" w:type="dxa"/>
            </w:tcMar>
            <w:vAlign w:val="center"/>
            <w:hideMark/>
          </w:tcPr>
          <w:p w14:paraId="322325A9"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sz w:val="22"/>
                <w:szCs w:val="22"/>
              </w:rPr>
              <w:t xml:space="preserve">El pago del ítem se hará de acuerdo a la unidad y precio de la propuesta aceptada. Este costo incluye la compensación total por todos los materiales, herramientas, mano de obra, y demás incidencias determinadas por ley. </w:t>
            </w:r>
          </w:p>
          <w:p w14:paraId="4A925392" w14:textId="7289F905" w:rsidR="003B76B4" w:rsidRDefault="003B76B4">
            <w:pPr>
              <w:pStyle w:val="NormalWeb"/>
              <w:spacing w:line="256" w:lineRule="auto"/>
              <w:rPr>
                <w:rFonts w:asciiTheme="minorHAnsi" w:hAnsiTheme="minorHAnsi" w:cstheme="minorHAnsi"/>
                <w:sz w:val="22"/>
                <w:szCs w:val="22"/>
              </w:rPr>
            </w:pPr>
          </w:p>
        </w:tc>
      </w:tr>
      <w:tr w:rsidR="007B2695" w14:paraId="68E83C49" w14:textId="77777777" w:rsidTr="007B2695">
        <w:trPr>
          <w:tblCellSpacing w:w="15" w:type="dxa"/>
        </w:trPr>
        <w:tc>
          <w:tcPr>
            <w:tcW w:w="4134" w:type="pct"/>
            <w:tcMar>
              <w:top w:w="15" w:type="dxa"/>
              <w:left w:w="15" w:type="dxa"/>
              <w:bottom w:w="15" w:type="dxa"/>
              <w:right w:w="15" w:type="dxa"/>
            </w:tcMar>
            <w:vAlign w:val="center"/>
            <w:hideMark/>
          </w:tcPr>
          <w:tbl>
            <w:tblPr>
              <w:tblW w:w="5000" w:type="pct"/>
              <w:tblCellSpacing w:w="15" w:type="dxa"/>
              <w:tblLook w:val="04A0" w:firstRow="1" w:lastRow="0" w:firstColumn="1" w:lastColumn="0" w:noHBand="0" w:noVBand="1"/>
            </w:tblPr>
            <w:tblGrid>
              <w:gridCol w:w="1061"/>
              <w:gridCol w:w="6217"/>
            </w:tblGrid>
            <w:tr w:rsidR="007B2695" w14:paraId="4CAA46E5" w14:textId="77777777">
              <w:trPr>
                <w:tblCellSpacing w:w="15" w:type="dxa"/>
              </w:trPr>
              <w:tc>
                <w:tcPr>
                  <w:tcW w:w="698" w:type="pct"/>
                  <w:shd w:val="clear" w:color="auto" w:fill="BFBFBF" w:themeFill="background1" w:themeFillShade="BF"/>
                  <w:tcMar>
                    <w:top w:w="15" w:type="dxa"/>
                    <w:left w:w="15" w:type="dxa"/>
                    <w:bottom w:w="15" w:type="dxa"/>
                    <w:right w:w="15" w:type="dxa"/>
                  </w:tcMar>
                  <w:vAlign w:val="center"/>
                  <w:hideMark/>
                </w:tcPr>
                <w:p w14:paraId="1E58F482" w14:textId="5DAA3736" w:rsidR="007B2695" w:rsidRDefault="007B2695">
                  <w:pPr>
                    <w:spacing w:before="100" w:beforeAutospacing="1" w:after="100" w:afterAutospacing="1"/>
                    <w:rPr>
                      <w:rFonts w:asciiTheme="minorHAnsi" w:eastAsia="Times New Roman" w:hAnsiTheme="minorHAnsi" w:cstheme="minorHAnsi"/>
                      <w:b/>
                    </w:rPr>
                  </w:pPr>
                  <w:r>
                    <w:rPr>
                      <w:rFonts w:asciiTheme="minorHAnsi" w:eastAsia="Times New Roman" w:hAnsiTheme="minorHAnsi" w:cstheme="minorHAnsi"/>
                      <w:b/>
                      <w:bCs/>
                    </w:rPr>
                    <w:t xml:space="preserve">ITEM : </w:t>
                  </w:r>
                </w:p>
              </w:tc>
              <w:tc>
                <w:tcPr>
                  <w:tcW w:w="4240" w:type="pct"/>
                  <w:shd w:val="clear" w:color="auto" w:fill="BFBFBF" w:themeFill="background1" w:themeFillShade="BF"/>
                  <w:tcMar>
                    <w:top w:w="15" w:type="dxa"/>
                    <w:left w:w="15" w:type="dxa"/>
                    <w:bottom w:w="15" w:type="dxa"/>
                    <w:right w:w="15" w:type="dxa"/>
                  </w:tcMar>
                  <w:vAlign w:val="center"/>
                  <w:hideMark/>
                </w:tcPr>
                <w:p w14:paraId="55A8ED73" w14:textId="77777777" w:rsidR="007B2695" w:rsidRDefault="007B2695">
                  <w:pPr>
                    <w:spacing w:before="100" w:beforeAutospacing="1" w:after="100" w:afterAutospacing="1"/>
                    <w:rPr>
                      <w:rFonts w:asciiTheme="minorHAnsi" w:eastAsia="Times New Roman" w:hAnsiTheme="minorHAnsi" w:cstheme="minorHAnsi"/>
                      <w:b/>
                    </w:rPr>
                  </w:pPr>
                  <w:r>
                    <w:rPr>
                      <w:rFonts w:asciiTheme="minorHAnsi" w:eastAsia="Times New Roman" w:hAnsiTheme="minorHAnsi" w:cstheme="minorHAnsi"/>
                      <w:b/>
                    </w:rPr>
                    <w:t xml:space="preserve">INTERRUPTOR TERMICO </w:t>
                  </w:r>
                </w:p>
              </w:tc>
            </w:tr>
            <w:tr w:rsidR="007B2695" w14:paraId="4ABB1662" w14:textId="77777777">
              <w:trPr>
                <w:tblCellSpacing w:w="15" w:type="dxa"/>
              </w:trPr>
              <w:tc>
                <w:tcPr>
                  <w:tcW w:w="698" w:type="pct"/>
                  <w:shd w:val="clear" w:color="auto" w:fill="BFBFBF" w:themeFill="background1" w:themeFillShade="BF"/>
                  <w:tcMar>
                    <w:top w:w="15" w:type="dxa"/>
                    <w:left w:w="15" w:type="dxa"/>
                    <w:bottom w:w="15" w:type="dxa"/>
                    <w:right w:w="15" w:type="dxa"/>
                  </w:tcMar>
                  <w:vAlign w:val="center"/>
                  <w:hideMark/>
                </w:tcPr>
                <w:p w14:paraId="3B6E8B2B" w14:textId="77777777" w:rsidR="007B2695" w:rsidRDefault="007B2695">
                  <w:pPr>
                    <w:spacing w:before="100" w:beforeAutospacing="1" w:after="100" w:afterAutospacing="1"/>
                    <w:rPr>
                      <w:rFonts w:asciiTheme="minorHAnsi" w:eastAsia="Times New Roman" w:hAnsiTheme="minorHAnsi" w:cstheme="minorHAnsi"/>
                      <w:b/>
                    </w:rPr>
                  </w:pPr>
                  <w:r>
                    <w:rPr>
                      <w:rFonts w:asciiTheme="minorHAnsi" w:eastAsia="Times New Roman" w:hAnsiTheme="minorHAnsi" w:cstheme="minorHAnsi"/>
                      <w:b/>
                      <w:bCs/>
                    </w:rPr>
                    <w:t>UNIDAD:</w:t>
                  </w:r>
                </w:p>
              </w:tc>
              <w:tc>
                <w:tcPr>
                  <w:tcW w:w="4240" w:type="pct"/>
                  <w:shd w:val="clear" w:color="auto" w:fill="BFBFBF" w:themeFill="background1" w:themeFillShade="BF"/>
                  <w:tcMar>
                    <w:top w:w="15" w:type="dxa"/>
                    <w:left w:w="15" w:type="dxa"/>
                    <w:bottom w:w="15" w:type="dxa"/>
                    <w:right w:w="15" w:type="dxa"/>
                  </w:tcMar>
                  <w:vAlign w:val="center"/>
                  <w:hideMark/>
                </w:tcPr>
                <w:p w14:paraId="1ADDD182" w14:textId="77777777" w:rsidR="007B2695" w:rsidRDefault="007B2695">
                  <w:pPr>
                    <w:spacing w:before="100" w:beforeAutospacing="1" w:after="100" w:afterAutospacing="1"/>
                    <w:rPr>
                      <w:rFonts w:asciiTheme="minorHAnsi" w:eastAsia="Times New Roman" w:hAnsiTheme="minorHAnsi" w:cstheme="minorHAnsi"/>
                      <w:b/>
                    </w:rPr>
                  </w:pPr>
                  <w:proofErr w:type="spellStart"/>
                  <w:r>
                    <w:rPr>
                      <w:rFonts w:asciiTheme="minorHAnsi" w:eastAsia="Times New Roman" w:hAnsiTheme="minorHAnsi" w:cstheme="minorHAnsi"/>
                      <w:b/>
                    </w:rPr>
                    <w:t>Pza</w:t>
                  </w:r>
                  <w:proofErr w:type="spellEnd"/>
                  <w:r>
                    <w:rPr>
                      <w:rFonts w:asciiTheme="minorHAnsi" w:eastAsia="Times New Roman" w:hAnsiTheme="minorHAnsi" w:cstheme="minorHAnsi"/>
                      <w:b/>
                    </w:rPr>
                    <w:t> </w:t>
                  </w:r>
                </w:p>
              </w:tc>
            </w:tr>
          </w:tbl>
          <w:p w14:paraId="06568340" w14:textId="77777777" w:rsidR="007B2695" w:rsidRDefault="007B2695">
            <w:pPr>
              <w:spacing w:after="0" w:line="256" w:lineRule="auto"/>
              <w:rPr>
                <w:rFonts w:asciiTheme="minorHAnsi" w:eastAsiaTheme="minorHAnsi" w:hAnsiTheme="minorHAnsi" w:cstheme="minorBidi"/>
              </w:rPr>
            </w:pPr>
          </w:p>
        </w:tc>
        <w:tc>
          <w:tcPr>
            <w:tcW w:w="815" w:type="pct"/>
            <w:tcMar>
              <w:top w:w="15" w:type="dxa"/>
              <w:left w:w="15" w:type="dxa"/>
              <w:bottom w:w="15" w:type="dxa"/>
              <w:right w:w="15" w:type="dxa"/>
            </w:tcMar>
            <w:vAlign w:val="center"/>
            <w:hideMark/>
          </w:tcPr>
          <w:tbl>
            <w:tblPr>
              <w:tblW w:w="5000" w:type="pct"/>
              <w:tblCellSpacing w:w="15" w:type="dxa"/>
              <w:tblLook w:val="04A0" w:firstRow="1" w:lastRow="0" w:firstColumn="1" w:lastColumn="0" w:noHBand="0" w:noVBand="1"/>
            </w:tblPr>
            <w:tblGrid>
              <w:gridCol w:w="1410"/>
            </w:tblGrid>
            <w:tr w:rsidR="007B2695" w14:paraId="54AB27B8" w14:textId="77777777">
              <w:trPr>
                <w:tblCellSpacing w:w="15" w:type="dxa"/>
              </w:trPr>
              <w:tc>
                <w:tcPr>
                  <w:tcW w:w="0" w:type="auto"/>
                  <w:tcMar>
                    <w:top w:w="15" w:type="dxa"/>
                    <w:left w:w="15" w:type="dxa"/>
                    <w:bottom w:w="15" w:type="dxa"/>
                    <w:right w:w="15" w:type="dxa"/>
                  </w:tcMar>
                  <w:vAlign w:val="center"/>
                  <w:hideMark/>
                </w:tcPr>
                <w:p w14:paraId="3FF5D2F7" w14:textId="77777777" w:rsidR="007B2695" w:rsidRDefault="007B2695">
                  <w:pPr>
                    <w:spacing w:after="0" w:line="256" w:lineRule="auto"/>
                    <w:rPr>
                      <w:rFonts w:asciiTheme="minorHAnsi" w:eastAsiaTheme="minorHAnsi" w:hAnsiTheme="minorHAnsi" w:cstheme="minorBidi"/>
                      <w:sz w:val="20"/>
                      <w:szCs w:val="20"/>
                      <w:lang w:eastAsia="es-BO"/>
                    </w:rPr>
                  </w:pPr>
                </w:p>
              </w:tc>
            </w:tr>
          </w:tbl>
          <w:p w14:paraId="451F9D74" w14:textId="77777777" w:rsidR="007B2695" w:rsidRDefault="007B2695">
            <w:pPr>
              <w:spacing w:after="0" w:line="256" w:lineRule="auto"/>
              <w:rPr>
                <w:rFonts w:asciiTheme="minorHAnsi" w:eastAsiaTheme="minorHAnsi" w:hAnsiTheme="minorHAnsi" w:cstheme="minorBidi"/>
              </w:rPr>
            </w:pPr>
          </w:p>
        </w:tc>
      </w:tr>
      <w:tr w:rsidR="007B2695" w14:paraId="157D09A2" w14:textId="77777777" w:rsidTr="007B2695">
        <w:trPr>
          <w:tblCellSpacing w:w="15" w:type="dxa"/>
        </w:trPr>
        <w:tc>
          <w:tcPr>
            <w:tcW w:w="0" w:type="auto"/>
            <w:gridSpan w:val="2"/>
            <w:tcMar>
              <w:top w:w="15" w:type="dxa"/>
              <w:left w:w="15" w:type="dxa"/>
              <w:bottom w:w="15" w:type="dxa"/>
              <w:right w:w="15" w:type="dxa"/>
            </w:tcMar>
            <w:vAlign w:val="center"/>
            <w:hideMark/>
          </w:tcPr>
          <w:p w14:paraId="305DB1DC"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b/>
                <w:bCs/>
                <w:sz w:val="22"/>
                <w:szCs w:val="22"/>
              </w:rPr>
              <w:t>1. DESCRIPCION</w:t>
            </w:r>
          </w:p>
        </w:tc>
      </w:tr>
      <w:tr w:rsidR="007B2695" w14:paraId="5DB405D0" w14:textId="77777777" w:rsidTr="007B2695">
        <w:trPr>
          <w:tblCellSpacing w:w="15" w:type="dxa"/>
        </w:trPr>
        <w:tc>
          <w:tcPr>
            <w:tcW w:w="0" w:type="auto"/>
            <w:gridSpan w:val="2"/>
            <w:tcMar>
              <w:top w:w="15" w:type="dxa"/>
              <w:left w:w="15" w:type="dxa"/>
              <w:bottom w:w="15" w:type="dxa"/>
              <w:right w:w="15" w:type="dxa"/>
            </w:tcMar>
            <w:vAlign w:val="center"/>
            <w:hideMark/>
          </w:tcPr>
          <w:p w14:paraId="78E754FA"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sz w:val="22"/>
                <w:szCs w:val="22"/>
              </w:rPr>
              <w:t xml:space="preserve">Este ítem comprende la provisión e instalación del interruptor en el tablero principal o de distribución, de acuerdo a la descripción de los planos y diagramas unifilares del proyecto y/o conforme lo indicado por el supervisor de obra. </w:t>
            </w:r>
          </w:p>
        </w:tc>
      </w:tr>
    </w:tbl>
    <w:p w14:paraId="5E4FD44D" w14:textId="77777777" w:rsidR="007B2695" w:rsidRDefault="007B2695" w:rsidP="007B2695">
      <w:pPr>
        <w:rPr>
          <w:rFonts w:asciiTheme="minorHAnsi" w:eastAsia="Times New Roman" w:hAnsiTheme="minorHAnsi" w:cstheme="minorHAnsi"/>
          <w:vanish/>
        </w:rPr>
      </w:pPr>
    </w:p>
    <w:tbl>
      <w:tblPr>
        <w:tblW w:w="9000" w:type="dxa"/>
        <w:tblCellSpacing w:w="15" w:type="dxa"/>
        <w:tblLook w:val="04A0" w:firstRow="1" w:lastRow="0" w:firstColumn="1" w:lastColumn="0" w:noHBand="0" w:noVBand="1"/>
      </w:tblPr>
      <w:tblGrid>
        <w:gridCol w:w="9000"/>
      </w:tblGrid>
      <w:tr w:rsidR="007B2695" w14:paraId="3DF359CF" w14:textId="77777777" w:rsidTr="007B2695">
        <w:trPr>
          <w:tblCellSpacing w:w="15" w:type="dxa"/>
        </w:trPr>
        <w:tc>
          <w:tcPr>
            <w:tcW w:w="0" w:type="auto"/>
            <w:tcMar>
              <w:top w:w="15" w:type="dxa"/>
              <w:left w:w="15" w:type="dxa"/>
              <w:bottom w:w="15" w:type="dxa"/>
              <w:right w:w="15" w:type="dxa"/>
            </w:tcMar>
            <w:vAlign w:val="center"/>
            <w:hideMark/>
          </w:tcPr>
          <w:p w14:paraId="379082B6"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b/>
                <w:bCs/>
                <w:sz w:val="22"/>
                <w:szCs w:val="22"/>
              </w:rPr>
              <w:t>2. MATERIALES, HERRAMIENTAS Y EQUIPOS</w:t>
            </w:r>
          </w:p>
        </w:tc>
      </w:tr>
      <w:tr w:rsidR="007B2695" w14:paraId="4C7066E5" w14:textId="77777777" w:rsidTr="007B2695">
        <w:trPr>
          <w:tblCellSpacing w:w="15" w:type="dxa"/>
        </w:trPr>
        <w:tc>
          <w:tcPr>
            <w:tcW w:w="9000" w:type="dxa"/>
            <w:tcMar>
              <w:top w:w="15" w:type="dxa"/>
              <w:left w:w="15" w:type="dxa"/>
              <w:bottom w:w="15" w:type="dxa"/>
              <w:right w:w="15" w:type="dxa"/>
            </w:tcMar>
            <w:vAlign w:val="center"/>
            <w:hideMark/>
          </w:tcPr>
          <w:p w14:paraId="3BC91DEF"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sz w:val="22"/>
                <w:szCs w:val="22"/>
              </w:rPr>
              <w:t>MATERIALES:</w:t>
            </w:r>
          </w:p>
          <w:p w14:paraId="2D8E3B75"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sz w:val="22"/>
                <w:szCs w:val="22"/>
              </w:rPr>
              <w:t>DISYUNTOR TERMOMAGNETICO 10 AMP</w:t>
            </w:r>
          </w:p>
          <w:p w14:paraId="448BC4FB"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sz w:val="22"/>
                <w:szCs w:val="22"/>
              </w:rPr>
              <w:t xml:space="preserve"> DISYUNTOR TERMOMAGNETICO 20 AMP</w:t>
            </w:r>
          </w:p>
          <w:p w14:paraId="4110A3FB"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sz w:val="22"/>
                <w:szCs w:val="22"/>
              </w:rPr>
              <w:t>DISYUNTOR TERMOMAGNETICO 30 AMP</w:t>
            </w:r>
          </w:p>
          <w:p w14:paraId="366FA302" w14:textId="343F115D"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sz w:val="22"/>
                <w:szCs w:val="22"/>
              </w:rPr>
              <w:t xml:space="preserve">Sin embargo, el listado precedente no puede ser considerado restrictivo o limitativo en cuanto a la provisión de cualquier otro material, herramienta y/o equipo adicional necesario para la correcta ejecución y culminación de los trabajos. En todo caso, el empleo de insumos adicionales a los </w:t>
            </w:r>
            <w:r>
              <w:rPr>
                <w:rFonts w:asciiTheme="minorHAnsi" w:hAnsiTheme="minorHAnsi" w:cstheme="minorHAnsi"/>
                <w:sz w:val="22"/>
                <w:szCs w:val="22"/>
              </w:rPr>
              <w:lastRenderedPageBreak/>
              <w:t xml:space="preserve">señalados en la propuesta y que resultasen necesarios durante el periodo de ejecución de la obra, correrán por cuenta del Contratista a fin de que se garantice que los trabajos sean ejecutados y culminados de manera adecuada y a satisfacción de la Supervisión de Obra, aclarando que este aspecto no implicará en ningún caso un costo adicional para la Entidad. </w:t>
            </w:r>
            <w:r>
              <w:rPr>
                <w:rFonts w:asciiTheme="minorHAnsi" w:hAnsiTheme="minorHAnsi" w:cstheme="minorHAnsi"/>
                <w:sz w:val="22"/>
                <w:szCs w:val="22"/>
              </w:rPr>
              <w:br/>
              <w:t xml:space="preserve">Las características que deberán tener el de interruptor </w:t>
            </w:r>
            <w:proofErr w:type="spellStart"/>
            <w:r>
              <w:rPr>
                <w:rFonts w:asciiTheme="minorHAnsi" w:hAnsiTheme="minorHAnsi" w:cstheme="minorHAnsi"/>
                <w:sz w:val="22"/>
                <w:szCs w:val="22"/>
              </w:rPr>
              <w:t>termomagnetico</w:t>
            </w:r>
            <w:proofErr w:type="spellEnd"/>
            <w:r>
              <w:rPr>
                <w:rFonts w:asciiTheme="minorHAnsi" w:hAnsiTheme="minorHAnsi" w:cstheme="minorHAnsi"/>
                <w:sz w:val="22"/>
                <w:szCs w:val="22"/>
              </w:rPr>
              <w:t xml:space="preserve"> bipolar son las siguientes:</w:t>
            </w:r>
          </w:p>
          <w:tbl>
            <w:tblPr>
              <w:tblW w:w="3540" w:type="dxa"/>
              <w:jc w:val="center"/>
              <w:tblCellSpacing w:w="7"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1973"/>
              <w:gridCol w:w="1567"/>
            </w:tblGrid>
            <w:tr w:rsidR="007B2695" w14:paraId="7870440F" w14:textId="77777777">
              <w:trPr>
                <w:tblCellSpacing w:w="7" w:type="dxa"/>
                <w:jc w:val="center"/>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3CD60DC" w14:textId="77777777" w:rsidR="007B2695" w:rsidRDefault="007B2695">
                  <w:pPr>
                    <w:pStyle w:val="NormalWeb"/>
                    <w:spacing w:line="256" w:lineRule="auto"/>
                    <w:jc w:val="center"/>
                    <w:rPr>
                      <w:rFonts w:asciiTheme="minorHAnsi" w:hAnsiTheme="minorHAnsi" w:cstheme="minorHAnsi"/>
                      <w:sz w:val="22"/>
                      <w:szCs w:val="22"/>
                    </w:rPr>
                  </w:pPr>
                  <w:r>
                    <w:rPr>
                      <w:rFonts w:asciiTheme="minorHAnsi" w:hAnsiTheme="minorHAnsi" w:cstheme="minorHAnsi"/>
                      <w:sz w:val="22"/>
                      <w:szCs w:val="22"/>
                    </w:rPr>
                    <w:t xml:space="preserve">INTERRUPTOR TERMOMAGNETICO BIPOLAR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909CFA9" w14:textId="77777777" w:rsidR="007B2695" w:rsidRDefault="007B2695">
                  <w:pPr>
                    <w:pStyle w:val="NormalWeb"/>
                    <w:spacing w:line="256" w:lineRule="auto"/>
                    <w:jc w:val="center"/>
                    <w:rPr>
                      <w:rFonts w:asciiTheme="minorHAnsi" w:hAnsiTheme="minorHAnsi" w:cstheme="minorHAnsi"/>
                      <w:sz w:val="22"/>
                      <w:szCs w:val="22"/>
                    </w:rPr>
                  </w:pPr>
                  <w:r>
                    <w:rPr>
                      <w:rFonts w:asciiTheme="minorHAnsi" w:hAnsiTheme="minorHAnsi" w:cstheme="minorHAnsi"/>
                      <w:sz w:val="22"/>
                      <w:szCs w:val="22"/>
                    </w:rPr>
                    <w:t>PARÁMETRO</w:t>
                  </w:r>
                </w:p>
              </w:tc>
            </w:tr>
            <w:tr w:rsidR="007B2695" w14:paraId="44F1F046" w14:textId="77777777">
              <w:trPr>
                <w:tblCellSpacing w:w="7" w:type="dxa"/>
                <w:jc w:val="center"/>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5EFE019" w14:textId="77777777" w:rsidR="007B2695" w:rsidRDefault="007B2695">
                  <w:pPr>
                    <w:rPr>
                      <w:rFonts w:asciiTheme="minorHAnsi" w:eastAsia="Times New Roman" w:hAnsiTheme="minorHAnsi" w:cstheme="minorHAnsi"/>
                    </w:rPr>
                  </w:pPr>
                  <w:r>
                    <w:rPr>
                      <w:rFonts w:asciiTheme="minorHAnsi" w:eastAsia="Times New Roman" w:hAnsiTheme="minorHAnsi" w:cstheme="minorHAnsi"/>
                    </w:rPr>
                    <w:t>Vida mecánica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E74E13E" w14:textId="77777777" w:rsidR="007B2695" w:rsidRDefault="007B2695">
                  <w:pPr>
                    <w:rPr>
                      <w:rFonts w:asciiTheme="minorHAnsi" w:eastAsia="Times New Roman" w:hAnsiTheme="minorHAnsi" w:cstheme="minorHAnsi"/>
                    </w:rPr>
                  </w:pPr>
                  <w:r>
                    <w:rPr>
                      <w:rFonts w:asciiTheme="minorHAnsi" w:eastAsia="Times New Roman" w:hAnsiTheme="minorHAnsi" w:cstheme="minorHAnsi"/>
                    </w:rPr>
                    <w:t>40.000 maniobras mecánicas</w:t>
                  </w:r>
                </w:p>
              </w:tc>
            </w:tr>
            <w:tr w:rsidR="007B2695" w14:paraId="52F0A2C4" w14:textId="77777777">
              <w:trPr>
                <w:tblCellSpacing w:w="7" w:type="dxa"/>
                <w:jc w:val="center"/>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09B84B9" w14:textId="77777777" w:rsidR="007B2695" w:rsidRDefault="007B2695">
                  <w:pPr>
                    <w:rPr>
                      <w:rFonts w:asciiTheme="minorHAnsi" w:eastAsia="Times New Roman" w:hAnsiTheme="minorHAnsi" w:cstheme="minorHAnsi"/>
                    </w:rPr>
                  </w:pPr>
                  <w:r>
                    <w:rPr>
                      <w:rFonts w:asciiTheme="minorHAnsi" w:eastAsia="Times New Roman" w:hAnsiTheme="minorHAnsi" w:cstheme="minorHAnsi"/>
                    </w:rPr>
                    <w:t>Vida eléctrica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93F7823" w14:textId="77777777" w:rsidR="007B2695" w:rsidRDefault="007B2695">
                  <w:pPr>
                    <w:rPr>
                      <w:rFonts w:asciiTheme="minorHAnsi" w:eastAsia="Times New Roman" w:hAnsiTheme="minorHAnsi" w:cstheme="minorHAnsi"/>
                    </w:rPr>
                  </w:pPr>
                  <w:r>
                    <w:rPr>
                      <w:rFonts w:asciiTheme="minorHAnsi" w:eastAsia="Times New Roman" w:hAnsiTheme="minorHAnsi" w:cstheme="minorHAnsi"/>
                    </w:rPr>
                    <w:t>40.000 maniobras mecánicas</w:t>
                  </w:r>
                </w:p>
              </w:tc>
            </w:tr>
            <w:tr w:rsidR="007B2695" w14:paraId="4CFFF924" w14:textId="77777777">
              <w:trPr>
                <w:tblCellSpacing w:w="7" w:type="dxa"/>
                <w:jc w:val="center"/>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4A1210D" w14:textId="77777777" w:rsidR="007B2695" w:rsidRDefault="007B2695">
                  <w:pPr>
                    <w:rPr>
                      <w:rFonts w:asciiTheme="minorHAnsi" w:eastAsia="Times New Roman" w:hAnsiTheme="minorHAnsi" w:cstheme="minorHAnsi"/>
                    </w:rPr>
                  </w:pPr>
                  <w:r>
                    <w:rPr>
                      <w:rFonts w:asciiTheme="minorHAnsi" w:eastAsia="Times New Roman" w:hAnsiTheme="minorHAnsi" w:cstheme="minorHAnsi"/>
                    </w:rPr>
                    <w:t>Tensión máxima de empleo</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47DE67B" w14:textId="77777777" w:rsidR="007B2695" w:rsidRDefault="007B2695">
                  <w:pPr>
                    <w:rPr>
                      <w:rFonts w:asciiTheme="minorHAnsi" w:eastAsia="Times New Roman" w:hAnsiTheme="minorHAnsi" w:cstheme="minorHAnsi"/>
                    </w:rPr>
                  </w:pPr>
                  <w:r>
                    <w:rPr>
                      <w:rFonts w:asciiTheme="minorHAnsi" w:eastAsia="Times New Roman" w:hAnsiTheme="minorHAnsi" w:cstheme="minorHAnsi"/>
                    </w:rPr>
                    <w:t xml:space="preserve">230 </w:t>
                  </w:r>
                  <w:proofErr w:type="spellStart"/>
                  <w:r>
                    <w:rPr>
                      <w:rFonts w:asciiTheme="minorHAnsi" w:eastAsia="Times New Roman" w:hAnsiTheme="minorHAnsi" w:cstheme="minorHAnsi"/>
                    </w:rPr>
                    <w:t>Vac</w:t>
                  </w:r>
                  <w:proofErr w:type="spellEnd"/>
                  <w:r>
                    <w:rPr>
                      <w:rFonts w:asciiTheme="minorHAnsi" w:eastAsia="Times New Roman" w:hAnsiTheme="minorHAnsi" w:cstheme="minorHAnsi"/>
                    </w:rPr>
                    <w:t>.</w:t>
                  </w:r>
                </w:p>
              </w:tc>
            </w:tr>
            <w:tr w:rsidR="007B2695" w14:paraId="42EFD9E5" w14:textId="77777777">
              <w:trPr>
                <w:tblCellSpacing w:w="7" w:type="dxa"/>
                <w:jc w:val="center"/>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305A89B" w14:textId="77777777" w:rsidR="007B2695" w:rsidRDefault="007B2695">
                  <w:pPr>
                    <w:rPr>
                      <w:rFonts w:asciiTheme="minorHAnsi" w:eastAsia="Times New Roman" w:hAnsiTheme="minorHAnsi" w:cstheme="minorHAnsi"/>
                    </w:rPr>
                  </w:pPr>
                  <w:r>
                    <w:rPr>
                      <w:rFonts w:asciiTheme="minorHAnsi" w:eastAsia="Times New Roman" w:hAnsiTheme="minorHAnsi" w:cstheme="minorHAnsi"/>
                    </w:rPr>
                    <w:t>Frecuencia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B220392" w14:textId="77777777" w:rsidR="007B2695" w:rsidRDefault="007B2695">
                  <w:pPr>
                    <w:rPr>
                      <w:rFonts w:asciiTheme="minorHAnsi" w:eastAsia="Times New Roman" w:hAnsiTheme="minorHAnsi" w:cstheme="minorHAnsi"/>
                    </w:rPr>
                  </w:pPr>
                  <w:r>
                    <w:rPr>
                      <w:rFonts w:asciiTheme="minorHAnsi" w:eastAsia="Times New Roman" w:hAnsiTheme="minorHAnsi" w:cstheme="minorHAnsi"/>
                    </w:rPr>
                    <w:t>50 Hz</w:t>
                  </w:r>
                </w:p>
              </w:tc>
            </w:tr>
            <w:tr w:rsidR="007B2695" w14:paraId="6A2CA2B0" w14:textId="77777777">
              <w:trPr>
                <w:tblCellSpacing w:w="7" w:type="dxa"/>
                <w:jc w:val="center"/>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6870893" w14:textId="77777777" w:rsidR="007B2695" w:rsidRDefault="007B2695">
                  <w:pPr>
                    <w:rPr>
                      <w:rFonts w:asciiTheme="minorHAnsi" w:eastAsia="Times New Roman" w:hAnsiTheme="minorHAnsi" w:cstheme="minorHAnsi"/>
                    </w:rPr>
                  </w:pPr>
                  <w:r>
                    <w:rPr>
                      <w:rFonts w:asciiTheme="minorHAnsi" w:eastAsia="Times New Roman" w:hAnsiTheme="minorHAnsi" w:cstheme="minorHAnsi"/>
                    </w:rPr>
                    <w:t>Borne de entrada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560B5D7" w14:textId="77777777" w:rsidR="007B2695" w:rsidRDefault="007B2695">
                  <w:pPr>
                    <w:rPr>
                      <w:rFonts w:asciiTheme="minorHAnsi" w:eastAsia="Times New Roman" w:hAnsiTheme="minorHAnsi" w:cstheme="minorHAnsi"/>
                    </w:rPr>
                  </w:pPr>
                  <w:r>
                    <w:rPr>
                      <w:rFonts w:asciiTheme="minorHAnsi" w:eastAsia="Times New Roman" w:hAnsiTheme="minorHAnsi" w:cstheme="minorHAnsi"/>
                    </w:rPr>
                    <w:t>16 mm2</w:t>
                  </w:r>
                </w:p>
              </w:tc>
            </w:tr>
            <w:tr w:rsidR="007B2695" w14:paraId="5756A7BE" w14:textId="77777777">
              <w:trPr>
                <w:tblCellSpacing w:w="7" w:type="dxa"/>
                <w:jc w:val="center"/>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D6A32DF" w14:textId="77777777" w:rsidR="007B2695" w:rsidRDefault="007B2695">
                  <w:pPr>
                    <w:rPr>
                      <w:rFonts w:asciiTheme="minorHAnsi" w:eastAsia="Times New Roman" w:hAnsiTheme="minorHAnsi" w:cstheme="minorHAnsi"/>
                    </w:rPr>
                  </w:pPr>
                  <w:r>
                    <w:rPr>
                      <w:rFonts w:asciiTheme="minorHAnsi" w:eastAsia="Times New Roman" w:hAnsiTheme="minorHAnsi" w:cstheme="minorHAnsi"/>
                    </w:rPr>
                    <w:t>Borne de salida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E2E754B" w14:textId="77777777" w:rsidR="007B2695" w:rsidRDefault="007B2695">
                  <w:pPr>
                    <w:rPr>
                      <w:rFonts w:asciiTheme="minorHAnsi" w:eastAsia="Times New Roman" w:hAnsiTheme="minorHAnsi" w:cstheme="minorHAnsi"/>
                    </w:rPr>
                  </w:pPr>
                  <w:r>
                    <w:rPr>
                      <w:rFonts w:asciiTheme="minorHAnsi" w:eastAsia="Times New Roman" w:hAnsiTheme="minorHAnsi" w:cstheme="minorHAnsi"/>
                    </w:rPr>
                    <w:t>16 mm2</w:t>
                  </w:r>
                </w:p>
              </w:tc>
            </w:tr>
            <w:tr w:rsidR="007B2695" w14:paraId="451EDE68" w14:textId="77777777">
              <w:trPr>
                <w:tblCellSpacing w:w="7" w:type="dxa"/>
                <w:jc w:val="center"/>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26E1AA3" w14:textId="77777777" w:rsidR="007B2695" w:rsidRDefault="007B2695">
                  <w:pPr>
                    <w:rPr>
                      <w:rFonts w:asciiTheme="minorHAnsi" w:eastAsia="Times New Roman" w:hAnsiTheme="minorHAnsi" w:cstheme="minorHAnsi"/>
                    </w:rPr>
                  </w:pPr>
                  <w:r>
                    <w:rPr>
                      <w:rFonts w:asciiTheme="minorHAnsi" w:eastAsia="Times New Roman" w:hAnsiTheme="minorHAnsi" w:cstheme="minorHAnsi"/>
                    </w:rPr>
                    <w:t>Fabricado bajo norma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500A74C" w14:textId="77777777" w:rsidR="007B2695" w:rsidRDefault="007B2695">
                  <w:pPr>
                    <w:rPr>
                      <w:rFonts w:asciiTheme="minorHAnsi" w:eastAsia="Times New Roman" w:hAnsiTheme="minorHAnsi" w:cstheme="minorHAnsi"/>
                    </w:rPr>
                  </w:pPr>
                  <w:r>
                    <w:rPr>
                      <w:rFonts w:asciiTheme="minorHAnsi" w:eastAsia="Times New Roman" w:hAnsiTheme="minorHAnsi" w:cstheme="minorHAnsi"/>
                    </w:rPr>
                    <w:t>IEC 60947</w:t>
                  </w:r>
                </w:p>
              </w:tc>
            </w:tr>
            <w:tr w:rsidR="007B2695" w14:paraId="1638A2AE" w14:textId="77777777">
              <w:trPr>
                <w:tblCellSpacing w:w="7" w:type="dxa"/>
                <w:jc w:val="center"/>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C4726C7" w14:textId="77777777" w:rsidR="007B2695" w:rsidRDefault="007B2695">
                  <w:pPr>
                    <w:rPr>
                      <w:rFonts w:asciiTheme="minorHAnsi" w:eastAsia="Times New Roman" w:hAnsiTheme="minorHAnsi" w:cstheme="minorHAnsi"/>
                    </w:rPr>
                  </w:pPr>
                  <w:r>
                    <w:rPr>
                      <w:rFonts w:asciiTheme="minorHAnsi" w:eastAsia="Times New Roman" w:hAnsiTheme="minorHAnsi" w:cstheme="minorHAnsi"/>
                    </w:rPr>
                    <w:t>Tipo de montaje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0A788D1" w14:textId="77777777" w:rsidR="007B2695" w:rsidRDefault="007B2695">
                  <w:pPr>
                    <w:rPr>
                      <w:rFonts w:asciiTheme="minorHAnsi" w:eastAsia="Times New Roman" w:hAnsiTheme="minorHAnsi" w:cstheme="minorHAnsi"/>
                    </w:rPr>
                  </w:pPr>
                  <w:r>
                    <w:rPr>
                      <w:rFonts w:asciiTheme="minorHAnsi" w:eastAsia="Times New Roman" w:hAnsiTheme="minorHAnsi" w:cstheme="minorHAnsi"/>
                    </w:rPr>
                    <w:t>En riel Din</w:t>
                  </w:r>
                </w:p>
              </w:tc>
            </w:tr>
            <w:tr w:rsidR="007B2695" w14:paraId="039796C8" w14:textId="77777777">
              <w:trPr>
                <w:tblCellSpacing w:w="7" w:type="dxa"/>
                <w:jc w:val="center"/>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5C59E24" w14:textId="77777777" w:rsidR="007B2695" w:rsidRDefault="007B2695">
                  <w:pPr>
                    <w:rPr>
                      <w:rFonts w:asciiTheme="minorHAnsi" w:eastAsia="Times New Roman" w:hAnsiTheme="minorHAnsi" w:cstheme="minorHAnsi"/>
                    </w:rPr>
                  </w:pPr>
                  <w:r>
                    <w:rPr>
                      <w:rFonts w:asciiTheme="minorHAnsi" w:eastAsia="Times New Roman" w:hAnsiTheme="minorHAnsi" w:cstheme="minorHAnsi"/>
                    </w:rPr>
                    <w:t>Acabado interno de los productos metálicos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9509601" w14:textId="77777777" w:rsidR="007B2695" w:rsidRDefault="007B2695">
                  <w:pPr>
                    <w:rPr>
                      <w:rFonts w:asciiTheme="minorHAnsi" w:eastAsia="Times New Roman" w:hAnsiTheme="minorHAnsi" w:cstheme="minorHAnsi"/>
                    </w:rPr>
                  </w:pPr>
                  <w:r>
                    <w:rPr>
                      <w:rFonts w:asciiTheme="minorHAnsi" w:eastAsia="Times New Roman" w:hAnsiTheme="minorHAnsi" w:cstheme="minorHAnsi"/>
                    </w:rPr>
                    <w:t>Galvanizado para mayor protección anticorrosivo</w:t>
                  </w:r>
                </w:p>
              </w:tc>
            </w:tr>
            <w:tr w:rsidR="007B2695" w14:paraId="715E151F" w14:textId="77777777">
              <w:trPr>
                <w:tblCellSpacing w:w="7" w:type="dxa"/>
                <w:jc w:val="center"/>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9803824" w14:textId="77777777" w:rsidR="007B2695" w:rsidRDefault="007B2695">
                  <w:pPr>
                    <w:rPr>
                      <w:rFonts w:asciiTheme="minorHAnsi" w:eastAsia="Times New Roman" w:hAnsiTheme="minorHAnsi" w:cstheme="minorHAnsi"/>
                    </w:rPr>
                  </w:pPr>
                  <w:r>
                    <w:rPr>
                      <w:rFonts w:asciiTheme="minorHAnsi" w:eastAsia="Times New Roman" w:hAnsiTheme="minorHAnsi" w:cstheme="minorHAnsi"/>
                    </w:rPr>
                    <w:t>Temperatura ambiente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6F6B3D6" w14:textId="77777777" w:rsidR="007B2695" w:rsidRDefault="007B2695">
                  <w:pPr>
                    <w:rPr>
                      <w:rFonts w:asciiTheme="minorHAnsi" w:eastAsia="Times New Roman" w:hAnsiTheme="minorHAnsi" w:cstheme="minorHAnsi"/>
                    </w:rPr>
                  </w:pPr>
                  <w:r>
                    <w:rPr>
                      <w:rFonts w:asciiTheme="minorHAnsi" w:eastAsia="Times New Roman" w:hAnsiTheme="minorHAnsi" w:cstheme="minorHAnsi"/>
                    </w:rPr>
                    <w:t>-20ºC a + 70ºC</w:t>
                  </w:r>
                </w:p>
              </w:tc>
            </w:tr>
            <w:tr w:rsidR="007B2695" w14:paraId="4FC5ADDB" w14:textId="77777777">
              <w:trPr>
                <w:tblCellSpacing w:w="7" w:type="dxa"/>
                <w:jc w:val="center"/>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15D342F" w14:textId="77777777" w:rsidR="007B2695" w:rsidRDefault="007B2695">
                  <w:pPr>
                    <w:rPr>
                      <w:rFonts w:asciiTheme="minorHAnsi" w:eastAsia="Times New Roman" w:hAnsiTheme="minorHAnsi" w:cstheme="minorHAnsi"/>
                    </w:rPr>
                  </w:pPr>
                  <w:r>
                    <w:rPr>
                      <w:rFonts w:asciiTheme="minorHAnsi" w:eastAsia="Times New Roman" w:hAnsiTheme="minorHAnsi" w:cstheme="minorHAnsi"/>
                    </w:rPr>
                    <w:lastRenderedPageBreak/>
                    <w:t>Curva de disparo C</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FA7B489" w14:textId="77777777" w:rsidR="007B2695" w:rsidRDefault="007B2695">
                  <w:pPr>
                    <w:rPr>
                      <w:rFonts w:asciiTheme="minorHAnsi" w:eastAsia="Times New Roman" w:hAnsiTheme="minorHAnsi" w:cstheme="minorHAnsi"/>
                    </w:rPr>
                  </w:pPr>
                  <w:r>
                    <w:rPr>
                      <w:rFonts w:asciiTheme="minorHAnsi" w:eastAsia="Times New Roman" w:hAnsiTheme="minorHAnsi" w:cstheme="minorHAnsi"/>
                    </w:rPr>
                    <w:t xml:space="preserve">Según Norma EN 60898-IEC 898. Y capacidad admisible de los cables </w:t>
                  </w:r>
                  <w:proofErr w:type="spellStart"/>
                  <w:r>
                    <w:rPr>
                      <w:rFonts w:asciiTheme="minorHAnsi" w:eastAsia="Times New Roman" w:hAnsiTheme="minorHAnsi" w:cstheme="minorHAnsi"/>
                    </w:rPr>
                    <w:t>Iz</w:t>
                  </w:r>
                  <w:proofErr w:type="spellEnd"/>
                  <w:r>
                    <w:rPr>
                      <w:rFonts w:asciiTheme="minorHAnsi" w:eastAsia="Times New Roman" w:hAnsiTheme="minorHAnsi" w:cstheme="minorHAnsi"/>
                    </w:rPr>
                    <w:t>, según norma CEI 64 – 8 III Ed</w:t>
                  </w:r>
                </w:p>
              </w:tc>
            </w:tr>
            <w:tr w:rsidR="007B2695" w14:paraId="0180A760" w14:textId="77777777">
              <w:trPr>
                <w:tblCellSpacing w:w="7" w:type="dxa"/>
                <w:jc w:val="center"/>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DAB8C56" w14:textId="77777777" w:rsidR="007B2695" w:rsidRDefault="007B2695">
                  <w:pPr>
                    <w:rPr>
                      <w:rFonts w:asciiTheme="minorHAnsi" w:eastAsia="Times New Roman" w:hAnsiTheme="minorHAnsi" w:cstheme="minorHAnsi"/>
                    </w:rPr>
                  </w:pPr>
                  <w:r>
                    <w:rPr>
                      <w:rFonts w:asciiTheme="minorHAnsi" w:eastAsia="Times New Roman" w:hAnsiTheme="minorHAnsi" w:cstheme="minorHAnsi"/>
                    </w:rPr>
                    <w:t>Indicación de las especificaciones en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933C104" w14:textId="77777777" w:rsidR="007B2695" w:rsidRDefault="007B2695">
                  <w:pPr>
                    <w:rPr>
                      <w:rFonts w:asciiTheme="minorHAnsi" w:eastAsia="Times New Roman" w:hAnsiTheme="minorHAnsi" w:cstheme="minorHAnsi"/>
                    </w:rPr>
                  </w:pPr>
                  <w:r>
                    <w:rPr>
                      <w:rFonts w:asciiTheme="minorHAnsi" w:eastAsia="Times New Roman" w:hAnsiTheme="minorHAnsi" w:cstheme="minorHAnsi"/>
                    </w:rPr>
                    <w:t>Catálogo</w:t>
                  </w:r>
                </w:p>
              </w:tc>
            </w:tr>
            <w:tr w:rsidR="007B2695" w14:paraId="380C2EFB" w14:textId="77777777">
              <w:trPr>
                <w:tblCellSpacing w:w="7" w:type="dxa"/>
                <w:jc w:val="center"/>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FA1B716" w14:textId="77777777" w:rsidR="007B2695" w:rsidRDefault="007B2695">
                  <w:pPr>
                    <w:rPr>
                      <w:rFonts w:asciiTheme="minorHAnsi" w:eastAsia="Times New Roman" w:hAnsiTheme="minorHAnsi" w:cstheme="minorHAnsi"/>
                    </w:rPr>
                  </w:pPr>
                  <w:r>
                    <w:rPr>
                      <w:rFonts w:asciiTheme="minorHAnsi" w:eastAsia="Times New Roman" w:hAnsiTheme="minorHAnsi" w:cstheme="minorHAnsi"/>
                    </w:rPr>
                    <w:t>Certificación del Sistema de Calidad Requisitos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9F99D16" w14:textId="77777777" w:rsidR="007B2695" w:rsidRDefault="007B2695">
                  <w:pPr>
                    <w:rPr>
                      <w:rFonts w:asciiTheme="minorHAnsi" w:eastAsia="Times New Roman" w:hAnsiTheme="minorHAnsi" w:cstheme="minorHAnsi"/>
                    </w:rPr>
                  </w:pPr>
                  <w:r>
                    <w:rPr>
                      <w:rFonts w:asciiTheme="minorHAnsi" w:eastAsia="Times New Roman" w:hAnsiTheme="minorHAnsi" w:cstheme="minorHAnsi"/>
                    </w:rPr>
                    <w:t>ISO 9001-2000 o el equivalente al país de origen</w:t>
                  </w:r>
                </w:p>
              </w:tc>
            </w:tr>
          </w:tbl>
          <w:p w14:paraId="467332CB"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sz w:val="22"/>
                <w:szCs w:val="22"/>
              </w:rPr>
              <w:t xml:space="preserve">SISTEMA DE CALIDAD.- El contratista adjuntara en su propuesta, la garantía del fabricante de los bienes cotizados, el "certificado de conformidad con Norma" y/o el perfil de calidad de acuerdo con cualquier norma o equivalente en el país de origen, expedida por una entidad idónea reconocida internacionalmente. </w:t>
            </w:r>
            <w:r>
              <w:rPr>
                <w:rFonts w:asciiTheme="minorHAnsi" w:hAnsiTheme="minorHAnsi" w:cstheme="minorHAnsi"/>
                <w:sz w:val="22"/>
                <w:szCs w:val="22"/>
              </w:rPr>
              <w:br/>
            </w:r>
            <w:r>
              <w:rPr>
                <w:rFonts w:asciiTheme="minorHAnsi" w:hAnsiTheme="minorHAnsi" w:cstheme="minorHAnsi"/>
                <w:sz w:val="22"/>
                <w:szCs w:val="22"/>
              </w:rPr>
              <w:br/>
              <w:t xml:space="preserve">FOTOCOPIAS SIMPLES.- Se aceptará la presentación de fotocopias simples en todo lo que tenga que ver con certificados de origen, catálogos, certificaciones de calidad y protocolos, debiendo especificarse los teléfonos y las direcciones de correo electrónico de fabricantes de las partes y laboratorios que hicieron las pruebas de calidad para realizar la verificación de autenticidad de documentos con el origen de los mismos. La presentación de documentos fraguados dará lugar a la ejecución de la boleta de garantía. El resultado de esta comprobación formará parte del informe técnico. </w:t>
            </w:r>
            <w:r>
              <w:rPr>
                <w:rFonts w:asciiTheme="minorHAnsi" w:hAnsiTheme="minorHAnsi" w:cstheme="minorHAnsi"/>
                <w:sz w:val="22"/>
                <w:szCs w:val="22"/>
              </w:rPr>
              <w:br/>
            </w:r>
            <w:r>
              <w:rPr>
                <w:rFonts w:asciiTheme="minorHAnsi" w:hAnsiTheme="minorHAnsi" w:cstheme="minorHAnsi"/>
                <w:sz w:val="22"/>
                <w:szCs w:val="22"/>
              </w:rPr>
              <w:br/>
              <w:t xml:space="preserve">EMBALAJE.- Los materiales deben ser empacados en forma individual, adecuadamente para resistir las condiciones de humedad e impacto que pueden presentarse durante el transporte o almacenamiento. </w:t>
            </w:r>
            <w:r>
              <w:rPr>
                <w:rFonts w:asciiTheme="minorHAnsi" w:hAnsiTheme="minorHAnsi" w:cstheme="minorHAnsi"/>
                <w:sz w:val="22"/>
                <w:szCs w:val="22"/>
              </w:rPr>
              <w:br/>
            </w:r>
            <w:r>
              <w:rPr>
                <w:rFonts w:asciiTheme="minorHAnsi" w:hAnsiTheme="minorHAnsi" w:cstheme="minorHAnsi"/>
                <w:sz w:val="22"/>
                <w:szCs w:val="22"/>
              </w:rPr>
              <w:br/>
              <w:t>RECEPCIÓN DE MATERIAL.- El contratista debe presentar al supervisor de obra muestras para recibir su aprobación antes de su utilización en los trabajos a ejecutar. La seguridad y confiabilidad de una instalación en gran medida dependen de la calidad de los materiales empleados en la construcción, por ello estos deberán ser de primera calidad y enmarcados en la presente especificación y en los aspectos normativos los mismos que deberán ser valorados por el supervisor de obra, si durante la ejecución de la obra o en el periodo de prueba de la misma se presentasen problemas o fallas, el contratista realizara la reposición del material defectuoso a su costo.</w:t>
            </w:r>
          </w:p>
        </w:tc>
      </w:tr>
    </w:tbl>
    <w:p w14:paraId="0F282E2B" w14:textId="77777777" w:rsidR="007B2695" w:rsidRDefault="007B2695" w:rsidP="007B2695">
      <w:pPr>
        <w:rPr>
          <w:rFonts w:asciiTheme="minorHAnsi" w:eastAsia="Times New Roman" w:hAnsiTheme="minorHAnsi" w:cstheme="minorHAnsi"/>
          <w:vanish/>
        </w:rPr>
      </w:pPr>
    </w:p>
    <w:tbl>
      <w:tblPr>
        <w:tblW w:w="5000" w:type="pct"/>
        <w:tblCellSpacing w:w="15" w:type="dxa"/>
        <w:tblLook w:val="04A0" w:firstRow="1" w:lastRow="0" w:firstColumn="1" w:lastColumn="0" w:noHBand="0" w:noVBand="1"/>
      </w:tblPr>
      <w:tblGrid>
        <w:gridCol w:w="8838"/>
      </w:tblGrid>
      <w:tr w:rsidR="007B2695" w14:paraId="2D9A4203" w14:textId="77777777" w:rsidTr="007B2695">
        <w:trPr>
          <w:tblCellSpacing w:w="15" w:type="dxa"/>
        </w:trPr>
        <w:tc>
          <w:tcPr>
            <w:tcW w:w="0" w:type="auto"/>
            <w:tcMar>
              <w:top w:w="15" w:type="dxa"/>
              <w:left w:w="15" w:type="dxa"/>
              <w:bottom w:w="15" w:type="dxa"/>
              <w:right w:w="15" w:type="dxa"/>
            </w:tcMar>
            <w:vAlign w:val="center"/>
            <w:hideMark/>
          </w:tcPr>
          <w:p w14:paraId="137FEC55"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b/>
                <w:bCs/>
                <w:sz w:val="22"/>
                <w:szCs w:val="22"/>
              </w:rPr>
              <w:lastRenderedPageBreak/>
              <w:t>3. FORMA DE EJECUCIÓN</w:t>
            </w:r>
          </w:p>
        </w:tc>
      </w:tr>
      <w:tr w:rsidR="007B2695" w14:paraId="530319B9" w14:textId="77777777" w:rsidTr="007B2695">
        <w:trPr>
          <w:tblCellSpacing w:w="15" w:type="dxa"/>
        </w:trPr>
        <w:tc>
          <w:tcPr>
            <w:tcW w:w="0" w:type="auto"/>
            <w:tcMar>
              <w:top w:w="15" w:type="dxa"/>
              <w:left w:w="15" w:type="dxa"/>
              <w:bottom w:w="15" w:type="dxa"/>
              <w:right w:w="15" w:type="dxa"/>
            </w:tcMar>
            <w:vAlign w:val="center"/>
            <w:hideMark/>
          </w:tcPr>
          <w:p w14:paraId="11E32B5C"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sz w:val="22"/>
                <w:szCs w:val="22"/>
              </w:rPr>
              <w:t xml:space="preserve">El contratista deberá contar en obra con personal calificado y de experiencia para la ejecución de todos los trabajos a desarrollar, exigencia aplicable a la mano de obra, con la aclaración que ello también se extiende al personal técnico y superior que figure en la propuesta original y que fuera aceptada. </w:t>
            </w:r>
            <w:r>
              <w:rPr>
                <w:rFonts w:asciiTheme="minorHAnsi" w:hAnsiTheme="minorHAnsi" w:cstheme="minorHAnsi"/>
                <w:sz w:val="22"/>
                <w:szCs w:val="22"/>
              </w:rPr>
              <w:br/>
            </w:r>
            <w:r>
              <w:rPr>
                <w:rFonts w:asciiTheme="minorHAnsi" w:hAnsiTheme="minorHAnsi" w:cstheme="minorHAnsi"/>
                <w:sz w:val="22"/>
                <w:szCs w:val="22"/>
              </w:rPr>
              <w:br/>
              <w:t xml:space="preserve">Además, de las instrucciones que el Supervisor de Obra pueda dar relativas a las condiciones y forma en que deben ejecutarse los trabajos para la realización de este ítem, el contratista deberá tener presente en todo momento las presentes especificaciones técnicas las cuales son de carácter general, no limitativas ni restrictivas. </w:t>
            </w:r>
            <w:r>
              <w:rPr>
                <w:rFonts w:asciiTheme="minorHAnsi" w:hAnsiTheme="minorHAnsi" w:cstheme="minorHAnsi"/>
                <w:sz w:val="22"/>
                <w:szCs w:val="22"/>
              </w:rPr>
              <w:br/>
            </w:r>
            <w:r>
              <w:rPr>
                <w:rFonts w:asciiTheme="minorHAnsi" w:hAnsiTheme="minorHAnsi" w:cstheme="minorHAnsi"/>
                <w:sz w:val="22"/>
                <w:szCs w:val="22"/>
              </w:rPr>
              <w:br/>
              <w:t xml:space="preserve">Por lo tanto, todo aquello que no se menciona explícitamente en estas especificaciones técnicas pero que sean necesarios para la completa realización de los trabajos, serán provistos e implementados conforme se pueda coordinar. </w:t>
            </w:r>
            <w:r>
              <w:rPr>
                <w:rFonts w:asciiTheme="minorHAnsi" w:hAnsiTheme="minorHAnsi" w:cstheme="minorHAnsi"/>
                <w:sz w:val="22"/>
                <w:szCs w:val="22"/>
              </w:rPr>
              <w:br/>
              <w:t xml:space="preserve">La instalación del interruptor debe realizarse de la mejor forma y dentro del plazo establecido en el contrato, de modo que el contratista garantice la funcionalidad de esta etapa del proyecto eléctrico. </w:t>
            </w:r>
            <w:r>
              <w:rPr>
                <w:rFonts w:asciiTheme="minorHAnsi" w:hAnsiTheme="minorHAnsi" w:cstheme="minorHAnsi"/>
                <w:sz w:val="22"/>
                <w:szCs w:val="22"/>
              </w:rPr>
              <w:br/>
              <w:t xml:space="preserve">En caso de que en la provisión e instalación del interruptor presente fallas de fabricación </w:t>
            </w:r>
            <w:proofErr w:type="spellStart"/>
            <w:r>
              <w:rPr>
                <w:rFonts w:asciiTheme="minorHAnsi" w:hAnsiTheme="minorHAnsi" w:cstheme="minorHAnsi"/>
                <w:sz w:val="22"/>
                <w:szCs w:val="22"/>
              </w:rPr>
              <w:t>ó</w:t>
            </w:r>
            <w:proofErr w:type="spellEnd"/>
            <w:r>
              <w:rPr>
                <w:rFonts w:asciiTheme="minorHAnsi" w:hAnsiTheme="minorHAnsi" w:cstheme="minorHAnsi"/>
                <w:sz w:val="22"/>
                <w:szCs w:val="22"/>
              </w:rPr>
              <w:t xml:space="preserve"> por causas del inadecuado uso de los mismos por parte del personal del CONTRATISTA, se exigirá al mismo la reposición de los mismos sin cargo alguno por ello. </w:t>
            </w:r>
            <w:r>
              <w:rPr>
                <w:rFonts w:asciiTheme="minorHAnsi" w:hAnsiTheme="minorHAnsi" w:cstheme="minorHAnsi"/>
                <w:sz w:val="22"/>
                <w:szCs w:val="22"/>
              </w:rPr>
              <w:br/>
              <w:t xml:space="preserve">Para la instalación de los interruptores </w:t>
            </w:r>
            <w:proofErr w:type="spellStart"/>
            <w:r>
              <w:rPr>
                <w:rFonts w:asciiTheme="minorHAnsi" w:hAnsiTheme="minorHAnsi" w:cstheme="minorHAnsi"/>
                <w:sz w:val="22"/>
                <w:szCs w:val="22"/>
              </w:rPr>
              <w:t>termomagneticos</w:t>
            </w:r>
            <w:proofErr w:type="spellEnd"/>
            <w:r>
              <w:rPr>
                <w:rFonts w:asciiTheme="minorHAnsi" w:hAnsiTheme="minorHAnsi" w:cstheme="minorHAnsi"/>
                <w:sz w:val="22"/>
                <w:szCs w:val="22"/>
              </w:rPr>
              <w:t xml:space="preserve"> deberán seguirse estrictamente las normas de seguridad establecidas para este efecto. De acuerdo a las corrientes de diseño, se procederá a la instalación de estos elementos de protección, conforme las especificaciones de los planos eléctricos. Es decir, estos deberán ser incorporados en el tablero de distribución general, los cuales brinden protección en cada tramo de alimentación, las conexiones deberán identificarse por marcas, señas, simbología o un resumen que nos permita identificar plenamente los destinos de alimentación. </w:t>
            </w:r>
            <w:r>
              <w:rPr>
                <w:rFonts w:asciiTheme="minorHAnsi" w:hAnsiTheme="minorHAnsi" w:cstheme="minorHAnsi"/>
                <w:sz w:val="22"/>
                <w:szCs w:val="22"/>
              </w:rPr>
              <w:br/>
              <w:t xml:space="preserve">El contratista está en la obligación de revisar la instalación para poder rectificar los errores si estos existen antes de terminar la instalación. </w:t>
            </w:r>
            <w:r>
              <w:rPr>
                <w:rFonts w:asciiTheme="minorHAnsi" w:hAnsiTheme="minorHAnsi" w:cstheme="minorHAnsi"/>
                <w:sz w:val="22"/>
                <w:szCs w:val="22"/>
              </w:rPr>
              <w:br/>
              <w:t>Esta rectificación será responsabilidad del contratista a su entero costo.</w:t>
            </w:r>
          </w:p>
        </w:tc>
      </w:tr>
    </w:tbl>
    <w:p w14:paraId="38FEBBFA" w14:textId="77777777" w:rsidR="007B2695" w:rsidRDefault="007B2695" w:rsidP="007B2695">
      <w:pPr>
        <w:rPr>
          <w:rFonts w:asciiTheme="minorHAnsi" w:eastAsia="Times New Roman" w:hAnsiTheme="minorHAnsi" w:cstheme="minorHAnsi"/>
          <w:vanish/>
        </w:rPr>
      </w:pPr>
    </w:p>
    <w:tbl>
      <w:tblPr>
        <w:tblW w:w="5000" w:type="pct"/>
        <w:tblCellSpacing w:w="15" w:type="dxa"/>
        <w:tblLook w:val="04A0" w:firstRow="1" w:lastRow="0" w:firstColumn="1" w:lastColumn="0" w:noHBand="0" w:noVBand="1"/>
      </w:tblPr>
      <w:tblGrid>
        <w:gridCol w:w="8838"/>
      </w:tblGrid>
      <w:tr w:rsidR="007B2695" w14:paraId="49F56136" w14:textId="77777777" w:rsidTr="007B2695">
        <w:trPr>
          <w:tblCellSpacing w:w="15" w:type="dxa"/>
        </w:trPr>
        <w:tc>
          <w:tcPr>
            <w:tcW w:w="0" w:type="auto"/>
            <w:tcMar>
              <w:top w:w="15" w:type="dxa"/>
              <w:left w:w="15" w:type="dxa"/>
              <w:bottom w:w="15" w:type="dxa"/>
              <w:right w:w="15" w:type="dxa"/>
            </w:tcMar>
            <w:vAlign w:val="center"/>
            <w:hideMark/>
          </w:tcPr>
          <w:p w14:paraId="1F7E43A2"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b/>
                <w:bCs/>
                <w:sz w:val="22"/>
                <w:szCs w:val="22"/>
              </w:rPr>
              <w:t>4. MEDICIÓN</w:t>
            </w:r>
          </w:p>
        </w:tc>
      </w:tr>
      <w:tr w:rsidR="007B2695" w14:paraId="28781CA6" w14:textId="77777777" w:rsidTr="007B2695">
        <w:trPr>
          <w:tblCellSpacing w:w="15" w:type="dxa"/>
        </w:trPr>
        <w:tc>
          <w:tcPr>
            <w:tcW w:w="0" w:type="auto"/>
            <w:tcMar>
              <w:top w:w="15" w:type="dxa"/>
              <w:left w:w="15" w:type="dxa"/>
              <w:bottom w:w="15" w:type="dxa"/>
              <w:right w:w="15" w:type="dxa"/>
            </w:tcMar>
            <w:vAlign w:val="center"/>
            <w:hideMark/>
          </w:tcPr>
          <w:p w14:paraId="659F39C5"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sz w:val="22"/>
                <w:szCs w:val="22"/>
              </w:rPr>
              <w:t>La provisión e instalación del interruptor termomagnético bipolar de 30A será medida por pieza (</w:t>
            </w:r>
            <w:proofErr w:type="spellStart"/>
            <w:r>
              <w:rPr>
                <w:rFonts w:asciiTheme="minorHAnsi" w:hAnsiTheme="minorHAnsi" w:cstheme="minorHAnsi"/>
                <w:sz w:val="22"/>
                <w:szCs w:val="22"/>
              </w:rPr>
              <w:t>Pza</w:t>
            </w:r>
            <w:proofErr w:type="spellEnd"/>
            <w:r>
              <w:rPr>
                <w:rFonts w:asciiTheme="minorHAnsi" w:hAnsiTheme="minorHAnsi" w:cstheme="minorHAnsi"/>
                <w:sz w:val="22"/>
                <w:szCs w:val="22"/>
              </w:rPr>
              <w:t xml:space="preserve">) instalada, correctamente funcionando y aprobada por el supervisor de obra. </w:t>
            </w:r>
          </w:p>
        </w:tc>
      </w:tr>
    </w:tbl>
    <w:p w14:paraId="22EFDD3B" w14:textId="77777777" w:rsidR="007B2695" w:rsidRDefault="007B2695" w:rsidP="007B2695">
      <w:pPr>
        <w:rPr>
          <w:rFonts w:asciiTheme="minorHAnsi" w:eastAsia="Times New Roman" w:hAnsiTheme="minorHAnsi" w:cstheme="minorHAnsi"/>
          <w:vanish/>
        </w:rPr>
      </w:pPr>
    </w:p>
    <w:tbl>
      <w:tblPr>
        <w:tblW w:w="5000" w:type="pct"/>
        <w:tblCellSpacing w:w="15" w:type="dxa"/>
        <w:tblLook w:val="04A0" w:firstRow="1" w:lastRow="0" w:firstColumn="1" w:lastColumn="0" w:noHBand="0" w:noVBand="1"/>
      </w:tblPr>
      <w:tblGrid>
        <w:gridCol w:w="8838"/>
      </w:tblGrid>
      <w:tr w:rsidR="007B2695" w14:paraId="0CF957F0" w14:textId="77777777" w:rsidTr="007B2695">
        <w:trPr>
          <w:tblCellSpacing w:w="15" w:type="dxa"/>
        </w:trPr>
        <w:tc>
          <w:tcPr>
            <w:tcW w:w="0" w:type="auto"/>
            <w:tcMar>
              <w:top w:w="15" w:type="dxa"/>
              <w:left w:w="15" w:type="dxa"/>
              <w:bottom w:w="15" w:type="dxa"/>
              <w:right w:w="15" w:type="dxa"/>
            </w:tcMar>
            <w:vAlign w:val="center"/>
            <w:hideMark/>
          </w:tcPr>
          <w:p w14:paraId="6706DA80"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b/>
                <w:bCs/>
                <w:sz w:val="22"/>
                <w:szCs w:val="22"/>
              </w:rPr>
              <w:t>5. FORMA DE PAGO</w:t>
            </w:r>
          </w:p>
        </w:tc>
      </w:tr>
      <w:tr w:rsidR="007B2695" w14:paraId="6623F8FE" w14:textId="77777777" w:rsidTr="007B2695">
        <w:trPr>
          <w:tblCellSpacing w:w="15" w:type="dxa"/>
        </w:trPr>
        <w:tc>
          <w:tcPr>
            <w:tcW w:w="0" w:type="auto"/>
            <w:tcMar>
              <w:top w:w="15" w:type="dxa"/>
              <w:left w:w="15" w:type="dxa"/>
              <w:bottom w:w="15" w:type="dxa"/>
              <w:right w:w="15" w:type="dxa"/>
            </w:tcMar>
            <w:vAlign w:val="center"/>
            <w:hideMark/>
          </w:tcPr>
          <w:p w14:paraId="54AF5A31"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sz w:val="22"/>
                <w:szCs w:val="22"/>
              </w:rPr>
              <w:t xml:space="preserve">El pago del ítem se hará de acuerdo a la unidad y precio de la propuesta aceptada. Este costo incluye la compensación total por todos los materiales, herramientas, mano de obra, y demás incidencias determinadas por ley. </w:t>
            </w:r>
          </w:p>
        </w:tc>
      </w:tr>
    </w:tbl>
    <w:p w14:paraId="0D141765" w14:textId="77777777" w:rsidR="007B2695" w:rsidRDefault="007B2695" w:rsidP="007B2695">
      <w:pPr>
        <w:jc w:val="both"/>
        <w:rPr>
          <w:rFonts w:asciiTheme="minorHAnsi" w:hAnsiTheme="minorHAnsi" w:cstheme="minorHAnsi"/>
        </w:rPr>
      </w:pPr>
    </w:p>
    <w:p w14:paraId="56D23F7A" w14:textId="77777777" w:rsidR="007B2695" w:rsidRDefault="007B2695" w:rsidP="007B2695">
      <w:pPr>
        <w:jc w:val="both"/>
        <w:rPr>
          <w:rFonts w:asciiTheme="minorHAnsi" w:hAnsiTheme="minorHAnsi" w:cstheme="minorHAnsi"/>
        </w:rPr>
      </w:pPr>
    </w:p>
    <w:p w14:paraId="5ADA1797" w14:textId="77777777" w:rsidR="007B2695" w:rsidRDefault="007B2695" w:rsidP="007B2695">
      <w:pPr>
        <w:jc w:val="both"/>
        <w:rPr>
          <w:rFonts w:asciiTheme="minorHAnsi" w:hAnsiTheme="minorHAnsi" w:cstheme="minorHAnsi"/>
        </w:rPr>
      </w:pPr>
    </w:p>
    <w:p w14:paraId="7BC7E7C0" w14:textId="77777777" w:rsidR="007B2695" w:rsidRDefault="007B2695" w:rsidP="007B2695">
      <w:pPr>
        <w:jc w:val="both"/>
        <w:rPr>
          <w:rFonts w:asciiTheme="minorHAnsi" w:hAnsiTheme="minorHAnsi" w:cstheme="minorHAnsi"/>
        </w:rPr>
      </w:pPr>
    </w:p>
    <w:p w14:paraId="3F12A02B" w14:textId="77777777" w:rsidR="007B2695" w:rsidRDefault="007B2695" w:rsidP="007B2695">
      <w:pPr>
        <w:jc w:val="both"/>
        <w:rPr>
          <w:rFonts w:asciiTheme="minorHAnsi" w:hAnsiTheme="minorHAnsi" w:cstheme="minorHAnsi"/>
        </w:rPr>
      </w:pPr>
    </w:p>
    <w:p w14:paraId="48976F5B" w14:textId="77777777" w:rsidR="007B2695" w:rsidRDefault="007B2695" w:rsidP="007B2695">
      <w:pPr>
        <w:jc w:val="both"/>
        <w:rPr>
          <w:rFonts w:asciiTheme="minorHAnsi" w:hAnsiTheme="minorHAnsi" w:cstheme="minorHAnsi"/>
        </w:rPr>
      </w:pPr>
    </w:p>
    <w:p w14:paraId="7497D8D0" w14:textId="77777777" w:rsidR="007B2695" w:rsidRDefault="007B2695" w:rsidP="007B2695">
      <w:pPr>
        <w:jc w:val="both"/>
        <w:rPr>
          <w:rFonts w:asciiTheme="minorHAnsi" w:hAnsiTheme="minorHAnsi" w:cstheme="minorHAnsi"/>
        </w:rPr>
      </w:pPr>
    </w:p>
    <w:p w14:paraId="00658CD7" w14:textId="77777777" w:rsidR="007B2695" w:rsidRDefault="007B2695" w:rsidP="007B2695">
      <w:pPr>
        <w:jc w:val="both"/>
        <w:rPr>
          <w:rFonts w:asciiTheme="minorHAnsi" w:hAnsiTheme="minorHAnsi" w:cstheme="minorHAnsi"/>
        </w:rPr>
      </w:pPr>
    </w:p>
    <w:p w14:paraId="6D639C0E" w14:textId="7A3C8791" w:rsidR="007B2695" w:rsidRDefault="007B2695" w:rsidP="007B2695">
      <w:pPr>
        <w:jc w:val="both"/>
        <w:rPr>
          <w:rFonts w:asciiTheme="minorHAnsi" w:hAnsiTheme="minorHAnsi" w:cstheme="minorHAnsi"/>
        </w:rPr>
      </w:pPr>
    </w:p>
    <w:p w14:paraId="7F29C4AD" w14:textId="006B1C8F" w:rsidR="00DA79F4" w:rsidRDefault="00DA79F4" w:rsidP="007B2695">
      <w:pPr>
        <w:jc w:val="both"/>
        <w:rPr>
          <w:rFonts w:asciiTheme="minorHAnsi" w:hAnsiTheme="minorHAnsi" w:cstheme="minorHAnsi"/>
        </w:rPr>
      </w:pPr>
    </w:p>
    <w:p w14:paraId="2833493B" w14:textId="77777777" w:rsidR="00DA79F4" w:rsidRDefault="00DA79F4" w:rsidP="007B2695">
      <w:pPr>
        <w:jc w:val="both"/>
        <w:rPr>
          <w:rFonts w:asciiTheme="minorHAnsi" w:hAnsiTheme="minorHAnsi" w:cstheme="minorHAnsi"/>
        </w:rPr>
      </w:pPr>
    </w:p>
    <w:tbl>
      <w:tblPr>
        <w:tblW w:w="5000" w:type="pct"/>
        <w:tblCellSpacing w:w="15" w:type="dxa"/>
        <w:tblLook w:val="04A0" w:firstRow="1" w:lastRow="0" w:firstColumn="1" w:lastColumn="0" w:noHBand="0" w:noVBand="1"/>
      </w:tblPr>
      <w:tblGrid>
        <w:gridCol w:w="7918"/>
        <w:gridCol w:w="920"/>
      </w:tblGrid>
      <w:tr w:rsidR="007B2695" w14:paraId="7DADD0FE" w14:textId="77777777" w:rsidTr="007B2695">
        <w:trPr>
          <w:tblCellSpacing w:w="15" w:type="dxa"/>
        </w:trPr>
        <w:tc>
          <w:tcPr>
            <w:tcW w:w="4454" w:type="pct"/>
            <w:tcMar>
              <w:top w:w="15" w:type="dxa"/>
              <w:left w:w="15" w:type="dxa"/>
              <w:bottom w:w="15" w:type="dxa"/>
              <w:right w:w="15" w:type="dxa"/>
            </w:tcMar>
            <w:vAlign w:val="center"/>
            <w:hideMark/>
          </w:tcPr>
          <w:tbl>
            <w:tblPr>
              <w:tblW w:w="5000" w:type="pct"/>
              <w:tblCellSpacing w:w="15" w:type="dxa"/>
              <w:tblLook w:val="04A0" w:firstRow="1" w:lastRow="0" w:firstColumn="1" w:lastColumn="0" w:noHBand="0" w:noVBand="1"/>
            </w:tblPr>
            <w:tblGrid>
              <w:gridCol w:w="1141"/>
              <w:gridCol w:w="6702"/>
            </w:tblGrid>
            <w:tr w:rsidR="007B2695" w14:paraId="6BE6C749" w14:textId="77777777" w:rsidTr="00FC6553">
              <w:trPr>
                <w:tblCellSpacing w:w="15" w:type="dxa"/>
              </w:trPr>
              <w:tc>
                <w:tcPr>
                  <w:tcW w:w="699" w:type="pct"/>
                  <w:shd w:val="clear" w:color="auto" w:fill="auto"/>
                  <w:tcMar>
                    <w:top w:w="15" w:type="dxa"/>
                    <w:left w:w="15" w:type="dxa"/>
                    <w:bottom w:w="15" w:type="dxa"/>
                    <w:right w:w="15" w:type="dxa"/>
                  </w:tcMar>
                  <w:vAlign w:val="center"/>
                  <w:hideMark/>
                </w:tcPr>
                <w:p w14:paraId="2166C9C9" w14:textId="4C558F73" w:rsidR="007B2695" w:rsidRDefault="007B2695">
                  <w:pPr>
                    <w:spacing w:before="100" w:beforeAutospacing="1" w:after="100" w:afterAutospacing="1"/>
                    <w:rPr>
                      <w:rFonts w:asciiTheme="minorHAnsi" w:eastAsia="Times New Roman" w:hAnsiTheme="minorHAnsi" w:cstheme="minorHAnsi"/>
                      <w:b/>
                    </w:rPr>
                  </w:pPr>
                  <w:r>
                    <w:rPr>
                      <w:rFonts w:asciiTheme="minorHAnsi" w:eastAsia="Times New Roman" w:hAnsiTheme="minorHAnsi" w:cstheme="minorHAnsi"/>
                      <w:b/>
                      <w:bCs/>
                    </w:rPr>
                    <w:t xml:space="preserve">ITEM : </w:t>
                  </w:r>
                </w:p>
              </w:tc>
              <w:tc>
                <w:tcPr>
                  <w:tcW w:w="4244" w:type="pct"/>
                  <w:shd w:val="clear" w:color="auto" w:fill="BFBFBF" w:themeFill="background1" w:themeFillShade="BF"/>
                  <w:tcMar>
                    <w:top w:w="15" w:type="dxa"/>
                    <w:left w:w="15" w:type="dxa"/>
                    <w:bottom w:w="15" w:type="dxa"/>
                    <w:right w:w="15" w:type="dxa"/>
                  </w:tcMar>
                  <w:vAlign w:val="center"/>
                  <w:hideMark/>
                </w:tcPr>
                <w:p w14:paraId="7F57F1DE" w14:textId="77777777" w:rsidR="007B2695" w:rsidRDefault="007B2695">
                  <w:pPr>
                    <w:spacing w:before="100" w:beforeAutospacing="1" w:after="100" w:afterAutospacing="1"/>
                    <w:rPr>
                      <w:rFonts w:asciiTheme="minorHAnsi" w:eastAsia="Times New Roman" w:hAnsiTheme="minorHAnsi" w:cstheme="minorHAnsi"/>
                      <w:b/>
                    </w:rPr>
                  </w:pPr>
                  <w:r>
                    <w:rPr>
                      <w:rFonts w:asciiTheme="minorHAnsi" w:eastAsia="Times New Roman" w:hAnsiTheme="minorHAnsi" w:cstheme="minorHAnsi"/>
                      <w:b/>
                    </w:rPr>
                    <w:t>INSTALACION TABLERO DE DISTRIBUCION </w:t>
                  </w:r>
                </w:p>
              </w:tc>
            </w:tr>
            <w:tr w:rsidR="007B2695" w14:paraId="7FD72BEB" w14:textId="77777777" w:rsidTr="00FC6553">
              <w:trPr>
                <w:tblCellSpacing w:w="15" w:type="dxa"/>
              </w:trPr>
              <w:tc>
                <w:tcPr>
                  <w:tcW w:w="699" w:type="pct"/>
                  <w:shd w:val="clear" w:color="auto" w:fill="auto"/>
                  <w:tcMar>
                    <w:top w:w="15" w:type="dxa"/>
                    <w:left w:w="15" w:type="dxa"/>
                    <w:bottom w:w="15" w:type="dxa"/>
                    <w:right w:w="15" w:type="dxa"/>
                  </w:tcMar>
                  <w:vAlign w:val="center"/>
                  <w:hideMark/>
                </w:tcPr>
                <w:p w14:paraId="0F781C41" w14:textId="77777777" w:rsidR="007B2695" w:rsidRDefault="007B2695">
                  <w:pPr>
                    <w:spacing w:before="100" w:beforeAutospacing="1" w:after="100" w:afterAutospacing="1"/>
                    <w:rPr>
                      <w:rFonts w:asciiTheme="minorHAnsi" w:eastAsia="Times New Roman" w:hAnsiTheme="minorHAnsi" w:cstheme="minorHAnsi"/>
                      <w:b/>
                    </w:rPr>
                  </w:pPr>
                  <w:r>
                    <w:rPr>
                      <w:rFonts w:asciiTheme="minorHAnsi" w:eastAsia="Times New Roman" w:hAnsiTheme="minorHAnsi" w:cstheme="minorHAnsi"/>
                      <w:b/>
                      <w:bCs/>
                    </w:rPr>
                    <w:t>UNIDAD:</w:t>
                  </w:r>
                </w:p>
              </w:tc>
              <w:tc>
                <w:tcPr>
                  <w:tcW w:w="4244" w:type="pct"/>
                  <w:shd w:val="clear" w:color="auto" w:fill="BFBFBF" w:themeFill="background1" w:themeFillShade="BF"/>
                  <w:tcMar>
                    <w:top w:w="15" w:type="dxa"/>
                    <w:left w:w="15" w:type="dxa"/>
                    <w:bottom w:w="15" w:type="dxa"/>
                    <w:right w:w="15" w:type="dxa"/>
                  </w:tcMar>
                  <w:vAlign w:val="center"/>
                  <w:hideMark/>
                </w:tcPr>
                <w:p w14:paraId="0DE0B046" w14:textId="77777777" w:rsidR="007B2695" w:rsidRDefault="007B2695">
                  <w:pPr>
                    <w:spacing w:before="100" w:beforeAutospacing="1" w:after="100" w:afterAutospacing="1"/>
                    <w:rPr>
                      <w:rFonts w:asciiTheme="minorHAnsi" w:eastAsia="Times New Roman" w:hAnsiTheme="minorHAnsi" w:cstheme="minorHAnsi"/>
                      <w:b/>
                    </w:rPr>
                  </w:pPr>
                  <w:proofErr w:type="spellStart"/>
                  <w:r>
                    <w:rPr>
                      <w:rFonts w:asciiTheme="minorHAnsi" w:eastAsia="Times New Roman" w:hAnsiTheme="minorHAnsi" w:cstheme="minorHAnsi"/>
                      <w:b/>
                    </w:rPr>
                    <w:t>pza</w:t>
                  </w:r>
                  <w:proofErr w:type="spellEnd"/>
                </w:p>
              </w:tc>
            </w:tr>
          </w:tbl>
          <w:p w14:paraId="7CBCC2F0" w14:textId="77777777" w:rsidR="007B2695" w:rsidRDefault="007B2695">
            <w:pPr>
              <w:spacing w:after="160" w:line="256" w:lineRule="auto"/>
              <w:rPr>
                <w:rFonts w:asciiTheme="minorHAnsi" w:eastAsiaTheme="minorHAnsi" w:hAnsiTheme="minorHAnsi" w:cstheme="minorBidi"/>
              </w:rPr>
            </w:pPr>
          </w:p>
        </w:tc>
        <w:tc>
          <w:tcPr>
            <w:tcW w:w="495" w:type="pct"/>
            <w:tcMar>
              <w:top w:w="15" w:type="dxa"/>
              <w:left w:w="15" w:type="dxa"/>
              <w:bottom w:w="15" w:type="dxa"/>
              <w:right w:w="15" w:type="dxa"/>
            </w:tcMar>
            <w:vAlign w:val="center"/>
            <w:hideMark/>
          </w:tcPr>
          <w:tbl>
            <w:tblPr>
              <w:tblW w:w="5000" w:type="pct"/>
              <w:tblCellSpacing w:w="15" w:type="dxa"/>
              <w:tblLook w:val="04A0" w:firstRow="1" w:lastRow="0" w:firstColumn="1" w:lastColumn="0" w:noHBand="0" w:noVBand="1"/>
            </w:tblPr>
            <w:tblGrid>
              <w:gridCol w:w="845"/>
            </w:tblGrid>
            <w:tr w:rsidR="007B2695" w14:paraId="4B230DE2" w14:textId="77777777">
              <w:trPr>
                <w:tblCellSpacing w:w="15" w:type="dxa"/>
              </w:trPr>
              <w:tc>
                <w:tcPr>
                  <w:tcW w:w="0" w:type="auto"/>
                  <w:tcMar>
                    <w:top w:w="15" w:type="dxa"/>
                    <w:left w:w="15" w:type="dxa"/>
                    <w:bottom w:w="15" w:type="dxa"/>
                    <w:right w:w="15" w:type="dxa"/>
                  </w:tcMar>
                  <w:vAlign w:val="center"/>
                  <w:hideMark/>
                </w:tcPr>
                <w:p w14:paraId="708F7908" w14:textId="77777777" w:rsidR="007B2695" w:rsidRDefault="007B2695">
                  <w:pPr>
                    <w:spacing w:after="160" w:line="256" w:lineRule="auto"/>
                    <w:rPr>
                      <w:rFonts w:asciiTheme="minorHAnsi" w:eastAsiaTheme="minorHAnsi" w:hAnsiTheme="minorHAnsi" w:cstheme="minorBidi"/>
                      <w:sz w:val="20"/>
                      <w:szCs w:val="20"/>
                      <w:lang w:eastAsia="es-BO"/>
                    </w:rPr>
                  </w:pPr>
                </w:p>
              </w:tc>
            </w:tr>
          </w:tbl>
          <w:p w14:paraId="1AD8792F" w14:textId="77777777" w:rsidR="007B2695" w:rsidRDefault="007B2695">
            <w:pPr>
              <w:spacing w:after="160" w:line="256" w:lineRule="auto"/>
              <w:rPr>
                <w:rFonts w:asciiTheme="minorHAnsi" w:eastAsiaTheme="minorHAnsi" w:hAnsiTheme="minorHAnsi" w:cstheme="minorBidi"/>
              </w:rPr>
            </w:pPr>
          </w:p>
        </w:tc>
      </w:tr>
      <w:tr w:rsidR="007B2695" w14:paraId="42112EB0" w14:textId="77777777" w:rsidTr="007B2695">
        <w:trPr>
          <w:tblCellSpacing w:w="15" w:type="dxa"/>
        </w:trPr>
        <w:tc>
          <w:tcPr>
            <w:tcW w:w="0" w:type="auto"/>
            <w:gridSpan w:val="2"/>
            <w:tcMar>
              <w:top w:w="15" w:type="dxa"/>
              <w:left w:w="15" w:type="dxa"/>
              <w:bottom w:w="15" w:type="dxa"/>
              <w:right w:w="15" w:type="dxa"/>
            </w:tcMar>
            <w:vAlign w:val="center"/>
            <w:hideMark/>
          </w:tcPr>
          <w:p w14:paraId="1037A713"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b/>
                <w:bCs/>
                <w:sz w:val="22"/>
                <w:szCs w:val="22"/>
              </w:rPr>
              <w:t>1. DESCRIPCION</w:t>
            </w:r>
          </w:p>
        </w:tc>
      </w:tr>
      <w:tr w:rsidR="007B2695" w14:paraId="29B2A9B8" w14:textId="77777777" w:rsidTr="007B2695">
        <w:trPr>
          <w:tblCellSpacing w:w="15" w:type="dxa"/>
        </w:trPr>
        <w:tc>
          <w:tcPr>
            <w:tcW w:w="0" w:type="auto"/>
            <w:gridSpan w:val="2"/>
            <w:tcMar>
              <w:top w:w="15" w:type="dxa"/>
              <w:left w:w="15" w:type="dxa"/>
              <w:bottom w:w="15" w:type="dxa"/>
              <w:right w:w="15" w:type="dxa"/>
            </w:tcMar>
            <w:vAlign w:val="center"/>
            <w:hideMark/>
          </w:tcPr>
          <w:p w14:paraId="2838E4EA"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sz w:val="22"/>
                <w:szCs w:val="22"/>
              </w:rPr>
              <w:t xml:space="preserve">Este ítem comprende de la instalación del tablero de distribución. </w:t>
            </w:r>
          </w:p>
        </w:tc>
      </w:tr>
    </w:tbl>
    <w:p w14:paraId="4625C0F9" w14:textId="77777777" w:rsidR="007B2695" w:rsidRDefault="007B2695" w:rsidP="007B2695">
      <w:pPr>
        <w:rPr>
          <w:rFonts w:asciiTheme="minorHAnsi" w:eastAsia="Times New Roman" w:hAnsiTheme="minorHAnsi" w:cstheme="minorHAnsi"/>
          <w:vanish/>
        </w:rPr>
      </w:pPr>
    </w:p>
    <w:tbl>
      <w:tblPr>
        <w:tblW w:w="9000" w:type="dxa"/>
        <w:tblCellSpacing w:w="15" w:type="dxa"/>
        <w:tblLook w:val="04A0" w:firstRow="1" w:lastRow="0" w:firstColumn="1" w:lastColumn="0" w:noHBand="0" w:noVBand="1"/>
      </w:tblPr>
      <w:tblGrid>
        <w:gridCol w:w="9000"/>
      </w:tblGrid>
      <w:tr w:rsidR="007B2695" w14:paraId="228F24A9" w14:textId="77777777" w:rsidTr="007B2695">
        <w:trPr>
          <w:tblCellSpacing w:w="15" w:type="dxa"/>
        </w:trPr>
        <w:tc>
          <w:tcPr>
            <w:tcW w:w="0" w:type="auto"/>
            <w:tcMar>
              <w:top w:w="15" w:type="dxa"/>
              <w:left w:w="15" w:type="dxa"/>
              <w:bottom w:w="15" w:type="dxa"/>
              <w:right w:w="15" w:type="dxa"/>
            </w:tcMar>
            <w:vAlign w:val="center"/>
            <w:hideMark/>
          </w:tcPr>
          <w:p w14:paraId="3168F516"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b/>
                <w:bCs/>
                <w:sz w:val="22"/>
                <w:szCs w:val="22"/>
              </w:rPr>
              <w:t>2. MATERIALES, HERRAMIENTAS Y EQUIPOS</w:t>
            </w:r>
          </w:p>
        </w:tc>
      </w:tr>
      <w:tr w:rsidR="007B2695" w14:paraId="45A197D5" w14:textId="77777777" w:rsidTr="007B2695">
        <w:trPr>
          <w:tblCellSpacing w:w="15" w:type="dxa"/>
        </w:trPr>
        <w:tc>
          <w:tcPr>
            <w:tcW w:w="9000" w:type="dxa"/>
            <w:tcMar>
              <w:top w:w="15" w:type="dxa"/>
              <w:left w:w="15" w:type="dxa"/>
              <w:bottom w:w="15" w:type="dxa"/>
              <w:right w:w="15" w:type="dxa"/>
            </w:tcMar>
            <w:vAlign w:val="center"/>
            <w:hideMark/>
          </w:tcPr>
          <w:p w14:paraId="687E2ECD"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sz w:val="22"/>
                <w:szCs w:val="22"/>
              </w:rPr>
              <w:t>MATERIALES</w:t>
            </w:r>
          </w:p>
          <w:p w14:paraId="4BD64C48"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sz w:val="22"/>
                <w:szCs w:val="22"/>
              </w:rPr>
              <w:t>-INTERRUPTOR TERMICO 60amp</w:t>
            </w:r>
          </w:p>
          <w:p w14:paraId="77394FE1"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sz w:val="22"/>
                <w:szCs w:val="22"/>
              </w:rPr>
              <w:t>-TORNILLOS 1X1/8 “</w:t>
            </w:r>
          </w:p>
          <w:p w14:paraId="6CBA4FE4"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sz w:val="22"/>
                <w:szCs w:val="22"/>
              </w:rPr>
              <w:t>- ALAMBRE AISLADO NRO10</w:t>
            </w:r>
          </w:p>
          <w:p w14:paraId="4297C00F"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sz w:val="22"/>
                <w:szCs w:val="22"/>
              </w:rPr>
              <w:t>-CINTA AISLANTE</w:t>
            </w:r>
          </w:p>
          <w:p w14:paraId="52AFDE62"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sz w:val="22"/>
                <w:szCs w:val="22"/>
              </w:rPr>
              <w:t>-TABLERO DE MADERA PARA MEDIDOR</w:t>
            </w:r>
          </w:p>
          <w:p w14:paraId="3FF334C3"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sz w:val="22"/>
                <w:szCs w:val="22"/>
              </w:rPr>
              <w:t xml:space="preserve">Sin embargo, el material precedente no puede ser considerado restrictivo o limitativo en cuanto a la provisión de cualquier otro material, herramienta y /o equipo adicional necesario para la correcta ejecución y culminación de los trabajos. En todo caso, el empleo de insumos adicionales a los señalados en la propuesta y que resultasen necesarios durante el período de ejecución de la obra correrá por cuenta del Contratista a fin que se garantice que los trabajos sean ejecutados y </w:t>
            </w:r>
            <w:r>
              <w:rPr>
                <w:rFonts w:asciiTheme="minorHAnsi" w:hAnsiTheme="minorHAnsi" w:cstheme="minorHAnsi"/>
                <w:sz w:val="22"/>
                <w:szCs w:val="22"/>
              </w:rPr>
              <w:lastRenderedPageBreak/>
              <w:t>culminados de manera adecuada y a satisfacción de la Supervisión de Obra, aclarando que este aspecto no implicará en ningún caso un costo adicional para la Entidad.</w:t>
            </w:r>
          </w:p>
          <w:p w14:paraId="703BEA8A"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sz w:val="22"/>
                <w:szCs w:val="22"/>
              </w:rPr>
              <w:t>El Contratista proporcionará todos los materiales, herramientas y equipo necesarios para que la ejecución de estos trabajos así como para el cuidado y mantenimiento de los mismos durante el período de ejecución de la obra. En forma general todos los materiales que el Contratista pretenda emplear en la realización de los mismos, deberán ser aprobados previamente por la Supervisión.</w:t>
            </w:r>
          </w:p>
        </w:tc>
      </w:tr>
    </w:tbl>
    <w:p w14:paraId="634AAF34" w14:textId="77777777" w:rsidR="007B2695" w:rsidRDefault="007B2695" w:rsidP="007B2695">
      <w:pPr>
        <w:rPr>
          <w:rFonts w:asciiTheme="minorHAnsi" w:eastAsia="Times New Roman" w:hAnsiTheme="minorHAnsi" w:cstheme="minorHAnsi"/>
          <w:vanish/>
        </w:rPr>
      </w:pPr>
    </w:p>
    <w:tbl>
      <w:tblPr>
        <w:tblW w:w="5000" w:type="pct"/>
        <w:tblCellSpacing w:w="15" w:type="dxa"/>
        <w:tblLook w:val="04A0" w:firstRow="1" w:lastRow="0" w:firstColumn="1" w:lastColumn="0" w:noHBand="0" w:noVBand="1"/>
      </w:tblPr>
      <w:tblGrid>
        <w:gridCol w:w="8838"/>
      </w:tblGrid>
      <w:tr w:rsidR="007B2695" w14:paraId="2C806AFA" w14:textId="77777777" w:rsidTr="007B2695">
        <w:trPr>
          <w:tblCellSpacing w:w="15" w:type="dxa"/>
        </w:trPr>
        <w:tc>
          <w:tcPr>
            <w:tcW w:w="0" w:type="auto"/>
            <w:tcMar>
              <w:top w:w="15" w:type="dxa"/>
              <w:left w:w="15" w:type="dxa"/>
              <w:bottom w:w="15" w:type="dxa"/>
              <w:right w:w="15" w:type="dxa"/>
            </w:tcMar>
            <w:vAlign w:val="center"/>
            <w:hideMark/>
          </w:tcPr>
          <w:p w14:paraId="43303C27"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b/>
                <w:bCs/>
                <w:sz w:val="22"/>
                <w:szCs w:val="22"/>
              </w:rPr>
              <w:t>3. FORMA DE EJECUCIÓN</w:t>
            </w:r>
          </w:p>
        </w:tc>
      </w:tr>
      <w:tr w:rsidR="007B2695" w14:paraId="475FE637" w14:textId="77777777" w:rsidTr="007B2695">
        <w:trPr>
          <w:tblCellSpacing w:w="15" w:type="dxa"/>
        </w:trPr>
        <w:tc>
          <w:tcPr>
            <w:tcW w:w="0" w:type="auto"/>
            <w:tcMar>
              <w:top w:w="15" w:type="dxa"/>
              <w:left w:w="15" w:type="dxa"/>
              <w:bottom w:w="15" w:type="dxa"/>
              <w:right w:w="15" w:type="dxa"/>
            </w:tcMar>
            <w:vAlign w:val="center"/>
            <w:hideMark/>
          </w:tcPr>
          <w:p w14:paraId="5594C53F"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sz w:val="22"/>
                <w:szCs w:val="22"/>
              </w:rPr>
              <w:t xml:space="preserve">El contratista deberá contar en obra con personal calificado y de experiencia para la ejecución de todos los trabajos a desarrollar, exigencia aplicable a la mano de obra, con la aclaración que ello también se extiende al personal técnico y superior que figure en la propuesta original y que fuera aceptada. </w:t>
            </w:r>
            <w:r>
              <w:rPr>
                <w:rFonts w:asciiTheme="minorHAnsi" w:hAnsiTheme="minorHAnsi" w:cstheme="minorHAnsi"/>
                <w:sz w:val="22"/>
                <w:szCs w:val="22"/>
              </w:rPr>
              <w:br/>
            </w:r>
            <w:r>
              <w:rPr>
                <w:rFonts w:asciiTheme="minorHAnsi" w:hAnsiTheme="minorHAnsi" w:cstheme="minorHAnsi"/>
                <w:sz w:val="22"/>
                <w:szCs w:val="22"/>
              </w:rPr>
              <w:br/>
              <w:t xml:space="preserve">Además, de las instrucciones que el Supervisor de Obra pueda dar relativas a las condiciones y forma en que deben ejecutarse los trabajos para la realización de este ítem, el contratista deberá tener presente en todo momento las presentes especificaciones técnicas las cuales son de carácter general, no limitativas ni restrictivas. </w:t>
            </w:r>
            <w:r>
              <w:rPr>
                <w:rFonts w:asciiTheme="minorHAnsi" w:hAnsiTheme="minorHAnsi" w:cstheme="minorHAnsi"/>
                <w:sz w:val="22"/>
                <w:szCs w:val="22"/>
              </w:rPr>
              <w:br/>
            </w:r>
            <w:r>
              <w:rPr>
                <w:rFonts w:asciiTheme="minorHAnsi" w:hAnsiTheme="minorHAnsi" w:cstheme="minorHAnsi"/>
                <w:sz w:val="22"/>
                <w:szCs w:val="22"/>
              </w:rPr>
              <w:br/>
              <w:t xml:space="preserve">Por lo tanto, todo aquello que no se menciona explícitamente en estas especificaciones técnicas pero que sean necesarios para la completa realización de los trabajos, serán provistos e implementados conforme se pueda coordinar. </w:t>
            </w:r>
            <w:r>
              <w:rPr>
                <w:rFonts w:asciiTheme="minorHAnsi" w:hAnsiTheme="minorHAnsi" w:cstheme="minorHAnsi"/>
                <w:sz w:val="22"/>
                <w:szCs w:val="22"/>
              </w:rPr>
              <w:br/>
              <w:t xml:space="preserve">La instalación del interruptor debe realizarse de la mejor forma y dentro del plazo establecido en el contrato, de modo que el contratista garantice la funcionalidad de esta etapa del proyecto eléctrico. </w:t>
            </w:r>
            <w:r>
              <w:rPr>
                <w:rFonts w:asciiTheme="minorHAnsi" w:hAnsiTheme="minorHAnsi" w:cstheme="minorHAnsi"/>
                <w:sz w:val="22"/>
                <w:szCs w:val="22"/>
              </w:rPr>
              <w:br/>
              <w:t xml:space="preserve">En caso de que en la provisión e instalación del interruptor presente fallas de fabricación </w:t>
            </w:r>
            <w:proofErr w:type="spellStart"/>
            <w:r>
              <w:rPr>
                <w:rFonts w:asciiTheme="minorHAnsi" w:hAnsiTheme="minorHAnsi" w:cstheme="minorHAnsi"/>
                <w:sz w:val="22"/>
                <w:szCs w:val="22"/>
              </w:rPr>
              <w:t>ó</w:t>
            </w:r>
            <w:proofErr w:type="spellEnd"/>
            <w:r>
              <w:rPr>
                <w:rFonts w:asciiTheme="minorHAnsi" w:hAnsiTheme="minorHAnsi" w:cstheme="minorHAnsi"/>
                <w:sz w:val="22"/>
                <w:szCs w:val="22"/>
              </w:rPr>
              <w:t xml:space="preserve"> por causas del inadecuado uso de los mismos por parte del personal del CONTRATISTA, se exigirá al mismo la reposición de los mismos sin cargo alguno por ello. </w:t>
            </w:r>
            <w:r>
              <w:rPr>
                <w:rFonts w:asciiTheme="minorHAnsi" w:hAnsiTheme="minorHAnsi" w:cstheme="minorHAnsi"/>
                <w:sz w:val="22"/>
                <w:szCs w:val="22"/>
              </w:rPr>
              <w:br/>
              <w:t xml:space="preserve">Para la instalación de los interruptores </w:t>
            </w:r>
            <w:proofErr w:type="spellStart"/>
            <w:r>
              <w:rPr>
                <w:rFonts w:asciiTheme="minorHAnsi" w:hAnsiTheme="minorHAnsi" w:cstheme="minorHAnsi"/>
                <w:sz w:val="22"/>
                <w:szCs w:val="22"/>
              </w:rPr>
              <w:t>termomagneticos</w:t>
            </w:r>
            <w:proofErr w:type="spellEnd"/>
            <w:r>
              <w:rPr>
                <w:rFonts w:asciiTheme="minorHAnsi" w:hAnsiTheme="minorHAnsi" w:cstheme="minorHAnsi"/>
                <w:sz w:val="22"/>
                <w:szCs w:val="22"/>
              </w:rPr>
              <w:t xml:space="preserve"> deberán seguirse estrictamente las normas de seguridad establecidas para este efecto. De acuerdo a las corrientes de diseño, se procederá a la instalación de estos elementos de protección, conforme las especificaciones de los planos eléctricos. Es decir, estos deberán ser incorporados en el tablero de distribución general, los cuales brinden protección en cada tramo de alimentación, las conexiones deberán identificarse por marcas, señas, simbología o un resumen que nos permita identificar plenamente los destinos de alimentación. </w:t>
            </w:r>
            <w:r>
              <w:rPr>
                <w:rFonts w:asciiTheme="minorHAnsi" w:hAnsiTheme="minorHAnsi" w:cstheme="minorHAnsi"/>
                <w:sz w:val="22"/>
                <w:szCs w:val="22"/>
              </w:rPr>
              <w:br/>
              <w:t xml:space="preserve">El contratista está en la obligación de revisar la instalación para poder rectificar los errores si estos existen antes de terminar la instalación. </w:t>
            </w:r>
            <w:r>
              <w:rPr>
                <w:rFonts w:asciiTheme="minorHAnsi" w:hAnsiTheme="minorHAnsi" w:cstheme="minorHAnsi"/>
                <w:sz w:val="22"/>
                <w:szCs w:val="22"/>
              </w:rPr>
              <w:br/>
              <w:t>Esta rectificación será responsabilidad del contratista a su entero costo.</w:t>
            </w:r>
          </w:p>
        </w:tc>
      </w:tr>
    </w:tbl>
    <w:p w14:paraId="450FAE23" w14:textId="77777777" w:rsidR="007B2695" w:rsidRDefault="007B2695" w:rsidP="007B2695">
      <w:pPr>
        <w:rPr>
          <w:rFonts w:asciiTheme="minorHAnsi" w:eastAsia="Times New Roman" w:hAnsiTheme="minorHAnsi" w:cstheme="minorHAnsi"/>
          <w:vanish/>
        </w:rPr>
      </w:pPr>
    </w:p>
    <w:tbl>
      <w:tblPr>
        <w:tblW w:w="5000" w:type="pct"/>
        <w:tblCellSpacing w:w="15" w:type="dxa"/>
        <w:tblLook w:val="04A0" w:firstRow="1" w:lastRow="0" w:firstColumn="1" w:lastColumn="0" w:noHBand="0" w:noVBand="1"/>
      </w:tblPr>
      <w:tblGrid>
        <w:gridCol w:w="8838"/>
      </w:tblGrid>
      <w:tr w:rsidR="007B2695" w14:paraId="3EBFB29F" w14:textId="77777777" w:rsidTr="007B2695">
        <w:trPr>
          <w:tblCellSpacing w:w="15" w:type="dxa"/>
        </w:trPr>
        <w:tc>
          <w:tcPr>
            <w:tcW w:w="0" w:type="auto"/>
            <w:tcMar>
              <w:top w:w="15" w:type="dxa"/>
              <w:left w:w="15" w:type="dxa"/>
              <w:bottom w:w="15" w:type="dxa"/>
              <w:right w:w="15" w:type="dxa"/>
            </w:tcMar>
            <w:vAlign w:val="center"/>
            <w:hideMark/>
          </w:tcPr>
          <w:p w14:paraId="05984C9C"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b/>
                <w:bCs/>
                <w:sz w:val="22"/>
                <w:szCs w:val="22"/>
              </w:rPr>
              <w:t>4. MEDICIÓN</w:t>
            </w:r>
          </w:p>
        </w:tc>
      </w:tr>
      <w:tr w:rsidR="007B2695" w14:paraId="00CF8F1B" w14:textId="77777777" w:rsidTr="007B2695">
        <w:trPr>
          <w:tblCellSpacing w:w="15" w:type="dxa"/>
        </w:trPr>
        <w:tc>
          <w:tcPr>
            <w:tcW w:w="0" w:type="auto"/>
            <w:tcMar>
              <w:top w:w="15" w:type="dxa"/>
              <w:left w:w="15" w:type="dxa"/>
              <w:bottom w:w="15" w:type="dxa"/>
              <w:right w:w="15" w:type="dxa"/>
            </w:tcMar>
            <w:vAlign w:val="center"/>
            <w:hideMark/>
          </w:tcPr>
          <w:p w14:paraId="5B344F35" w14:textId="14A009D4"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sz w:val="22"/>
                <w:szCs w:val="22"/>
              </w:rPr>
              <w:t xml:space="preserve">La cantidad de obra realizada correspondiente a este Ítem </w:t>
            </w:r>
            <w:r w:rsidR="00DA79F4">
              <w:rPr>
                <w:rFonts w:asciiTheme="minorHAnsi" w:hAnsiTheme="minorHAnsi" w:cstheme="minorHAnsi"/>
                <w:sz w:val="22"/>
                <w:szCs w:val="22"/>
              </w:rPr>
              <w:t>será medida por pieza (</w:t>
            </w:r>
            <w:proofErr w:type="spellStart"/>
            <w:r w:rsidR="00DA79F4">
              <w:rPr>
                <w:rFonts w:asciiTheme="minorHAnsi" w:hAnsiTheme="minorHAnsi" w:cstheme="minorHAnsi"/>
                <w:sz w:val="22"/>
                <w:szCs w:val="22"/>
              </w:rPr>
              <w:t>pza</w:t>
            </w:r>
            <w:proofErr w:type="spellEnd"/>
            <w:r>
              <w:rPr>
                <w:rFonts w:asciiTheme="minorHAnsi" w:hAnsiTheme="minorHAnsi" w:cstheme="minorHAnsi"/>
                <w:sz w:val="22"/>
                <w:szCs w:val="22"/>
              </w:rPr>
              <w:t xml:space="preserve">), medido en banco y autorizados por el supervisor sin tomar en cuenta el esponjamiento. </w:t>
            </w:r>
          </w:p>
        </w:tc>
      </w:tr>
    </w:tbl>
    <w:p w14:paraId="35B1B309" w14:textId="77777777" w:rsidR="007B2695" w:rsidRDefault="007B2695" w:rsidP="007B2695">
      <w:pPr>
        <w:rPr>
          <w:rFonts w:asciiTheme="minorHAnsi" w:eastAsia="Times New Roman" w:hAnsiTheme="minorHAnsi" w:cstheme="minorHAnsi"/>
          <w:vanish/>
        </w:rPr>
      </w:pPr>
    </w:p>
    <w:tbl>
      <w:tblPr>
        <w:tblW w:w="5000" w:type="pct"/>
        <w:tblCellSpacing w:w="15" w:type="dxa"/>
        <w:tblLook w:val="04A0" w:firstRow="1" w:lastRow="0" w:firstColumn="1" w:lastColumn="0" w:noHBand="0" w:noVBand="1"/>
      </w:tblPr>
      <w:tblGrid>
        <w:gridCol w:w="8838"/>
      </w:tblGrid>
      <w:tr w:rsidR="007B2695" w14:paraId="6F309B8F" w14:textId="77777777" w:rsidTr="007B2695">
        <w:trPr>
          <w:tblCellSpacing w:w="15" w:type="dxa"/>
        </w:trPr>
        <w:tc>
          <w:tcPr>
            <w:tcW w:w="0" w:type="auto"/>
            <w:tcMar>
              <w:top w:w="15" w:type="dxa"/>
              <w:left w:w="15" w:type="dxa"/>
              <w:bottom w:w="15" w:type="dxa"/>
              <w:right w:w="15" w:type="dxa"/>
            </w:tcMar>
            <w:vAlign w:val="center"/>
            <w:hideMark/>
          </w:tcPr>
          <w:p w14:paraId="7D2E2AE5"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b/>
                <w:bCs/>
                <w:sz w:val="22"/>
                <w:szCs w:val="22"/>
              </w:rPr>
              <w:t>5. FORMA DE PAGO</w:t>
            </w:r>
          </w:p>
        </w:tc>
      </w:tr>
      <w:tr w:rsidR="007B2695" w14:paraId="651FEE54" w14:textId="77777777" w:rsidTr="007B2695">
        <w:trPr>
          <w:tblCellSpacing w:w="15" w:type="dxa"/>
        </w:trPr>
        <w:tc>
          <w:tcPr>
            <w:tcW w:w="0" w:type="auto"/>
            <w:tcMar>
              <w:top w:w="15" w:type="dxa"/>
              <w:left w:w="15" w:type="dxa"/>
              <w:bottom w:w="15" w:type="dxa"/>
              <w:right w:w="15" w:type="dxa"/>
            </w:tcMar>
            <w:vAlign w:val="center"/>
            <w:hideMark/>
          </w:tcPr>
          <w:p w14:paraId="36CCAD45"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sz w:val="22"/>
                <w:szCs w:val="22"/>
              </w:rPr>
              <w:lastRenderedPageBreak/>
              <w:t xml:space="preserve">El pago del ítem se hará de acuerdo a la unidad y precio de la propuesta aceptada. Este costo incluye la compensación total por todos los materiales, mano de obra, herramientas, equipo empleado y demás incidencias determinadas por ley. </w:t>
            </w:r>
          </w:p>
        </w:tc>
      </w:tr>
    </w:tbl>
    <w:p w14:paraId="15070A8C" w14:textId="77777777" w:rsidR="007B2695" w:rsidRDefault="007B2695" w:rsidP="007B2695">
      <w:pPr>
        <w:rPr>
          <w:rFonts w:asciiTheme="minorHAnsi" w:hAnsiTheme="minorHAnsi" w:cstheme="minorHAnsi"/>
        </w:rPr>
      </w:pPr>
      <w:r>
        <w:rPr>
          <w:rFonts w:asciiTheme="minorHAnsi" w:eastAsia="Times New Roman" w:hAnsiTheme="minorHAnsi" w:cstheme="minorHAnsi"/>
        </w:rPr>
        <w:br/>
      </w:r>
    </w:p>
    <w:p w14:paraId="4A2C6444" w14:textId="77777777" w:rsidR="007B2695" w:rsidRDefault="007B2695" w:rsidP="007B2695">
      <w:pPr>
        <w:rPr>
          <w:rFonts w:asciiTheme="minorHAnsi" w:hAnsiTheme="minorHAnsi" w:cstheme="minorHAnsi"/>
        </w:rPr>
      </w:pPr>
    </w:p>
    <w:p w14:paraId="240F6284" w14:textId="77777777" w:rsidR="007B2695" w:rsidRDefault="007B2695" w:rsidP="007B2695">
      <w:pPr>
        <w:rPr>
          <w:rFonts w:asciiTheme="minorHAnsi" w:hAnsiTheme="minorHAnsi" w:cstheme="minorHAnsi"/>
        </w:rPr>
      </w:pPr>
    </w:p>
    <w:p w14:paraId="7D43254F" w14:textId="77777777" w:rsidR="007B2695" w:rsidRDefault="007B2695" w:rsidP="007B2695">
      <w:pPr>
        <w:rPr>
          <w:rFonts w:asciiTheme="minorHAnsi" w:hAnsiTheme="minorHAnsi" w:cstheme="minorHAnsi"/>
        </w:rPr>
      </w:pPr>
    </w:p>
    <w:p w14:paraId="13FB5338" w14:textId="77777777" w:rsidR="007B2695" w:rsidRDefault="007B2695" w:rsidP="007B2695">
      <w:pPr>
        <w:rPr>
          <w:rFonts w:asciiTheme="minorHAnsi" w:hAnsiTheme="minorHAnsi" w:cstheme="minorHAnsi"/>
        </w:rPr>
      </w:pPr>
    </w:p>
    <w:p w14:paraId="2BB44737" w14:textId="77777777" w:rsidR="007B2695" w:rsidRDefault="007B2695" w:rsidP="007B2695">
      <w:pPr>
        <w:rPr>
          <w:rFonts w:asciiTheme="minorHAnsi" w:hAnsiTheme="minorHAnsi" w:cstheme="minorHAnsi"/>
        </w:rPr>
      </w:pPr>
    </w:p>
    <w:p w14:paraId="3E1CC17A" w14:textId="77777777" w:rsidR="007B2695" w:rsidRDefault="007B2695" w:rsidP="007B2695">
      <w:pPr>
        <w:rPr>
          <w:rFonts w:asciiTheme="minorHAnsi" w:hAnsiTheme="minorHAnsi" w:cstheme="minorHAnsi"/>
        </w:rPr>
      </w:pPr>
    </w:p>
    <w:p w14:paraId="2D604F79" w14:textId="77777777" w:rsidR="007B2695" w:rsidRDefault="007B2695" w:rsidP="007B2695">
      <w:pPr>
        <w:rPr>
          <w:rFonts w:asciiTheme="minorHAnsi" w:hAnsiTheme="minorHAnsi" w:cstheme="minorHAnsi"/>
        </w:rPr>
      </w:pPr>
    </w:p>
    <w:tbl>
      <w:tblPr>
        <w:tblW w:w="5000" w:type="pct"/>
        <w:tblCellSpacing w:w="15" w:type="dxa"/>
        <w:tblLook w:val="04A0" w:firstRow="1" w:lastRow="0" w:firstColumn="1" w:lastColumn="0" w:noHBand="0" w:noVBand="1"/>
      </w:tblPr>
      <w:tblGrid>
        <w:gridCol w:w="8666"/>
        <w:gridCol w:w="34"/>
        <w:gridCol w:w="138"/>
      </w:tblGrid>
      <w:tr w:rsidR="007B2695" w14:paraId="0E40215A" w14:textId="77777777" w:rsidTr="007B2695">
        <w:trPr>
          <w:tblCellSpacing w:w="15" w:type="dxa"/>
        </w:trPr>
        <w:tc>
          <w:tcPr>
            <w:tcW w:w="4921" w:type="pct"/>
            <w:tcMar>
              <w:top w:w="15" w:type="dxa"/>
              <w:left w:w="15" w:type="dxa"/>
              <w:bottom w:w="15" w:type="dxa"/>
              <w:right w:w="15" w:type="dxa"/>
            </w:tcMar>
            <w:vAlign w:val="center"/>
            <w:hideMark/>
          </w:tcPr>
          <w:tbl>
            <w:tblPr>
              <w:tblW w:w="8880" w:type="dxa"/>
              <w:tblCellSpacing w:w="15" w:type="dxa"/>
              <w:tblLook w:val="04A0" w:firstRow="1" w:lastRow="0" w:firstColumn="1" w:lastColumn="0" w:noHBand="0" w:noVBand="1"/>
            </w:tblPr>
            <w:tblGrid>
              <w:gridCol w:w="1140"/>
              <w:gridCol w:w="7740"/>
            </w:tblGrid>
            <w:tr w:rsidR="007B2695" w14:paraId="70F7CA04" w14:textId="77777777" w:rsidTr="00FC6553">
              <w:trPr>
                <w:tblCellSpacing w:w="15" w:type="dxa"/>
              </w:trPr>
              <w:tc>
                <w:tcPr>
                  <w:tcW w:w="617" w:type="pct"/>
                  <w:shd w:val="clear" w:color="auto" w:fill="auto"/>
                  <w:tcMar>
                    <w:top w:w="15" w:type="dxa"/>
                    <w:left w:w="15" w:type="dxa"/>
                    <w:bottom w:w="15" w:type="dxa"/>
                    <w:right w:w="15" w:type="dxa"/>
                  </w:tcMar>
                  <w:vAlign w:val="center"/>
                  <w:hideMark/>
                </w:tcPr>
                <w:p w14:paraId="62D59AF0" w14:textId="5B18F1F1" w:rsidR="007B2695" w:rsidRDefault="007B2695">
                  <w:pPr>
                    <w:spacing w:before="100" w:beforeAutospacing="1" w:after="100" w:afterAutospacing="1"/>
                    <w:rPr>
                      <w:rFonts w:asciiTheme="minorHAnsi" w:eastAsia="Times New Roman" w:hAnsiTheme="minorHAnsi"/>
                      <w:b/>
                    </w:rPr>
                  </w:pPr>
                  <w:r>
                    <w:rPr>
                      <w:rFonts w:asciiTheme="minorHAnsi" w:eastAsia="Times New Roman" w:hAnsiTheme="minorHAnsi"/>
                      <w:b/>
                      <w:bCs/>
                    </w:rPr>
                    <w:t xml:space="preserve">ITEM: </w:t>
                  </w:r>
                </w:p>
              </w:tc>
              <w:tc>
                <w:tcPr>
                  <w:tcW w:w="4332" w:type="pct"/>
                  <w:shd w:val="clear" w:color="auto" w:fill="BFBFBF" w:themeFill="background1" w:themeFillShade="BF"/>
                  <w:tcMar>
                    <w:top w:w="15" w:type="dxa"/>
                    <w:left w:w="15" w:type="dxa"/>
                    <w:bottom w:w="15" w:type="dxa"/>
                    <w:right w:w="15" w:type="dxa"/>
                  </w:tcMar>
                  <w:vAlign w:val="center"/>
                  <w:hideMark/>
                </w:tcPr>
                <w:p w14:paraId="37A5DC0E" w14:textId="77777777" w:rsidR="007B2695" w:rsidRDefault="007B2695">
                  <w:pPr>
                    <w:spacing w:before="100" w:beforeAutospacing="1" w:after="100" w:afterAutospacing="1"/>
                    <w:rPr>
                      <w:rFonts w:asciiTheme="minorHAnsi" w:eastAsia="Times New Roman" w:hAnsiTheme="minorHAnsi"/>
                      <w:b/>
                    </w:rPr>
                  </w:pPr>
                  <w:r>
                    <w:rPr>
                      <w:rFonts w:asciiTheme="minorHAnsi" w:eastAsia="Times New Roman" w:hAnsiTheme="minorHAnsi"/>
                      <w:b/>
                    </w:rPr>
                    <w:t>EXCAVACION 0 - 1 m S/ AGOTAMIENTO T. SEMIDURO </w:t>
                  </w:r>
                </w:p>
              </w:tc>
            </w:tr>
            <w:tr w:rsidR="007B2695" w14:paraId="725C359A" w14:textId="77777777" w:rsidTr="00FC6553">
              <w:trPr>
                <w:tblCellSpacing w:w="15" w:type="dxa"/>
              </w:trPr>
              <w:tc>
                <w:tcPr>
                  <w:tcW w:w="617" w:type="pct"/>
                  <w:shd w:val="clear" w:color="auto" w:fill="auto"/>
                  <w:tcMar>
                    <w:top w:w="15" w:type="dxa"/>
                    <w:left w:w="15" w:type="dxa"/>
                    <w:bottom w:w="15" w:type="dxa"/>
                    <w:right w:w="15" w:type="dxa"/>
                  </w:tcMar>
                  <w:vAlign w:val="center"/>
                  <w:hideMark/>
                </w:tcPr>
                <w:p w14:paraId="6D0DFFD9" w14:textId="77777777" w:rsidR="007B2695" w:rsidRDefault="007B2695">
                  <w:pPr>
                    <w:spacing w:before="100" w:beforeAutospacing="1" w:after="100" w:afterAutospacing="1"/>
                    <w:rPr>
                      <w:rFonts w:asciiTheme="minorHAnsi" w:eastAsia="Times New Roman" w:hAnsiTheme="minorHAnsi"/>
                      <w:b/>
                    </w:rPr>
                  </w:pPr>
                  <w:r>
                    <w:rPr>
                      <w:rFonts w:asciiTheme="minorHAnsi" w:eastAsia="Times New Roman" w:hAnsiTheme="minorHAnsi"/>
                      <w:b/>
                      <w:bCs/>
                    </w:rPr>
                    <w:t>UNIDAD:</w:t>
                  </w:r>
                </w:p>
              </w:tc>
              <w:tc>
                <w:tcPr>
                  <w:tcW w:w="4332" w:type="pct"/>
                  <w:shd w:val="clear" w:color="auto" w:fill="BFBFBF" w:themeFill="background1" w:themeFillShade="BF"/>
                  <w:tcMar>
                    <w:top w:w="15" w:type="dxa"/>
                    <w:left w:w="15" w:type="dxa"/>
                    <w:bottom w:w="15" w:type="dxa"/>
                    <w:right w:w="15" w:type="dxa"/>
                  </w:tcMar>
                  <w:vAlign w:val="center"/>
                  <w:hideMark/>
                </w:tcPr>
                <w:p w14:paraId="4D1D2689" w14:textId="77777777" w:rsidR="007B2695" w:rsidRDefault="007B2695">
                  <w:pPr>
                    <w:spacing w:before="100" w:beforeAutospacing="1" w:after="100" w:afterAutospacing="1"/>
                    <w:rPr>
                      <w:rFonts w:asciiTheme="minorHAnsi" w:eastAsia="Times New Roman" w:hAnsiTheme="minorHAnsi"/>
                      <w:b/>
                    </w:rPr>
                  </w:pPr>
                  <w:r>
                    <w:rPr>
                      <w:rFonts w:asciiTheme="minorHAnsi" w:eastAsia="Times New Roman" w:hAnsiTheme="minorHAnsi"/>
                      <w:b/>
                    </w:rPr>
                    <w:t>m3 </w:t>
                  </w:r>
                </w:p>
              </w:tc>
            </w:tr>
          </w:tbl>
          <w:p w14:paraId="56813AFF" w14:textId="77777777" w:rsidR="007B2695" w:rsidRDefault="007B2695">
            <w:pPr>
              <w:spacing w:after="160" w:line="256" w:lineRule="auto"/>
              <w:rPr>
                <w:rFonts w:asciiTheme="minorHAnsi" w:eastAsiaTheme="minorHAnsi" w:hAnsiTheme="minorHAnsi" w:cstheme="minorBidi"/>
              </w:rPr>
            </w:pPr>
          </w:p>
        </w:tc>
        <w:tc>
          <w:tcPr>
            <w:tcW w:w="28" w:type="pct"/>
            <w:gridSpan w:val="2"/>
            <w:tcMar>
              <w:top w:w="15" w:type="dxa"/>
              <w:left w:w="15" w:type="dxa"/>
              <w:bottom w:w="15" w:type="dxa"/>
              <w:right w:w="15" w:type="dxa"/>
            </w:tcMar>
            <w:vAlign w:val="center"/>
            <w:hideMark/>
          </w:tcPr>
          <w:tbl>
            <w:tblPr>
              <w:tblW w:w="5000" w:type="pct"/>
              <w:tblCellSpacing w:w="15" w:type="dxa"/>
              <w:tblLook w:val="04A0" w:firstRow="1" w:lastRow="0" w:firstColumn="1" w:lastColumn="0" w:noHBand="0" w:noVBand="1"/>
            </w:tblPr>
            <w:tblGrid>
              <w:gridCol w:w="97"/>
            </w:tblGrid>
            <w:tr w:rsidR="007B2695" w14:paraId="2C9ED99C" w14:textId="77777777">
              <w:trPr>
                <w:tblCellSpacing w:w="15" w:type="dxa"/>
              </w:trPr>
              <w:tc>
                <w:tcPr>
                  <w:tcW w:w="36" w:type="dxa"/>
                  <w:tcMar>
                    <w:top w:w="15" w:type="dxa"/>
                    <w:left w:w="15" w:type="dxa"/>
                    <w:bottom w:w="15" w:type="dxa"/>
                    <w:right w:w="15" w:type="dxa"/>
                  </w:tcMar>
                  <w:vAlign w:val="center"/>
                  <w:hideMark/>
                </w:tcPr>
                <w:p w14:paraId="36C131C3" w14:textId="77777777" w:rsidR="007B2695" w:rsidRDefault="007B2695">
                  <w:pPr>
                    <w:spacing w:after="160" w:line="256" w:lineRule="auto"/>
                    <w:rPr>
                      <w:rFonts w:asciiTheme="minorHAnsi" w:eastAsiaTheme="minorHAnsi" w:hAnsiTheme="minorHAnsi" w:cstheme="minorBidi"/>
                      <w:sz w:val="20"/>
                      <w:szCs w:val="20"/>
                      <w:lang w:eastAsia="es-BO"/>
                    </w:rPr>
                  </w:pPr>
                </w:p>
              </w:tc>
            </w:tr>
          </w:tbl>
          <w:p w14:paraId="650F125B" w14:textId="77777777" w:rsidR="007B2695" w:rsidRDefault="007B2695">
            <w:pPr>
              <w:spacing w:after="160" w:line="256" w:lineRule="auto"/>
              <w:rPr>
                <w:rFonts w:asciiTheme="minorHAnsi" w:eastAsiaTheme="minorHAnsi" w:hAnsiTheme="minorHAnsi" w:cstheme="minorBidi"/>
              </w:rPr>
            </w:pPr>
          </w:p>
        </w:tc>
      </w:tr>
      <w:tr w:rsidR="007B2695" w14:paraId="7DE3C8DC" w14:textId="77777777" w:rsidTr="007B2695">
        <w:trPr>
          <w:gridAfter w:val="1"/>
          <w:wAfter w:w="49" w:type="dxa"/>
          <w:tblCellSpacing w:w="15" w:type="dxa"/>
        </w:trPr>
        <w:tc>
          <w:tcPr>
            <w:tcW w:w="8778" w:type="dxa"/>
            <w:gridSpan w:val="2"/>
            <w:tcMar>
              <w:top w:w="15" w:type="dxa"/>
              <w:left w:w="15" w:type="dxa"/>
              <w:bottom w:w="15" w:type="dxa"/>
              <w:right w:w="15" w:type="dxa"/>
            </w:tcMar>
            <w:vAlign w:val="center"/>
            <w:hideMark/>
          </w:tcPr>
          <w:p w14:paraId="4D4C2993" w14:textId="77777777" w:rsidR="007B2695" w:rsidRDefault="007B2695">
            <w:pPr>
              <w:pStyle w:val="NormalWeb"/>
              <w:spacing w:line="256" w:lineRule="auto"/>
              <w:rPr>
                <w:rFonts w:asciiTheme="minorHAnsi" w:hAnsiTheme="minorHAnsi"/>
                <w:sz w:val="22"/>
                <w:szCs w:val="22"/>
              </w:rPr>
            </w:pPr>
            <w:r>
              <w:rPr>
                <w:rFonts w:asciiTheme="minorHAnsi" w:hAnsiTheme="minorHAnsi"/>
                <w:b/>
                <w:bCs/>
                <w:sz w:val="22"/>
                <w:szCs w:val="22"/>
              </w:rPr>
              <w:t>1. DESCRIPCION</w:t>
            </w:r>
          </w:p>
        </w:tc>
      </w:tr>
      <w:tr w:rsidR="007B2695" w14:paraId="08E973CE" w14:textId="77777777" w:rsidTr="007B2695">
        <w:trPr>
          <w:gridAfter w:val="1"/>
          <w:wAfter w:w="49" w:type="dxa"/>
          <w:tblCellSpacing w:w="15" w:type="dxa"/>
        </w:trPr>
        <w:tc>
          <w:tcPr>
            <w:tcW w:w="8778" w:type="dxa"/>
            <w:gridSpan w:val="2"/>
            <w:tcMar>
              <w:top w:w="15" w:type="dxa"/>
              <w:left w:w="15" w:type="dxa"/>
              <w:bottom w:w="15" w:type="dxa"/>
              <w:right w:w="15" w:type="dxa"/>
            </w:tcMar>
            <w:vAlign w:val="center"/>
            <w:hideMark/>
          </w:tcPr>
          <w:p w14:paraId="269DA5AC" w14:textId="77777777" w:rsidR="007B2695" w:rsidRDefault="007B2695">
            <w:pPr>
              <w:pStyle w:val="NormalWeb"/>
              <w:spacing w:line="256" w:lineRule="auto"/>
              <w:rPr>
                <w:rFonts w:asciiTheme="minorHAnsi" w:hAnsiTheme="minorHAnsi"/>
                <w:sz w:val="22"/>
                <w:szCs w:val="22"/>
              </w:rPr>
            </w:pPr>
            <w:r>
              <w:rPr>
                <w:rFonts w:asciiTheme="minorHAnsi" w:hAnsiTheme="minorHAnsi"/>
                <w:sz w:val="22"/>
                <w:szCs w:val="22"/>
              </w:rPr>
              <w:t xml:space="preserve">Este ítem comprende todos los trabajos de excavación hasta 1 metro de profundidad para fundaciones, zanjas para la instalación de tuberías, cámaras de inspección, sumideros y otros, en terreno semiduro. </w:t>
            </w:r>
          </w:p>
        </w:tc>
      </w:tr>
    </w:tbl>
    <w:p w14:paraId="7F0C61C6" w14:textId="77777777" w:rsidR="007B2695" w:rsidRDefault="007B2695" w:rsidP="007B2695">
      <w:pPr>
        <w:rPr>
          <w:rFonts w:asciiTheme="minorHAnsi" w:eastAsia="Times New Roman" w:hAnsiTheme="minorHAnsi"/>
          <w:vanish/>
        </w:rPr>
      </w:pPr>
    </w:p>
    <w:tbl>
      <w:tblPr>
        <w:tblW w:w="9000" w:type="dxa"/>
        <w:tblCellSpacing w:w="15" w:type="dxa"/>
        <w:tblLook w:val="04A0" w:firstRow="1" w:lastRow="0" w:firstColumn="1" w:lastColumn="0" w:noHBand="0" w:noVBand="1"/>
      </w:tblPr>
      <w:tblGrid>
        <w:gridCol w:w="9000"/>
      </w:tblGrid>
      <w:tr w:rsidR="007B2695" w14:paraId="143B7A69" w14:textId="77777777" w:rsidTr="007B2695">
        <w:trPr>
          <w:tblCellSpacing w:w="15" w:type="dxa"/>
        </w:trPr>
        <w:tc>
          <w:tcPr>
            <w:tcW w:w="0" w:type="auto"/>
            <w:tcMar>
              <w:top w:w="15" w:type="dxa"/>
              <w:left w:w="15" w:type="dxa"/>
              <w:bottom w:w="15" w:type="dxa"/>
              <w:right w:w="15" w:type="dxa"/>
            </w:tcMar>
            <w:vAlign w:val="center"/>
            <w:hideMark/>
          </w:tcPr>
          <w:p w14:paraId="190FF520" w14:textId="77777777" w:rsidR="007B2695" w:rsidRDefault="007B2695">
            <w:pPr>
              <w:pStyle w:val="NormalWeb"/>
              <w:spacing w:line="256" w:lineRule="auto"/>
              <w:rPr>
                <w:rFonts w:asciiTheme="minorHAnsi" w:hAnsiTheme="minorHAnsi"/>
                <w:sz w:val="22"/>
                <w:szCs w:val="22"/>
              </w:rPr>
            </w:pPr>
            <w:r>
              <w:rPr>
                <w:rFonts w:asciiTheme="minorHAnsi" w:hAnsiTheme="minorHAnsi"/>
                <w:b/>
                <w:bCs/>
                <w:sz w:val="22"/>
                <w:szCs w:val="22"/>
              </w:rPr>
              <w:t>2. MATERIALES, HERRAMIENTAS Y EQUIPOS</w:t>
            </w:r>
          </w:p>
        </w:tc>
      </w:tr>
      <w:tr w:rsidR="007B2695" w14:paraId="7E9DE398" w14:textId="77777777" w:rsidTr="007B2695">
        <w:trPr>
          <w:tblCellSpacing w:w="15" w:type="dxa"/>
        </w:trPr>
        <w:tc>
          <w:tcPr>
            <w:tcW w:w="9000" w:type="dxa"/>
            <w:tcMar>
              <w:top w:w="15" w:type="dxa"/>
              <w:left w:w="15" w:type="dxa"/>
              <w:bottom w:w="15" w:type="dxa"/>
              <w:right w:w="15" w:type="dxa"/>
            </w:tcMar>
            <w:vAlign w:val="center"/>
            <w:hideMark/>
          </w:tcPr>
          <w:p w14:paraId="48D3C0F2" w14:textId="77777777" w:rsidR="007B2695" w:rsidRDefault="007B2695">
            <w:pPr>
              <w:pStyle w:val="NormalWeb"/>
              <w:spacing w:line="256" w:lineRule="auto"/>
              <w:rPr>
                <w:rFonts w:asciiTheme="minorHAnsi" w:hAnsiTheme="minorHAnsi"/>
                <w:sz w:val="22"/>
                <w:szCs w:val="22"/>
              </w:rPr>
            </w:pPr>
            <w:r>
              <w:rPr>
                <w:rFonts w:asciiTheme="minorHAnsi" w:hAnsiTheme="minorHAnsi"/>
                <w:sz w:val="22"/>
                <w:szCs w:val="22"/>
              </w:rPr>
              <w:t>El Contratista proporcionará todos los materiales, herramientas y equipo necesarios para que la ejecución de estos trabajos así como para el cuidado y mantenimiento de los mismos durante el período de ejecución de la obra. En forma general todos los materiales que el Contratista pretenda emplear en la realización de los mismos, deberán ser aprobados previamente por la Supervisión.</w:t>
            </w:r>
          </w:p>
        </w:tc>
      </w:tr>
    </w:tbl>
    <w:p w14:paraId="0A313CB4" w14:textId="77777777" w:rsidR="007B2695" w:rsidRDefault="007B2695" w:rsidP="007B2695">
      <w:pPr>
        <w:rPr>
          <w:rFonts w:asciiTheme="minorHAnsi" w:eastAsia="Times New Roman" w:hAnsiTheme="minorHAnsi"/>
          <w:vanish/>
        </w:rPr>
      </w:pPr>
    </w:p>
    <w:tbl>
      <w:tblPr>
        <w:tblW w:w="5000" w:type="pct"/>
        <w:tblCellSpacing w:w="15" w:type="dxa"/>
        <w:tblLook w:val="04A0" w:firstRow="1" w:lastRow="0" w:firstColumn="1" w:lastColumn="0" w:noHBand="0" w:noVBand="1"/>
      </w:tblPr>
      <w:tblGrid>
        <w:gridCol w:w="8838"/>
      </w:tblGrid>
      <w:tr w:rsidR="007B2695" w14:paraId="77D4C82F" w14:textId="77777777" w:rsidTr="007B2695">
        <w:trPr>
          <w:tblCellSpacing w:w="15" w:type="dxa"/>
        </w:trPr>
        <w:tc>
          <w:tcPr>
            <w:tcW w:w="0" w:type="auto"/>
            <w:tcMar>
              <w:top w:w="15" w:type="dxa"/>
              <w:left w:w="15" w:type="dxa"/>
              <w:bottom w:w="15" w:type="dxa"/>
              <w:right w:w="15" w:type="dxa"/>
            </w:tcMar>
            <w:vAlign w:val="center"/>
            <w:hideMark/>
          </w:tcPr>
          <w:p w14:paraId="1DF269E2" w14:textId="77777777" w:rsidR="007B2695" w:rsidRDefault="007B2695">
            <w:pPr>
              <w:pStyle w:val="NormalWeb"/>
              <w:spacing w:line="256" w:lineRule="auto"/>
              <w:rPr>
                <w:rFonts w:asciiTheme="minorHAnsi" w:hAnsiTheme="minorHAnsi"/>
                <w:sz w:val="22"/>
                <w:szCs w:val="22"/>
              </w:rPr>
            </w:pPr>
            <w:r>
              <w:rPr>
                <w:rFonts w:asciiTheme="minorHAnsi" w:hAnsiTheme="minorHAnsi"/>
                <w:b/>
                <w:bCs/>
                <w:sz w:val="22"/>
                <w:szCs w:val="22"/>
              </w:rPr>
              <w:t>3. FORMA DE EJECUCIÓN</w:t>
            </w:r>
          </w:p>
        </w:tc>
      </w:tr>
      <w:tr w:rsidR="007B2695" w14:paraId="78EC12BD" w14:textId="77777777" w:rsidTr="007B2695">
        <w:trPr>
          <w:tblCellSpacing w:w="15" w:type="dxa"/>
        </w:trPr>
        <w:tc>
          <w:tcPr>
            <w:tcW w:w="0" w:type="auto"/>
            <w:tcMar>
              <w:top w:w="15" w:type="dxa"/>
              <w:left w:w="15" w:type="dxa"/>
              <w:bottom w:w="15" w:type="dxa"/>
              <w:right w:w="15" w:type="dxa"/>
            </w:tcMar>
            <w:vAlign w:val="center"/>
            <w:hideMark/>
          </w:tcPr>
          <w:p w14:paraId="39109F0C" w14:textId="77777777" w:rsidR="007B2695" w:rsidRDefault="007B2695">
            <w:pPr>
              <w:pStyle w:val="NormalWeb"/>
              <w:spacing w:line="256" w:lineRule="auto"/>
              <w:rPr>
                <w:rFonts w:asciiTheme="minorHAnsi" w:hAnsiTheme="minorHAnsi"/>
                <w:sz w:val="22"/>
                <w:szCs w:val="22"/>
              </w:rPr>
            </w:pPr>
            <w:r>
              <w:rPr>
                <w:rFonts w:asciiTheme="minorHAnsi" w:hAnsiTheme="minorHAnsi"/>
                <w:sz w:val="22"/>
                <w:szCs w:val="22"/>
              </w:rPr>
              <w:t>Los trabajos de excavación se ejecutarán de acuerdo a las disposiciones de la presente especificación técnica.</w:t>
            </w:r>
          </w:p>
          <w:p w14:paraId="4DB25F75" w14:textId="77777777" w:rsidR="007B2695" w:rsidRDefault="007B2695">
            <w:pPr>
              <w:pStyle w:val="NormalWeb"/>
              <w:spacing w:line="256" w:lineRule="auto"/>
              <w:rPr>
                <w:rFonts w:asciiTheme="minorHAnsi" w:hAnsiTheme="minorHAnsi"/>
                <w:sz w:val="22"/>
                <w:szCs w:val="22"/>
              </w:rPr>
            </w:pPr>
            <w:r>
              <w:rPr>
                <w:rFonts w:asciiTheme="minorHAnsi" w:hAnsiTheme="minorHAnsi"/>
                <w:sz w:val="22"/>
                <w:szCs w:val="22"/>
              </w:rPr>
              <w:t>Previo al inicio del trabajo el contratista efectuara una evaluación del trabajo a emplearse y presentara conforme a criterio y con el empleo de equipo adecuado una propuesta de trabajo que deberá ser aprobada por el supervisor.</w:t>
            </w:r>
          </w:p>
          <w:p w14:paraId="4F04EC03" w14:textId="77777777" w:rsidR="007B2695" w:rsidRDefault="007B2695">
            <w:pPr>
              <w:pStyle w:val="NormalWeb"/>
              <w:spacing w:line="256" w:lineRule="auto"/>
              <w:rPr>
                <w:rFonts w:asciiTheme="minorHAnsi" w:hAnsiTheme="minorHAnsi"/>
                <w:sz w:val="22"/>
                <w:szCs w:val="22"/>
              </w:rPr>
            </w:pPr>
            <w:r>
              <w:rPr>
                <w:rFonts w:asciiTheme="minorHAnsi" w:hAnsiTheme="minorHAnsi"/>
                <w:sz w:val="22"/>
                <w:szCs w:val="22"/>
              </w:rPr>
              <w:t xml:space="preserve">En general, en excavaciones, cuando sea necesario entibado y la supervisión lo indique, el sobre-ancho para campo de trabajo y entibado será el fijado por el Supervisor de obra, de igual manera </w:t>
            </w:r>
            <w:r>
              <w:rPr>
                <w:rFonts w:asciiTheme="minorHAnsi" w:hAnsiTheme="minorHAnsi"/>
                <w:sz w:val="22"/>
                <w:szCs w:val="22"/>
              </w:rPr>
              <w:lastRenderedPageBreak/>
              <w:t>el sobre-ancho de la excavación necesario en caso de que las características del terreno y la profundidad de la excavación lo requieran, será autorizado y fijado por el Supervisor de obra.</w:t>
            </w:r>
          </w:p>
          <w:p w14:paraId="0ADF0722" w14:textId="77777777" w:rsidR="007B2695" w:rsidRDefault="007B2695">
            <w:pPr>
              <w:pStyle w:val="NormalWeb"/>
              <w:spacing w:line="256" w:lineRule="auto"/>
              <w:rPr>
                <w:rFonts w:asciiTheme="minorHAnsi" w:hAnsiTheme="minorHAnsi"/>
                <w:sz w:val="22"/>
                <w:szCs w:val="22"/>
              </w:rPr>
            </w:pPr>
            <w:r>
              <w:rPr>
                <w:rFonts w:asciiTheme="minorHAnsi" w:hAnsiTheme="minorHAnsi"/>
                <w:sz w:val="22"/>
                <w:szCs w:val="22"/>
              </w:rPr>
              <w:t>El material excavado deberá ser colocado en los lugares que indique el Supervisor de Obra, de tal forma que no se perjudique el tránsito peatonal y vehicular público. En caso contrario, el Contratista deberá por cuenta propia y sin recargo alguno, reubicar el material en los lugares autorizados.</w:t>
            </w:r>
          </w:p>
          <w:p w14:paraId="2921673D" w14:textId="77777777" w:rsidR="007B2695" w:rsidRDefault="007B2695">
            <w:pPr>
              <w:pStyle w:val="NormalWeb"/>
              <w:spacing w:line="256" w:lineRule="auto"/>
              <w:rPr>
                <w:rFonts w:asciiTheme="minorHAnsi" w:hAnsiTheme="minorHAnsi"/>
                <w:sz w:val="22"/>
                <w:szCs w:val="22"/>
              </w:rPr>
            </w:pPr>
            <w:r>
              <w:rPr>
                <w:rFonts w:asciiTheme="minorHAnsi" w:hAnsiTheme="minorHAnsi"/>
                <w:sz w:val="22"/>
                <w:szCs w:val="22"/>
              </w:rPr>
              <w:t>Excavación para Fundaciones y pozos a cielo abierto.</w:t>
            </w:r>
          </w:p>
          <w:p w14:paraId="0182585F" w14:textId="77777777" w:rsidR="007B2695" w:rsidRDefault="007B2695">
            <w:pPr>
              <w:pStyle w:val="NormalWeb"/>
              <w:spacing w:line="256" w:lineRule="auto"/>
              <w:rPr>
                <w:rFonts w:asciiTheme="minorHAnsi" w:hAnsiTheme="minorHAnsi"/>
                <w:sz w:val="22"/>
                <w:szCs w:val="22"/>
              </w:rPr>
            </w:pPr>
            <w:r>
              <w:rPr>
                <w:rFonts w:asciiTheme="minorHAnsi" w:hAnsiTheme="minorHAnsi"/>
                <w:sz w:val="22"/>
                <w:szCs w:val="22"/>
              </w:rPr>
              <w:t>Los volúmenes de excavación deberán ceñirse estrictamente a las dimensiones y niveles de fundación establecidos en los planos del proyecto.</w:t>
            </w:r>
          </w:p>
          <w:p w14:paraId="0084D363" w14:textId="77777777" w:rsidR="007B2695" w:rsidRDefault="007B2695">
            <w:pPr>
              <w:pStyle w:val="NormalWeb"/>
              <w:spacing w:line="256" w:lineRule="auto"/>
              <w:rPr>
                <w:rFonts w:asciiTheme="minorHAnsi" w:hAnsiTheme="minorHAnsi"/>
                <w:sz w:val="22"/>
                <w:szCs w:val="22"/>
              </w:rPr>
            </w:pPr>
            <w:r>
              <w:rPr>
                <w:rFonts w:asciiTheme="minorHAnsi" w:hAnsiTheme="minorHAnsi"/>
                <w:sz w:val="22"/>
                <w:szCs w:val="22"/>
              </w:rPr>
              <w:t>El fondo de las excavaciones será horizontal y en los sectores en que el terreno destinado a fundar sea inclinado, se dispondrá de escalones de base horizontal.</w:t>
            </w:r>
          </w:p>
          <w:p w14:paraId="02AE2A27" w14:textId="77777777" w:rsidR="007B2695" w:rsidRDefault="007B2695">
            <w:pPr>
              <w:pStyle w:val="NormalWeb"/>
              <w:spacing w:line="256" w:lineRule="auto"/>
              <w:rPr>
                <w:rFonts w:asciiTheme="minorHAnsi" w:hAnsiTheme="minorHAnsi"/>
                <w:sz w:val="22"/>
                <w:szCs w:val="22"/>
              </w:rPr>
            </w:pPr>
            <w:r>
              <w:rPr>
                <w:rFonts w:asciiTheme="minorHAnsi" w:hAnsiTheme="minorHAnsi"/>
                <w:sz w:val="22"/>
                <w:szCs w:val="22"/>
              </w:rPr>
              <w:t>Se tendrá especial cuidado en no remover el fondo de las excavaciones que servirá de base a la cimentación y una vez terminadas se las limpiará de toda tierra suelta.</w:t>
            </w:r>
          </w:p>
          <w:p w14:paraId="6E93C715" w14:textId="77777777" w:rsidR="007B2695" w:rsidRDefault="007B2695">
            <w:pPr>
              <w:pStyle w:val="NormalWeb"/>
              <w:spacing w:line="256" w:lineRule="auto"/>
              <w:rPr>
                <w:rFonts w:asciiTheme="minorHAnsi" w:hAnsiTheme="minorHAnsi"/>
                <w:sz w:val="22"/>
                <w:szCs w:val="22"/>
              </w:rPr>
            </w:pPr>
            <w:r>
              <w:rPr>
                <w:rFonts w:asciiTheme="minorHAnsi" w:hAnsiTheme="minorHAnsi"/>
                <w:sz w:val="22"/>
                <w:szCs w:val="22"/>
              </w:rPr>
              <w:t>Las excavaciones terminadas, deberán presentar todas las superficies sin irregularidades y tanto las paredes como el fondo deberán estar de acuerdo a la descripción del proyecto y/o indicaciones del supervisor de obra.</w:t>
            </w:r>
          </w:p>
          <w:p w14:paraId="364968F0" w14:textId="77777777" w:rsidR="007B2695" w:rsidRDefault="007B2695">
            <w:pPr>
              <w:pStyle w:val="NormalWeb"/>
              <w:spacing w:line="256" w:lineRule="auto"/>
              <w:rPr>
                <w:rFonts w:asciiTheme="minorHAnsi" w:hAnsiTheme="minorHAnsi"/>
                <w:sz w:val="22"/>
                <w:szCs w:val="22"/>
              </w:rPr>
            </w:pPr>
            <w:r>
              <w:rPr>
                <w:rFonts w:asciiTheme="minorHAnsi" w:hAnsiTheme="minorHAnsi"/>
                <w:sz w:val="22"/>
                <w:szCs w:val="22"/>
              </w:rPr>
              <w:t>El trabajo ejecutado con el método elegido no deberá causar daños en las estructuras, taludes, abanicos aluviales, etc. que se encuentren en las inmediaciones. Cualquier daño que se produzca, será responsabilidad del Contratista.</w:t>
            </w:r>
          </w:p>
          <w:p w14:paraId="394B86BF" w14:textId="77777777" w:rsidR="007B2695" w:rsidRDefault="007B2695">
            <w:pPr>
              <w:pStyle w:val="NormalWeb"/>
              <w:spacing w:line="256" w:lineRule="auto"/>
              <w:rPr>
                <w:rFonts w:asciiTheme="minorHAnsi" w:hAnsiTheme="minorHAnsi"/>
                <w:sz w:val="22"/>
                <w:szCs w:val="22"/>
              </w:rPr>
            </w:pPr>
            <w:r>
              <w:rPr>
                <w:rFonts w:asciiTheme="minorHAnsi" w:hAnsiTheme="minorHAnsi"/>
                <w:sz w:val="22"/>
                <w:szCs w:val="22"/>
              </w:rPr>
              <w:t>Excavación para zanjas</w:t>
            </w:r>
          </w:p>
          <w:p w14:paraId="217D12C6" w14:textId="77777777" w:rsidR="007B2695" w:rsidRDefault="007B2695">
            <w:pPr>
              <w:pStyle w:val="NormalWeb"/>
              <w:spacing w:line="256" w:lineRule="auto"/>
              <w:rPr>
                <w:rFonts w:asciiTheme="minorHAnsi" w:hAnsiTheme="minorHAnsi"/>
                <w:sz w:val="22"/>
                <w:szCs w:val="22"/>
              </w:rPr>
            </w:pPr>
            <w:r>
              <w:rPr>
                <w:rFonts w:asciiTheme="minorHAnsi" w:hAnsiTheme="minorHAnsi"/>
                <w:sz w:val="22"/>
                <w:szCs w:val="22"/>
              </w:rPr>
              <w:t>Se tendrá especial cuidado en no remover el fondo de las excavaciones que servirá de base al tendido de la tubería (el tendido de la tubería no será pagado en este ítem si no en uno aparte y específico), una vez terminadas se las limpiará de toda tierra suelta.</w:t>
            </w:r>
          </w:p>
          <w:p w14:paraId="5645F10C" w14:textId="77777777" w:rsidR="007B2695" w:rsidRDefault="007B2695">
            <w:pPr>
              <w:pStyle w:val="NormalWeb"/>
              <w:spacing w:line="256" w:lineRule="auto"/>
              <w:rPr>
                <w:rFonts w:asciiTheme="minorHAnsi" w:hAnsiTheme="minorHAnsi"/>
                <w:sz w:val="22"/>
                <w:szCs w:val="22"/>
              </w:rPr>
            </w:pPr>
            <w:r>
              <w:rPr>
                <w:rFonts w:asciiTheme="minorHAnsi" w:hAnsiTheme="minorHAnsi"/>
                <w:sz w:val="22"/>
                <w:szCs w:val="22"/>
              </w:rPr>
              <w:t>La excavación será efectuada por tramos de manera de formar puentes de paso, que posteriormente serán derribados para su compactación durante el relleno o en su defecto habilitar pasos provisionales utilizando madera de construcción.</w:t>
            </w:r>
          </w:p>
          <w:p w14:paraId="543D3F43" w14:textId="77777777" w:rsidR="007B2695" w:rsidRDefault="007B2695">
            <w:pPr>
              <w:pStyle w:val="NormalWeb"/>
              <w:spacing w:line="256" w:lineRule="auto"/>
              <w:rPr>
                <w:rFonts w:asciiTheme="minorHAnsi" w:hAnsiTheme="minorHAnsi"/>
                <w:sz w:val="22"/>
                <w:szCs w:val="22"/>
              </w:rPr>
            </w:pPr>
            <w:r>
              <w:rPr>
                <w:rFonts w:asciiTheme="minorHAnsi" w:hAnsiTheme="minorHAnsi"/>
                <w:sz w:val="22"/>
                <w:szCs w:val="22"/>
              </w:rPr>
              <w:t>El material proveniente de la excavación será apilado a un lado de la zanja, a una distancia conveniente, de manera tal de no producir mayores presiones en el talud respectivo, quedando el otro lado libre para la manipulación y maniobra.</w:t>
            </w:r>
          </w:p>
          <w:p w14:paraId="4CB0C861" w14:textId="77777777" w:rsidR="007B2695" w:rsidRDefault="007B2695">
            <w:pPr>
              <w:pStyle w:val="NormalWeb"/>
              <w:spacing w:line="256" w:lineRule="auto"/>
              <w:rPr>
                <w:rFonts w:asciiTheme="minorHAnsi" w:hAnsiTheme="minorHAnsi"/>
                <w:sz w:val="22"/>
                <w:szCs w:val="22"/>
              </w:rPr>
            </w:pPr>
            <w:r>
              <w:rPr>
                <w:rFonts w:asciiTheme="minorHAnsi" w:hAnsiTheme="minorHAnsi"/>
                <w:sz w:val="22"/>
                <w:szCs w:val="22"/>
              </w:rPr>
              <w:lastRenderedPageBreak/>
              <w:t>Durante todo el proceso de excavación el Contratista pondrá el máximo cuidado para evitar daños a estructuras y/o edificaciones que se hallen en sitios adyacentes a la excavación y tomará las medidas apropiadas para evitar interrumpir todos los servicios existentes, tales como agua potable, alcantarillado, energía eléctrica y otros; en caso de daño a las mismas el Contratista deberá correr con los gastos de reparación que demande la empresa proveedora del servicio, a este fin el contratista comunicara inmediatamente ocurrido el evento al supervisor de obra.</w:t>
            </w:r>
          </w:p>
          <w:p w14:paraId="3503FF51" w14:textId="77777777" w:rsidR="007B2695" w:rsidRDefault="007B2695">
            <w:pPr>
              <w:pStyle w:val="NormalWeb"/>
              <w:spacing w:line="256" w:lineRule="auto"/>
              <w:rPr>
                <w:rFonts w:asciiTheme="minorHAnsi" w:hAnsiTheme="minorHAnsi"/>
                <w:sz w:val="22"/>
                <w:szCs w:val="22"/>
              </w:rPr>
            </w:pPr>
            <w:r>
              <w:rPr>
                <w:rFonts w:asciiTheme="minorHAnsi" w:hAnsiTheme="minorHAnsi"/>
                <w:sz w:val="22"/>
                <w:szCs w:val="22"/>
              </w:rPr>
              <w:t>Las zanjas o excavaciones terminadas, deberán presentar superficies sin irregularidades y tanto las paredes como el fondo deberán estar de acuerdo con las líneas de los planos y/o instrucciones del Supervisor de obra.</w:t>
            </w:r>
          </w:p>
          <w:p w14:paraId="7566843D" w14:textId="77777777" w:rsidR="007B2695" w:rsidRDefault="007B2695">
            <w:pPr>
              <w:pStyle w:val="NormalWeb"/>
              <w:spacing w:line="256" w:lineRule="auto"/>
              <w:rPr>
                <w:rFonts w:asciiTheme="minorHAnsi" w:hAnsiTheme="minorHAnsi"/>
                <w:sz w:val="22"/>
                <w:szCs w:val="22"/>
              </w:rPr>
            </w:pPr>
            <w:r>
              <w:rPr>
                <w:rFonts w:asciiTheme="minorHAnsi" w:hAnsiTheme="minorHAnsi"/>
                <w:sz w:val="22"/>
                <w:szCs w:val="22"/>
              </w:rPr>
              <w:t>En la realización de la excavación se evitará obstrucciones e incomodidades al tránsito peatonal y vehicular público, debiendo para ello mantener en buenas condiciones las entradas a garajes, casa o edificios; colocando oportunamente la señalización, cercas, barreras y luces necesarias para seguridad del público.</w:t>
            </w:r>
          </w:p>
        </w:tc>
      </w:tr>
    </w:tbl>
    <w:p w14:paraId="1397E329" w14:textId="77777777" w:rsidR="007B2695" w:rsidRDefault="007B2695" w:rsidP="007B2695">
      <w:pPr>
        <w:rPr>
          <w:rFonts w:asciiTheme="minorHAnsi" w:eastAsia="Times New Roman" w:hAnsiTheme="minorHAnsi"/>
          <w:vanish/>
        </w:rPr>
      </w:pPr>
    </w:p>
    <w:tbl>
      <w:tblPr>
        <w:tblW w:w="5000" w:type="pct"/>
        <w:tblCellSpacing w:w="15" w:type="dxa"/>
        <w:tblLook w:val="04A0" w:firstRow="1" w:lastRow="0" w:firstColumn="1" w:lastColumn="0" w:noHBand="0" w:noVBand="1"/>
      </w:tblPr>
      <w:tblGrid>
        <w:gridCol w:w="8838"/>
      </w:tblGrid>
      <w:tr w:rsidR="007B2695" w14:paraId="1F20BE15" w14:textId="77777777" w:rsidTr="007B2695">
        <w:trPr>
          <w:tblCellSpacing w:w="15" w:type="dxa"/>
        </w:trPr>
        <w:tc>
          <w:tcPr>
            <w:tcW w:w="0" w:type="auto"/>
            <w:tcMar>
              <w:top w:w="15" w:type="dxa"/>
              <w:left w:w="15" w:type="dxa"/>
              <w:bottom w:w="15" w:type="dxa"/>
              <w:right w:w="15" w:type="dxa"/>
            </w:tcMar>
            <w:vAlign w:val="center"/>
            <w:hideMark/>
          </w:tcPr>
          <w:p w14:paraId="44F2512B" w14:textId="77777777" w:rsidR="007B2695" w:rsidRDefault="007B2695">
            <w:pPr>
              <w:pStyle w:val="NormalWeb"/>
              <w:spacing w:line="256" w:lineRule="auto"/>
              <w:rPr>
                <w:rFonts w:asciiTheme="minorHAnsi" w:hAnsiTheme="minorHAnsi"/>
                <w:sz w:val="22"/>
                <w:szCs w:val="22"/>
              </w:rPr>
            </w:pPr>
            <w:r>
              <w:rPr>
                <w:rFonts w:asciiTheme="minorHAnsi" w:hAnsiTheme="minorHAnsi"/>
                <w:b/>
                <w:bCs/>
                <w:sz w:val="22"/>
                <w:szCs w:val="22"/>
              </w:rPr>
              <w:t>4. MEDICIÓN</w:t>
            </w:r>
          </w:p>
        </w:tc>
      </w:tr>
      <w:tr w:rsidR="007B2695" w14:paraId="2B5F8553" w14:textId="77777777" w:rsidTr="007B2695">
        <w:trPr>
          <w:tblCellSpacing w:w="15" w:type="dxa"/>
        </w:trPr>
        <w:tc>
          <w:tcPr>
            <w:tcW w:w="0" w:type="auto"/>
            <w:tcMar>
              <w:top w:w="15" w:type="dxa"/>
              <w:left w:w="15" w:type="dxa"/>
              <w:bottom w:w="15" w:type="dxa"/>
              <w:right w:w="15" w:type="dxa"/>
            </w:tcMar>
            <w:vAlign w:val="center"/>
            <w:hideMark/>
          </w:tcPr>
          <w:p w14:paraId="4628EED7" w14:textId="77777777" w:rsidR="007B2695" w:rsidRDefault="007B2695">
            <w:pPr>
              <w:pStyle w:val="NormalWeb"/>
              <w:spacing w:line="256" w:lineRule="auto"/>
              <w:rPr>
                <w:rFonts w:asciiTheme="minorHAnsi" w:hAnsiTheme="minorHAnsi"/>
                <w:sz w:val="22"/>
                <w:szCs w:val="22"/>
              </w:rPr>
            </w:pPr>
            <w:r>
              <w:rPr>
                <w:rFonts w:asciiTheme="minorHAnsi" w:hAnsiTheme="minorHAnsi"/>
                <w:sz w:val="22"/>
                <w:szCs w:val="22"/>
              </w:rPr>
              <w:t xml:space="preserve">La cantidad de obra realizada correspondiente a este Ítem será medida por METRO CÚBICO (m3), medido en banco y autorizados por el supervisor sin tomar en cuenta el esponjamiento. </w:t>
            </w:r>
          </w:p>
        </w:tc>
      </w:tr>
    </w:tbl>
    <w:p w14:paraId="0A8A851E" w14:textId="77777777" w:rsidR="007B2695" w:rsidRDefault="007B2695" w:rsidP="007B2695">
      <w:pPr>
        <w:rPr>
          <w:rFonts w:asciiTheme="minorHAnsi" w:eastAsia="Times New Roman" w:hAnsiTheme="minorHAnsi"/>
          <w:vanish/>
        </w:rPr>
      </w:pPr>
    </w:p>
    <w:tbl>
      <w:tblPr>
        <w:tblW w:w="5000" w:type="pct"/>
        <w:tblCellSpacing w:w="15" w:type="dxa"/>
        <w:tblLook w:val="04A0" w:firstRow="1" w:lastRow="0" w:firstColumn="1" w:lastColumn="0" w:noHBand="0" w:noVBand="1"/>
      </w:tblPr>
      <w:tblGrid>
        <w:gridCol w:w="8838"/>
      </w:tblGrid>
      <w:tr w:rsidR="007B2695" w14:paraId="4246FC3B" w14:textId="77777777" w:rsidTr="007B2695">
        <w:trPr>
          <w:tblCellSpacing w:w="15" w:type="dxa"/>
        </w:trPr>
        <w:tc>
          <w:tcPr>
            <w:tcW w:w="0" w:type="auto"/>
            <w:tcMar>
              <w:top w:w="15" w:type="dxa"/>
              <w:left w:w="15" w:type="dxa"/>
              <w:bottom w:w="15" w:type="dxa"/>
              <w:right w:w="15" w:type="dxa"/>
            </w:tcMar>
            <w:vAlign w:val="center"/>
            <w:hideMark/>
          </w:tcPr>
          <w:p w14:paraId="7F2179B4" w14:textId="77777777" w:rsidR="007B2695" w:rsidRDefault="007B2695">
            <w:pPr>
              <w:pStyle w:val="NormalWeb"/>
              <w:spacing w:line="256" w:lineRule="auto"/>
              <w:rPr>
                <w:rFonts w:asciiTheme="minorHAnsi" w:hAnsiTheme="minorHAnsi"/>
                <w:sz w:val="22"/>
                <w:szCs w:val="22"/>
              </w:rPr>
            </w:pPr>
            <w:r>
              <w:rPr>
                <w:rFonts w:asciiTheme="minorHAnsi" w:hAnsiTheme="minorHAnsi"/>
                <w:b/>
                <w:bCs/>
                <w:sz w:val="22"/>
                <w:szCs w:val="22"/>
              </w:rPr>
              <w:t>5. FORMA DE PAGO</w:t>
            </w:r>
          </w:p>
        </w:tc>
      </w:tr>
      <w:tr w:rsidR="007B2695" w14:paraId="1F264231" w14:textId="77777777" w:rsidTr="007B2695">
        <w:trPr>
          <w:tblCellSpacing w:w="15" w:type="dxa"/>
        </w:trPr>
        <w:tc>
          <w:tcPr>
            <w:tcW w:w="0" w:type="auto"/>
            <w:tcMar>
              <w:top w:w="15" w:type="dxa"/>
              <w:left w:w="15" w:type="dxa"/>
              <w:bottom w:w="15" w:type="dxa"/>
              <w:right w:w="15" w:type="dxa"/>
            </w:tcMar>
            <w:vAlign w:val="center"/>
            <w:hideMark/>
          </w:tcPr>
          <w:p w14:paraId="3847376E" w14:textId="77777777" w:rsidR="007B2695" w:rsidRDefault="007B2695">
            <w:pPr>
              <w:pStyle w:val="NormalWeb"/>
              <w:spacing w:line="256" w:lineRule="auto"/>
              <w:rPr>
                <w:rFonts w:asciiTheme="minorHAnsi" w:hAnsiTheme="minorHAnsi"/>
                <w:sz w:val="22"/>
                <w:szCs w:val="22"/>
              </w:rPr>
            </w:pPr>
            <w:r>
              <w:rPr>
                <w:rFonts w:asciiTheme="minorHAnsi" w:hAnsiTheme="minorHAnsi"/>
                <w:sz w:val="22"/>
                <w:szCs w:val="22"/>
              </w:rPr>
              <w:t xml:space="preserve">El pago del ítem se hará de acuerdo a la unidad y precio de la propuesta aceptada. Este costo incluye la compensación total por todos los materiales, mano de obra, herramientas, equipo empleado y demás incidencias determinadas por ley. </w:t>
            </w:r>
          </w:p>
        </w:tc>
      </w:tr>
    </w:tbl>
    <w:p w14:paraId="19C6135E" w14:textId="77777777" w:rsidR="007B2695" w:rsidRDefault="007B2695" w:rsidP="007B2695">
      <w:r>
        <w:rPr>
          <w:rFonts w:eastAsia="Times New Roman"/>
        </w:rPr>
        <w:br/>
      </w:r>
    </w:p>
    <w:p w14:paraId="5EE1AE26" w14:textId="77777777" w:rsidR="007B2695" w:rsidRDefault="007B2695" w:rsidP="007B2695"/>
    <w:p w14:paraId="12E2E011" w14:textId="77777777" w:rsidR="007B2695" w:rsidRDefault="007B2695" w:rsidP="007B2695"/>
    <w:p w14:paraId="24BAB41C" w14:textId="77777777" w:rsidR="007B2695" w:rsidRDefault="007B2695" w:rsidP="007B2695"/>
    <w:p w14:paraId="299C5809" w14:textId="77777777" w:rsidR="007B2695" w:rsidRDefault="007B2695" w:rsidP="007B2695"/>
    <w:p w14:paraId="6DEA1E25" w14:textId="77777777" w:rsidR="007B2695" w:rsidRDefault="007B2695" w:rsidP="007B2695"/>
    <w:p w14:paraId="49935938" w14:textId="77777777" w:rsidR="007B2695" w:rsidRDefault="007B2695" w:rsidP="007B2695"/>
    <w:p w14:paraId="34D282D9" w14:textId="77777777" w:rsidR="007B2695" w:rsidRDefault="007B2695" w:rsidP="007B2695"/>
    <w:p w14:paraId="0AF29FF1" w14:textId="77777777" w:rsidR="007B2695" w:rsidRDefault="007B2695" w:rsidP="007B2695"/>
    <w:p w14:paraId="18EEA39D" w14:textId="77777777" w:rsidR="007B2695" w:rsidRDefault="007B2695" w:rsidP="007B2695"/>
    <w:p w14:paraId="16078751" w14:textId="77777777" w:rsidR="007B2695" w:rsidRDefault="007B2695" w:rsidP="007B2695"/>
    <w:p w14:paraId="39DEFAA1" w14:textId="77777777" w:rsidR="007B2695" w:rsidRDefault="007B2695" w:rsidP="007B2695"/>
    <w:p w14:paraId="3A41C1EA" w14:textId="77777777" w:rsidR="007B2695" w:rsidRDefault="007B2695" w:rsidP="007B2695"/>
    <w:p w14:paraId="07B8F62B" w14:textId="77777777" w:rsidR="007B2695" w:rsidRDefault="007B2695" w:rsidP="007B2695"/>
    <w:p w14:paraId="5DC88006" w14:textId="77777777" w:rsidR="007B2695" w:rsidRDefault="007B2695" w:rsidP="007B2695"/>
    <w:p w14:paraId="6FE44D0E" w14:textId="77777777" w:rsidR="007B2695" w:rsidRDefault="007B2695" w:rsidP="007B2695"/>
    <w:p w14:paraId="246CFAFD" w14:textId="77777777" w:rsidR="007B2695" w:rsidRDefault="007B2695" w:rsidP="007B2695"/>
    <w:p w14:paraId="03E57AC7" w14:textId="77777777" w:rsidR="007B2695" w:rsidRDefault="007B2695" w:rsidP="007B2695"/>
    <w:p w14:paraId="15A3E6FB" w14:textId="77777777" w:rsidR="007B2695" w:rsidRDefault="007B2695" w:rsidP="007B2695">
      <w:pPr>
        <w:rPr>
          <w:rFonts w:asciiTheme="minorHAnsi" w:hAnsiTheme="minorHAnsi" w:cstheme="minorHAnsi"/>
        </w:rPr>
      </w:pPr>
    </w:p>
    <w:p w14:paraId="4BE0F7FC" w14:textId="77777777" w:rsidR="007B2695" w:rsidRDefault="007B2695" w:rsidP="007B2695">
      <w:pPr>
        <w:rPr>
          <w:rFonts w:asciiTheme="minorHAnsi" w:hAnsiTheme="minorHAnsi" w:cstheme="minorHAnsi"/>
        </w:rPr>
      </w:pPr>
    </w:p>
    <w:p w14:paraId="10965F5C" w14:textId="77777777" w:rsidR="007B2695" w:rsidRDefault="007B2695" w:rsidP="007B2695">
      <w:pPr>
        <w:rPr>
          <w:rFonts w:asciiTheme="minorHAnsi" w:hAnsiTheme="minorHAnsi" w:cstheme="minorHAnsi"/>
        </w:rPr>
      </w:pPr>
    </w:p>
    <w:tbl>
      <w:tblPr>
        <w:tblW w:w="5000" w:type="pct"/>
        <w:tblCellSpacing w:w="15" w:type="dxa"/>
        <w:tblLook w:val="04A0" w:firstRow="1" w:lastRow="0" w:firstColumn="1" w:lastColumn="0" w:noHBand="0" w:noVBand="1"/>
      </w:tblPr>
      <w:tblGrid>
        <w:gridCol w:w="7918"/>
        <w:gridCol w:w="920"/>
      </w:tblGrid>
      <w:tr w:rsidR="007B2695" w14:paraId="69C75214" w14:textId="77777777" w:rsidTr="007B2695">
        <w:trPr>
          <w:tblCellSpacing w:w="15" w:type="dxa"/>
        </w:trPr>
        <w:tc>
          <w:tcPr>
            <w:tcW w:w="4454" w:type="pct"/>
            <w:tcMar>
              <w:top w:w="15" w:type="dxa"/>
              <w:left w:w="15" w:type="dxa"/>
              <w:bottom w:w="15" w:type="dxa"/>
              <w:right w:w="15" w:type="dxa"/>
            </w:tcMar>
            <w:vAlign w:val="center"/>
            <w:hideMark/>
          </w:tcPr>
          <w:tbl>
            <w:tblPr>
              <w:tblW w:w="5000" w:type="pct"/>
              <w:tblCellSpacing w:w="15" w:type="dxa"/>
              <w:tblLook w:val="04A0" w:firstRow="1" w:lastRow="0" w:firstColumn="1" w:lastColumn="0" w:noHBand="0" w:noVBand="1"/>
            </w:tblPr>
            <w:tblGrid>
              <w:gridCol w:w="1141"/>
              <w:gridCol w:w="6702"/>
            </w:tblGrid>
            <w:tr w:rsidR="007B2695" w14:paraId="4E7C708A" w14:textId="77777777">
              <w:trPr>
                <w:tblCellSpacing w:w="15" w:type="dxa"/>
              </w:trPr>
              <w:tc>
                <w:tcPr>
                  <w:tcW w:w="699" w:type="pct"/>
                  <w:shd w:val="clear" w:color="auto" w:fill="FFFFFF"/>
                  <w:tcMar>
                    <w:top w:w="15" w:type="dxa"/>
                    <w:left w:w="15" w:type="dxa"/>
                    <w:bottom w:w="15" w:type="dxa"/>
                    <w:right w:w="15" w:type="dxa"/>
                  </w:tcMar>
                  <w:vAlign w:val="center"/>
                  <w:hideMark/>
                </w:tcPr>
                <w:p w14:paraId="73D4F39B" w14:textId="01F4AC47" w:rsidR="007B2695" w:rsidRDefault="007B2695">
                  <w:pPr>
                    <w:spacing w:before="100" w:beforeAutospacing="1" w:after="100" w:afterAutospacing="1"/>
                    <w:rPr>
                      <w:rFonts w:asciiTheme="minorHAnsi" w:eastAsia="Times New Roman" w:hAnsiTheme="minorHAnsi" w:cstheme="minorHAnsi"/>
                      <w:b/>
                    </w:rPr>
                  </w:pPr>
                  <w:r>
                    <w:rPr>
                      <w:rFonts w:asciiTheme="minorHAnsi" w:eastAsia="Times New Roman" w:hAnsiTheme="minorHAnsi" w:cstheme="minorHAnsi"/>
                      <w:b/>
                      <w:bCs/>
                    </w:rPr>
                    <w:t xml:space="preserve">ITEM : </w:t>
                  </w:r>
                </w:p>
              </w:tc>
              <w:tc>
                <w:tcPr>
                  <w:tcW w:w="4244" w:type="pct"/>
                  <w:shd w:val="clear" w:color="auto" w:fill="DBDBDB"/>
                  <w:tcMar>
                    <w:top w:w="15" w:type="dxa"/>
                    <w:left w:w="15" w:type="dxa"/>
                    <w:bottom w:w="15" w:type="dxa"/>
                    <w:right w:w="15" w:type="dxa"/>
                  </w:tcMar>
                  <w:vAlign w:val="center"/>
                  <w:hideMark/>
                </w:tcPr>
                <w:p w14:paraId="4B928170" w14:textId="77777777" w:rsidR="007B2695" w:rsidRDefault="007B2695">
                  <w:pPr>
                    <w:spacing w:before="100" w:beforeAutospacing="1" w:after="100" w:afterAutospacing="1"/>
                    <w:rPr>
                      <w:rFonts w:asciiTheme="minorHAnsi" w:eastAsia="Times New Roman" w:hAnsiTheme="minorHAnsi" w:cstheme="minorHAnsi"/>
                      <w:b/>
                    </w:rPr>
                  </w:pPr>
                  <w:r>
                    <w:rPr>
                      <w:rFonts w:asciiTheme="minorHAnsi" w:eastAsia="Times New Roman" w:hAnsiTheme="minorHAnsi" w:cstheme="minorHAnsi"/>
                      <w:b/>
                    </w:rPr>
                    <w:t xml:space="preserve">PROVISION Y TEND TUBERIA PVC 1/2" E-40 </w:t>
                  </w:r>
                </w:p>
              </w:tc>
            </w:tr>
            <w:tr w:rsidR="007B2695" w14:paraId="7EE388AE" w14:textId="77777777">
              <w:trPr>
                <w:tblCellSpacing w:w="15" w:type="dxa"/>
              </w:trPr>
              <w:tc>
                <w:tcPr>
                  <w:tcW w:w="699" w:type="pct"/>
                  <w:shd w:val="clear" w:color="auto" w:fill="FFFFFF"/>
                  <w:tcMar>
                    <w:top w:w="15" w:type="dxa"/>
                    <w:left w:w="15" w:type="dxa"/>
                    <w:bottom w:w="15" w:type="dxa"/>
                    <w:right w:w="15" w:type="dxa"/>
                  </w:tcMar>
                  <w:vAlign w:val="center"/>
                  <w:hideMark/>
                </w:tcPr>
                <w:p w14:paraId="16F64995" w14:textId="77777777" w:rsidR="007B2695" w:rsidRDefault="007B2695">
                  <w:pPr>
                    <w:spacing w:before="100" w:beforeAutospacing="1" w:after="100" w:afterAutospacing="1"/>
                    <w:rPr>
                      <w:rFonts w:asciiTheme="minorHAnsi" w:eastAsia="Times New Roman" w:hAnsiTheme="minorHAnsi" w:cstheme="minorHAnsi"/>
                      <w:b/>
                    </w:rPr>
                  </w:pPr>
                  <w:r>
                    <w:rPr>
                      <w:rFonts w:asciiTheme="minorHAnsi" w:eastAsia="Times New Roman" w:hAnsiTheme="minorHAnsi" w:cstheme="minorHAnsi"/>
                      <w:b/>
                      <w:bCs/>
                    </w:rPr>
                    <w:t>UNIDAD:</w:t>
                  </w:r>
                </w:p>
              </w:tc>
              <w:tc>
                <w:tcPr>
                  <w:tcW w:w="4244" w:type="pct"/>
                  <w:shd w:val="clear" w:color="auto" w:fill="DBDBDB"/>
                  <w:tcMar>
                    <w:top w:w="15" w:type="dxa"/>
                    <w:left w:w="15" w:type="dxa"/>
                    <w:bottom w:w="15" w:type="dxa"/>
                    <w:right w:w="15" w:type="dxa"/>
                  </w:tcMar>
                  <w:vAlign w:val="center"/>
                  <w:hideMark/>
                </w:tcPr>
                <w:p w14:paraId="01719EBE" w14:textId="77777777" w:rsidR="007B2695" w:rsidRDefault="007B2695">
                  <w:pPr>
                    <w:spacing w:before="100" w:beforeAutospacing="1" w:after="100" w:afterAutospacing="1"/>
                    <w:rPr>
                      <w:rFonts w:asciiTheme="minorHAnsi" w:eastAsia="Times New Roman" w:hAnsiTheme="minorHAnsi" w:cstheme="minorHAnsi"/>
                      <w:b/>
                    </w:rPr>
                  </w:pPr>
                  <w:r>
                    <w:rPr>
                      <w:rFonts w:asciiTheme="minorHAnsi" w:eastAsia="Times New Roman" w:hAnsiTheme="minorHAnsi" w:cstheme="minorHAnsi"/>
                      <w:b/>
                    </w:rPr>
                    <w:t>m </w:t>
                  </w:r>
                </w:p>
              </w:tc>
            </w:tr>
          </w:tbl>
          <w:p w14:paraId="79FF7B1D" w14:textId="77777777" w:rsidR="007B2695" w:rsidRDefault="007B2695">
            <w:pPr>
              <w:spacing w:after="160" w:line="256" w:lineRule="auto"/>
              <w:rPr>
                <w:rFonts w:asciiTheme="minorHAnsi" w:eastAsiaTheme="minorHAnsi" w:hAnsiTheme="minorHAnsi" w:cstheme="minorBidi"/>
              </w:rPr>
            </w:pPr>
          </w:p>
        </w:tc>
        <w:tc>
          <w:tcPr>
            <w:tcW w:w="495" w:type="pct"/>
            <w:tcMar>
              <w:top w:w="15" w:type="dxa"/>
              <w:left w:w="15" w:type="dxa"/>
              <w:bottom w:w="15" w:type="dxa"/>
              <w:right w:w="15" w:type="dxa"/>
            </w:tcMar>
            <w:vAlign w:val="center"/>
            <w:hideMark/>
          </w:tcPr>
          <w:tbl>
            <w:tblPr>
              <w:tblW w:w="5000" w:type="pct"/>
              <w:tblCellSpacing w:w="15" w:type="dxa"/>
              <w:tblLook w:val="04A0" w:firstRow="1" w:lastRow="0" w:firstColumn="1" w:lastColumn="0" w:noHBand="0" w:noVBand="1"/>
            </w:tblPr>
            <w:tblGrid>
              <w:gridCol w:w="845"/>
            </w:tblGrid>
            <w:tr w:rsidR="007B2695" w14:paraId="2C439992" w14:textId="77777777">
              <w:trPr>
                <w:tblCellSpacing w:w="15" w:type="dxa"/>
              </w:trPr>
              <w:tc>
                <w:tcPr>
                  <w:tcW w:w="0" w:type="auto"/>
                  <w:tcMar>
                    <w:top w:w="15" w:type="dxa"/>
                    <w:left w:w="15" w:type="dxa"/>
                    <w:bottom w:w="15" w:type="dxa"/>
                    <w:right w:w="15" w:type="dxa"/>
                  </w:tcMar>
                  <w:vAlign w:val="center"/>
                  <w:hideMark/>
                </w:tcPr>
                <w:p w14:paraId="5922EF4F" w14:textId="77777777" w:rsidR="007B2695" w:rsidRDefault="007B2695">
                  <w:pPr>
                    <w:spacing w:after="160" w:line="256" w:lineRule="auto"/>
                    <w:rPr>
                      <w:rFonts w:asciiTheme="minorHAnsi" w:eastAsiaTheme="minorHAnsi" w:hAnsiTheme="minorHAnsi" w:cstheme="minorBidi"/>
                      <w:sz w:val="20"/>
                      <w:szCs w:val="20"/>
                      <w:lang w:eastAsia="es-BO"/>
                    </w:rPr>
                  </w:pPr>
                </w:p>
              </w:tc>
            </w:tr>
          </w:tbl>
          <w:p w14:paraId="386730C9" w14:textId="77777777" w:rsidR="007B2695" w:rsidRDefault="007B2695">
            <w:pPr>
              <w:spacing w:after="160" w:line="256" w:lineRule="auto"/>
              <w:rPr>
                <w:rFonts w:asciiTheme="minorHAnsi" w:eastAsiaTheme="minorHAnsi" w:hAnsiTheme="minorHAnsi" w:cstheme="minorBidi"/>
              </w:rPr>
            </w:pPr>
          </w:p>
        </w:tc>
      </w:tr>
      <w:tr w:rsidR="007B2695" w14:paraId="30568ED9" w14:textId="77777777" w:rsidTr="007B2695">
        <w:trPr>
          <w:tblCellSpacing w:w="15" w:type="dxa"/>
        </w:trPr>
        <w:tc>
          <w:tcPr>
            <w:tcW w:w="0" w:type="auto"/>
            <w:gridSpan w:val="2"/>
            <w:tcMar>
              <w:top w:w="15" w:type="dxa"/>
              <w:left w:w="15" w:type="dxa"/>
              <w:bottom w:w="15" w:type="dxa"/>
              <w:right w:w="15" w:type="dxa"/>
            </w:tcMar>
            <w:vAlign w:val="center"/>
            <w:hideMark/>
          </w:tcPr>
          <w:p w14:paraId="1EA4B8E9"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b/>
                <w:bCs/>
                <w:sz w:val="22"/>
                <w:szCs w:val="22"/>
              </w:rPr>
              <w:t>1. DESCRIPCION</w:t>
            </w:r>
          </w:p>
        </w:tc>
      </w:tr>
      <w:tr w:rsidR="007B2695" w14:paraId="01D1AE23" w14:textId="77777777" w:rsidTr="007B2695">
        <w:trPr>
          <w:tblCellSpacing w:w="15" w:type="dxa"/>
        </w:trPr>
        <w:tc>
          <w:tcPr>
            <w:tcW w:w="0" w:type="auto"/>
            <w:gridSpan w:val="2"/>
            <w:tcMar>
              <w:top w:w="15" w:type="dxa"/>
              <w:left w:w="15" w:type="dxa"/>
              <w:bottom w:w="15" w:type="dxa"/>
              <w:right w:w="15" w:type="dxa"/>
            </w:tcMar>
            <w:vAlign w:val="center"/>
            <w:hideMark/>
          </w:tcPr>
          <w:p w14:paraId="03B2EA43"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sz w:val="22"/>
                <w:szCs w:val="22"/>
              </w:rPr>
              <w:t xml:space="preserve">Este ítem comprende la provisión y el tendido de tubería de Policloruro de vinilo (PVC-U) no plastificado E-40 de ½”, de acuerdo a los planos constructivos y de detalle, formulario de presentación de propuestas y/o instrucciones del Supervisor de Obra. </w:t>
            </w:r>
          </w:p>
        </w:tc>
      </w:tr>
    </w:tbl>
    <w:p w14:paraId="6412251E" w14:textId="77777777" w:rsidR="007B2695" w:rsidRDefault="007B2695" w:rsidP="007B2695">
      <w:pPr>
        <w:rPr>
          <w:rFonts w:asciiTheme="minorHAnsi" w:eastAsia="Times New Roman" w:hAnsiTheme="minorHAnsi" w:cstheme="minorHAnsi"/>
          <w:vanish/>
        </w:rPr>
      </w:pPr>
    </w:p>
    <w:tbl>
      <w:tblPr>
        <w:tblW w:w="9000" w:type="dxa"/>
        <w:tblCellSpacing w:w="15" w:type="dxa"/>
        <w:tblLook w:val="04A0" w:firstRow="1" w:lastRow="0" w:firstColumn="1" w:lastColumn="0" w:noHBand="0" w:noVBand="1"/>
      </w:tblPr>
      <w:tblGrid>
        <w:gridCol w:w="9000"/>
      </w:tblGrid>
      <w:tr w:rsidR="007B2695" w14:paraId="180A69D6" w14:textId="77777777" w:rsidTr="007B2695">
        <w:trPr>
          <w:tblCellSpacing w:w="15" w:type="dxa"/>
        </w:trPr>
        <w:tc>
          <w:tcPr>
            <w:tcW w:w="0" w:type="auto"/>
            <w:tcMar>
              <w:top w:w="15" w:type="dxa"/>
              <w:left w:w="15" w:type="dxa"/>
              <w:bottom w:w="15" w:type="dxa"/>
              <w:right w:w="15" w:type="dxa"/>
            </w:tcMar>
            <w:vAlign w:val="center"/>
            <w:hideMark/>
          </w:tcPr>
          <w:p w14:paraId="2726D6C7"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b/>
                <w:bCs/>
                <w:sz w:val="22"/>
                <w:szCs w:val="22"/>
              </w:rPr>
              <w:t>2. MATERIALES, HERRAMIENTAS Y EQUIPOS</w:t>
            </w:r>
          </w:p>
        </w:tc>
      </w:tr>
      <w:tr w:rsidR="007B2695" w14:paraId="06A15403" w14:textId="77777777" w:rsidTr="007B2695">
        <w:trPr>
          <w:tblCellSpacing w:w="15" w:type="dxa"/>
        </w:trPr>
        <w:tc>
          <w:tcPr>
            <w:tcW w:w="9000" w:type="dxa"/>
            <w:tcMar>
              <w:top w:w="15" w:type="dxa"/>
              <w:left w:w="15" w:type="dxa"/>
              <w:bottom w:w="15" w:type="dxa"/>
              <w:right w:w="15" w:type="dxa"/>
            </w:tcMar>
            <w:vAlign w:val="center"/>
            <w:hideMark/>
          </w:tcPr>
          <w:p w14:paraId="628AEC8A" w14:textId="77777777" w:rsidR="007B2695" w:rsidRDefault="007B2695">
            <w:pPr>
              <w:pStyle w:val="NormalWeb"/>
              <w:spacing w:line="256" w:lineRule="auto"/>
              <w:rPr>
                <w:rFonts w:asciiTheme="minorHAnsi" w:hAnsiTheme="minorHAnsi" w:cstheme="minorHAnsi"/>
                <w:sz w:val="22"/>
                <w:szCs w:val="22"/>
              </w:rPr>
            </w:pPr>
            <w:r>
              <w:rPr>
                <w:rStyle w:val="Textoennegrita"/>
                <w:rFonts w:asciiTheme="minorHAnsi" w:hAnsiTheme="minorHAnsi" w:cstheme="minorHAnsi"/>
                <w:sz w:val="22"/>
                <w:szCs w:val="22"/>
              </w:rPr>
              <w:t>Materiales:</w:t>
            </w:r>
            <w:r>
              <w:rPr>
                <w:rFonts w:asciiTheme="minorHAnsi" w:hAnsiTheme="minorHAnsi" w:cstheme="minorHAnsi"/>
                <w:sz w:val="22"/>
                <w:szCs w:val="22"/>
              </w:rPr>
              <w:br/>
              <w:t>• TUBERIA PVC 1/2" E-40</w:t>
            </w:r>
            <w:r>
              <w:rPr>
                <w:rFonts w:asciiTheme="minorHAnsi" w:hAnsiTheme="minorHAnsi" w:cstheme="minorHAnsi"/>
                <w:sz w:val="22"/>
                <w:szCs w:val="22"/>
              </w:rPr>
              <w:br/>
              <w:t>• TEFLON 1”</w:t>
            </w:r>
            <w:r>
              <w:rPr>
                <w:rFonts w:asciiTheme="minorHAnsi" w:hAnsiTheme="minorHAnsi" w:cstheme="minorHAnsi"/>
                <w:sz w:val="22"/>
                <w:szCs w:val="22"/>
              </w:rPr>
              <w:br/>
              <w:t>Sin embargo, el listado precedente no puede ser considerado restrictivo o limitativo en cuanto a la provisión de cualquier otro material, herramienta y/o equipo adicional necesario para la correcta ejecución y culminación de los trabajos. En todo caso, el empleo de insumos adicionales a los señalados en la propuesta y que resultasen necesarios durante el periodo de ejecución de la obra, correrán por cuenta del Contratista a fin de que se garantice que los trabajos sean ejecutados y culminados de manera adecuada y a satisfacción de la Supervisión de Obra, aclarando que este aspecto no implicará en ningún caso un costo adicional para la Entidad.</w:t>
            </w:r>
            <w:r>
              <w:rPr>
                <w:rFonts w:asciiTheme="minorHAnsi" w:hAnsiTheme="minorHAnsi" w:cstheme="minorHAnsi"/>
                <w:sz w:val="22"/>
                <w:szCs w:val="22"/>
              </w:rPr>
              <w:br/>
              <w:t>Las tuberías serán de PVC, Esquema 40 de resistencia especificada en los planos de construcción o en el formulario de presentación de propuestas.</w:t>
            </w:r>
            <w:r>
              <w:rPr>
                <w:rFonts w:asciiTheme="minorHAnsi" w:hAnsiTheme="minorHAnsi" w:cstheme="minorHAnsi"/>
                <w:sz w:val="22"/>
                <w:szCs w:val="22"/>
              </w:rPr>
              <w:br/>
            </w:r>
            <w:r>
              <w:rPr>
                <w:rFonts w:asciiTheme="minorHAnsi" w:hAnsiTheme="minorHAnsi" w:cstheme="minorHAnsi"/>
                <w:sz w:val="22"/>
                <w:szCs w:val="22"/>
              </w:rPr>
              <w:br/>
              <w:t>Las tuberías de PVC deberán cumplir con las siguientes normas:</w:t>
            </w:r>
            <w:r>
              <w:rPr>
                <w:rFonts w:asciiTheme="minorHAnsi" w:hAnsiTheme="minorHAnsi" w:cstheme="minorHAnsi"/>
                <w:sz w:val="22"/>
                <w:szCs w:val="22"/>
              </w:rPr>
              <w:br/>
            </w:r>
            <w:r>
              <w:rPr>
                <w:rFonts w:asciiTheme="minorHAnsi" w:hAnsiTheme="minorHAnsi" w:cstheme="minorHAnsi"/>
                <w:sz w:val="22"/>
                <w:szCs w:val="22"/>
              </w:rPr>
              <w:lastRenderedPageBreak/>
              <w:t>-Normas Bolivianas: NB 213 u otras afines al material.</w:t>
            </w:r>
            <w:r>
              <w:rPr>
                <w:rFonts w:asciiTheme="minorHAnsi" w:hAnsiTheme="minorHAnsi" w:cstheme="minorHAnsi"/>
                <w:sz w:val="22"/>
                <w:szCs w:val="22"/>
              </w:rPr>
              <w:br/>
            </w:r>
            <w:r>
              <w:rPr>
                <w:rFonts w:asciiTheme="minorHAnsi" w:hAnsiTheme="minorHAnsi" w:cstheme="minorHAnsi"/>
                <w:sz w:val="22"/>
                <w:szCs w:val="22"/>
              </w:rPr>
              <w:br/>
              <w:t>Las superficies externa e interna de los tubos deberán ser lisas y estar libres de grietas, fisuras, ondulaciones y otros defectos que alteren su calidad. Los tubos deberán ser de color uniforme.</w:t>
            </w:r>
            <w:r>
              <w:rPr>
                <w:rFonts w:asciiTheme="minorHAnsi" w:hAnsiTheme="minorHAnsi" w:cstheme="minorHAnsi"/>
                <w:sz w:val="22"/>
                <w:szCs w:val="22"/>
              </w:rPr>
              <w:br/>
              <w:t>La tubería de PVC deberá almacenarse sobre soportes adecuados y apilarse en alturas no mayores a 1.50 m., especialmente si la temperatura ambiente es elevada, pues las camadas inferiores podrían deformarse. No se las deberán tener expuestas al sol por períodos prolongados.</w:t>
            </w:r>
            <w:r>
              <w:rPr>
                <w:rFonts w:asciiTheme="minorHAnsi" w:hAnsiTheme="minorHAnsi" w:cstheme="minorHAnsi"/>
                <w:sz w:val="22"/>
                <w:szCs w:val="22"/>
              </w:rPr>
              <w:br/>
            </w:r>
            <w:r>
              <w:rPr>
                <w:rFonts w:asciiTheme="minorHAnsi" w:hAnsiTheme="minorHAnsi" w:cstheme="minorHAnsi"/>
                <w:sz w:val="22"/>
                <w:szCs w:val="22"/>
              </w:rPr>
              <w:br/>
              <w:t>El material de PVC será sometido a lo establecido en la Norma Boliviana 213-77 (capítulo 7º), preferentemente antes de salir de la fábrica o antes de ser empleado en obra, aspecto que deberá ser verificado por el Supervisor de Obra, para certificar el cumplimiento de los requisitos generales y especiales indicados en el capítulo 4º de dicha Norma. Los muestreos y criterios de aceptación serán los indicados en el capítulo 6º de la misma Norma.</w:t>
            </w:r>
            <w:r>
              <w:rPr>
                <w:rFonts w:asciiTheme="minorHAnsi" w:hAnsiTheme="minorHAnsi" w:cstheme="minorHAnsi"/>
                <w:sz w:val="22"/>
                <w:szCs w:val="22"/>
              </w:rPr>
              <w:br/>
            </w:r>
            <w:r>
              <w:rPr>
                <w:rFonts w:asciiTheme="minorHAnsi" w:hAnsiTheme="minorHAnsi" w:cstheme="minorHAnsi"/>
                <w:sz w:val="22"/>
                <w:szCs w:val="22"/>
              </w:rPr>
              <w:br/>
              <w:t>El Contratista será el único responsable de la calidad, transporte, manipuleo y almacenamiento de la tubería y sus accesorios, debiendo reemplazar antes de su utilización en obra todo aquel material que presentara daños o que no cumpla con las normas y especificaciones señaladas, sin que se le reconozca pago adicional alguno.</w:t>
            </w:r>
            <w:r>
              <w:rPr>
                <w:rFonts w:asciiTheme="minorHAnsi" w:hAnsiTheme="minorHAnsi" w:cstheme="minorHAnsi"/>
                <w:sz w:val="22"/>
                <w:szCs w:val="22"/>
              </w:rPr>
              <w:br/>
              <w:t>El contratista en sus precios deberá incluir el costo que demande la ejecución de los ensayos necesarios exigibles por el Supervisor de Obra de acuerdo a la Norma Boliviana NB 213-77.</w:t>
            </w:r>
          </w:p>
        </w:tc>
      </w:tr>
    </w:tbl>
    <w:p w14:paraId="76209D73" w14:textId="77777777" w:rsidR="007B2695" w:rsidRDefault="007B2695" w:rsidP="007B2695">
      <w:pPr>
        <w:rPr>
          <w:rFonts w:asciiTheme="minorHAnsi" w:eastAsia="Times New Roman" w:hAnsiTheme="minorHAnsi" w:cstheme="minorHAnsi"/>
          <w:vanish/>
        </w:rPr>
      </w:pPr>
    </w:p>
    <w:tbl>
      <w:tblPr>
        <w:tblW w:w="5000" w:type="pct"/>
        <w:tblCellSpacing w:w="15" w:type="dxa"/>
        <w:tblLook w:val="04A0" w:firstRow="1" w:lastRow="0" w:firstColumn="1" w:lastColumn="0" w:noHBand="0" w:noVBand="1"/>
      </w:tblPr>
      <w:tblGrid>
        <w:gridCol w:w="8838"/>
      </w:tblGrid>
      <w:tr w:rsidR="007B2695" w14:paraId="687422EE" w14:textId="77777777" w:rsidTr="007B2695">
        <w:trPr>
          <w:tblCellSpacing w:w="15" w:type="dxa"/>
        </w:trPr>
        <w:tc>
          <w:tcPr>
            <w:tcW w:w="0" w:type="auto"/>
            <w:tcMar>
              <w:top w:w="15" w:type="dxa"/>
              <w:left w:w="15" w:type="dxa"/>
              <w:bottom w:w="15" w:type="dxa"/>
              <w:right w:w="15" w:type="dxa"/>
            </w:tcMar>
            <w:vAlign w:val="center"/>
            <w:hideMark/>
          </w:tcPr>
          <w:p w14:paraId="5C4544FA"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b/>
                <w:bCs/>
                <w:sz w:val="22"/>
                <w:szCs w:val="22"/>
              </w:rPr>
              <w:t>3. FORMA DE EJECUCIÓN</w:t>
            </w:r>
          </w:p>
        </w:tc>
      </w:tr>
      <w:tr w:rsidR="007B2695" w14:paraId="4E931665" w14:textId="77777777" w:rsidTr="007B2695">
        <w:trPr>
          <w:tblCellSpacing w:w="15" w:type="dxa"/>
        </w:trPr>
        <w:tc>
          <w:tcPr>
            <w:tcW w:w="0" w:type="auto"/>
            <w:tcMar>
              <w:top w:w="15" w:type="dxa"/>
              <w:left w:w="15" w:type="dxa"/>
              <w:bottom w:w="15" w:type="dxa"/>
              <w:right w:w="15" w:type="dxa"/>
            </w:tcMar>
            <w:vAlign w:val="center"/>
            <w:hideMark/>
          </w:tcPr>
          <w:p w14:paraId="4A6CE4D2" w14:textId="77777777" w:rsidR="007B2695" w:rsidRDefault="007B2695">
            <w:pPr>
              <w:spacing w:before="100" w:beforeAutospacing="1" w:after="100" w:afterAutospacing="1"/>
              <w:rPr>
                <w:rFonts w:asciiTheme="minorHAnsi" w:eastAsia="Times New Roman" w:hAnsiTheme="minorHAnsi" w:cstheme="minorHAnsi"/>
              </w:rPr>
            </w:pPr>
            <w:r>
              <w:rPr>
                <w:rFonts w:asciiTheme="minorHAnsi" w:eastAsia="Times New Roman" w:hAnsiTheme="minorHAnsi" w:cstheme="minorHAnsi"/>
              </w:rPr>
              <w:t>Corte de tuberías</w:t>
            </w:r>
            <w:r>
              <w:rPr>
                <w:rFonts w:asciiTheme="minorHAnsi" w:eastAsia="Times New Roman" w:hAnsiTheme="minorHAnsi" w:cstheme="minorHAnsi"/>
              </w:rPr>
              <w:br/>
              <w:t>Las tuberías deberán ser cortadas a escuadra, utilizando para este fin una sierra,  serrucho de diente fino o cortatubo y eliminando las rebabas que pudieran quedar luego del cortado por dentro y por fuera del tubo.</w:t>
            </w:r>
            <w:r>
              <w:rPr>
                <w:rFonts w:asciiTheme="minorHAnsi" w:eastAsia="Times New Roman" w:hAnsiTheme="minorHAnsi" w:cstheme="minorHAnsi"/>
              </w:rPr>
              <w:br/>
            </w:r>
            <w:r>
              <w:rPr>
                <w:rFonts w:asciiTheme="minorHAnsi" w:eastAsia="Times New Roman" w:hAnsiTheme="minorHAnsi" w:cstheme="minorHAnsi"/>
              </w:rPr>
              <w:br/>
              <w:t xml:space="preserve">Una vez efectuado el corte del tubo se procederá al </w:t>
            </w:r>
            <w:proofErr w:type="spellStart"/>
            <w:r>
              <w:rPr>
                <w:rFonts w:asciiTheme="minorHAnsi" w:eastAsia="Times New Roman" w:hAnsiTheme="minorHAnsi" w:cstheme="minorHAnsi"/>
              </w:rPr>
              <w:t>tarrajado</w:t>
            </w:r>
            <w:proofErr w:type="spellEnd"/>
            <w:r>
              <w:rPr>
                <w:rFonts w:asciiTheme="minorHAnsi" w:eastAsia="Times New Roman" w:hAnsiTheme="minorHAnsi" w:cstheme="minorHAnsi"/>
              </w:rPr>
              <w:t xml:space="preserve"> para generar la rosca en forma prolija mediante las herramientas adecuadas para esta labor.</w:t>
            </w:r>
            <w:r>
              <w:rPr>
                <w:rFonts w:asciiTheme="minorHAnsi" w:eastAsia="Times New Roman" w:hAnsiTheme="minorHAnsi" w:cstheme="minorHAnsi"/>
              </w:rPr>
              <w:br/>
              <w:t>Podrán presentarse casos donde un tubo dañado ya tendido debe ser reparado, aspecto que se efectuará cortando y desechando la parte dañada, sin que se reconozca pago adicional alguno al Contratista.</w:t>
            </w:r>
            <w:r>
              <w:rPr>
                <w:rFonts w:asciiTheme="minorHAnsi" w:eastAsia="Times New Roman" w:hAnsiTheme="minorHAnsi" w:cstheme="minorHAnsi"/>
              </w:rPr>
              <w:br/>
            </w:r>
            <w:r>
              <w:rPr>
                <w:rFonts w:asciiTheme="minorHAnsi" w:eastAsia="Times New Roman" w:hAnsiTheme="minorHAnsi" w:cstheme="minorHAnsi"/>
              </w:rPr>
              <w:br/>
              <w:t>Se deja claramente establecido que este trabajo de cortes, no deberá ser considerado como ítem independiente, debiendo estar incluido en el precio unitario del tendido.</w:t>
            </w:r>
            <w:r>
              <w:rPr>
                <w:rFonts w:asciiTheme="minorHAnsi" w:eastAsia="Times New Roman" w:hAnsiTheme="minorHAnsi" w:cstheme="minorHAnsi"/>
              </w:rPr>
              <w:br/>
              <w:t>Las partes a unirse se limpiarán con un paño limpio y seco, impregnado de un limpiador especial para el efecto (consultar con el proveedor de la tubería), a fin de eliminar todo rastro de grasa o cualquier otra impureza.</w:t>
            </w:r>
            <w:r>
              <w:rPr>
                <w:rFonts w:asciiTheme="minorHAnsi" w:eastAsia="Times New Roman" w:hAnsiTheme="minorHAnsi" w:cstheme="minorHAnsi"/>
              </w:rPr>
              <w:br/>
            </w:r>
            <w:r>
              <w:rPr>
                <w:rFonts w:asciiTheme="minorHAnsi" w:eastAsia="Times New Roman" w:hAnsiTheme="minorHAnsi" w:cstheme="minorHAnsi"/>
              </w:rPr>
              <w:br/>
              <w:t>Tipo de  unión de las tuberías de PVC</w:t>
            </w:r>
            <w:r>
              <w:rPr>
                <w:rFonts w:asciiTheme="minorHAnsi" w:eastAsia="Times New Roman" w:hAnsiTheme="minorHAnsi" w:cstheme="minorHAnsi"/>
              </w:rPr>
              <w:br/>
              <w:t>El tipo de unión para tuberías de PVC será fundamentalmente el siguiente:</w:t>
            </w:r>
            <w:r>
              <w:rPr>
                <w:rFonts w:asciiTheme="minorHAnsi" w:eastAsia="Times New Roman" w:hAnsiTheme="minorHAnsi" w:cstheme="minorHAnsi"/>
              </w:rPr>
              <w:br/>
            </w:r>
            <w:r>
              <w:rPr>
                <w:rFonts w:asciiTheme="minorHAnsi" w:eastAsia="Times New Roman" w:hAnsiTheme="minorHAnsi" w:cstheme="minorHAnsi"/>
              </w:rPr>
              <w:lastRenderedPageBreak/>
              <w:br/>
              <w:t>Unión Rosca</w:t>
            </w:r>
            <w:r>
              <w:rPr>
                <w:rFonts w:asciiTheme="minorHAnsi" w:eastAsia="Times New Roman" w:hAnsiTheme="minorHAnsi" w:cstheme="minorHAnsi"/>
              </w:rPr>
              <w:br/>
              <w:t>Los extremos de los tubos deberán estar con cortes a escuadra y exentos de rebabas.</w:t>
            </w:r>
            <w:r>
              <w:rPr>
                <w:rFonts w:asciiTheme="minorHAnsi" w:eastAsia="Times New Roman" w:hAnsiTheme="minorHAnsi" w:cstheme="minorHAnsi"/>
              </w:rPr>
              <w:br/>
              <w:t>Se fijará el tubo en la prensa, evitando el exceso de presión, que pudiera causar la deformación del tubo y en consecuencia el defecto de la rosca.</w:t>
            </w:r>
            <w:r>
              <w:rPr>
                <w:rFonts w:asciiTheme="minorHAnsi" w:eastAsia="Times New Roman" w:hAnsiTheme="minorHAnsi" w:cstheme="minorHAnsi"/>
              </w:rPr>
              <w:br/>
              <w:t>Para hacer una rosca perfecta, es recomendable preparar tarugos de madera con los diámetros correspondientes al diámetro interno del tubo. Este tarugo introducido en el interior del tubo y en el punto donde actúa la presión de la tarraja, sirve para evitar la deformación del tubo.</w:t>
            </w:r>
            <w:r>
              <w:rPr>
                <w:rFonts w:asciiTheme="minorHAnsi" w:eastAsia="Times New Roman" w:hAnsiTheme="minorHAnsi" w:cstheme="minorHAnsi"/>
              </w:rPr>
              <w:br/>
            </w:r>
            <w:r>
              <w:rPr>
                <w:rFonts w:asciiTheme="minorHAnsi" w:eastAsia="Times New Roman" w:hAnsiTheme="minorHAnsi" w:cstheme="minorHAnsi"/>
              </w:rPr>
              <w:br/>
              <w:t>Se encajará la tarraja por el lado de la guía en la punta del tubo, haciendo una ligera presión en la tarraja,  girando una vuelta entera para la derecha y media vuelta para la izquierda.</w:t>
            </w:r>
            <w:r>
              <w:rPr>
                <w:rFonts w:asciiTheme="minorHAnsi" w:eastAsia="Times New Roman" w:hAnsiTheme="minorHAnsi" w:cstheme="minorHAnsi"/>
              </w:rPr>
              <w:br/>
              <w:t>Se repetirá esta operación hasta lograr la rosca deseada, siempre manteniendo la tarraja perpendicular al tubo.</w:t>
            </w:r>
            <w:r>
              <w:rPr>
                <w:rFonts w:asciiTheme="minorHAnsi" w:eastAsia="Times New Roman" w:hAnsiTheme="minorHAnsi" w:cstheme="minorHAnsi"/>
              </w:rPr>
              <w:br/>
              <w:t>Para garantizar una buena unión y evitar el debilitamiento del tubo, la longitud de la rosca deberá ser ligeramente menor que la longitud de la rosca interna del accesorio.</w:t>
            </w:r>
            <w:r>
              <w:rPr>
                <w:rFonts w:asciiTheme="minorHAnsi" w:eastAsia="Times New Roman" w:hAnsiTheme="minorHAnsi" w:cstheme="minorHAnsi"/>
              </w:rPr>
              <w:br/>
              <w:t>Antes de proceder a la colocación de las coplas, deberán limpiarse las partes interiores de éstas y los extremos roscados de los tubos y luego aplicarle una capa de cinta teflón para una mejor adherencia e impermeabilidad de la unión. Se procederá a la instalación de la junta con herramientas adecuadas</w:t>
            </w:r>
            <w:r>
              <w:rPr>
                <w:rFonts w:asciiTheme="minorHAnsi" w:eastAsia="Times New Roman" w:hAnsiTheme="minorHAnsi" w:cstheme="minorHAnsi"/>
              </w:rPr>
              <w:br/>
              <w:t>Se apretará lo suficiente para evitar filtraciones de agua, pero no al extremo de ocasionar grietas en las   tuberías o accesorios.</w:t>
            </w:r>
            <w:r>
              <w:rPr>
                <w:rFonts w:asciiTheme="minorHAnsi" w:eastAsia="Times New Roman" w:hAnsiTheme="minorHAnsi" w:cstheme="minorHAnsi"/>
              </w:rPr>
              <w:br/>
              <w:t>El ajustado del tubo con el accesorio deberá ser manual y una vuelta más con la llave será suficiente.</w:t>
            </w:r>
            <w:r>
              <w:rPr>
                <w:rFonts w:asciiTheme="minorHAnsi" w:eastAsia="Times New Roman" w:hAnsiTheme="minorHAnsi" w:cstheme="minorHAnsi"/>
              </w:rPr>
              <w:br/>
              <w:t>No se permitirá el uso de pita impregnada con pintura para sellar la unión, ni deberá excederse en la aplicación de la cinta teflón</w:t>
            </w:r>
            <w:r>
              <w:rPr>
                <w:rFonts w:asciiTheme="minorHAnsi" w:eastAsia="Times New Roman" w:hAnsiTheme="minorHAnsi" w:cstheme="minorHAnsi"/>
              </w:rPr>
              <w:br/>
              <w:t>Se deberán evitar instalaciones expuestas al sol  a la intemperie y a tracción mecánica.</w:t>
            </w:r>
            <w:r>
              <w:rPr>
                <w:rFonts w:asciiTheme="minorHAnsi" w:eastAsia="Times New Roman" w:hAnsiTheme="minorHAnsi" w:cstheme="minorHAnsi"/>
              </w:rPr>
              <w:br/>
              <w:t>Para las pruebas a presión, la tubería se tapará parcialmente a fin de evitar problemas antes o durante la prueba de presión.</w:t>
            </w:r>
            <w:r>
              <w:rPr>
                <w:rFonts w:asciiTheme="minorHAnsi" w:eastAsia="Times New Roman" w:hAnsiTheme="minorHAnsi" w:cstheme="minorHAnsi"/>
              </w:rPr>
              <w:br/>
              <w:t>Dicha prueba deberá llevarse a cabo no antes de transcurridas 24 horas después de haber terminado  las uniones.</w:t>
            </w:r>
            <w:r>
              <w:rPr>
                <w:rFonts w:asciiTheme="minorHAnsi" w:eastAsia="Times New Roman" w:hAnsiTheme="minorHAnsi" w:cstheme="minorHAnsi"/>
              </w:rPr>
              <w:br/>
              <w:t>Cualquier fuga en la unión, implicará cortar la tubería y rehacer la unión, sin que se le reconozca pago adicional al Contratista.</w:t>
            </w:r>
            <w:r>
              <w:rPr>
                <w:rFonts w:asciiTheme="minorHAnsi" w:eastAsia="Times New Roman" w:hAnsiTheme="minorHAnsi" w:cstheme="minorHAnsi"/>
              </w:rPr>
              <w:br/>
            </w:r>
            <w:r>
              <w:rPr>
                <w:rFonts w:asciiTheme="minorHAnsi" w:eastAsia="Times New Roman" w:hAnsiTheme="minorHAnsi" w:cstheme="minorHAnsi"/>
              </w:rPr>
              <w:br/>
              <w:t>No deberán efectuarse las uniones si las tuberías o accesorios se encuentran húmedos.</w:t>
            </w:r>
            <w:r>
              <w:rPr>
                <w:rFonts w:asciiTheme="minorHAnsi" w:eastAsia="Times New Roman" w:hAnsiTheme="minorHAnsi" w:cstheme="minorHAnsi"/>
              </w:rPr>
              <w:br/>
              <w:t>No se deberá trabajar bajo lluvia o en lugares de mucha humedad.</w:t>
            </w:r>
            <w:r>
              <w:rPr>
                <w:rFonts w:asciiTheme="minorHAnsi" w:eastAsia="Times New Roman" w:hAnsiTheme="minorHAnsi" w:cstheme="minorHAnsi"/>
              </w:rPr>
              <w:br/>
            </w:r>
            <w:r>
              <w:rPr>
                <w:rFonts w:asciiTheme="minorHAnsi" w:eastAsia="Times New Roman" w:hAnsiTheme="minorHAnsi" w:cstheme="minorHAnsi"/>
              </w:rPr>
              <w:br/>
              <w:t>Se recomienda seguir estrictamente las instrucciones del fabricante, para la unión con accesorios así como para el tendido de la misma.</w:t>
            </w:r>
            <w:r>
              <w:rPr>
                <w:rFonts w:asciiTheme="minorHAnsi" w:eastAsia="Times New Roman" w:hAnsiTheme="minorHAnsi" w:cstheme="minorHAnsi"/>
              </w:rPr>
              <w:br/>
              <w:t> </w:t>
            </w:r>
            <w:r>
              <w:rPr>
                <w:rFonts w:asciiTheme="minorHAnsi" w:eastAsia="Times New Roman" w:hAnsiTheme="minorHAnsi" w:cstheme="minorHAnsi"/>
              </w:rPr>
              <w:br/>
            </w:r>
            <w:r>
              <w:rPr>
                <w:rFonts w:asciiTheme="minorHAnsi" w:eastAsia="Times New Roman" w:hAnsiTheme="minorHAnsi" w:cstheme="minorHAnsi"/>
              </w:rPr>
              <w:lastRenderedPageBreak/>
              <w:t>En el transporte, traslado y manipuleo de los tubos, deberán utilizarse métodos apropiados para no dañarlos.</w:t>
            </w:r>
            <w:r>
              <w:rPr>
                <w:rFonts w:asciiTheme="minorHAnsi" w:eastAsia="Times New Roman" w:hAnsiTheme="minorHAnsi" w:cstheme="minorHAnsi"/>
              </w:rPr>
              <w:br/>
            </w:r>
            <w:r>
              <w:rPr>
                <w:rFonts w:asciiTheme="minorHAnsi" w:eastAsia="Times New Roman" w:hAnsiTheme="minorHAnsi" w:cstheme="minorHAnsi"/>
              </w:rPr>
              <w:br/>
              <w:t>En general, la unión de los tubos entre sí se efectuará de acuerdo a especificaciones y  recomendaciones dadas por el fabricante del material.</w:t>
            </w:r>
            <w:r>
              <w:rPr>
                <w:rFonts w:asciiTheme="minorHAnsi" w:eastAsia="Times New Roman" w:hAnsiTheme="minorHAnsi" w:cstheme="minorHAnsi"/>
              </w:rPr>
              <w:br/>
            </w:r>
            <w:r>
              <w:rPr>
                <w:rFonts w:asciiTheme="minorHAnsi" w:eastAsia="Times New Roman" w:hAnsiTheme="minorHAnsi" w:cstheme="minorHAnsi"/>
              </w:rPr>
              <w:br/>
              <w:t>El Contratista pondrá a disposición el equipo necesario y dispositivos para el tendido y el personal con amplia experiencia en instalaciones.</w:t>
            </w:r>
            <w:r>
              <w:rPr>
                <w:rFonts w:asciiTheme="minorHAnsi" w:eastAsia="Times New Roman" w:hAnsiTheme="minorHAnsi" w:cstheme="minorHAnsi"/>
              </w:rPr>
              <w:br/>
              <w:t>Toda instalación de los trazos según planos, será aprobada y verificada por el Supervisor.</w:t>
            </w:r>
            <w:r>
              <w:rPr>
                <w:rFonts w:asciiTheme="minorHAnsi" w:eastAsia="Times New Roman" w:hAnsiTheme="minorHAnsi" w:cstheme="minorHAnsi"/>
              </w:rPr>
              <w:br/>
              <w:t>Una vez realizado el tendido de la tubería y previo el relleno de la zanja se realizaran las pruebas hidráulicas con el ítem correspondiente o a instrucción del supervisor, con lo que se verificara la adecuada instalación y en caso de existir problemas, el contratista  a su propio costo deberá realizar las correcciones correspondientes.</w:t>
            </w:r>
          </w:p>
        </w:tc>
      </w:tr>
    </w:tbl>
    <w:p w14:paraId="7BCEECD1" w14:textId="77777777" w:rsidR="007B2695" w:rsidRDefault="007B2695" w:rsidP="007B2695">
      <w:pPr>
        <w:rPr>
          <w:rFonts w:asciiTheme="minorHAnsi" w:eastAsia="Times New Roman" w:hAnsiTheme="minorHAnsi" w:cstheme="minorHAnsi"/>
          <w:vanish/>
        </w:rPr>
      </w:pPr>
    </w:p>
    <w:tbl>
      <w:tblPr>
        <w:tblW w:w="5000" w:type="pct"/>
        <w:tblCellSpacing w:w="15" w:type="dxa"/>
        <w:tblLook w:val="04A0" w:firstRow="1" w:lastRow="0" w:firstColumn="1" w:lastColumn="0" w:noHBand="0" w:noVBand="1"/>
      </w:tblPr>
      <w:tblGrid>
        <w:gridCol w:w="8838"/>
      </w:tblGrid>
      <w:tr w:rsidR="007B2695" w14:paraId="196FF7BE" w14:textId="77777777" w:rsidTr="007B2695">
        <w:trPr>
          <w:tblCellSpacing w:w="15" w:type="dxa"/>
        </w:trPr>
        <w:tc>
          <w:tcPr>
            <w:tcW w:w="0" w:type="auto"/>
            <w:tcMar>
              <w:top w:w="15" w:type="dxa"/>
              <w:left w:w="15" w:type="dxa"/>
              <w:bottom w:w="15" w:type="dxa"/>
              <w:right w:w="15" w:type="dxa"/>
            </w:tcMar>
            <w:vAlign w:val="center"/>
            <w:hideMark/>
          </w:tcPr>
          <w:p w14:paraId="4C5FFCBF"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b/>
                <w:bCs/>
                <w:sz w:val="22"/>
                <w:szCs w:val="22"/>
              </w:rPr>
              <w:t>4. MEDICIÓN</w:t>
            </w:r>
          </w:p>
        </w:tc>
      </w:tr>
      <w:tr w:rsidR="007B2695" w14:paraId="01680519" w14:textId="77777777" w:rsidTr="007B2695">
        <w:trPr>
          <w:tblCellSpacing w:w="15" w:type="dxa"/>
        </w:trPr>
        <w:tc>
          <w:tcPr>
            <w:tcW w:w="0" w:type="auto"/>
            <w:tcMar>
              <w:top w:w="15" w:type="dxa"/>
              <w:left w:w="15" w:type="dxa"/>
              <w:bottom w:w="15" w:type="dxa"/>
              <w:right w:w="15" w:type="dxa"/>
            </w:tcMar>
            <w:vAlign w:val="center"/>
            <w:hideMark/>
          </w:tcPr>
          <w:p w14:paraId="777FEB05"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sz w:val="22"/>
                <w:szCs w:val="22"/>
              </w:rPr>
              <w:t xml:space="preserve">La provisión y tendido de tubería de PVC 1/2" E-40, se medirá por metro (m) correctamente colocado, y aprobado por el Supervisor de obra. </w:t>
            </w:r>
          </w:p>
        </w:tc>
      </w:tr>
    </w:tbl>
    <w:p w14:paraId="0E984150" w14:textId="77777777" w:rsidR="007B2695" w:rsidRDefault="007B2695" w:rsidP="007B2695">
      <w:pPr>
        <w:rPr>
          <w:rFonts w:asciiTheme="minorHAnsi" w:eastAsia="Times New Roman" w:hAnsiTheme="minorHAnsi" w:cstheme="minorHAnsi"/>
          <w:vanish/>
        </w:rPr>
      </w:pPr>
    </w:p>
    <w:tbl>
      <w:tblPr>
        <w:tblW w:w="5000" w:type="pct"/>
        <w:tblCellSpacing w:w="15" w:type="dxa"/>
        <w:tblLook w:val="04A0" w:firstRow="1" w:lastRow="0" w:firstColumn="1" w:lastColumn="0" w:noHBand="0" w:noVBand="1"/>
      </w:tblPr>
      <w:tblGrid>
        <w:gridCol w:w="8838"/>
      </w:tblGrid>
      <w:tr w:rsidR="007B2695" w14:paraId="7BB2CDEE" w14:textId="77777777" w:rsidTr="007B2695">
        <w:trPr>
          <w:tblCellSpacing w:w="15" w:type="dxa"/>
        </w:trPr>
        <w:tc>
          <w:tcPr>
            <w:tcW w:w="0" w:type="auto"/>
            <w:tcMar>
              <w:top w:w="15" w:type="dxa"/>
              <w:left w:w="15" w:type="dxa"/>
              <w:bottom w:w="15" w:type="dxa"/>
              <w:right w:w="15" w:type="dxa"/>
            </w:tcMar>
            <w:vAlign w:val="center"/>
            <w:hideMark/>
          </w:tcPr>
          <w:p w14:paraId="020E5A82"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b/>
                <w:bCs/>
                <w:sz w:val="22"/>
                <w:szCs w:val="22"/>
              </w:rPr>
              <w:t>5. FORMA DE PAGO</w:t>
            </w:r>
          </w:p>
        </w:tc>
      </w:tr>
      <w:tr w:rsidR="007B2695" w14:paraId="479157B5" w14:textId="77777777" w:rsidTr="007B2695">
        <w:trPr>
          <w:tblCellSpacing w:w="15" w:type="dxa"/>
        </w:trPr>
        <w:tc>
          <w:tcPr>
            <w:tcW w:w="0" w:type="auto"/>
            <w:tcMar>
              <w:top w:w="15" w:type="dxa"/>
              <w:left w:w="15" w:type="dxa"/>
              <w:bottom w:w="15" w:type="dxa"/>
              <w:right w:w="15" w:type="dxa"/>
            </w:tcMar>
            <w:vAlign w:val="center"/>
            <w:hideMark/>
          </w:tcPr>
          <w:p w14:paraId="15931B77" w14:textId="77777777" w:rsidR="007B2695" w:rsidRDefault="007B2695">
            <w:pPr>
              <w:spacing w:before="100" w:beforeAutospacing="1" w:after="100" w:afterAutospacing="1"/>
              <w:rPr>
                <w:rFonts w:asciiTheme="minorHAnsi" w:eastAsia="Times New Roman" w:hAnsiTheme="minorHAnsi" w:cstheme="minorHAnsi"/>
              </w:rPr>
            </w:pPr>
            <w:r>
              <w:rPr>
                <w:rFonts w:asciiTheme="minorHAnsi" w:eastAsia="Times New Roman" w:hAnsiTheme="minorHAnsi" w:cstheme="minorHAnsi"/>
              </w:rPr>
              <w:t>El pago del ítem se hará de acuerdo a la unidad y precio de la propuesta aceptada. Este costo incluye la compensación total por todos los materiales, mano de obra, herramientas, equipo empleado y demás incidencias determinadas por ley.</w:t>
            </w:r>
          </w:p>
        </w:tc>
      </w:tr>
    </w:tbl>
    <w:p w14:paraId="2DDE8C6D" w14:textId="77777777" w:rsidR="007B2695" w:rsidRDefault="007B2695" w:rsidP="007B2695">
      <w:pPr>
        <w:rPr>
          <w:rFonts w:asciiTheme="minorHAnsi" w:hAnsiTheme="minorHAnsi" w:cstheme="minorHAnsi"/>
        </w:rPr>
      </w:pPr>
    </w:p>
    <w:p w14:paraId="4DBE0AFD" w14:textId="77777777" w:rsidR="007B2695" w:rsidRDefault="007B2695" w:rsidP="007B2695">
      <w:pPr>
        <w:rPr>
          <w:rFonts w:asciiTheme="minorHAnsi" w:hAnsiTheme="minorHAnsi" w:cstheme="minorHAnsi"/>
        </w:rPr>
      </w:pPr>
    </w:p>
    <w:p w14:paraId="0EB85A23" w14:textId="77777777" w:rsidR="007B2695" w:rsidRDefault="007B2695" w:rsidP="007B2695">
      <w:pPr>
        <w:rPr>
          <w:rFonts w:asciiTheme="minorHAnsi" w:hAnsiTheme="minorHAnsi" w:cstheme="minorHAnsi"/>
        </w:rPr>
      </w:pPr>
    </w:p>
    <w:p w14:paraId="5166BC77" w14:textId="77777777" w:rsidR="007B2695" w:rsidRDefault="007B2695" w:rsidP="007B2695">
      <w:pPr>
        <w:rPr>
          <w:rFonts w:asciiTheme="minorHAnsi" w:hAnsiTheme="minorHAnsi" w:cstheme="minorHAnsi"/>
        </w:rPr>
      </w:pPr>
    </w:p>
    <w:p w14:paraId="6D591392" w14:textId="77777777" w:rsidR="007B2695" w:rsidRDefault="007B2695" w:rsidP="007B2695">
      <w:pPr>
        <w:rPr>
          <w:rFonts w:asciiTheme="minorHAnsi" w:hAnsiTheme="minorHAnsi" w:cstheme="minorHAnsi"/>
        </w:rPr>
      </w:pPr>
    </w:p>
    <w:p w14:paraId="0D50A8ED" w14:textId="77777777" w:rsidR="007B2695" w:rsidRDefault="007B2695" w:rsidP="007B2695">
      <w:pPr>
        <w:rPr>
          <w:rFonts w:asciiTheme="minorHAnsi" w:hAnsiTheme="minorHAnsi" w:cstheme="minorHAnsi"/>
        </w:rPr>
      </w:pPr>
    </w:p>
    <w:p w14:paraId="6A6D3A53" w14:textId="77777777" w:rsidR="007B2695" w:rsidRDefault="007B2695" w:rsidP="007B2695">
      <w:pPr>
        <w:rPr>
          <w:rFonts w:asciiTheme="minorHAnsi" w:hAnsiTheme="minorHAnsi" w:cstheme="minorHAnsi"/>
        </w:rPr>
      </w:pPr>
    </w:p>
    <w:p w14:paraId="7B638520" w14:textId="77777777" w:rsidR="007B2695" w:rsidRDefault="007B2695" w:rsidP="007B2695">
      <w:pPr>
        <w:rPr>
          <w:rFonts w:asciiTheme="minorHAnsi" w:hAnsiTheme="minorHAnsi" w:cstheme="minorHAnsi"/>
        </w:rPr>
      </w:pPr>
    </w:p>
    <w:p w14:paraId="33F709F2" w14:textId="77777777" w:rsidR="007B2695" w:rsidRDefault="007B2695" w:rsidP="007B2695">
      <w:pPr>
        <w:rPr>
          <w:rFonts w:asciiTheme="minorHAnsi" w:hAnsiTheme="minorHAnsi" w:cstheme="minorHAnsi"/>
        </w:rPr>
      </w:pPr>
    </w:p>
    <w:p w14:paraId="2745635B" w14:textId="77777777" w:rsidR="007B2695" w:rsidRDefault="007B2695" w:rsidP="007B2695">
      <w:pPr>
        <w:rPr>
          <w:rFonts w:asciiTheme="minorHAnsi" w:hAnsiTheme="minorHAnsi" w:cstheme="minorHAnsi"/>
        </w:rPr>
      </w:pPr>
    </w:p>
    <w:p w14:paraId="2C0156C1" w14:textId="77777777" w:rsidR="007B2695" w:rsidRDefault="007B2695" w:rsidP="007B2695">
      <w:pPr>
        <w:rPr>
          <w:rFonts w:asciiTheme="minorHAnsi" w:hAnsiTheme="minorHAnsi" w:cstheme="minorHAnsi"/>
        </w:rPr>
      </w:pPr>
    </w:p>
    <w:p w14:paraId="4A69E289" w14:textId="77777777" w:rsidR="007B2695" w:rsidRDefault="007B2695" w:rsidP="007B2695">
      <w:pPr>
        <w:rPr>
          <w:rFonts w:asciiTheme="minorHAnsi" w:hAnsiTheme="minorHAnsi" w:cstheme="minorHAnsi"/>
        </w:rPr>
      </w:pPr>
    </w:p>
    <w:p w14:paraId="5B2472FE" w14:textId="77777777" w:rsidR="007B2695" w:rsidRDefault="007B2695" w:rsidP="007B2695">
      <w:pPr>
        <w:rPr>
          <w:rFonts w:asciiTheme="minorHAnsi" w:hAnsiTheme="minorHAnsi" w:cstheme="minorHAnsi"/>
        </w:rPr>
      </w:pPr>
    </w:p>
    <w:p w14:paraId="205C5038" w14:textId="77777777" w:rsidR="007B2695" w:rsidRDefault="007B2695" w:rsidP="007B2695">
      <w:pPr>
        <w:rPr>
          <w:rFonts w:asciiTheme="minorHAnsi" w:hAnsiTheme="minorHAnsi" w:cstheme="minorHAnsi"/>
        </w:rPr>
      </w:pPr>
    </w:p>
    <w:p w14:paraId="107E34EF" w14:textId="77777777" w:rsidR="007B2695" w:rsidRDefault="007B2695" w:rsidP="007B2695">
      <w:pPr>
        <w:rPr>
          <w:rFonts w:asciiTheme="minorHAnsi" w:hAnsiTheme="minorHAnsi" w:cstheme="minorHAnsi"/>
        </w:rPr>
      </w:pPr>
    </w:p>
    <w:p w14:paraId="54C17E54" w14:textId="77777777" w:rsidR="007B2695" w:rsidRDefault="007B2695" w:rsidP="007B2695">
      <w:pPr>
        <w:rPr>
          <w:rFonts w:asciiTheme="minorHAnsi" w:hAnsiTheme="minorHAnsi" w:cstheme="minorHAnsi"/>
        </w:rPr>
      </w:pPr>
    </w:p>
    <w:p w14:paraId="1E183DA0" w14:textId="77777777" w:rsidR="007B2695" w:rsidRDefault="007B2695" w:rsidP="007B2695">
      <w:pPr>
        <w:rPr>
          <w:rFonts w:asciiTheme="minorHAnsi" w:hAnsiTheme="minorHAnsi" w:cstheme="minorHAnsi"/>
        </w:rPr>
      </w:pPr>
    </w:p>
    <w:p w14:paraId="2300E630" w14:textId="77777777" w:rsidR="007B2695" w:rsidRDefault="007B2695" w:rsidP="007B2695">
      <w:pPr>
        <w:rPr>
          <w:rFonts w:asciiTheme="minorHAnsi" w:hAnsiTheme="minorHAnsi" w:cstheme="minorHAnsi"/>
        </w:rPr>
      </w:pPr>
    </w:p>
    <w:p w14:paraId="748B88B7" w14:textId="77777777" w:rsidR="007B2695" w:rsidRDefault="007B2695" w:rsidP="007B2695">
      <w:pPr>
        <w:rPr>
          <w:rFonts w:asciiTheme="minorHAnsi" w:hAnsiTheme="minorHAnsi" w:cstheme="minorHAnsi"/>
        </w:rPr>
      </w:pPr>
    </w:p>
    <w:p w14:paraId="2808C70C" w14:textId="77777777" w:rsidR="007B2695" w:rsidRDefault="007B2695" w:rsidP="007B2695">
      <w:pPr>
        <w:rPr>
          <w:rFonts w:asciiTheme="minorHAnsi" w:hAnsiTheme="minorHAnsi" w:cstheme="minorHAnsi"/>
        </w:rPr>
      </w:pPr>
    </w:p>
    <w:p w14:paraId="73C8E6DB" w14:textId="77777777" w:rsidR="007B2695" w:rsidRDefault="007B2695" w:rsidP="007B2695">
      <w:pPr>
        <w:rPr>
          <w:rFonts w:asciiTheme="minorHAnsi" w:hAnsiTheme="minorHAnsi" w:cstheme="minorHAnsi"/>
        </w:rPr>
      </w:pPr>
    </w:p>
    <w:tbl>
      <w:tblPr>
        <w:tblW w:w="5000" w:type="pct"/>
        <w:tblCellSpacing w:w="15" w:type="dxa"/>
        <w:tblLook w:val="04A0" w:firstRow="1" w:lastRow="0" w:firstColumn="1" w:lastColumn="0" w:noHBand="0" w:noVBand="1"/>
      </w:tblPr>
      <w:tblGrid>
        <w:gridCol w:w="7918"/>
        <w:gridCol w:w="920"/>
      </w:tblGrid>
      <w:tr w:rsidR="007B2695" w14:paraId="654B9BF3" w14:textId="77777777" w:rsidTr="007B2695">
        <w:trPr>
          <w:tblCellSpacing w:w="15" w:type="dxa"/>
        </w:trPr>
        <w:tc>
          <w:tcPr>
            <w:tcW w:w="4454" w:type="pct"/>
            <w:tcMar>
              <w:top w:w="15" w:type="dxa"/>
              <w:left w:w="15" w:type="dxa"/>
              <w:bottom w:w="15" w:type="dxa"/>
              <w:right w:w="15" w:type="dxa"/>
            </w:tcMar>
            <w:vAlign w:val="center"/>
            <w:hideMark/>
          </w:tcPr>
          <w:tbl>
            <w:tblPr>
              <w:tblW w:w="5000" w:type="pct"/>
              <w:tblCellSpacing w:w="15" w:type="dxa"/>
              <w:tblLook w:val="04A0" w:firstRow="1" w:lastRow="0" w:firstColumn="1" w:lastColumn="0" w:noHBand="0" w:noVBand="1"/>
            </w:tblPr>
            <w:tblGrid>
              <w:gridCol w:w="1141"/>
              <w:gridCol w:w="6702"/>
            </w:tblGrid>
            <w:tr w:rsidR="007B2695" w14:paraId="7F6F8DB0" w14:textId="77777777" w:rsidTr="00FC6553">
              <w:trPr>
                <w:tblCellSpacing w:w="15" w:type="dxa"/>
              </w:trPr>
              <w:tc>
                <w:tcPr>
                  <w:tcW w:w="699" w:type="pct"/>
                  <w:shd w:val="clear" w:color="auto" w:fill="auto"/>
                  <w:tcMar>
                    <w:top w:w="15" w:type="dxa"/>
                    <w:left w:w="15" w:type="dxa"/>
                    <w:bottom w:w="15" w:type="dxa"/>
                    <w:right w:w="15" w:type="dxa"/>
                  </w:tcMar>
                  <w:vAlign w:val="center"/>
                  <w:hideMark/>
                </w:tcPr>
                <w:p w14:paraId="7D4D550B" w14:textId="693C939E" w:rsidR="007B2695" w:rsidRDefault="007B2695">
                  <w:pPr>
                    <w:spacing w:before="100" w:beforeAutospacing="1" w:after="100" w:afterAutospacing="1"/>
                    <w:rPr>
                      <w:rFonts w:asciiTheme="minorHAnsi" w:eastAsia="Times New Roman" w:hAnsiTheme="minorHAnsi" w:cstheme="minorHAnsi"/>
                      <w:b/>
                    </w:rPr>
                  </w:pPr>
                  <w:r>
                    <w:rPr>
                      <w:rFonts w:asciiTheme="minorHAnsi" w:eastAsia="Times New Roman" w:hAnsiTheme="minorHAnsi" w:cstheme="minorHAnsi"/>
                      <w:b/>
                      <w:bCs/>
                    </w:rPr>
                    <w:t xml:space="preserve">ITEM : </w:t>
                  </w:r>
                </w:p>
              </w:tc>
              <w:tc>
                <w:tcPr>
                  <w:tcW w:w="4244" w:type="pct"/>
                  <w:shd w:val="clear" w:color="auto" w:fill="BFBFBF" w:themeFill="background1" w:themeFillShade="BF"/>
                  <w:tcMar>
                    <w:top w:w="15" w:type="dxa"/>
                    <w:left w:w="15" w:type="dxa"/>
                    <w:bottom w:w="15" w:type="dxa"/>
                    <w:right w:w="15" w:type="dxa"/>
                  </w:tcMar>
                  <w:vAlign w:val="center"/>
                  <w:hideMark/>
                </w:tcPr>
                <w:p w14:paraId="1AC48002" w14:textId="77777777" w:rsidR="007B2695" w:rsidRDefault="007B2695">
                  <w:pPr>
                    <w:spacing w:before="100" w:beforeAutospacing="1" w:after="100" w:afterAutospacing="1"/>
                    <w:rPr>
                      <w:rFonts w:asciiTheme="minorHAnsi" w:eastAsia="Times New Roman" w:hAnsiTheme="minorHAnsi" w:cstheme="minorHAnsi"/>
                      <w:b/>
                    </w:rPr>
                  </w:pPr>
                  <w:r>
                    <w:rPr>
                      <w:rFonts w:asciiTheme="minorHAnsi" w:eastAsia="Times New Roman" w:hAnsiTheme="minorHAnsi" w:cstheme="minorHAnsi"/>
                      <w:b/>
                    </w:rPr>
                    <w:t>PROV Y TENDIDO DE TUBERIA PVC D=4” E=40</w:t>
                  </w:r>
                </w:p>
              </w:tc>
            </w:tr>
            <w:tr w:rsidR="007B2695" w14:paraId="5C0D80EE" w14:textId="77777777" w:rsidTr="00FC6553">
              <w:trPr>
                <w:tblCellSpacing w:w="15" w:type="dxa"/>
              </w:trPr>
              <w:tc>
                <w:tcPr>
                  <w:tcW w:w="699" w:type="pct"/>
                  <w:shd w:val="clear" w:color="auto" w:fill="auto"/>
                  <w:tcMar>
                    <w:top w:w="15" w:type="dxa"/>
                    <w:left w:w="15" w:type="dxa"/>
                    <w:bottom w:w="15" w:type="dxa"/>
                    <w:right w:w="15" w:type="dxa"/>
                  </w:tcMar>
                  <w:vAlign w:val="center"/>
                  <w:hideMark/>
                </w:tcPr>
                <w:p w14:paraId="759B8548" w14:textId="77777777" w:rsidR="007B2695" w:rsidRDefault="007B2695">
                  <w:pPr>
                    <w:spacing w:before="100" w:beforeAutospacing="1" w:after="100" w:afterAutospacing="1"/>
                    <w:rPr>
                      <w:rFonts w:asciiTheme="minorHAnsi" w:eastAsia="Times New Roman" w:hAnsiTheme="minorHAnsi" w:cstheme="minorHAnsi"/>
                      <w:b/>
                    </w:rPr>
                  </w:pPr>
                  <w:r>
                    <w:rPr>
                      <w:rFonts w:asciiTheme="minorHAnsi" w:eastAsia="Times New Roman" w:hAnsiTheme="minorHAnsi" w:cstheme="minorHAnsi"/>
                      <w:b/>
                      <w:bCs/>
                    </w:rPr>
                    <w:t>UNIDAD:</w:t>
                  </w:r>
                </w:p>
              </w:tc>
              <w:tc>
                <w:tcPr>
                  <w:tcW w:w="4244" w:type="pct"/>
                  <w:shd w:val="clear" w:color="auto" w:fill="BFBFBF" w:themeFill="background1" w:themeFillShade="BF"/>
                  <w:tcMar>
                    <w:top w:w="15" w:type="dxa"/>
                    <w:left w:w="15" w:type="dxa"/>
                    <w:bottom w:w="15" w:type="dxa"/>
                    <w:right w:w="15" w:type="dxa"/>
                  </w:tcMar>
                  <w:vAlign w:val="center"/>
                  <w:hideMark/>
                </w:tcPr>
                <w:p w14:paraId="6A550E2B" w14:textId="77777777" w:rsidR="007B2695" w:rsidRDefault="007B2695">
                  <w:pPr>
                    <w:spacing w:before="100" w:beforeAutospacing="1" w:after="100" w:afterAutospacing="1"/>
                    <w:rPr>
                      <w:rFonts w:asciiTheme="minorHAnsi" w:eastAsia="Times New Roman" w:hAnsiTheme="minorHAnsi" w:cstheme="minorHAnsi"/>
                      <w:b/>
                    </w:rPr>
                  </w:pPr>
                  <w:r>
                    <w:rPr>
                      <w:rFonts w:asciiTheme="minorHAnsi" w:eastAsia="Times New Roman" w:hAnsiTheme="minorHAnsi" w:cstheme="minorHAnsi"/>
                      <w:b/>
                    </w:rPr>
                    <w:t>m</w:t>
                  </w:r>
                </w:p>
              </w:tc>
            </w:tr>
          </w:tbl>
          <w:p w14:paraId="0D18073A" w14:textId="77777777" w:rsidR="007B2695" w:rsidRDefault="007B2695">
            <w:pPr>
              <w:spacing w:after="160" w:line="256" w:lineRule="auto"/>
              <w:rPr>
                <w:rFonts w:asciiTheme="minorHAnsi" w:eastAsiaTheme="minorHAnsi" w:hAnsiTheme="minorHAnsi" w:cstheme="minorBidi"/>
              </w:rPr>
            </w:pPr>
          </w:p>
        </w:tc>
        <w:tc>
          <w:tcPr>
            <w:tcW w:w="495" w:type="pct"/>
            <w:tcMar>
              <w:top w:w="15" w:type="dxa"/>
              <w:left w:w="15" w:type="dxa"/>
              <w:bottom w:w="15" w:type="dxa"/>
              <w:right w:w="15" w:type="dxa"/>
            </w:tcMar>
            <w:vAlign w:val="center"/>
            <w:hideMark/>
          </w:tcPr>
          <w:tbl>
            <w:tblPr>
              <w:tblW w:w="5000" w:type="pct"/>
              <w:tblCellSpacing w:w="15" w:type="dxa"/>
              <w:tblLook w:val="04A0" w:firstRow="1" w:lastRow="0" w:firstColumn="1" w:lastColumn="0" w:noHBand="0" w:noVBand="1"/>
            </w:tblPr>
            <w:tblGrid>
              <w:gridCol w:w="845"/>
            </w:tblGrid>
            <w:tr w:rsidR="007B2695" w14:paraId="5C09E811" w14:textId="77777777">
              <w:trPr>
                <w:tblCellSpacing w:w="15" w:type="dxa"/>
              </w:trPr>
              <w:tc>
                <w:tcPr>
                  <w:tcW w:w="0" w:type="auto"/>
                  <w:tcMar>
                    <w:top w:w="15" w:type="dxa"/>
                    <w:left w:w="15" w:type="dxa"/>
                    <w:bottom w:w="15" w:type="dxa"/>
                    <w:right w:w="15" w:type="dxa"/>
                  </w:tcMar>
                  <w:vAlign w:val="center"/>
                  <w:hideMark/>
                </w:tcPr>
                <w:p w14:paraId="6DD9EA99" w14:textId="77777777" w:rsidR="007B2695" w:rsidRDefault="007B2695">
                  <w:pPr>
                    <w:spacing w:after="160" w:line="256" w:lineRule="auto"/>
                    <w:rPr>
                      <w:rFonts w:asciiTheme="minorHAnsi" w:eastAsiaTheme="minorHAnsi" w:hAnsiTheme="minorHAnsi" w:cstheme="minorBidi"/>
                      <w:sz w:val="20"/>
                      <w:szCs w:val="20"/>
                      <w:lang w:eastAsia="es-BO"/>
                    </w:rPr>
                  </w:pPr>
                </w:p>
              </w:tc>
            </w:tr>
          </w:tbl>
          <w:p w14:paraId="0318B104" w14:textId="77777777" w:rsidR="007B2695" w:rsidRDefault="007B2695">
            <w:pPr>
              <w:spacing w:after="160" w:line="256" w:lineRule="auto"/>
              <w:rPr>
                <w:rFonts w:asciiTheme="minorHAnsi" w:eastAsiaTheme="minorHAnsi" w:hAnsiTheme="minorHAnsi" w:cstheme="minorBidi"/>
              </w:rPr>
            </w:pPr>
          </w:p>
        </w:tc>
      </w:tr>
      <w:tr w:rsidR="007B2695" w14:paraId="4ED460CB" w14:textId="77777777" w:rsidTr="007B2695">
        <w:trPr>
          <w:tblCellSpacing w:w="15" w:type="dxa"/>
        </w:trPr>
        <w:tc>
          <w:tcPr>
            <w:tcW w:w="0" w:type="auto"/>
            <w:gridSpan w:val="2"/>
            <w:tcMar>
              <w:top w:w="15" w:type="dxa"/>
              <w:left w:w="15" w:type="dxa"/>
              <w:bottom w:w="15" w:type="dxa"/>
              <w:right w:w="15" w:type="dxa"/>
            </w:tcMar>
            <w:vAlign w:val="center"/>
            <w:hideMark/>
          </w:tcPr>
          <w:p w14:paraId="20AAADA5"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b/>
                <w:bCs/>
                <w:sz w:val="22"/>
                <w:szCs w:val="22"/>
              </w:rPr>
              <w:t>1. DESCRIPCION</w:t>
            </w:r>
          </w:p>
        </w:tc>
      </w:tr>
      <w:tr w:rsidR="007B2695" w14:paraId="34236F66" w14:textId="77777777" w:rsidTr="007B2695">
        <w:trPr>
          <w:tblCellSpacing w:w="15" w:type="dxa"/>
        </w:trPr>
        <w:tc>
          <w:tcPr>
            <w:tcW w:w="0" w:type="auto"/>
            <w:gridSpan w:val="2"/>
            <w:tcMar>
              <w:top w:w="15" w:type="dxa"/>
              <w:left w:w="15" w:type="dxa"/>
              <w:bottom w:w="15" w:type="dxa"/>
              <w:right w:w="15" w:type="dxa"/>
            </w:tcMar>
            <w:vAlign w:val="center"/>
            <w:hideMark/>
          </w:tcPr>
          <w:p w14:paraId="44921B05"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sz w:val="22"/>
                <w:szCs w:val="22"/>
              </w:rPr>
              <w:t xml:space="preserve">Este ítem comprende la provisión y el tendido de tuberías de Policloruro de vinilo (PVC) de 42 SDR 41 no plastificado, de acuerdo a los planos constructivos y de detalle, formulario de presentación de propuestas y/o instrucciones del Supervisor de Obra. </w:t>
            </w:r>
          </w:p>
        </w:tc>
      </w:tr>
    </w:tbl>
    <w:p w14:paraId="4E757B10" w14:textId="77777777" w:rsidR="007B2695" w:rsidRDefault="007B2695" w:rsidP="007B2695">
      <w:pPr>
        <w:rPr>
          <w:rFonts w:asciiTheme="minorHAnsi" w:eastAsia="Times New Roman" w:hAnsiTheme="minorHAnsi" w:cstheme="minorHAnsi"/>
          <w:vanish/>
        </w:rPr>
      </w:pPr>
    </w:p>
    <w:tbl>
      <w:tblPr>
        <w:tblW w:w="9000" w:type="dxa"/>
        <w:tblCellSpacing w:w="15" w:type="dxa"/>
        <w:tblLook w:val="04A0" w:firstRow="1" w:lastRow="0" w:firstColumn="1" w:lastColumn="0" w:noHBand="0" w:noVBand="1"/>
      </w:tblPr>
      <w:tblGrid>
        <w:gridCol w:w="9000"/>
      </w:tblGrid>
      <w:tr w:rsidR="007B2695" w14:paraId="4FEDB921" w14:textId="77777777" w:rsidTr="007B2695">
        <w:trPr>
          <w:tblCellSpacing w:w="15" w:type="dxa"/>
        </w:trPr>
        <w:tc>
          <w:tcPr>
            <w:tcW w:w="0" w:type="auto"/>
            <w:tcMar>
              <w:top w:w="15" w:type="dxa"/>
              <w:left w:w="15" w:type="dxa"/>
              <w:bottom w:w="15" w:type="dxa"/>
              <w:right w:w="15" w:type="dxa"/>
            </w:tcMar>
            <w:vAlign w:val="center"/>
            <w:hideMark/>
          </w:tcPr>
          <w:p w14:paraId="0BFEFAF1"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b/>
                <w:bCs/>
                <w:sz w:val="22"/>
                <w:szCs w:val="22"/>
              </w:rPr>
              <w:t>2. MATERIALES, HERRAMIENTAS Y EQUIPOS</w:t>
            </w:r>
          </w:p>
        </w:tc>
      </w:tr>
      <w:tr w:rsidR="007B2695" w14:paraId="77FE41EF" w14:textId="77777777" w:rsidTr="007B2695">
        <w:trPr>
          <w:tblCellSpacing w:w="15" w:type="dxa"/>
        </w:trPr>
        <w:tc>
          <w:tcPr>
            <w:tcW w:w="9000" w:type="dxa"/>
            <w:tcMar>
              <w:top w:w="15" w:type="dxa"/>
              <w:left w:w="15" w:type="dxa"/>
              <w:bottom w:w="15" w:type="dxa"/>
              <w:right w:w="15" w:type="dxa"/>
            </w:tcMar>
            <w:vAlign w:val="center"/>
            <w:hideMark/>
          </w:tcPr>
          <w:p w14:paraId="6DE40F10"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sz w:val="22"/>
                <w:szCs w:val="22"/>
              </w:rPr>
              <w:t xml:space="preserve">Material: </w:t>
            </w:r>
          </w:p>
          <w:p w14:paraId="6122BE1D"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sz w:val="22"/>
                <w:szCs w:val="22"/>
              </w:rPr>
              <w:t>· TUBERIA PVC SDR 41 4”</w:t>
            </w:r>
          </w:p>
          <w:p w14:paraId="0CE44E8E"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sz w:val="22"/>
                <w:szCs w:val="22"/>
              </w:rPr>
              <w:t>· LUBRICANTE PVC (UNION JUNTA FLEXIBLE)</w:t>
            </w:r>
          </w:p>
          <w:p w14:paraId="2DA66645"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sz w:val="22"/>
                <w:szCs w:val="22"/>
              </w:rPr>
              <w:t>Sin embargo, el listado precedente no puede ser considerado restrictivo o limitativo en cuanto a la provisión de cualquier otro material, herramienta y/o equipo adicional necesario para la correcta ejecución y culminación de los trabajos. En todo caso, el empleo de insumos adicionales a los señalados en la propuesta y que resultasen necesarios durante el periodo de ejecución de la obra, correrán por cuenta del Contratista a fin de que se garantice que los trabajos sean ejecutados y culminados de manera adecuada y a satisfacción de la Supervisión de Obra, aclarando que este aspecto no implicará en ningún caso un costo adicional para la Entidad.</w:t>
            </w:r>
          </w:p>
          <w:p w14:paraId="63AE1FE2"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sz w:val="22"/>
                <w:szCs w:val="22"/>
              </w:rPr>
              <w:lastRenderedPageBreak/>
              <w:t>Las tuberías, juntas y piezas especiales serán de PVC, tipo, clase, espesor y resistencia especificada en los planos de construcción o en el formulario de presentación de propuestas.</w:t>
            </w:r>
          </w:p>
          <w:p w14:paraId="2A0A117F"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sz w:val="22"/>
                <w:szCs w:val="22"/>
              </w:rPr>
              <w:t>Las tuberías de PVC y sus accesorios deberán cumplir con las siguientes normas:</w:t>
            </w:r>
          </w:p>
          <w:p w14:paraId="5F4DFA4B"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sz w:val="22"/>
                <w:szCs w:val="22"/>
              </w:rPr>
              <w:t>-Normas Bolivianas: NB 1070 – 213 - 888</w:t>
            </w:r>
          </w:p>
          <w:p w14:paraId="4D880230"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sz w:val="22"/>
                <w:szCs w:val="22"/>
              </w:rPr>
              <w:t>-Normas equivalentes a las anteriores</w:t>
            </w:r>
          </w:p>
          <w:p w14:paraId="75C8B756"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sz w:val="22"/>
                <w:szCs w:val="22"/>
              </w:rPr>
              <w:t>Las superficies externa e interna de los tubos deberán ser lisas y estar libres de grietas, fisuras, ondulaciones y otros defectos que alteren su calidad. Los extremos deberán estar adecuadamente cortados y ser perpendiculares al eje del tubo.</w:t>
            </w:r>
          </w:p>
          <w:p w14:paraId="302E5E85"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sz w:val="22"/>
                <w:szCs w:val="22"/>
              </w:rPr>
              <w:t>Los tubos deberán ser de color uniforme.</w:t>
            </w:r>
          </w:p>
          <w:p w14:paraId="7DECECF4"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sz w:val="22"/>
                <w:szCs w:val="22"/>
              </w:rPr>
              <w:t>Asimismo en ningún caso las tuberías deberán ser calentadas y luego dobladas, debiendo para este objeto utilizarse codos de diferentes ángulos, según lo requerido.</w:t>
            </w:r>
          </w:p>
          <w:p w14:paraId="054B4847"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sz w:val="22"/>
                <w:szCs w:val="22"/>
              </w:rPr>
              <w:t>Las juntas serán del tipo campana-espiga, según se especifique en el proyecto.</w:t>
            </w:r>
          </w:p>
          <w:p w14:paraId="3420742E"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sz w:val="22"/>
                <w:szCs w:val="22"/>
              </w:rPr>
              <w:t>Las tuberías y accesorios de PVC por ser livianos son fáciles de manipular, sin embargo se deberá tener sumo cuidado cuando sean descargados y no deberán ser lanzados sino colocados en el suelo.</w:t>
            </w:r>
          </w:p>
          <w:p w14:paraId="5C15DEE1"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sz w:val="22"/>
                <w:szCs w:val="22"/>
              </w:rPr>
              <w:t>La tubería de PVC deberá almacenarse sobre soportes adecuados y apilarse en alturas no mayores a 1.50 m., especialmente si la temperatura ambiente es elevada, pues las camadas inferiores podrían deformarse. No se las deberán tener expuestas al sol por períodos prolongados.</w:t>
            </w:r>
          </w:p>
          <w:p w14:paraId="4E14333B"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sz w:val="22"/>
                <w:szCs w:val="22"/>
              </w:rPr>
              <w:t>El material de PVC será sometido a lo establecido en la Norma Boliviana 213-77 (capítulo 7º), preferentemente antes de salir de la fábrica o antes de ser empleado en obra, aspecto que deberá ser verificado por el Supervisor de Obra, para certificar el cumplimiento de los requisitos generales y especiales indicados en el capítulo 4º de dicha Norma. Los muestreos y criterios de aceptación serán los indicados en el capítulo 6º de la misma Norma.</w:t>
            </w:r>
          </w:p>
        </w:tc>
      </w:tr>
    </w:tbl>
    <w:p w14:paraId="7034766A" w14:textId="77777777" w:rsidR="007B2695" w:rsidRDefault="007B2695" w:rsidP="007B2695">
      <w:pPr>
        <w:rPr>
          <w:rFonts w:asciiTheme="minorHAnsi" w:eastAsia="Times New Roman" w:hAnsiTheme="minorHAnsi" w:cstheme="minorHAnsi"/>
          <w:vanish/>
        </w:rPr>
      </w:pPr>
    </w:p>
    <w:tbl>
      <w:tblPr>
        <w:tblW w:w="5000" w:type="pct"/>
        <w:tblCellSpacing w:w="15" w:type="dxa"/>
        <w:tblLook w:val="04A0" w:firstRow="1" w:lastRow="0" w:firstColumn="1" w:lastColumn="0" w:noHBand="0" w:noVBand="1"/>
      </w:tblPr>
      <w:tblGrid>
        <w:gridCol w:w="8838"/>
      </w:tblGrid>
      <w:tr w:rsidR="007B2695" w14:paraId="1D444F12" w14:textId="77777777" w:rsidTr="007B2695">
        <w:trPr>
          <w:tblCellSpacing w:w="15" w:type="dxa"/>
        </w:trPr>
        <w:tc>
          <w:tcPr>
            <w:tcW w:w="0" w:type="auto"/>
            <w:tcMar>
              <w:top w:w="15" w:type="dxa"/>
              <w:left w:w="15" w:type="dxa"/>
              <w:bottom w:w="15" w:type="dxa"/>
              <w:right w:w="15" w:type="dxa"/>
            </w:tcMar>
            <w:vAlign w:val="center"/>
            <w:hideMark/>
          </w:tcPr>
          <w:p w14:paraId="27AFC5CF"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b/>
                <w:bCs/>
                <w:sz w:val="22"/>
                <w:szCs w:val="22"/>
              </w:rPr>
              <w:t>3. FORMA DE EJECUCIÓN</w:t>
            </w:r>
          </w:p>
        </w:tc>
      </w:tr>
      <w:tr w:rsidR="007B2695" w14:paraId="2942D8DB" w14:textId="77777777" w:rsidTr="007B2695">
        <w:trPr>
          <w:tblCellSpacing w:w="15" w:type="dxa"/>
        </w:trPr>
        <w:tc>
          <w:tcPr>
            <w:tcW w:w="0" w:type="auto"/>
            <w:tcMar>
              <w:top w:w="15" w:type="dxa"/>
              <w:left w:w="15" w:type="dxa"/>
              <w:bottom w:w="15" w:type="dxa"/>
              <w:right w:w="15" w:type="dxa"/>
            </w:tcMar>
            <w:vAlign w:val="center"/>
            <w:hideMark/>
          </w:tcPr>
          <w:p w14:paraId="609A3A35" w14:textId="77777777" w:rsidR="007B2695" w:rsidRDefault="007B2695">
            <w:pPr>
              <w:pStyle w:val="NormalWeb"/>
              <w:spacing w:line="256" w:lineRule="auto"/>
              <w:rPr>
                <w:rFonts w:asciiTheme="minorHAnsi" w:hAnsiTheme="minorHAnsi" w:cstheme="minorHAnsi"/>
                <w:sz w:val="22"/>
                <w:szCs w:val="22"/>
              </w:rPr>
            </w:pPr>
            <w:r>
              <w:rPr>
                <w:rStyle w:val="Textoennegrita"/>
                <w:rFonts w:asciiTheme="minorHAnsi" w:hAnsiTheme="minorHAnsi" w:cstheme="minorHAnsi"/>
                <w:sz w:val="22"/>
                <w:szCs w:val="22"/>
              </w:rPr>
              <w:t>Corte de tuberías</w:t>
            </w:r>
          </w:p>
          <w:p w14:paraId="17B7E6D6"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sz w:val="22"/>
                <w:szCs w:val="22"/>
              </w:rPr>
              <w:t>Las tuberías deberán ser cortadas a escuadra, utilizando para este fin una sierra de diente fino y eliminando las rebabas que pudieran quedar luego del cortado por dentro y por fuera del tubo.</w:t>
            </w:r>
          </w:p>
          <w:p w14:paraId="051F6295"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sz w:val="22"/>
                <w:szCs w:val="22"/>
              </w:rPr>
              <w:lastRenderedPageBreak/>
              <w:t> Una vez efectuado el corte del tubo, se procederá al biselado, esto se efectuará mediante el empleo de una lima o escofina (dependiendo del diámetro del tubo) y en ángulo de aproximadamente 15 grados.</w:t>
            </w:r>
          </w:p>
          <w:p w14:paraId="2015A282"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sz w:val="22"/>
                <w:szCs w:val="22"/>
              </w:rPr>
              <w:t> Podrán presentarse casos donde un tubo dañado ya tendido debe ser reparado, aspecto que se efectuará cortando y desechando la parte dañada, sin que se reconozca pago adicional alguno al Contratista.</w:t>
            </w:r>
          </w:p>
          <w:p w14:paraId="7908076D"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sz w:val="22"/>
                <w:szCs w:val="22"/>
              </w:rPr>
              <w:t> Se deja claramente establecido que este trabajo de cortes, no deberá ser considerado como ítem independiente, debiendo estar incluido en el precio unitario.</w:t>
            </w:r>
          </w:p>
          <w:p w14:paraId="4411D543"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sz w:val="22"/>
                <w:szCs w:val="22"/>
              </w:rPr>
              <w:t> Las partes a unirse se limpiarán con un paño limpio y seco, impregnado de un limpiador especial para el efecto (consultar con el proveedor de la tubería), a fin de eliminar todo rastro de grasa o cualquier otra impureza (correrá a cuenta del contratista).</w:t>
            </w:r>
          </w:p>
          <w:p w14:paraId="7B2F3E22"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sz w:val="22"/>
                <w:szCs w:val="22"/>
              </w:rPr>
              <w:t> </w:t>
            </w:r>
            <w:r>
              <w:rPr>
                <w:rStyle w:val="Textoennegrita"/>
                <w:rFonts w:asciiTheme="minorHAnsi" w:hAnsiTheme="minorHAnsi" w:cstheme="minorHAnsi"/>
                <w:sz w:val="22"/>
                <w:szCs w:val="22"/>
              </w:rPr>
              <w:t>Unión de tuberías:</w:t>
            </w:r>
          </w:p>
          <w:p w14:paraId="5E6F938A"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sz w:val="22"/>
                <w:szCs w:val="22"/>
              </w:rPr>
              <w:t> a)         Unión con anillo de goma o junta rápida</w:t>
            </w:r>
          </w:p>
          <w:p w14:paraId="797BF244"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sz w:val="22"/>
                <w:szCs w:val="22"/>
              </w:rPr>
              <w:t>La tubería deberá ser cortada de tal forma que la sección de corte quede perpendicular al eje de la tubería. A continuación se efectuará un biselado en la punta de la espiga con inclinación de 15 grados y un largo de 2 veces el espesor de la pared del tubo. El espesor del extremo biselado deberá quedar en la mitad aproximada del espesor de la pared original y no menor.</w:t>
            </w:r>
          </w:p>
          <w:p w14:paraId="230A1271"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sz w:val="22"/>
                <w:szCs w:val="22"/>
              </w:rPr>
              <w:t> A continuación se marcará la longitud de la espiga que deberá introducirse en la campana de acuerdo a recomendaciones del fabricante. Luego se limpiará perfectamente las superficies de la tubería a la altura de la junta y del anillo de goma, aplicándose el lubricante recomendado por el fabricante en la parte biselada del tubo.</w:t>
            </w:r>
          </w:p>
          <w:p w14:paraId="547236B7"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sz w:val="22"/>
                <w:szCs w:val="22"/>
              </w:rPr>
              <w:t> Se introducirá la tubería con ayuda de un tecle pequeño. También se podrá introducir aprovechando el impulso al empujar enérgicamente la tubería, girando levemente y haciendo presión hacia adentro.</w:t>
            </w:r>
          </w:p>
          <w:p w14:paraId="3CA9F721"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sz w:val="22"/>
                <w:szCs w:val="22"/>
              </w:rPr>
              <w:t> Se deberá tener cuidado de que la inserción no se haga hasta el fondo de la campana ya que la unión opera también como junta de dilatación.</w:t>
            </w:r>
          </w:p>
          <w:p w14:paraId="5F7A6F00"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sz w:val="22"/>
                <w:szCs w:val="22"/>
              </w:rPr>
              <w:t> Es conveniente que las uniones se efectúen con dos operarios o más (dependiendo del diámetro del tubo), con el objeto de que mientras uno sostiene el extremo del tubo con campana, el otro u otros efectúen la inserción a la campana, cuidando la alineación del tubo.</w:t>
            </w:r>
          </w:p>
          <w:p w14:paraId="77012DCF"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sz w:val="22"/>
                <w:szCs w:val="22"/>
              </w:rPr>
              <w:lastRenderedPageBreak/>
              <w:t> Es de suma importancia observar que los tubos se inserten de forma recta cuidando la alineación.</w:t>
            </w:r>
          </w:p>
          <w:p w14:paraId="0347641A"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sz w:val="22"/>
                <w:szCs w:val="22"/>
              </w:rPr>
              <w:t> El lubricante en ningún caso será derivado del petróleo, debiendo utilizarse solamente lubricantes vegetales.</w:t>
            </w:r>
          </w:p>
          <w:p w14:paraId="64D7DD56"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sz w:val="22"/>
                <w:szCs w:val="22"/>
              </w:rPr>
              <w:t> Se deberá tener cuidado de que el extremo del tubo tenga el corte a escuadra y debidamente biselado. La no existencia del biselado implicará la dislocación del anillo de goma insertado en la campana del otro tubo.</w:t>
            </w:r>
          </w:p>
          <w:p w14:paraId="4853064F"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sz w:val="22"/>
                <w:szCs w:val="22"/>
              </w:rPr>
              <w:t> La tubería deberá instalarse de tal manera, que las campanas queden dirigidas pendiente arriba o contrarias a la dirección del flujo.</w:t>
            </w:r>
          </w:p>
          <w:p w14:paraId="3425DBEB"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sz w:val="22"/>
                <w:szCs w:val="22"/>
              </w:rPr>
              <w:t> En ningún caso se permitirá la unión de los tubos fuera de la zanja y su posterior instalación en la misma.</w:t>
            </w:r>
          </w:p>
          <w:p w14:paraId="2B728A55"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sz w:val="22"/>
                <w:szCs w:val="22"/>
              </w:rPr>
              <w:t> </w:t>
            </w:r>
            <w:r>
              <w:rPr>
                <w:rStyle w:val="Textoennegrita"/>
                <w:rFonts w:asciiTheme="minorHAnsi" w:hAnsiTheme="minorHAnsi" w:cstheme="minorHAnsi"/>
                <w:sz w:val="22"/>
                <w:szCs w:val="22"/>
              </w:rPr>
              <w:t>TENDIDO DE TUBERÍA</w:t>
            </w:r>
          </w:p>
          <w:p w14:paraId="6431AF0D"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sz w:val="22"/>
                <w:szCs w:val="22"/>
              </w:rPr>
              <w:t>El tendido se efectuará cuidando que la tubería se asiente en toda su longitud sobre el fondo de la zanja y su colocación se ejecutará:</w:t>
            </w:r>
          </w:p>
          <w:p w14:paraId="0E0B1173" w14:textId="6E245629"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sz w:val="22"/>
                <w:szCs w:val="22"/>
              </w:rPr>
              <w:t xml:space="preserve"> a)            Si el lecho es algo compresible, sobre una cama de tierra cernida, de aproximadamente 5 cm. de espesor en todo el ancho, autorizado previamente por el Supervisor de Obra. Esto deberá ser cancelado con el </w:t>
            </w:r>
            <w:proofErr w:type="spellStart"/>
            <w:r>
              <w:rPr>
                <w:rFonts w:asciiTheme="minorHAnsi" w:hAnsiTheme="minorHAnsi" w:cstheme="minorHAnsi"/>
                <w:sz w:val="22"/>
                <w:szCs w:val="22"/>
              </w:rPr>
              <w:t>item</w:t>
            </w:r>
            <w:proofErr w:type="spellEnd"/>
            <w:r>
              <w:rPr>
                <w:rFonts w:asciiTheme="minorHAnsi" w:hAnsiTheme="minorHAnsi" w:cstheme="minorHAnsi"/>
                <w:sz w:val="22"/>
                <w:szCs w:val="22"/>
              </w:rPr>
              <w:t xml:space="preserve"> correspondiente.</w:t>
            </w:r>
          </w:p>
          <w:p w14:paraId="59A92D09"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sz w:val="22"/>
                <w:szCs w:val="22"/>
              </w:rPr>
              <w:t>b)   En casos especiales, deberá consultarse al Supervisor de Obra.</w:t>
            </w:r>
          </w:p>
          <w:p w14:paraId="4A319E51"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sz w:val="22"/>
                <w:szCs w:val="22"/>
              </w:rPr>
              <w:t>  Se recomienda al Contratista verificar los tubos antes de ser colocados, puesto que no se reconocerá pago adicional alguno por concepto de reparaciones o cambios.</w:t>
            </w:r>
          </w:p>
          <w:p w14:paraId="6C93606A"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sz w:val="22"/>
                <w:szCs w:val="22"/>
              </w:rPr>
              <w:t> Si las tuberías sufrieran daños o destrozos, el Contratista será el único responsable.</w:t>
            </w:r>
          </w:p>
          <w:p w14:paraId="6CE6BE49"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sz w:val="22"/>
                <w:szCs w:val="22"/>
              </w:rPr>
              <w:t> En el transporte, traslado y manipuleo de los tubos, deberán utilizarse métodos apropiados para no dañarlos.</w:t>
            </w:r>
          </w:p>
          <w:p w14:paraId="6B1EF96B"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sz w:val="22"/>
                <w:szCs w:val="22"/>
              </w:rPr>
              <w:t> En general, la unión de los tubos entre sí se efectuará de acuerdo a especificaciones y recomendaciones dadas por el fabricante del material.</w:t>
            </w:r>
          </w:p>
          <w:p w14:paraId="1E53644D"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sz w:val="22"/>
                <w:szCs w:val="22"/>
              </w:rPr>
              <w:t xml:space="preserve">Para asegurar que los tubos colocados estén siempre limpios, se deberá jalar por el interior de los mismos una estopa que arrastre consigo cualquier material extraño. En caso de interrupción o </w:t>
            </w:r>
            <w:r>
              <w:rPr>
                <w:rFonts w:asciiTheme="minorHAnsi" w:hAnsiTheme="minorHAnsi" w:cstheme="minorHAnsi"/>
                <w:sz w:val="22"/>
                <w:szCs w:val="22"/>
              </w:rPr>
              <w:lastRenderedPageBreak/>
              <w:t>conclusión de la jornada de trabajo, se deberán taponar convenientemente las bocas libres del tendido, para evitar la entrada de cuerpos extraños.</w:t>
            </w:r>
          </w:p>
          <w:p w14:paraId="003B9D24"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sz w:val="22"/>
                <w:szCs w:val="22"/>
              </w:rPr>
              <w:t> El Contratista pondrá a disposición el equipo necesario y dispositivos para el tendido y el personal con amplia experiencia en instalaciones.</w:t>
            </w:r>
          </w:p>
          <w:p w14:paraId="0A082647"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sz w:val="22"/>
                <w:szCs w:val="22"/>
              </w:rPr>
              <w:t> Durante la ejecución del trabajo, los extremos libres deberán cerrarse por medio de tapones adecuados, quedando prohibido el uso de papel o madera para tal finalidad.</w:t>
            </w:r>
          </w:p>
          <w:p w14:paraId="75B12E1C"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sz w:val="22"/>
                <w:szCs w:val="22"/>
              </w:rPr>
              <w:t> Cualquier fuga que se presentara durante la prueba de presión, será reparada por cuenta del Contratista</w:t>
            </w:r>
          </w:p>
        </w:tc>
      </w:tr>
    </w:tbl>
    <w:p w14:paraId="04861B76" w14:textId="77777777" w:rsidR="007B2695" w:rsidRDefault="007B2695" w:rsidP="007B2695">
      <w:pPr>
        <w:rPr>
          <w:rFonts w:asciiTheme="minorHAnsi" w:eastAsia="Times New Roman" w:hAnsiTheme="minorHAnsi" w:cstheme="minorHAnsi"/>
          <w:vanish/>
        </w:rPr>
      </w:pPr>
    </w:p>
    <w:tbl>
      <w:tblPr>
        <w:tblW w:w="5000" w:type="pct"/>
        <w:tblCellSpacing w:w="15" w:type="dxa"/>
        <w:tblLook w:val="04A0" w:firstRow="1" w:lastRow="0" w:firstColumn="1" w:lastColumn="0" w:noHBand="0" w:noVBand="1"/>
      </w:tblPr>
      <w:tblGrid>
        <w:gridCol w:w="8838"/>
      </w:tblGrid>
      <w:tr w:rsidR="007B2695" w14:paraId="293ACD8D" w14:textId="77777777" w:rsidTr="007B2695">
        <w:trPr>
          <w:tblCellSpacing w:w="15" w:type="dxa"/>
        </w:trPr>
        <w:tc>
          <w:tcPr>
            <w:tcW w:w="0" w:type="auto"/>
            <w:tcMar>
              <w:top w:w="15" w:type="dxa"/>
              <w:left w:w="15" w:type="dxa"/>
              <w:bottom w:w="15" w:type="dxa"/>
              <w:right w:w="15" w:type="dxa"/>
            </w:tcMar>
            <w:vAlign w:val="center"/>
            <w:hideMark/>
          </w:tcPr>
          <w:p w14:paraId="27D81F70"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b/>
                <w:bCs/>
                <w:sz w:val="22"/>
                <w:szCs w:val="22"/>
              </w:rPr>
              <w:t>4. MEDICIÓN</w:t>
            </w:r>
          </w:p>
        </w:tc>
      </w:tr>
      <w:tr w:rsidR="007B2695" w14:paraId="3B3C11DC" w14:textId="77777777" w:rsidTr="007B2695">
        <w:trPr>
          <w:tblCellSpacing w:w="15" w:type="dxa"/>
        </w:trPr>
        <w:tc>
          <w:tcPr>
            <w:tcW w:w="0" w:type="auto"/>
            <w:tcMar>
              <w:top w:w="15" w:type="dxa"/>
              <w:left w:w="15" w:type="dxa"/>
              <w:bottom w:w="15" w:type="dxa"/>
              <w:right w:w="15" w:type="dxa"/>
            </w:tcMar>
            <w:vAlign w:val="center"/>
            <w:hideMark/>
          </w:tcPr>
          <w:p w14:paraId="4FEC6719" w14:textId="032E8F75"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sz w:val="22"/>
                <w:szCs w:val="22"/>
              </w:rPr>
              <w:t>La provisión y tendido de tubería de PVC 4" SDR 4</w:t>
            </w:r>
            <w:r w:rsidR="00735400">
              <w:rPr>
                <w:rFonts w:asciiTheme="minorHAnsi" w:hAnsiTheme="minorHAnsi" w:cstheme="minorHAnsi"/>
                <w:sz w:val="22"/>
                <w:szCs w:val="22"/>
              </w:rPr>
              <w:t>1 se medirá por metro lineal (m</w:t>
            </w:r>
            <w:r>
              <w:rPr>
                <w:rFonts w:asciiTheme="minorHAnsi" w:hAnsiTheme="minorHAnsi" w:cstheme="minorHAnsi"/>
                <w:sz w:val="22"/>
                <w:szCs w:val="22"/>
              </w:rPr>
              <w:t xml:space="preserve">) ejecutado y aprobado por el Supervisor de obra. </w:t>
            </w:r>
          </w:p>
        </w:tc>
      </w:tr>
    </w:tbl>
    <w:p w14:paraId="0A85EE5B" w14:textId="77777777" w:rsidR="007B2695" w:rsidRDefault="007B2695" w:rsidP="007B2695">
      <w:pPr>
        <w:rPr>
          <w:rFonts w:asciiTheme="minorHAnsi" w:eastAsia="Times New Roman" w:hAnsiTheme="minorHAnsi" w:cstheme="minorHAnsi"/>
          <w:vanish/>
        </w:rPr>
      </w:pPr>
    </w:p>
    <w:tbl>
      <w:tblPr>
        <w:tblW w:w="5000" w:type="pct"/>
        <w:tblCellSpacing w:w="15" w:type="dxa"/>
        <w:tblLook w:val="04A0" w:firstRow="1" w:lastRow="0" w:firstColumn="1" w:lastColumn="0" w:noHBand="0" w:noVBand="1"/>
      </w:tblPr>
      <w:tblGrid>
        <w:gridCol w:w="8838"/>
      </w:tblGrid>
      <w:tr w:rsidR="007B2695" w14:paraId="125FF4ED" w14:textId="77777777" w:rsidTr="007B2695">
        <w:trPr>
          <w:tblCellSpacing w:w="15" w:type="dxa"/>
        </w:trPr>
        <w:tc>
          <w:tcPr>
            <w:tcW w:w="0" w:type="auto"/>
            <w:tcMar>
              <w:top w:w="15" w:type="dxa"/>
              <w:left w:w="15" w:type="dxa"/>
              <w:bottom w:w="15" w:type="dxa"/>
              <w:right w:w="15" w:type="dxa"/>
            </w:tcMar>
            <w:vAlign w:val="center"/>
            <w:hideMark/>
          </w:tcPr>
          <w:p w14:paraId="4F15CCD5"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b/>
                <w:bCs/>
                <w:sz w:val="22"/>
                <w:szCs w:val="22"/>
              </w:rPr>
              <w:t>5. FORMA DE PAGO</w:t>
            </w:r>
          </w:p>
        </w:tc>
      </w:tr>
      <w:tr w:rsidR="007B2695" w14:paraId="77818315" w14:textId="77777777" w:rsidTr="007B2695">
        <w:trPr>
          <w:tblCellSpacing w:w="15" w:type="dxa"/>
        </w:trPr>
        <w:tc>
          <w:tcPr>
            <w:tcW w:w="0" w:type="auto"/>
            <w:tcMar>
              <w:top w:w="15" w:type="dxa"/>
              <w:left w:w="15" w:type="dxa"/>
              <w:bottom w:w="15" w:type="dxa"/>
              <w:right w:w="15" w:type="dxa"/>
            </w:tcMar>
            <w:vAlign w:val="center"/>
            <w:hideMark/>
          </w:tcPr>
          <w:p w14:paraId="0643F102"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sz w:val="22"/>
                <w:szCs w:val="22"/>
              </w:rPr>
              <w:t xml:space="preserve">El pago del ítem se hará de acuerdo a la unidad y precio de la propuesta aceptada. Este costo incluye la compensación total por todos los materiales, mano de obra, herramientas, equipo empleado y demás incidencias determinadas por ley. </w:t>
            </w:r>
          </w:p>
        </w:tc>
      </w:tr>
    </w:tbl>
    <w:p w14:paraId="3E8EC706" w14:textId="77777777" w:rsidR="007B2695" w:rsidRDefault="007B2695" w:rsidP="007B2695">
      <w:pPr>
        <w:rPr>
          <w:rFonts w:asciiTheme="minorHAnsi" w:hAnsiTheme="minorHAnsi" w:cstheme="minorHAnsi"/>
        </w:rPr>
      </w:pPr>
    </w:p>
    <w:p w14:paraId="0675F78B" w14:textId="77777777" w:rsidR="007B2695" w:rsidRDefault="007B2695" w:rsidP="007B2695">
      <w:pPr>
        <w:rPr>
          <w:rFonts w:asciiTheme="minorHAnsi" w:hAnsiTheme="minorHAnsi" w:cstheme="minorHAnsi"/>
        </w:rPr>
      </w:pPr>
    </w:p>
    <w:p w14:paraId="26B4E60E" w14:textId="77777777" w:rsidR="007B2695" w:rsidRDefault="007B2695" w:rsidP="007B2695">
      <w:pPr>
        <w:rPr>
          <w:rFonts w:asciiTheme="minorHAnsi" w:hAnsiTheme="minorHAnsi" w:cstheme="minorHAnsi"/>
        </w:rPr>
      </w:pPr>
    </w:p>
    <w:tbl>
      <w:tblPr>
        <w:tblW w:w="5000" w:type="pct"/>
        <w:tblCellSpacing w:w="15" w:type="dxa"/>
        <w:tblLook w:val="04A0" w:firstRow="1" w:lastRow="0" w:firstColumn="1" w:lastColumn="0" w:noHBand="0" w:noVBand="1"/>
      </w:tblPr>
      <w:tblGrid>
        <w:gridCol w:w="7353"/>
        <w:gridCol w:w="1485"/>
      </w:tblGrid>
      <w:tr w:rsidR="007B2695" w14:paraId="764E3732" w14:textId="77777777" w:rsidTr="007B2695">
        <w:trPr>
          <w:tblCellSpacing w:w="15" w:type="dxa"/>
        </w:trPr>
        <w:tc>
          <w:tcPr>
            <w:tcW w:w="4134" w:type="pct"/>
            <w:tcMar>
              <w:top w:w="15" w:type="dxa"/>
              <w:left w:w="15" w:type="dxa"/>
              <w:bottom w:w="15" w:type="dxa"/>
              <w:right w:w="15" w:type="dxa"/>
            </w:tcMar>
            <w:vAlign w:val="center"/>
            <w:hideMark/>
          </w:tcPr>
          <w:tbl>
            <w:tblPr>
              <w:tblW w:w="5000" w:type="pct"/>
              <w:tblCellSpacing w:w="15" w:type="dxa"/>
              <w:tblLook w:val="04A0" w:firstRow="1" w:lastRow="0" w:firstColumn="1" w:lastColumn="0" w:noHBand="0" w:noVBand="1"/>
            </w:tblPr>
            <w:tblGrid>
              <w:gridCol w:w="1061"/>
              <w:gridCol w:w="6217"/>
            </w:tblGrid>
            <w:tr w:rsidR="007B2695" w14:paraId="6E2053C6" w14:textId="77777777" w:rsidTr="00FC6553">
              <w:trPr>
                <w:tblCellSpacing w:w="15" w:type="dxa"/>
              </w:trPr>
              <w:tc>
                <w:tcPr>
                  <w:tcW w:w="698" w:type="pct"/>
                  <w:shd w:val="clear" w:color="auto" w:fill="auto"/>
                  <w:tcMar>
                    <w:top w:w="15" w:type="dxa"/>
                    <w:left w:w="15" w:type="dxa"/>
                    <w:bottom w:w="15" w:type="dxa"/>
                    <w:right w:w="15" w:type="dxa"/>
                  </w:tcMar>
                  <w:vAlign w:val="center"/>
                  <w:hideMark/>
                </w:tcPr>
                <w:p w14:paraId="04EA74B7" w14:textId="3D218EF1" w:rsidR="007B2695" w:rsidRDefault="007B2695">
                  <w:pPr>
                    <w:spacing w:before="100" w:beforeAutospacing="1" w:after="100" w:afterAutospacing="1"/>
                    <w:rPr>
                      <w:rFonts w:asciiTheme="minorHAnsi" w:eastAsia="Times New Roman" w:hAnsiTheme="minorHAnsi" w:cstheme="minorHAnsi"/>
                      <w:b/>
                    </w:rPr>
                  </w:pPr>
                  <w:r>
                    <w:rPr>
                      <w:rFonts w:asciiTheme="minorHAnsi" w:eastAsia="Times New Roman" w:hAnsiTheme="minorHAnsi" w:cstheme="minorHAnsi"/>
                      <w:b/>
                      <w:bCs/>
                    </w:rPr>
                    <w:t xml:space="preserve">ITEM : </w:t>
                  </w:r>
                </w:p>
              </w:tc>
              <w:tc>
                <w:tcPr>
                  <w:tcW w:w="4240" w:type="pct"/>
                  <w:shd w:val="clear" w:color="auto" w:fill="BFBFBF" w:themeFill="background1" w:themeFillShade="BF"/>
                  <w:tcMar>
                    <w:top w:w="15" w:type="dxa"/>
                    <w:left w:w="15" w:type="dxa"/>
                    <w:bottom w:w="15" w:type="dxa"/>
                    <w:right w:w="15" w:type="dxa"/>
                  </w:tcMar>
                  <w:vAlign w:val="center"/>
                  <w:hideMark/>
                </w:tcPr>
                <w:p w14:paraId="318C4ADA" w14:textId="77777777" w:rsidR="007B2695" w:rsidRDefault="007B2695">
                  <w:pPr>
                    <w:spacing w:before="100" w:beforeAutospacing="1" w:after="100" w:afterAutospacing="1"/>
                    <w:rPr>
                      <w:rFonts w:asciiTheme="minorHAnsi" w:eastAsia="Times New Roman" w:hAnsiTheme="minorHAnsi" w:cstheme="minorHAnsi"/>
                      <w:b/>
                    </w:rPr>
                  </w:pPr>
                  <w:r>
                    <w:rPr>
                      <w:rFonts w:asciiTheme="minorHAnsi" w:eastAsia="Times New Roman" w:hAnsiTheme="minorHAnsi" w:cstheme="minorHAnsi"/>
                      <w:b/>
                    </w:rPr>
                    <w:t>PROV Y TENDIDO DE TUBERIA DE DESAGUE SANT. PVC= 2" </w:t>
                  </w:r>
                </w:p>
              </w:tc>
            </w:tr>
            <w:tr w:rsidR="007B2695" w14:paraId="561FA289" w14:textId="77777777" w:rsidTr="00FC6553">
              <w:trPr>
                <w:tblCellSpacing w:w="15" w:type="dxa"/>
              </w:trPr>
              <w:tc>
                <w:tcPr>
                  <w:tcW w:w="698" w:type="pct"/>
                  <w:shd w:val="clear" w:color="auto" w:fill="auto"/>
                  <w:tcMar>
                    <w:top w:w="15" w:type="dxa"/>
                    <w:left w:w="15" w:type="dxa"/>
                    <w:bottom w:w="15" w:type="dxa"/>
                    <w:right w:w="15" w:type="dxa"/>
                  </w:tcMar>
                  <w:vAlign w:val="center"/>
                  <w:hideMark/>
                </w:tcPr>
                <w:p w14:paraId="693AD72D" w14:textId="77777777" w:rsidR="007B2695" w:rsidRDefault="007B2695">
                  <w:pPr>
                    <w:spacing w:before="100" w:beforeAutospacing="1" w:after="100" w:afterAutospacing="1"/>
                    <w:rPr>
                      <w:rFonts w:asciiTheme="minorHAnsi" w:eastAsia="Times New Roman" w:hAnsiTheme="minorHAnsi" w:cstheme="minorHAnsi"/>
                      <w:b/>
                    </w:rPr>
                  </w:pPr>
                  <w:r>
                    <w:rPr>
                      <w:rFonts w:asciiTheme="minorHAnsi" w:eastAsia="Times New Roman" w:hAnsiTheme="minorHAnsi" w:cstheme="minorHAnsi"/>
                      <w:b/>
                      <w:bCs/>
                    </w:rPr>
                    <w:t>UNIDAD:</w:t>
                  </w:r>
                </w:p>
              </w:tc>
              <w:tc>
                <w:tcPr>
                  <w:tcW w:w="4240" w:type="pct"/>
                  <w:shd w:val="clear" w:color="auto" w:fill="BFBFBF" w:themeFill="background1" w:themeFillShade="BF"/>
                  <w:tcMar>
                    <w:top w:w="15" w:type="dxa"/>
                    <w:left w:w="15" w:type="dxa"/>
                    <w:bottom w:w="15" w:type="dxa"/>
                    <w:right w:w="15" w:type="dxa"/>
                  </w:tcMar>
                  <w:vAlign w:val="center"/>
                  <w:hideMark/>
                </w:tcPr>
                <w:p w14:paraId="115DCA1E" w14:textId="77777777" w:rsidR="007B2695" w:rsidRDefault="007B2695">
                  <w:pPr>
                    <w:spacing w:before="100" w:beforeAutospacing="1" w:after="100" w:afterAutospacing="1"/>
                    <w:rPr>
                      <w:rFonts w:asciiTheme="minorHAnsi" w:eastAsia="Times New Roman" w:hAnsiTheme="minorHAnsi" w:cstheme="minorHAnsi"/>
                      <w:b/>
                    </w:rPr>
                  </w:pPr>
                  <w:r>
                    <w:rPr>
                      <w:rFonts w:asciiTheme="minorHAnsi" w:eastAsia="Times New Roman" w:hAnsiTheme="minorHAnsi" w:cstheme="minorHAnsi"/>
                      <w:b/>
                    </w:rPr>
                    <w:t>m </w:t>
                  </w:r>
                </w:p>
              </w:tc>
            </w:tr>
          </w:tbl>
          <w:p w14:paraId="16AB401B" w14:textId="77777777" w:rsidR="007B2695" w:rsidRDefault="007B2695">
            <w:pPr>
              <w:spacing w:after="160" w:line="256" w:lineRule="auto"/>
              <w:rPr>
                <w:rFonts w:asciiTheme="minorHAnsi" w:eastAsiaTheme="minorHAnsi" w:hAnsiTheme="minorHAnsi" w:cstheme="minorBidi"/>
              </w:rPr>
            </w:pPr>
          </w:p>
        </w:tc>
        <w:tc>
          <w:tcPr>
            <w:tcW w:w="815" w:type="pct"/>
            <w:tcMar>
              <w:top w:w="15" w:type="dxa"/>
              <w:left w:w="15" w:type="dxa"/>
              <w:bottom w:w="15" w:type="dxa"/>
              <w:right w:w="15" w:type="dxa"/>
            </w:tcMar>
            <w:vAlign w:val="center"/>
            <w:hideMark/>
          </w:tcPr>
          <w:tbl>
            <w:tblPr>
              <w:tblW w:w="5000" w:type="pct"/>
              <w:tblCellSpacing w:w="15" w:type="dxa"/>
              <w:tblLook w:val="04A0" w:firstRow="1" w:lastRow="0" w:firstColumn="1" w:lastColumn="0" w:noHBand="0" w:noVBand="1"/>
            </w:tblPr>
            <w:tblGrid>
              <w:gridCol w:w="1410"/>
            </w:tblGrid>
            <w:tr w:rsidR="007B2695" w14:paraId="6B2D57CC" w14:textId="77777777">
              <w:trPr>
                <w:tblCellSpacing w:w="15" w:type="dxa"/>
              </w:trPr>
              <w:tc>
                <w:tcPr>
                  <w:tcW w:w="0" w:type="auto"/>
                  <w:tcMar>
                    <w:top w:w="15" w:type="dxa"/>
                    <w:left w:w="15" w:type="dxa"/>
                    <w:bottom w:w="15" w:type="dxa"/>
                    <w:right w:w="15" w:type="dxa"/>
                  </w:tcMar>
                  <w:vAlign w:val="center"/>
                  <w:hideMark/>
                </w:tcPr>
                <w:p w14:paraId="42C71996" w14:textId="77777777" w:rsidR="007B2695" w:rsidRDefault="007B2695">
                  <w:pPr>
                    <w:spacing w:after="160" w:line="256" w:lineRule="auto"/>
                    <w:rPr>
                      <w:rFonts w:asciiTheme="minorHAnsi" w:eastAsiaTheme="minorHAnsi" w:hAnsiTheme="minorHAnsi" w:cstheme="minorBidi"/>
                      <w:sz w:val="20"/>
                      <w:szCs w:val="20"/>
                      <w:lang w:eastAsia="es-BO"/>
                    </w:rPr>
                  </w:pPr>
                </w:p>
              </w:tc>
            </w:tr>
          </w:tbl>
          <w:p w14:paraId="458E11D0" w14:textId="77777777" w:rsidR="007B2695" w:rsidRDefault="007B2695">
            <w:pPr>
              <w:spacing w:after="160" w:line="256" w:lineRule="auto"/>
              <w:rPr>
                <w:rFonts w:asciiTheme="minorHAnsi" w:eastAsiaTheme="minorHAnsi" w:hAnsiTheme="minorHAnsi" w:cstheme="minorBidi"/>
              </w:rPr>
            </w:pPr>
          </w:p>
        </w:tc>
      </w:tr>
      <w:tr w:rsidR="007B2695" w14:paraId="23E3A3E6" w14:textId="77777777" w:rsidTr="007B2695">
        <w:trPr>
          <w:tblCellSpacing w:w="15" w:type="dxa"/>
        </w:trPr>
        <w:tc>
          <w:tcPr>
            <w:tcW w:w="0" w:type="auto"/>
            <w:gridSpan w:val="2"/>
            <w:tcMar>
              <w:top w:w="15" w:type="dxa"/>
              <w:left w:w="15" w:type="dxa"/>
              <w:bottom w:w="15" w:type="dxa"/>
              <w:right w:w="15" w:type="dxa"/>
            </w:tcMar>
            <w:vAlign w:val="center"/>
            <w:hideMark/>
          </w:tcPr>
          <w:p w14:paraId="31A862D0"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b/>
                <w:bCs/>
                <w:sz w:val="22"/>
                <w:szCs w:val="22"/>
              </w:rPr>
              <w:t>1. DESCRIPCION</w:t>
            </w:r>
          </w:p>
        </w:tc>
      </w:tr>
      <w:tr w:rsidR="007B2695" w14:paraId="5995912F" w14:textId="77777777" w:rsidTr="007B2695">
        <w:trPr>
          <w:tblCellSpacing w:w="15" w:type="dxa"/>
        </w:trPr>
        <w:tc>
          <w:tcPr>
            <w:tcW w:w="0" w:type="auto"/>
            <w:gridSpan w:val="2"/>
            <w:tcMar>
              <w:top w:w="15" w:type="dxa"/>
              <w:left w:w="15" w:type="dxa"/>
              <w:bottom w:w="15" w:type="dxa"/>
              <w:right w:w="15" w:type="dxa"/>
            </w:tcMar>
            <w:vAlign w:val="center"/>
            <w:hideMark/>
          </w:tcPr>
          <w:p w14:paraId="6F137C54"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sz w:val="22"/>
                <w:szCs w:val="22"/>
              </w:rPr>
              <w:t xml:space="preserve">Este ítem comprende la provisión y el tendido de tubería de desagüe sanitario PVC de 2”, que sirve como bajantes para la evacuación de aguas pluviales y sanitarias (sin accesorios) de acuerdo a lo indicado en planos constructivos y de detalle, formulario de presentación de propuestas y/o instrucciones del Supervisor de Obra. </w:t>
            </w:r>
          </w:p>
        </w:tc>
      </w:tr>
    </w:tbl>
    <w:p w14:paraId="59EF9CDA" w14:textId="77777777" w:rsidR="007B2695" w:rsidRDefault="007B2695" w:rsidP="007B2695">
      <w:pPr>
        <w:rPr>
          <w:rFonts w:asciiTheme="minorHAnsi" w:eastAsia="Times New Roman" w:hAnsiTheme="minorHAnsi" w:cstheme="minorHAnsi"/>
          <w:vanish/>
        </w:rPr>
      </w:pPr>
    </w:p>
    <w:tbl>
      <w:tblPr>
        <w:tblW w:w="9000" w:type="dxa"/>
        <w:tblCellSpacing w:w="15" w:type="dxa"/>
        <w:tblLook w:val="04A0" w:firstRow="1" w:lastRow="0" w:firstColumn="1" w:lastColumn="0" w:noHBand="0" w:noVBand="1"/>
      </w:tblPr>
      <w:tblGrid>
        <w:gridCol w:w="9000"/>
      </w:tblGrid>
      <w:tr w:rsidR="007B2695" w14:paraId="256643A4" w14:textId="77777777" w:rsidTr="007B2695">
        <w:trPr>
          <w:tblCellSpacing w:w="15" w:type="dxa"/>
        </w:trPr>
        <w:tc>
          <w:tcPr>
            <w:tcW w:w="0" w:type="auto"/>
            <w:tcMar>
              <w:top w:w="15" w:type="dxa"/>
              <w:left w:w="15" w:type="dxa"/>
              <w:bottom w:w="15" w:type="dxa"/>
              <w:right w:w="15" w:type="dxa"/>
            </w:tcMar>
            <w:vAlign w:val="center"/>
            <w:hideMark/>
          </w:tcPr>
          <w:p w14:paraId="58613CCC"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b/>
                <w:bCs/>
                <w:sz w:val="22"/>
                <w:szCs w:val="22"/>
              </w:rPr>
              <w:t>2. MATERIALES, HERRAMIENTAS Y EQUIPOS</w:t>
            </w:r>
          </w:p>
        </w:tc>
      </w:tr>
      <w:tr w:rsidR="007B2695" w14:paraId="668EFA72" w14:textId="77777777" w:rsidTr="007B2695">
        <w:trPr>
          <w:tblCellSpacing w:w="15" w:type="dxa"/>
        </w:trPr>
        <w:tc>
          <w:tcPr>
            <w:tcW w:w="9000" w:type="dxa"/>
            <w:tcMar>
              <w:top w:w="15" w:type="dxa"/>
              <w:left w:w="15" w:type="dxa"/>
              <w:bottom w:w="15" w:type="dxa"/>
              <w:right w:w="15" w:type="dxa"/>
            </w:tcMar>
            <w:vAlign w:val="center"/>
            <w:hideMark/>
          </w:tcPr>
          <w:p w14:paraId="5F3DA2C6"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sz w:val="22"/>
                <w:szCs w:val="22"/>
              </w:rPr>
              <w:t>MATERIALES:</w:t>
            </w:r>
          </w:p>
          <w:p w14:paraId="5A9A689C"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sz w:val="22"/>
                <w:szCs w:val="22"/>
              </w:rPr>
              <w:t xml:space="preserve">PEGAMENTO PARA PVC </w:t>
            </w:r>
            <w:r>
              <w:rPr>
                <w:rFonts w:asciiTheme="minorHAnsi" w:hAnsiTheme="minorHAnsi" w:cstheme="minorHAnsi"/>
                <w:sz w:val="22"/>
                <w:szCs w:val="22"/>
              </w:rPr>
              <w:br/>
              <w:t>TUBERIA PVC 2" DESAGUE</w:t>
            </w:r>
          </w:p>
          <w:p w14:paraId="70AC0AFA"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sz w:val="22"/>
                <w:szCs w:val="22"/>
              </w:rPr>
              <w:t>LIMPIADOR PARA PVC</w:t>
            </w:r>
          </w:p>
          <w:p w14:paraId="132DFEA7"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sz w:val="22"/>
                <w:szCs w:val="22"/>
              </w:rPr>
              <w:lastRenderedPageBreak/>
              <w:t xml:space="preserve">Sin embargo, el listado precedente no puede ser considerado restrictivo o limitativo en cuanto a la provisión de cualquier otro material, herramienta y/o equipo adicional necesario para la correcta ejecución y culminación de los trabajos. En todo caso, el empleo de insumos adicionales a los señalados en la propuesta y que resultasen necesarios durante el periodo de ejecución de la obra, correrán por cuenta del Contratista a fin de que se garantice que los trabajos sean ejecutados y culminados de manera adecuada y a satisfacción de la Supervisión de Obra, aclarando que este aspecto no implicará en ningún caso un costo adicional para la Entidad. </w:t>
            </w:r>
            <w:r>
              <w:rPr>
                <w:rFonts w:asciiTheme="minorHAnsi" w:hAnsiTheme="minorHAnsi" w:cstheme="minorHAnsi"/>
                <w:sz w:val="22"/>
                <w:szCs w:val="22"/>
              </w:rPr>
              <w:br/>
            </w:r>
            <w:r>
              <w:rPr>
                <w:rFonts w:asciiTheme="minorHAnsi" w:hAnsiTheme="minorHAnsi" w:cstheme="minorHAnsi"/>
                <w:sz w:val="22"/>
                <w:szCs w:val="22"/>
              </w:rPr>
              <w:br/>
              <w:t xml:space="preserve">Las tuberías serán de PVC del tipo especificado en los planos de construcción o en el formulario de presentación de propuestas. </w:t>
            </w:r>
            <w:r>
              <w:rPr>
                <w:rFonts w:asciiTheme="minorHAnsi" w:hAnsiTheme="minorHAnsi" w:cstheme="minorHAnsi"/>
                <w:sz w:val="22"/>
                <w:szCs w:val="22"/>
              </w:rPr>
              <w:br/>
              <w:t xml:space="preserve">Las tuberías de PVC deberán cumplir con la siguiente normas: </w:t>
            </w:r>
            <w:r>
              <w:rPr>
                <w:rFonts w:asciiTheme="minorHAnsi" w:hAnsiTheme="minorHAnsi" w:cstheme="minorHAnsi"/>
                <w:sz w:val="22"/>
                <w:szCs w:val="22"/>
              </w:rPr>
              <w:br/>
              <w:t xml:space="preserve">-Norma NBR: 5688 </w:t>
            </w:r>
            <w:r>
              <w:rPr>
                <w:rFonts w:asciiTheme="minorHAnsi" w:hAnsiTheme="minorHAnsi" w:cstheme="minorHAnsi"/>
                <w:sz w:val="22"/>
                <w:szCs w:val="22"/>
              </w:rPr>
              <w:br/>
              <w:t xml:space="preserve">-Normas equivalentes a las anteriores </w:t>
            </w:r>
            <w:r>
              <w:rPr>
                <w:rFonts w:asciiTheme="minorHAnsi" w:hAnsiTheme="minorHAnsi" w:cstheme="minorHAnsi"/>
                <w:sz w:val="22"/>
                <w:szCs w:val="22"/>
              </w:rPr>
              <w:br/>
              <w:t xml:space="preserve">Las superficies externa e interna de los tubos deberán ser lisas y estar libres de grietas, fisuras, ondulaciones y otros defectos que alteren su calidad. Los extremos deberán estar adecuadamente cortados y ser perpendiculares al eje del tubo. </w:t>
            </w:r>
            <w:r>
              <w:rPr>
                <w:rFonts w:asciiTheme="minorHAnsi" w:hAnsiTheme="minorHAnsi" w:cstheme="minorHAnsi"/>
                <w:sz w:val="22"/>
                <w:szCs w:val="22"/>
              </w:rPr>
              <w:br/>
              <w:t xml:space="preserve">Los tubos deberán ser de color uniforme. </w:t>
            </w:r>
            <w:r>
              <w:rPr>
                <w:rFonts w:asciiTheme="minorHAnsi" w:hAnsiTheme="minorHAnsi" w:cstheme="minorHAnsi"/>
                <w:sz w:val="22"/>
                <w:szCs w:val="22"/>
              </w:rPr>
              <w:br/>
              <w:t xml:space="preserve">Asimismo en ningún caso las tuberías deberán ser calentadas y luego dobladas, debiendo para este objeto utilizarse codos de diferentes ángulos, según lo requerido. </w:t>
            </w:r>
            <w:r>
              <w:rPr>
                <w:rFonts w:asciiTheme="minorHAnsi" w:hAnsiTheme="minorHAnsi" w:cstheme="minorHAnsi"/>
                <w:sz w:val="22"/>
                <w:szCs w:val="22"/>
              </w:rPr>
              <w:br/>
              <w:t xml:space="preserve">Las juntas serán de tipo campana-espiga, según se especifique en el proyecto. </w:t>
            </w:r>
            <w:r>
              <w:rPr>
                <w:rFonts w:asciiTheme="minorHAnsi" w:hAnsiTheme="minorHAnsi" w:cstheme="minorHAnsi"/>
                <w:sz w:val="22"/>
                <w:szCs w:val="22"/>
              </w:rPr>
              <w:br/>
              <w:t xml:space="preserve">Las tuberías de PVC por ser livianas son fáciles de manipular, sin embargo se deberá tener sumo cuidado cuando sean descargados y no deberán ser lanzados sino colocados en el suelo. </w:t>
            </w:r>
            <w:r>
              <w:rPr>
                <w:rFonts w:asciiTheme="minorHAnsi" w:hAnsiTheme="minorHAnsi" w:cstheme="minorHAnsi"/>
                <w:sz w:val="22"/>
                <w:szCs w:val="22"/>
              </w:rPr>
              <w:br/>
              <w:t xml:space="preserve">La tubería de PVC deberá almacenarse sobre soportes adecuados y apilarse en alturas no mayores a 1.00 m., especialmente si la temperatura ambiente es elevada, pues las camadas inferiores podrían deformarse. No se las deberán tener expuestas al sol por períodos prolongados. </w:t>
            </w:r>
            <w:r>
              <w:rPr>
                <w:rFonts w:asciiTheme="minorHAnsi" w:hAnsiTheme="minorHAnsi" w:cstheme="minorHAnsi"/>
                <w:sz w:val="22"/>
                <w:szCs w:val="22"/>
              </w:rPr>
              <w:br/>
              <w:t xml:space="preserve">Las tuberías deberán tener la identificación del tipo de tubería, el diámetro y otras características que correspondan en la superficie exterior de la misma, esto en cumplimiento a la norma correspondiente. </w:t>
            </w:r>
            <w:r>
              <w:rPr>
                <w:rFonts w:asciiTheme="minorHAnsi" w:hAnsiTheme="minorHAnsi" w:cstheme="minorHAnsi"/>
                <w:sz w:val="22"/>
                <w:szCs w:val="22"/>
              </w:rPr>
              <w:br/>
              <w:t>El Contratista será el único responsable de la calidad, transporte, manipuleo y almacenamiento de la tubería, debiendo reemplazar antes de su utilización en obra todo aquel material que presentara daños o que no cumpla con las normas y especificaciones señaladas, sin que se le reconozca pago adicional alguno.</w:t>
            </w:r>
          </w:p>
        </w:tc>
      </w:tr>
    </w:tbl>
    <w:p w14:paraId="162AE6F2" w14:textId="77777777" w:rsidR="007B2695" w:rsidRDefault="007B2695" w:rsidP="007B2695">
      <w:pPr>
        <w:rPr>
          <w:rFonts w:asciiTheme="minorHAnsi" w:eastAsia="Times New Roman" w:hAnsiTheme="minorHAnsi" w:cstheme="minorHAnsi"/>
          <w:vanish/>
        </w:rPr>
      </w:pPr>
    </w:p>
    <w:tbl>
      <w:tblPr>
        <w:tblW w:w="5000" w:type="pct"/>
        <w:tblCellSpacing w:w="15" w:type="dxa"/>
        <w:tblLook w:val="04A0" w:firstRow="1" w:lastRow="0" w:firstColumn="1" w:lastColumn="0" w:noHBand="0" w:noVBand="1"/>
      </w:tblPr>
      <w:tblGrid>
        <w:gridCol w:w="8838"/>
      </w:tblGrid>
      <w:tr w:rsidR="007B2695" w14:paraId="6EEC54E9" w14:textId="77777777" w:rsidTr="007B2695">
        <w:trPr>
          <w:tblCellSpacing w:w="15" w:type="dxa"/>
        </w:trPr>
        <w:tc>
          <w:tcPr>
            <w:tcW w:w="0" w:type="auto"/>
            <w:tcMar>
              <w:top w:w="15" w:type="dxa"/>
              <w:left w:w="15" w:type="dxa"/>
              <w:bottom w:w="15" w:type="dxa"/>
              <w:right w:w="15" w:type="dxa"/>
            </w:tcMar>
            <w:vAlign w:val="center"/>
            <w:hideMark/>
          </w:tcPr>
          <w:p w14:paraId="06EA8B3D"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b/>
                <w:bCs/>
                <w:sz w:val="22"/>
                <w:szCs w:val="22"/>
              </w:rPr>
              <w:t>3. FORMA DE EJECUCIÓN</w:t>
            </w:r>
          </w:p>
        </w:tc>
      </w:tr>
      <w:tr w:rsidR="007B2695" w14:paraId="53A46671" w14:textId="77777777" w:rsidTr="007B2695">
        <w:trPr>
          <w:tblCellSpacing w:w="15" w:type="dxa"/>
        </w:trPr>
        <w:tc>
          <w:tcPr>
            <w:tcW w:w="0" w:type="auto"/>
            <w:tcMar>
              <w:top w:w="15" w:type="dxa"/>
              <w:left w:w="15" w:type="dxa"/>
              <w:bottom w:w="15" w:type="dxa"/>
              <w:right w:w="15" w:type="dxa"/>
            </w:tcMar>
            <w:vAlign w:val="center"/>
            <w:hideMark/>
          </w:tcPr>
          <w:p w14:paraId="7B825FDC"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sz w:val="22"/>
                <w:szCs w:val="22"/>
              </w:rPr>
              <w:t xml:space="preserve">Aprobado el replanteo, se procederá a la instalación de las tuberías de desagüe debiendo las mismas estar debidamente sujetas tanto vertical y horizontalmente de acuerdo a lo que corresponda en la construcción. </w:t>
            </w:r>
            <w:r>
              <w:rPr>
                <w:rFonts w:asciiTheme="minorHAnsi" w:hAnsiTheme="minorHAnsi" w:cstheme="minorHAnsi"/>
                <w:sz w:val="22"/>
                <w:szCs w:val="22"/>
              </w:rPr>
              <w:br/>
              <w:t xml:space="preserve">Corte de tuberías </w:t>
            </w:r>
            <w:r>
              <w:rPr>
                <w:rFonts w:asciiTheme="minorHAnsi" w:hAnsiTheme="minorHAnsi" w:cstheme="minorHAnsi"/>
                <w:sz w:val="22"/>
                <w:szCs w:val="22"/>
              </w:rPr>
              <w:br/>
              <w:t xml:space="preserve">Las tuberías deberán ser cortadas a escuadra, utilizando para este fin una sierra o serrucho de diente fino y eliminando las rebabas que pudieran quedar luego del cortado por dentro y por fuera del tubo. </w:t>
            </w:r>
            <w:r>
              <w:rPr>
                <w:rFonts w:asciiTheme="minorHAnsi" w:hAnsiTheme="minorHAnsi" w:cstheme="minorHAnsi"/>
                <w:sz w:val="22"/>
                <w:szCs w:val="22"/>
              </w:rPr>
              <w:br/>
              <w:t xml:space="preserve">Una vez efectuado el corte del tubo, se procederá a eliminar las virutas mediante el empleo de </w:t>
            </w:r>
            <w:r>
              <w:rPr>
                <w:rFonts w:asciiTheme="minorHAnsi" w:hAnsiTheme="minorHAnsi" w:cstheme="minorHAnsi"/>
                <w:sz w:val="22"/>
                <w:szCs w:val="22"/>
              </w:rPr>
              <w:lastRenderedPageBreak/>
              <w:t xml:space="preserve">una lima o escofina. </w:t>
            </w:r>
            <w:r>
              <w:rPr>
                <w:rFonts w:asciiTheme="minorHAnsi" w:hAnsiTheme="minorHAnsi" w:cstheme="minorHAnsi"/>
                <w:sz w:val="22"/>
                <w:szCs w:val="22"/>
              </w:rPr>
              <w:br/>
              <w:t xml:space="preserve">Podrán presentarse casos donde un tubo dañado ya tendido o colocado debe ser reparado, aspecto que se efectuará cortando y desechando la parte dañada, sin que se reconozca pago adicional alguno al Contratista. </w:t>
            </w:r>
            <w:r>
              <w:rPr>
                <w:rFonts w:asciiTheme="minorHAnsi" w:hAnsiTheme="minorHAnsi" w:cstheme="minorHAnsi"/>
                <w:sz w:val="22"/>
                <w:szCs w:val="22"/>
              </w:rPr>
              <w:br/>
              <w:t xml:space="preserve">Se deja claramente establecido que este trabajo de cortes, no deberá ser considerado como ítem independiente, debiendo estar incluido en el precio unitario. </w:t>
            </w:r>
            <w:r>
              <w:rPr>
                <w:rFonts w:asciiTheme="minorHAnsi" w:hAnsiTheme="minorHAnsi" w:cstheme="minorHAnsi"/>
                <w:sz w:val="22"/>
                <w:szCs w:val="22"/>
              </w:rPr>
              <w:br/>
            </w:r>
            <w:r>
              <w:rPr>
                <w:rFonts w:asciiTheme="minorHAnsi" w:hAnsiTheme="minorHAnsi" w:cstheme="minorHAnsi"/>
                <w:sz w:val="22"/>
                <w:szCs w:val="22"/>
              </w:rPr>
              <w:br/>
              <w:t xml:space="preserve">La unión entre tubos de PVC se hará utilizando el pegamento recomendado por el fabricante, previa limpieza de la campana y la espiga. </w:t>
            </w:r>
            <w:r>
              <w:rPr>
                <w:rFonts w:asciiTheme="minorHAnsi" w:hAnsiTheme="minorHAnsi" w:cstheme="minorHAnsi"/>
                <w:sz w:val="22"/>
                <w:szCs w:val="22"/>
              </w:rPr>
              <w:br/>
            </w:r>
            <w:r>
              <w:rPr>
                <w:rFonts w:asciiTheme="minorHAnsi" w:hAnsiTheme="minorHAnsi" w:cstheme="minorHAnsi"/>
                <w:sz w:val="22"/>
                <w:szCs w:val="22"/>
              </w:rPr>
              <w:br/>
              <w:t xml:space="preserve">Unión de tuberías: </w:t>
            </w:r>
            <w:r>
              <w:rPr>
                <w:rFonts w:asciiTheme="minorHAnsi" w:hAnsiTheme="minorHAnsi" w:cstheme="minorHAnsi"/>
                <w:sz w:val="22"/>
                <w:szCs w:val="22"/>
              </w:rPr>
              <w:br/>
            </w:r>
            <w:r>
              <w:rPr>
                <w:rFonts w:asciiTheme="minorHAnsi" w:hAnsiTheme="minorHAnsi" w:cstheme="minorHAnsi"/>
                <w:sz w:val="22"/>
                <w:szCs w:val="22"/>
              </w:rPr>
              <w:br/>
              <w:t xml:space="preserve">a) Unión Soldable </w:t>
            </w:r>
            <w:r>
              <w:rPr>
                <w:rFonts w:asciiTheme="minorHAnsi" w:hAnsiTheme="minorHAnsi" w:cstheme="minorHAnsi"/>
                <w:sz w:val="22"/>
                <w:szCs w:val="22"/>
              </w:rPr>
              <w:br/>
              <w:t xml:space="preserve">Consiste en la unión de dos tubos, mediante un pegamento que se disuelve lentamente en las paredes de ambas superficies a unir, produciéndose una verdadera soldadura en frío. </w:t>
            </w:r>
            <w:r>
              <w:rPr>
                <w:rFonts w:asciiTheme="minorHAnsi" w:hAnsiTheme="minorHAnsi" w:cstheme="minorHAnsi"/>
                <w:sz w:val="22"/>
                <w:szCs w:val="22"/>
              </w:rPr>
              <w:br/>
              <w:t xml:space="preserve">Este tipo de unión es muy seguro, pero se requiere mano de obra calificada y ciertas condiciones especiales de trabajo, especialmente cuando se aplica en superficies grandes. </w:t>
            </w:r>
            <w:r>
              <w:rPr>
                <w:rFonts w:asciiTheme="minorHAnsi" w:hAnsiTheme="minorHAnsi" w:cstheme="minorHAnsi"/>
                <w:sz w:val="22"/>
                <w:szCs w:val="22"/>
              </w:rPr>
              <w:br/>
              <w:t xml:space="preserve">Antes de proceder con la unión de los tubos se recomienda seguir estrictamente las instrucciones de cortado, biselado y limpieza. De esta operación dependerá mucho la eficiencia de la unión. </w:t>
            </w:r>
            <w:r>
              <w:rPr>
                <w:rFonts w:asciiTheme="minorHAnsi" w:hAnsiTheme="minorHAnsi" w:cstheme="minorHAnsi"/>
                <w:sz w:val="22"/>
                <w:szCs w:val="22"/>
              </w:rPr>
              <w:br/>
              <w:t xml:space="preserve">Se medirá la profundidad de la campana, marcándose en el extremo del otro tubo, esto con el fin de verificar la profundidad de la inserción. </w:t>
            </w:r>
            <w:r>
              <w:rPr>
                <w:rFonts w:asciiTheme="minorHAnsi" w:hAnsiTheme="minorHAnsi" w:cstheme="minorHAnsi"/>
                <w:sz w:val="22"/>
                <w:szCs w:val="22"/>
              </w:rPr>
              <w:br/>
              <w:t xml:space="preserve">Se aplicará el pegamento con una brocha, primero en la parte interna de la campana y solamente en un tercio de su longitud y en el extremo biselado del otro tubo en una longitud igual a la profundidad de la campana. </w:t>
            </w:r>
            <w:r>
              <w:rPr>
                <w:rFonts w:asciiTheme="minorHAnsi" w:hAnsiTheme="minorHAnsi" w:cstheme="minorHAnsi"/>
                <w:sz w:val="22"/>
                <w:szCs w:val="22"/>
              </w:rPr>
              <w:br/>
              <w:t xml:space="preserve">La brocha deberá tener un ancho igual a la mitad del diámetro del tubo y estar siempre en buen estado, libre de residuos de pegamento seco. </w:t>
            </w:r>
            <w:r>
              <w:rPr>
                <w:rFonts w:asciiTheme="minorHAnsi" w:hAnsiTheme="minorHAnsi" w:cstheme="minorHAnsi"/>
                <w:sz w:val="22"/>
                <w:szCs w:val="22"/>
              </w:rPr>
              <w:br/>
              <w:t xml:space="preserve">Mientras no se utilice el pegamento y el limpiador, los recipientes deberán mantenerse cerrados, a fin de evitar que se evapore el solvente y se seque el pegamento. </w:t>
            </w:r>
            <w:r>
              <w:rPr>
                <w:rFonts w:asciiTheme="minorHAnsi" w:hAnsiTheme="minorHAnsi" w:cstheme="minorHAnsi"/>
                <w:sz w:val="22"/>
                <w:szCs w:val="22"/>
              </w:rPr>
              <w:br/>
              <w:t xml:space="preserve">Se introducirá la espiga biselada en la campana con un movimiento firme y parejo, girando un cuarto de vuelta para distribuir mejor el pegamento y hasta la marca realizada sobre la espiga. </w:t>
            </w:r>
            <w:r>
              <w:rPr>
                <w:rFonts w:asciiTheme="minorHAnsi" w:hAnsiTheme="minorHAnsi" w:cstheme="minorHAnsi"/>
                <w:sz w:val="22"/>
                <w:szCs w:val="22"/>
              </w:rPr>
              <w:br/>
              <w:t xml:space="preserve">Esta operación deberá realizarse lo más rápidamente posible, debido a que el pegamento es de secado rápido y una operación lenta implicaría una deficiente soldadura. Se recomienda que la operación desde la aplicación del pegamento y la inserción no dure más de un minuto. </w:t>
            </w:r>
            <w:r>
              <w:rPr>
                <w:rFonts w:asciiTheme="minorHAnsi" w:hAnsiTheme="minorHAnsi" w:cstheme="minorHAnsi"/>
                <w:sz w:val="22"/>
                <w:szCs w:val="22"/>
              </w:rPr>
              <w:br/>
              <w:t xml:space="preserve">Una unión correctamente realizada, mostrará un cordón de pegamento alrededor del perímetro del borde de la unión, el cual deberá limpiarse de inmediato, así como cualquier mancha que quede sobre o dentro del tubo. </w:t>
            </w:r>
            <w:r>
              <w:rPr>
                <w:rFonts w:asciiTheme="minorHAnsi" w:hAnsiTheme="minorHAnsi" w:cstheme="minorHAnsi"/>
                <w:sz w:val="22"/>
                <w:szCs w:val="22"/>
              </w:rPr>
              <w:br/>
              <w:t xml:space="preserve">La falta de este cuidado causará problemas en las uniones soldadas. </w:t>
            </w:r>
            <w:r>
              <w:rPr>
                <w:rFonts w:asciiTheme="minorHAnsi" w:hAnsiTheme="minorHAnsi" w:cstheme="minorHAnsi"/>
                <w:sz w:val="22"/>
                <w:szCs w:val="22"/>
              </w:rPr>
              <w:br/>
              <w:t xml:space="preserve">Se recomienda no mover las piezas soldadas durante los tiempos de secado indicados a continuación, en relación con la temperatura ambiente: </w:t>
            </w:r>
            <w:r>
              <w:rPr>
                <w:rFonts w:asciiTheme="minorHAnsi" w:hAnsiTheme="minorHAnsi" w:cstheme="minorHAnsi"/>
                <w:sz w:val="22"/>
                <w:szCs w:val="22"/>
              </w:rPr>
              <w:br/>
              <w:t xml:space="preserve">De 15 a 40° C. : 30 minutos sin mover </w:t>
            </w:r>
            <w:r>
              <w:rPr>
                <w:rFonts w:asciiTheme="minorHAnsi" w:hAnsiTheme="minorHAnsi" w:cstheme="minorHAnsi"/>
                <w:sz w:val="22"/>
                <w:szCs w:val="22"/>
              </w:rPr>
              <w:br/>
              <w:t xml:space="preserve">De 5 a 15° C. : 1 hora sin mover </w:t>
            </w:r>
            <w:r>
              <w:rPr>
                <w:rFonts w:asciiTheme="minorHAnsi" w:hAnsiTheme="minorHAnsi" w:cstheme="minorHAnsi"/>
                <w:sz w:val="22"/>
                <w:szCs w:val="22"/>
              </w:rPr>
              <w:br/>
              <w:t xml:space="preserve">De -7 a 5° C. : 2 horas sin mover </w:t>
            </w:r>
            <w:r>
              <w:rPr>
                <w:rFonts w:asciiTheme="minorHAnsi" w:hAnsiTheme="minorHAnsi" w:cstheme="minorHAnsi"/>
                <w:sz w:val="22"/>
                <w:szCs w:val="22"/>
              </w:rPr>
              <w:br/>
            </w:r>
            <w:r>
              <w:rPr>
                <w:rFonts w:asciiTheme="minorHAnsi" w:hAnsiTheme="minorHAnsi" w:cstheme="minorHAnsi"/>
                <w:sz w:val="22"/>
                <w:szCs w:val="22"/>
              </w:rPr>
              <w:lastRenderedPageBreak/>
              <w:t xml:space="preserve">Transcurrido el tiempo de endurecimiento se podrá colocar cuidadosamente la tubería. </w:t>
            </w:r>
            <w:r>
              <w:rPr>
                <w:rFonts w:asciiTheme="minorHAnsi" w:hAnsiTheme="minorHAnsi" w:cstheme="minorHAnsi"/>
                <w:sz w:val="22"/>
                <w:szCs w:val="22"/>
              </w:rPr>
              <w:br/>
            </w:r>
            <w:r>
              <w:rPr>
                <w:rFonts w:asciiTheme="minorHAnsi" w:hAnsiTheme="minorHAnsi" w:cstheme="minorHAnsi"/>
                <w:sz w:val="22"/>
                <w:szCs w:val="22"/>
              </w:rPr>
              <w:br/>
              <w:t xml:space="preserve">La prueba hidráulica deberá llevarse a cabo no antes de transcurridas 24 horas después de haber terminado la soldadura de las uniones. </w:t>
            </w:r>
            <w:r>
              <w:rPr>
                <w:rFonts w:asciiTheme="minorHAnsi" w:hAnsiTheme="minorHAnsi" w:cstheme="minorHAnsi"/>
                <w:sz w:val="22"/>
                <w:szCs w:val="22"/>
              </w:rPr>
              <w:br/>
              <w:t xml:space="preserve">Cualquier fuga en la unión, implicará cortar la tubería y rehacer la unión. </w:t>
            </w:r>
            <w:r>
              <w:rPr>
                <w:rFonts w:asciiTheme="minorHAnsi" w:hAnsiTheme="minorHAnsi" w:cstheme="minorHAnsi"/>
                <w:sz w:val="22"/>
                <w:szCs w:val="22"/>
              </w:rPr>
              <w:br/>
              <w:t xml:space="preserve">Se debe probar la unión entre espiga y campana antes de realizar el pegado, debe existir una penetración de por lo menos 1/3 de la campana; luego se ajustara diámetro con diámetro. </w:t>
            </w:r>
            <w:r>
              <w:rPr>
                <w:rFonts w:asciiTheme="minorHAnsi" w:hAnsiTheme="minorHAnsi" w:cstheme="minorHAnsi"/>
                <w:sz w:val="22"/>
                <w:szCs w:val="22"/>
              </w:rPr>
              <w:br/>
              <w:t xml:space="preserve">No deberán efectuarse las uniones si las tuberías o accesorios se encuentran húmedos. </w:t>
            </w:r>
            <w:r>
              <w:rPr>
                <w:rFonts w:asciiTheme="minorHAnsi" w:hAnsiTheme="minorHAnsi" w:cstheme="minorHAnsi"/>
                <w:sz w:val="22"/>
                <w:szCs w:val="22"/>
              </w:rPr>
              <w:br/>
              <w:t xml:space="preserve">No se deberá trabajar bajo lluvia o en lugares de mucha humedad. </w:t>
            </w:r>
            <w:r>
              <w:rPr>
                <w:rFonts w:asciiTheme="minorHAnsi" w:hAnsiTheme="minorHAnsi" w:cstheme="minorHAnsi"/>
                <w:sz w:val="22"/>
                <w:szCs w:val="22"/>
              </w:rPr>
              <w:br/>
              <w:t xml:space="preserve">Se recomienda seguir estrictamente las instrucciones del fabricante, en la cantidad del limpiador y pegamento necesarios para un efectivo secado de las uniones. </w:t>
            </w:r>
            <w:r>
              <w:rPr>
                <w:rFonts w:asciiTheme="minorHAnsi" w:hAnsiTheme="minorHAnsi" w:cstheme="minorHAnsi"/>
                <w:sz w:val="22"/>
                <w:szCs w:val="22"/>
              </w:rPr>
              <w:br/>
              <w:t xml:space="preserve">En general, la unión de los tubos entre sí se efectuará de acuerdo a especificaciones y recomendaciones dadas por el fabricante del material. </w:t>
            </w:r>
            <w:r>
              <w:rPr>
                <w:rFonts w:asciiTheme="minorHAnsi" w:hAnsiTheme="minorHAnsi" w:cstheme="minorHAnsi"/>
                <w:sz w:val="22"/>
                <w:szCs w:val="22"/>
              </w:rPr>
              <w:br/>
              <w:t xml:space="preserve">Tendido de Tubería </w:t>
            </w:r>
            <w:r>
              <w:rPr>
                <w:rFonts w:asciiTheme="minorHAnsi" w:hAnsiTheme="minorHAnsi" w:cstheme="minorHAnsi"/>
                <w:sz w:val="22"/>
                <w:szCs w:val="22"/>
              </w:rPr>
              <w:br/>
              <w:t xml:space="preserve">Sujeción de tuberías suspendidas </w:t>
            </w:r>
            <w:r>
              <w:rPr>
                <w:rFonts w:asciiTheme="minorHAnsi" w:hAnsiTheme="minorHAnsi" w:cstheme="minorHAnsi"/>
                <w:sz w:val="22"/>
                <w:szCs w:val="22"/>
              </w:rPr>
              <w:br/>
              <w:t xml:space="preserve">Las tuberías serán colocadas en los lugares definidos en planos o donde lo instruya el supervisor de obra. </w:t>
            </w:r>
            <w:r>
              <w:rPr>
                <w:rFonts w:asciiTheme="minorHAnsi" w:hAnsiTheme="minorHAnsi" w:cstheme="minorHAnsi"/>
                <w:sz w:val="22"/>
                <w:szCs w:val="22"/>
              </w:rPr>
              <w:br/>
              <w:t xml:space="preserve">En caso de sujeción se utilizaran abrazaderas adecuadas tanto en paramentos verticales como elementos horizontales (tuberías colgadas). </w:t>
            </w:r>
            <w:r>
              <w:rPr>
                <w:rFonts w:asciiTheme="minorHAnsi" w:hAnsiTheme="minorHAnsi" w:cstheme="minorHAnsi"/>
                <w:sz w:val="22"/>
                <w:szCs w:val="22"/>
              </w:rPr>
              <w:br/>
              <w:t xml:space="preserve">Las tuberías horizontales suspendidas o a la vista deberán estar fijadas en losas u otros elementos, teniendo el cuidado de no afectar la estabilidad estructural del mismo, mediante abrazaderas fijas y deslizantes colocadas con espaciamiento no menores a los 2 metros. </w:t>
            </w:r>
            <w:r>
              <w:rPr>
                <w:rFonts w:asciiTheme="minorHAnsi" w:hAnsiTheme="minorHAnsi" w:cstheme="minorHAnsi"/>
                <w:sz w:val="22"/>
                <w:szCs w:val="22"/>
              </w:rPr>
              <w:br/>
              <w:t xml:space="preserve">Toda abrazadera deber ser metálicas y asegurarse mediante pernos o tornillos empotrados en los muros, tabiques o losas, los accesorios para el tendido de tubería debajo de losa, correrán a cuenta del contratista, esto solo de acuerdo al proyecto. </w:t>
            </w:r>
            <w:r>
              <w:rPr>
                <w:rFonts w:asciiTheme="minorHAnsi" w:hAnsiTheme="minorHAnsi" w:cstheme="minorHAnsi"/>
                <w:sz w:val="22"/>
                <w:szCs w:val="22"/>
              </w:rPr>
              <w:br/>
              <w:t xml:space="preserve">Se recomienda al Contratista verificar los tubos antes de ser colocados, puesto que no se reconocerá pago adicional alguno por concepto de reparaciones o cambios. </w:t>
            </w:r>
            <w:r>
              <w:rPr>
                <w:rFonts w:asciiTheme="minorHAnsi" w:hAnsiTheme="minorHAnsi" w:cstheme="minorHAnsi"/>
                <w:sz w:val="22"/>
                <w:szCs w:val="22"/>
              </w:rPr>
              <w:br/>
              <w:t xml:space="preserve">Si las tuberías sufrieran daños o destrozos, el Contratista será el único responsable. </w:t>
            </w:r>
            <w:r>
              <w:rPr>
                <w:rFonts w:asciiTheme="minorHAnsi" w:hAnsiTheme="minorHAnsi" w:cstheme="minorHAnsi"/>
                <w:sz w:val="22"/>
                <w:szCs w:val="22"/>
              </w:rPr>
              <w:br/>
              <w:t xml:space="preserve">Para asegurar que los tubos colocados estén siempre limpios, se deberá jalar por el interior de los mismos una estopa que arrastre consigo cualquier material extraño. En caso de interrupción o conclusión de la jornada de trabajo, se deberán taponar convenientemente las bocas libres del tendido, para evitar la entrada de cuerpos extraños. </w:t>
            </w:r>
            <w:r>
              <w:rPr>
                <w:rFonts w:asciiTheme="minorHAnsi" w:hAnsiTheme="minorHAnsi" w:cstheme="minorHAnsi"/>
                <w:sz w:val="22"/>
                <w:szCs w:val="22"/>
              </w:rPr>
              <w:br/>
              <w:t xml:space="preserve">El Contratista pondrá a disposición el equipo necesario y dispositivos para el tendido y el personal con amplia experiencia en instalaciones. </w:t>
            </w:r>
            <w:r>
              <w:rPr>
                <w:rFonts w:asciiTheme="minorHAnsi" w:hAnsiTheme="minorHAnsi" w:cstheme="minorHAnsi"/>
                <w:sz w:val="22"/>
                <w:szCs w:val="22"/>
              </w:rPr>
              <w:br/>
              <w:t xml:space="preserve">Durante la ejecución del trabajo, los extremos libres deberán cerrarse por medio de tapones adecuados, quedando prohibido el uso de papel o madera para tal finalidad. </w:t>
            </w:r>
            <w:r>
              <w:rPr>
                <w:rFonts w:asciiTheme="minorHAnsi" w:hAnsiTheme="minorHAnsi" w:cstheme="minorHAnsi"/>
                <w:sz w:val="22"/>
                <w:szCs w:val="22"/>
              </w:rPr>
              <w:br/>
              <w:t xml:space="preserve">Concluida la colocación de los tubos, el Supervisor de Obra efectuará una revisión prolija de la obra ejecutada, luego se procederá a efectuar las pruebas de riesgos establecidos como norma de este tipo de trabajo (prueba hidráulica). </w:t>
            </w:r>
            <w:r>
              <w:rPr>
                <w:rFonts w:asciiTheme="minorHAnsi" w:hAnsiTheme="minorHAnsi" w:cstheme="minorHAnsi"/>
                <w:sz w:val="22"/>
                <w:szCs w:val="22"/>
              </w:rPr>
              <w:br/>
              <w:t>Cualquier fuga que se presentara durante la prueba hidráulica, será reparada por cuenta del Contratista. </w:t>
            </w:r>
          </w:p>
        </w:tc>
      </w:tr>
    </w:tbl>
    <w:p w14:paraId="64FAF010" w14:textId="77777777" w:rsidR="007B2695" w:rsidRDefault="007B2695" w:rsidP="007B2695">
      <w:pPr>
        <w:rPr>
          <w:rFonts w:asciiTheme="minorHAnsi" w:eastAsia="Times New Roman" w:hAnsiTheme="minorHAnsi" w:cstheme="minorHAnsi"/>
          <w:vanish/>
        </w:rPr>
      </w:pPr>
    </w:p>
    <w:tbl>
      <w:tblPr>
        <w:tblW w:w="5000" w:type="pct"/>
        <w:tblCellSpacing w:w="15" w:type="dxa"/>
        <w:tblLook w:val="04A0" w:firstRow="1" w:lastRow="0" w:firstColumn="1" w:lastColumn="0" w:noHBand="0" w:noVBand="1"/>
      </w:tblPr>
      <w:tblGrid>
        <w:gridCol w:w="8838"/>
      </w:tblGrid>
      <w:tr w:rsidR="007B2695" w14:paraId="53F49527" w14:textId="77777777" w:rsidTr="007B2695">
        <w:trPr>
          <w:tblCellSpacing w:w="15" w:type="dxa"/>
        </w:trPr>
        <w:tc>
          <w:tcPr>
            <w:tcW w:w="0" w:type="auto"/>
            <w:tcMar>
              <w:top w:w="15" w:type="dxa"/>
              <w:left w:w="15" w:type="dxa"/>
              <w:bottom w:w="15" w:type="dxa"/>
              <w:right w:w="15" w:type="dxa"/>
            </w:tcMar>
            <w:vAlign w:val="center"/>
            <w:hideMark/>
          </w:tcPr>
          <w:p w14:paraId="09D88F0D"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b/>
                <w:bCs/>
                <w:sz w:val="22"/>
                <w:szCs w:val="22"/>
              </w:rPr>
              <w:t>4. MEDICIÓN</w:t>
            </w:r>
          </w:p>
        </w:tc>
      </w:tr>
      <w:tr w:rsidR="007B2695" w14:paraId="5F2E26D2" w14:textId="77777777" w:rsidTr="007B2695">
        <w:trPr>
          <w:tblCellSpacing w:w="15" w:type="dxa"/>
        </w:trPr>
        <w:tc>
          <w:tcPr>
            <w:tcW w:w="0" w:type="auto"/>
            <w:tcMar>
              <w:top w:w="15" w:type="dxa"/>
              <w:left w:w="15" w:type="dxa"/>
              <w:bottom w:w="15" w:type="dxa"/>
              <w:right w:w="15" w:type="dxa"/>
            </w:tcMar>
            <w:vAlign w:val="center"/>
            <w:hideMark/>
          </w:tcPr>
          <w:p w14:paraId="690AD22E"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sz w:val="22"/>
                <w:szCs w:val="22"/>
              </w:rPr>
              <w:lastRenderedPageBreak/>
              <w:t xml:space="preserve">Este ítem será medido por metro (m) correctamente colocado y aprobado por el Supervisor de obra. </w:t>
            </w:r>
          </w:p>
        </w:tc>
      </w:tr>
    </w:tbl>
    <w:p w14:paraId="089426A7" w14:textId="77777777" w:rsidR="007B2695" w:rsidRDefault="007B2695" w:rsidP="007B2695">
      <w:pPr>
        <w:rPr>
          <w:rFonts w:asciiTheme="minorHAnsi" w:eastAsia="Times New Roman" w:hAnsiTheme="minorHAnsi" w:cstheme="minorHAnsi"/>
          <w:vanish/>
        </w:rPr>
      </w:pPr>
    </w:p>
    <w:tbl>
      <w:tblPr>
        <w:tblW w:w="5000" w:type="pct"/>
        <w:tblCellSpacing w:w="15" w:type="dxa"/>
        <w:tblLook w:val="04A0" w:firstRow="1" w:lastRow="0" w:firstColumn="1" w:lastColumn="0" w:noHBand="0" w:noVBand="1"/>
      </w:tblPr>
      <w:tblGrid>
        <w:gridCol w:w="8667"/>
        <w:gridCol w:w="171"/>
      </w:tblGrid>
      <w:tr w:rsidR="007B2695" w14:paraId="05672047" w14:textId="77777777" w:rsidTr="007B2695">
        <w:trPr>
          <w:tblCellSpacing w:w="15" w:type="dxa"/>
        </w:trPr>
        <w:tc>
          <w:tcPr>
            <w:tcW w:w="0" w:type="auto"/>
            <w:gridSpan w:val="2"/>
            <w:tcMar>
              <w:top w:w="15" w:type="dxa"/>
              <w:left w:w="15" w:type="dxa"/>
              <w:bottom w:w="15" w:type="dxa"/>
              <w:right w:w="15" w:type="dxa"/>
            </w:tcMar>
            <w:vAlign w:val="center"/>
            <w:hideMark/>
          </w:tcPr>
          <w:p w14:paraId="369B7869"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b/>
                <w:bCs/>
                <w:sz w:val="22"/>
                <w:szCs w:val="22"/>
              </w:rPr>
              <w:t>5. FORMA DE PAGO</w:t>
            </w:r>
          </w:p>
        </w:tc>
      </w:tr>
      <w:tr w:rsidR="007B2695" w14:paraId="277901BE" w14:textId="77777777" w:rsidTr="007B2695">
        <w:trPr>
          <w:tblCellSpacing w:w="15" w:type="dxa"/>
        </w:trPr>
        <w:tc>
          <w:tcPr>
            <w:tcW w:w="0" w:type="auto"/>
            <w:gridSpan w:val="2"/>
            <w:tcMar>
              <w:top w:w="15" w:type="dxa"/>
              <w:left w:w="15" w:type="dxa"/>
              <w:bottom w:w="15" w:type="dxa"/>
              <w:right w:w="15" w:type="dxa"/>
            </w:tcMar>
            <w:vAlign w:val="center"/>
            <w:hideMark/>
          </w:tcPr>
          <w:p w14:paraId="1025DB02"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sz w:val="22"/>
                <w:szCs w:val="22"/>
              </w:rPr>
              <w:t xml:space="preserve">El pago del ítem se hará de acuerdo a la unidad y precio de la propuesta aceptada. Este costo incluye la compensación total por todos los materiales, mano de obra, herramientas, equipo empleado y demás incidencias determinadas por ley. </w:t>
            </w:r>
          </w:p>
          <w:p w14:paraId="041C4D53" w14:textId="77777777" w:rsidR="00FC6553" w:rsidRDefault="00FC6553">
            <w:pPr>
              <w:pStyle w:val="NormalWeb"/>
              <w:spacing w:line="256" w:lineRule="auto"/>
              <w:rPr>
                <w:rFonts w:asciiTheme="minorHAnsi" w:hAnsiTheme="minorHAnsi" w:cstheme="minorHAnsi"/>
                <w:sz w:val="22"/>
                <w:szCs w:val="22"/>
              </w:rPr>
            </w:pPr>
          </w:p>
          <w:p w14:paraId="40C0BBB4" w14:textId="77777777" w:rsidR="00735400" w:rsidRDefault="00735400">
            <w:pPr>
              <w:pStyle w:val="NormalWeb"/>
              <w:spacing w:line="256" w:lineRule="auto"/>
              <w:rPr>
                <w:rFonts w:asciiTheme="minorHAnsi" w:hAnsiTheme="minorHAnsi" w:cstheme="minorHAnsi"/>
                <w:sz w:val="22"/>
                <w:szCs w:val="22"/>
              </w:rPr>
            </w:pPr>
          </w:p>
          <w:p w14:paraId="07F3869A" w14:textId="77777777" w:rsidR="00735400" w:rsidRDefault="00735400">
            <w:pPr>
              <w:pStyle w:val="NormalWeb"/>
              <w:spacing w:line="256" w:lineRule="auto"/>
              <w:rPr>
                <w:rFonts w:asciiTheme="minorHAnsi" w:hAnsiTheme="minorHAnsi" w:cstheme="minorHAnsi"/>
                <w:sz w:val="22"/>
                <w:szCs w:val="22"/>
              </w:rPr>
            </w:pPr>
          </w:p>
          <w:p w14:paraId="4824A947" w14:textId="77777777" w:rsidR="00735400" w:rsidRDefault="00735400">
            <w:pPr>
              <w:pStyle w:val="NormalWeb"/>
              <w:spacing w:line="256" w:lineRule="auto"/>
              <w:rPr>
                <w:rFonts w:asciiTheme="minorHAnsi" w:hAnsiTheme="minorHAnsi" w:cstheme="minorHAnsi"/>
                <w:sz w:val="22"/>
                <w:szCs w:val="22"/>
              </w:rPr>
            </w:pPr>
          </w:p>
          <w:p w14:paraId="3C6D0B27" w14:textId="77777777" w:rsidR="00735400" w:rsidRDefault="00735400">
            <w:pPr>
              <w:pStyle w:val="NormalWeb"/>
              <w:spacing w:line="256" w:lineRule="auto"/>
              <w:rPr>
                <w:rFonts w:asciiTheme="minorHAnsi" w:hAnsiTheme="minorHAnsi" w:cstheme="minorHAnsi"/>
                <w:sz w:val="22"/>
                <w:szCs w:val="22"/>
              </w:rPr>
            </w:pPr>
          </w:p>
          <w:p w14:paraId="5E3A1452" w14:textId="77777777" w:rsidR="00735400" w:rsidRDefault="00735400">
            <w:pPr>
              <w:pStyle w:val="NormalWeb"/>
              <w:spacing w:line="256" w:lineRule="auto"/>
              <w:rPr>
                <w:rFonts w:asciiTheme="minorHAnsi" w:hAnsiTheme="minorHAnsi" w:cstheme="minorHAnsi"/>
                <w:sz w:val="22"/>
                <w:szCs w:val="22"/>
              </w:rPr>
            </w:pPr>
          </w:p>
          <w:p w14:paraId="7923A2A5" w14:textId="77777777" w:rsidR="00735400" w:rsidRDefault="00735400">
            <w:pPr>
              <w:pStyle w:val="NormalWeb"/>
              <w:spacing w:line="256" w:lineRule="auto"/>
              <w:rPr>
                <w:rFonts w:asciiTheme="minorHAnsi" w:hAnsiTheme="minorHAnsi" w:cstheme="minorHAnsi"/>
                <w:sz w:val="22"/>
                <w:szCs w:val="22"/>
              </w:rPr>
            </w:pPr>
          </w:p>
          <w:p w14:paraId="5AC92342" w14:textId="77777777" w:rsidR="00735400" w:rsidRDefault="00735400">
            <w:pPr>
              <w:pStyle w:val="NormalWeb"/>
              <w:spacing w:line="256" w:lineRule="auto"/>
              <w:rPr>
                <w:rFonts w:asciiTheme="minorHAnsi" w:hAnsiTheme="minorHAnsi" w:cstheme="minorHAnsi"/>
                <w:sz w:val="22"/>
                <w:szCs w:val="22"/>
              </w:rPr>
            </w:pPr>
          </w:p>
          <w:p w14:paraId="604DE5E2" w14:textId="672392F1" w:rsidR="00735400" w:rsidRDefault="00735400">
            <w:pPr>
              <w:pStyle w:val="NormalWeb"/>
              <w:spacing w:line="256" w:lineRule="auto"/>
              <w:rPr>
                <w:rFonts w:asciiTheme="minorHAnsi" w:hAnsiTheme="minorHAnsi" w:cstheme="minorHAnsi"/>
                <w:sz w:val="22"/>
                <w:szCs w:val="22"/>
              </w:rPr>
            </w:pPr>
          </w:p>
        </w:tc>
      </w:tr>
      <w:tr w:rsidR="007B2695" w14:paraId="686CC388" w14:textId="77777777" w:rsidTr="007B2695">
        <w:trPr>
          <w:tblCellSpacing w:w="15" w:type="dxa"/>
        </w:trPr>
        <w:tc>
          <w:tcPr>
            <w:tcW w:w="4878" w:type="pct"/>
            <w:tcMar>
              <w:top w:w="15" w:type="dxa"/>
              <w:left w:w="15" w:type="dxa"/>
              <w:bottom w:w="15" w:type="dxa"/>
              <w:right w:w="15" w:type="dxa"/>
            </w:tcMar>
            <w:vAlign w:val="center"/>
            <w:hideMark/>
          </w:tcPr>
          <w:tbl>
            <w:tblPr>
              <w:tblW w:w="8599" w:type="dxa"/>
              <w:tblCellSpacing w:w="15" w:type="dxa"/>
              <w:tblLook w:val="04A0" w:firstRow="1" w:lastRow="0" w:firstColumn="1" w:lastColumn="0" w:noHBand="0" w:noVBand="1"/>
            </w:tblPr>
            <w:tblGrid>
              <w:gridCol w:w="1141"/>
              <w:gridCol w:w="7458"/>
            </w:tblGrid>
            <w:tr w:rsidR="007B2695" w14:paraId="54631A26" w14:textId="77777777" w:rsidTr="00FC6553">
              <w:trPr>
                <w:tblCellSpacing w:w="15" w:type="dxa"/>
              </w:trPr>
              <w:tc>
                <w:tcPr>
                  <w:tcW w:w="637" w:type="pct"/>
                  <w:shd w:val="clear" w:color="auto" w:fill="auto"/>
                  <w:tcMar>
                    <w:top w:w="15" w:type="dxa"/>
                    <w:left w:w="15" w:type="dxa"/>
                    <w:bottom w:w="15" w:type="dxa"/>
                    <w:right w:w="15" w:type="dxa"/>
                  </w:tcMar>
                  <w:vAlign w:val="center"/>
                  <w:hideMark/>
                </w:tcPr>
                <w:p w14:paraId="1FD4C36D" w14:textId="7514DCA6" w:rsidR="007B2695" w:rsidRDefault="007B2695">
                  <w:pPr>
                    <w:spacing w:before="100" w:beforeAutospacing="1" w:after="100" w:afterAutospacing="1"/>
                    <w:rPr>
                      <w:rFonts w:asciiTheme="minorHAnsi" w:eastAsia="Times New Roman" w:hAnsiTheme="minorHAnsi" w:cstheme="minorHAnsi"/>
                      <w:b/>
                    </w:rPr>
                  </w:pPr>
                  <w:r>
                    <w:rPr>
                      <w:rFonts w:asciiTheme="minorHAnsi" w:eastAsia="Times New Roman" w:hAnsiTheme="minorHAnsi" w:cstheme="minorHAnsi"/>
                      <w:b/>
                      <w:bCs/>
                    </w:rPr>
                    <w:t xml:space="preserve">ITEM : </w:t>
                  </w:r>
                </w:p>
              </w:tc>
              <w:tc>
                <w:tcPr>
                  <w:tcW w:w="4310" w:type="pct"/>
                  <w:shd w:val="clear" w:color="auto" w:fill="BFBFBF" w:themeFill="background1" w:themeFillShade="BF"/>
                  <w:tcMar>
                    <w:top w:w="15" w:type="dxa"/>
                    <w:left w:w="15" w:type="dxa"/>
                    <w:bottom w:w="15" w:type="dxa"/>
                    <w:right w:w="15" w:type="dxa"/>
                  </w:tcMar>
                  <w:vAlign w:val="center"/>
                  <w:hideMark/>
                </w:tcPr>
                <w:p w14:paraId="4059E997" w14:textId="77777777" w:rsidR="007B2695" w:rsidRDefault="007B2695">
                  <w:pPr>
                    <w:spacing w:before="100" w:beforeAutospacing="1" w:after="100" w:afterAutospacing="1"/>
                    <w:rPr>
                      <w:rFonts w:asciiTheme="minorHAnsi" w:eastAsia="Times New Roman" w:hAnsiTheme="minorHAnsi" w:cstheme="minorHAnsi"/>
                      <w:b/>
                    </w:rPr>
                  </w:pPr>
                  <w:r>
                    <w:rPr>
                      <w:rFonts w:asciiTheme="minorHAnsi" w:eastAsia="Times New Roman" w:hAnsiTheme="minorHAnsi" w:cstheme="minorHAnsi"/>
                      <w:b/>
                    </w:rPr>
                    <w:t>PROV. COLOCACION DE INODORO DE TANQUE BAJO </w:t>
                  </w:r>
                </w:p>
              </w:tc>
            </w:tr>
            <w:tr w:rsidR="007B2695" w14:paraId="7086BB25" w14:textId="77777777" w:rsidTr="00FC6553">
              <w:trPr>
                <w:tblCellSpacing w:w="15" w:type="dxa"/>
              </w:trPr>
              <w:tc>
                <w:tcPr>
                  <w:tcW w:w="637" w:type="pct"/>
                  <w:shd w:val="clear" w:color="auto" w:fill="auto"/>
                  <w:tcMar>
                    <w:top w:w="15" w:type="dxa"/>
                    <w:left w:w="15" w:type="dxa"/>
                    <w:bottom w:w="15" w:type="dxa"/>
                    <w:right w:w="15" w:type="dxa"/>
                  </w:tcMar>
                  <w:vAlign w:val="center"/>
                  <w:hideMark/>
                </w:tcPr>
                <w:p w14:paraId="78EF0AE7" w14:textId="77777777" w:rsidR="007B2695" w:rsidRDefault="007B2695">
                  <w:pPr>
                    <w:spacing w:before="100" w:beforeAutospacing="1" w:after="100" w:afterAutospacing="1"/>
                    <w:rPr>
                      <w:rFonts w:asciiTheme="minorHAnsi" w:eastAsia="Times New Roman" w:hAnsiTheme="minorHAnsi" w:cstheme="minorHAnsi"/>
                      <w:b/>
                    </w:rPr>
                  </w:pPr>
                  <w:r>
                    <w:rPr>
                      <w:rFonts w:asciiTheme="minorHAnsi" w:eastAsia="Times New Roman" w:hAnsiTheme="minorHAnsi" w:cstheme="minorHAnsi"/>
                      <w:b/>
                      <w:bCs/>
                    </w:rPr>
                    <w:t>UNIDAD:</w:t>
                  </w:r>
                </w:p>
              </w:tc>
              <w:tc>
                <w:tcPr>
                  <w:tcW w:w="4310" w:type="pct"/>
                  <w:shd w:val="clear" w:color="auto" w:fill="BFBFBF" w:themeFill="background1" w:themeFillShade="BF"/>
                  <w:tcMar>
                    <w:top w:w="15" w:type="dxa"/>
                    <w:left w:w="15" w:type="dxa"/>
                    <w:bottom w:w="15" w:type="dxa"/>
                    <w:right w:w="15" w:type="dxa"/>
                  </w:tcMar>
                  <w:vAlign w:val="center"/>
                  <w:hideMark/>
                </w:tcPr>
                <w:p w14:paraId="05823DBA" w14:textId="77777777" w:rsidR="007B2695" w:rsidRDefault="007B2695">
                  <w:pPr>
                    <w:spacing w:before="100" w:beforeAutospacing="1" w:after="100" w:afterAutospacing="1"/>
                    <w:rPr>
                      <w:rFonts w:asciiTheme="minorHAnsi" w:eastAsia="Times New Roman" w:hAnsiTheme="minorHAnsi" w:cstheme="minorHAnsi"/>
                      <w:b/>
                    </w:rPr>
                  </w:pPr>
                  <w:proofErr w:type="spellStart"/>
                  <w:r>
                    <w:rPr>
                      <w:rFonts w:asciiTheme="minorHAnsi" w:eastAsia="Times New Roman" w:hAnsiTheme="minorHAnsi" w:cstheme="minorHAnsi"/>
                      <w:b/>
                    </w:rPr>
                    <w:t>Pza</w:t>
                  </w:r>
                  <w:proofErr w:type="spellEnd"/>
                  <w:r>
                    <w:rPr>
                      <w:rFonts w:asciiTheme="minorHAnsi" w:eastAsia="Times New Roman" w:hAnsiTheme="minorHAnsi" w:cstheme="minorHAnsi"/>
                      <w:b/>
                    </w:rPr>
                    <w:t> </w:t>
                  </w:r>
                </w:p>
              </w:tc>
            </w:tr>
          </w:tbl>
          <w:p w14:paraId="7BC66B94" w14:textId="77777777" w:rsidR="007B2695" w:rsidRDefault="007B2695">
            <w:pPr>
              <w:spacing w:after="160" w:line="256" w:lineRule="auto"/>
              <w:rPr>
                <w:rFonts w:asciiTheme="minorHAnsi" w:eastAsiaTheme="minorHAnsi" w:hAnsiTheme="minorHAnsi" w:cstheme="minorBidi"/>
              </w:rPr>
            </w:pPr>
          </w:p>
        </w:tc>
        <w:tc>
          <w:tcPr>
            <w:tcW w:w="71" w:type="pct"/>
            <w:tcMar>
              <w:top w:w="15" w:type="dxa"/>
              <w:left w:w="15" w:type="dxa"/>
              <w:bottom w:w="15" w:type="dxa"/>
              <w:right w:w="15" w:type="dxa"/>
            </w:tcMar>
            <w:vAlign w:val="center"/>
            <w:hideMark/>
          </w:tcPr>
          <w:tbl>
            <w:tblPr>
              <w:tblW w:w="5000" w:type="pct"/>
              <w:tblCellSpacing w:w="15" w:type="dxa"/>
              <w:tblLook w:val="04A0" w:firstRow="1" w:lastRow="0" w:firstColumn="1" w:lastColumn="0" w:noHBand="0" w:noVBand="1"/>
            </w:tblPr>
            <w:tblGrid>
              <w:gridCol w:w="96"/>
            </w:tblGrid>
            <w:tr w:rsidR="007B2695" w14:paraId="320E4538" w14:textId="77777777">
              <w:trPr>
                <w:tblCellSpacing w:w="15" w:type="dxa"/>
              </w:trPr>
              <w:tc>
                <w:tcPr>
                  <w:tcW w:w="0" w:type="auto"/>
                  <w:tcMar>
                    <w:top w:w="15" w:type="dxa"/>
                    <w:left w:w="15" w:type="dxa"/>
                    <w:bottom w:w="15" w:type="dxa"/>
                    <w:right w:w="15" w:type="dxa"/>
                  </w:tcMar>
                  <w:vAlign w:val="center"/>
                  <w:hideMark/>
                </w:tcPr>
                <w:p w14:paraId="061A17C3" w14:textId="77777777" w:rsidR="007B2695" w:rsidRDefault="007B2695">
                  <w:pPr>
                    <w:spacing w:after="160" w:line="256" w:lineRule="auto"/>
                    <w:rPr>
                      <w:rFonts w:asciiTheme="minorHAnsi" w:eastAsiaTheme="minorHAnsi" w:hAnsiTheme="minorHAnsi" w:cstheme="minorBidi"/>
                      <w:sz w:val="20"/>
                      <w:szCs w:val="20"/>
                      <w:lang w:eastAsia="es-BO"/>
                    </w:rPr>
                  </w:pPr>
                </w:p>
              </w:tc>
            </w:tr>
          </w:tbl>
          <w:p w14:paraId="688243B7" w14:textId="77777777" w:rsidR="007B2695" w:rsidRDefault="007B2695">
            <w:pPr>
              <w:spacing w:after="160" w:line="256" w:lineRule="auto"/>
              <w:rPr>
                <w:rFonts w:asciiTheme="minorHAnsi" w:eastAsiaTheme="minorHAnsi" w:hAnsiTheme="minorHAnsi" w:cstheme="minorBidi"/>
              </w:rPr>
            </w:pPr>
          </w:p>
        </w:tc>
      </w:tr>
      <w:tr w:rsidR="007B2695" w14:paraId="2DB6907F" w14:textId="77777777" w:rsidTr="007B2695">
        <w:trPr>
          <w:tblCellSpacing w:w="15" w:type="dxa"/>
        </w:trPr>
        <w:tc>
          <w:tcPr>
            <w:tcW w:w="0" w:type="auto"/>
            <w:gridSpan w:val="2"/>
            <w:tcMar>
              <w:top w:w="15" w:type="dxa"/>
              <w:left w:w="15" w:type="dxa"/>
              <w:bottom w:w="15" w:type="dxa"/>
              <w:right w:w="15" w:type="dxa"/>
            </w:tcMar>
            <w:vAlign w:val="center"/>
            <w:hideMark/>
          </w:tcPr>
          <w:p w14:paraId="2F962282"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b/>
                <w:bCs/>
                <w:sz w:val="22"/>
                <w:szCs w:val="22"/>
              </w:rPr>
              <w:t>1. DESCRIPCION</w:t>
            </w:r>
          </w:p>
        </w:tc>
      </w:tr>
      <w:tr w:rsidR="007B2695" w14:paraId="4BF9CAD5" w14:textId="77777777" w:rsidTr="007B2695">
        <w:trPr>
          <w:tblCellSpacing w:w="15" w:type="dxa"/>
        </w:trPr>
        <w:tc>
          <w:tcPr>
            <w:tcW w:w="0" w:type="auto"/>
            <w:gridSpan w:val="2"/>
            <w:tcMar>
              <w:top w:w="15" w:type="dxa"/>
              <w:left w:w="15" w:type="dxa"/>
              <w:bottom w:w="15" w:type="dxa"/>
              <w:right w:w="15" w:type="dxa"/>
            </w:tcMar>
            <w:vAlign w:val="center"/>
            <w:hideMark/>
          </w:tcPr>
          <w:p w14:paraId="4FD2259D"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sz w:val="22"/>
                <w:szCs w:val="22"/>
              </w:rPr>
              <w:t xml:space="preserve">Este ítem se refiere al colocado de inodoro blanco de tanque bajo y sus accesorios, de acuerdo a la ubicación y cantidad establecida en los planos de detalle, formulario de presentación de propuestas y/o instrucciones del Supervisor de Obra. </w:t>
            </w:r>
          </w:p>
        </w:tc>
      </w:tr>
    </w:tbl>
    <w:p w14:paraId="48E71C34" w14:textId="77777777" w:rsidR="007B2695" w:rsidRDefault="007B2695" w:rsidP="007B2695">
      <w:pPr>
        <w:rPr>
          <w:rFonts w:asciiTheme="minorHAnsi" w:eastAsia="Times New Roman" w:hAnsiTheme="minorHAnsi" w:cstheme="minorHAnsi"/>
          <w:vanish/>
        </w:rPr>
      </w:pPr>
    </w:p>
    <w:tbl>
      <w:tblPr>
        <w:tblW w:w="9000" w:type="dxa"/>
        <w:tblCellSpacing w:w="15" w:type="dxa"/>
        <w:tblLook w:val="04A0" w:firstRow="1" w:lastRow="0" w:firstColumn="1" w:lastColumn="0" w:noHBand="0" w:noVBand="1"/>
      </w:tblPr>
      <w:tblGrid>
        <w:gridCol w:w="9000"/>
      </w:tblGrid>
      <w:tr w:rsidR="007B2695" w14:paraId="439FE1EA" w14:textId="77777777" w:rsidTr="007B2695">
        <w:trPr>
          <w:tblCellSpacing w:w="15" w:type="dxa"/>
        </w:trPr>
        <w:tc>
          <w:tcPr>
            <w:tcW w:w="0" w:type="auto"/>
            <w:tcMar>
              <w:top w:w="15" w:type="dxa"/>
              <w:left w:w="15" w:type="dxa"/>
              <w:bottom w:w="15" w:type="dxa"/>
              <w:right w:w="15" w:type="dxa"/>
            </w:tcMar>
            <w:vAlign w:val="center"/>
            <w:hideMark/>
          </w:tcPr>
          <w:p w14:paraId="6531D406"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b/>
                <w:bCs/>
                <w:sz w:val="22"/>
                <w:szCs w:val="22"/>
              </w:rPr>
              <w:t>2. MATERIALES, HERRAMIENTAS Y EQUIPOS</w:t>
            </w:r>
          </w:p>
        </w:tc>
      </w:tr>
      <w:tr w:rsidR="007B2695" w14:paraId="55DC0C2B" w14:textId="77777777" w:rsidTr="007B2695">
        <w:trPr>
          <w:tblCellSpacing w:w="15" w:type="dxa"/>
        </w:trPr>
        <w:tc>
          <w:tcPr>
            <w:tcW w:w="9000" w:type="dxa"/>
            <w:tcMar>
              <w:top w:w="15" w:type="dxa"/>
              <w:left w:w="15" w:type="dxa"/>
              <w:bottom w:w="15" w:type="dxa"/>
              <w:right w:w="15" w:type="dxa"/>
            </w:tcMar>
            <w:vAlign w:val="center"/>
            <w:hideMark/>
          </w:tcPr>
          <w:p w14:paraId="67AAB1E3" w14:textId="77777777" w:rsidR="007B2695" w:rsidRDefault="007B2695">
            <w:pPr>
              <w:pStyle w:val="NormalWeb"/>
              <w:spacing w:before="0" w:beforeAutospacing="0" w:after="200" w:afterAutospacing="0" w:line="256" w:lineRule="auto"/>
              <w:rPr>
                <w:rFonts w:asciiTheme="minorHAnsi" w:hAnsiTheme="minorHAnsi" w:cstheme="minorHAnsi"/>
                <w:sz w:val="22"/>
                <w:szCs w:val="22"/>
              </w:rPr>
            </w:pPr>
            <w:r>
              <w:rPr>
                <w:rFonts w:asciiTheme="minorHAnsi" w:hAnsiTheme="minorHAnsi" w:cstheme="minorHAnsi"/>
                <w:sz w:val="22"/>
                <w:szCs w:val="22"/>
              </w:rPr>
              <w:t>El Contratista deberá suministrar todos los materiales, herramientas y equipo necesarios para la ejecución de los trabajos.</w:t>
            </w:r>
          </w:p>
          <w:p w14:paraId="1A77302D" w14:textId="77777777" w:rsidR="007B2695" w:rsidRDefault="007B2695">
            <w:pPr>
              <w:pStyle w:val="NormalWeb"/>
              <w:spacing w:before="0" w:beforeAutospacing="0" w:after="200" w:afterAutospacing="0" w:line="256" w:lineRule="auto"/>
              <w:rPr>
                <w:rFonts w:asciiTheme="minorHAnsi" w:hAnsiTheme="minorHAnsi" w:cstheme="minorHAnsi"/>
                <w:sz w:val="22"/>
                <w:szCs w:val="22"/>
              </w:rPr>
            </w:pPr>
            <w:r>
              <w:rPr>
                <w:rFonts w:asciiTheme="minorHAnsi" w:hAnsiTheme="minorHAnsi" w:cstheme="minorHAnsi"/>
                <w:sz w:val="22"/>
                <w:szCs w:val="22"/>
              </w:rPr>
              <w:t>Los materiales requeridos son los siguientes:</w:t>
            </w:r>
          </w:p>
          <w:p w14:paraId="697FF899" w14:textId="77777777" w:rsidR="007B2695" w:rsidRDefault="007B2695" w:rsidP="00AD522E">
            <w:pPr>
              <w:pStyle w:val="NormalWeb"/>
              <w:numPr>
                <w:ilvl w:val="0"/>
                <w:numId w:val="2"/>
              </w:numPr>
              <w:spacing w:before="0" w:beforeAutospacing="0" w:after="200" w:afterAutospacing="0" w:line="256" w:lineRule="auto"/>
              <w:jc w:val="both"/>
              <w:rPr>
                <w:rFonts w:asciiTheme="minorHAnsi" w:hAnsiTheme="minorHAnsi" w:cstheme="minorHAnsi"/>
                <w:sz w:val="22"/>
                <w:szCs w:val="22"/>
              </w:rPr>
            </w:pPr>
            <w:r>
              <w:rPr>
                <w:rFonts w:asciiTheme="minorHAnsi" w:hAnsiTheme="minorHAnsi" w:cstheme="minorHAnsi"/>
                <w:sz w:val="22"/>
                <w:szCs w:val="22"/>
              </w:rPr>
              <w:t>CEMENTO BLANCO</w:t>
            </w:r>
          </w:p>
          <w:p w14:paraId="6D710602" w14:textId="77777777" w:rsidR="007B2695" w:rsidRDefault="007B2695" w:rsidP="00AD522E">
            <w:pPr>
              <w:pStyle w:val="NormalWeb"/>
              <w:numPr>
                <w:ilvl w:val="0"/>
                <w:numId w:val="2"/>
              </w:numPr>
              <w:spacing w:before="0" w:beforeAutospacing="0" w:after="200" w:afterAutospacing="0" w:line="256" w:lineRule="auto"/>
              <w:jc w:val="both"/>
              <w:rPr>
                <w:rFonts w:asciiTheme="minorHAnsi" w:hAnsiTheme="minorHAnsi" w:cstheme="minorHAnsi"/>
                <w:sz w:val="22"/>
                <w:szCs w:val="22"/>
              </w:rPr>
            </w:pPr>
            <w:r>
              <w:rPr>
                <w:rFonts w:asciiTheme="minorHAnsi" w:hAnsiTheme="minorHAnsi" w:cstheme="minorHAnsi"/>
                <w:sz w:val="22"/>
                <w:szCs w:val="22"/>
              </w:rPr>
              <w:t xml:space="preserve">CHICOTILLO </w:t>
            </w:r>
          </w:p>
          <w:p w14:paraId="2400614E" w14:textId="77777777" w:rsidR="007B2695" w:rsidRDefault="007B2695" w:rsidP="00AD522E">
            <w:pPr>
              <w:pStyle w:val="NormalWeb"/>
              <w:numPr>
                <w:ilvl w:val="0"/>
                <w:numId w:val="2"/>
              </w:numPr>
              <w:spacing w:before="0" w:beforeAutospacing="0" w:after="200" w:afterAutospacing="0" w:line="256" w:lineRule="auto"/>
              <w:jc w:val="both"/>
              <w:rPr>
                <w:rFonts w:asciiTheme="minorHAnsi" w:hAnsiTheme="minorHAnsi" w:cstheme="minorHAnsi"/>
                <w:sz w:val="22"/>
                <w:szCs w:val="22"/>
              </w:rPr>
            </w:pPr>
            <w:r>
              <w:rPr>
                <w:rFonts w:asciiTheme="minorHAnsi" w:hAnsiTheme="minorHAnsi" w:cstheme="minorHAnsi"/>
                <w:sz w:val="22"/>
                <w:szCs w:val="22"/>
              </w:rPr>
              <w:t>INODORO BLANCO TANQUE BAJO C/ACC.</w:t>
            </w:r>
          </w:p>
          <w:p w14:paraId="3DA1BA70" w14:textId="77777777" w:rsidR="007B2695" w:rsidRDefault="007B2695" w:rsidP="00AD522E">
            <w:pPr>
              <w:pStyle w:val="NormalWeb"/>
              <w:numPr>
                <w:ilvl w:val="0"/>
                <w:numId w:val="2"/>
              </w:numPr>
              <w:spacing w:before="0" w:beforeAutospacing="0" w:after="200" w:afterAutospacing="0" w:line="256" w:lineRule="auto"/>
              <w:jc w:val="both"/>
              <w:rPr>
                <w:rFonts w:asciiTheme="minorHAnsi" w:hAnsiTheme="minorHAnsi" w:cstheme="minorHAnsi"/>
                <w:sz w:val="22"/>
                <w:szCs w:val="22"/>
              </w:rPr>
            </w:pPr>
            <w:r>
              <w:rPr>
                <w:rFonts w:asciiTheme="minorHAnsi" w:hAnsiTheme="minorHAnsi" w:cstheme="minorHAnsi"/>
                <w:sz w:val="22"/>
                <w:szCs w:val="22"/>
              </w:rPr>
              <w:lastRenderedPageBreak/>
              <w:t>ANILLO DE CERA P/CONEXION DE INODORO</w:t>
            </w:r>
          </w:p>
          <w:p w14:paraId="007A3102" w14:textId="77777777" w:rsidR="007B2695" w:rsidRDefault="007B2695" w:rsidP="00AD522E">
            <w:pPr>
              <w:pStyle w:val="NormalWeb"/>
              <w:numPr>
                <w:ilvl w:val="0"/>
                <w:numId w:val="2"/>
              </w:numPr>
              <w:spacing w:before="0" w:beforeAutospacing="0" w:after="200" w:afterAutospacing="0" w:line="256" w:lineRule="auto"/>
              <w:jc w:val="both"/>
              <w:rPr>
                <w:rFonts w:asciiTheme="minorHAnsi" w:hAnsiTheme="minorHAnsi" w:cstheme="minorHAnsi"/>
                <w:sz w:val="22"/>
                <w:szCs w:val="22"/>
              </w:rPr>
            </w:pPr>
            <w:r>
              <w:rPr>
                <w:rFonts w:asciiTheme="minorHAnsi" w:hAnsiTheme="minorHAnsi" w:cstheme="minorHAnsi"/>
                <w:sz w:val="22"/>
                <w:szCs w:val="22"/>
              </w:rPr>
              <w:t>TIRAFONDO DE SUJECIÓN DE INODORO C/RAMPLUG</w:t>
            </w:r>
          </w:p>
          <w:p w14:paraId="6AB6D6CA" w14:textId="77777777" w:rsidR="007B2695" w:rsidRDefault="007B2695">
            <w:pPr>
              <w:pStyle w:val="NormalWeb"/>
              <w:spacing w:before="0" w:beforeAutospacing="0" w:after="200" w:afterAutospacing="0" w:line="256" w:lineRule="auto"/>
              <w:jc w:val="both"/>
              <w:rPr>
                <w:rFonts w:asciiTheme="minorHAnsi" w:hAnsiTheme="minorHAnsi" w:cstheme="minorHAnsi"/>
                <w:sz w:val="22"/>
                <w:szCs w:val="22"/>
              </w:rPr>
            </w:pPr>
            <w:r>
              <w:rPr>
                <w:rFonts w:asciiTheme="minorHAnsi" w:hAnsiTheme="minorHAnsi" w:cstheme="minorHAnsi"/>
                <w:sz w:val="22"/>
                <w:szCs w:val="22"/>
              </w:rPr>
              <w:t>Sin embargo, el listado precedente no puede ser considerado restrictivo o limitativo en cuanto a la provisión de cualquier otro material, herramienta y/o equipo adicional necesario para la correcta ejecución y culminación de los trabajos. En todo caso, el empleo de insumos adicionales a los señalados en la propuesta y que resultasen necesarios durante el periodo de ejecución de la obra, correrán por cuenta del Contratista a fin de que se garantice que los trabajos sean ejecutados y culminados de manera adecuada y a satisfacción de la Supervisión de Obra, aclarando que este aspecto no implicará en ningún caso un costo adicional para la Entidad.</w:t>
            </w:r>
          </w:p>
          <w:p w14:paraId="035B0504" w14:textId="77777777" w:rsidR="007B2695" w:rsidRDefault="007B2695">
            <w:pPr>
              <w:pStyle w:val="NormalWeb"/>
              <w:spacing w:before="0" w:beforeAutospacing="0" w:after="200" w:afterAutospacing="0" w:line="256" w:lineRule="auto"/>
              <w:jc w:val="both"/>
              <w:rPr>
                <w:rFonts w:asciiTheme="minorHAnsi" w:hAnsiTheme="minorHAnsi" w:cstheme="minorHAnsi"/>
                <w:sz w:val="22"/>
                <w:szCs w:val="22"/>
              </w:rPr>
            </w:pPr>
            <w:r>
              <w:rPr>
                <w:rFonts w:asciiTheme="minorHAnsi" w:hAnsiTheme="minorHAnsi" w:cstheme="minorHAnsi"/>
                <w:sz w:val="22"/>
                <w:szCs w:val="22"/>
              </w:rPr>
              <w:t>Los artefactos sanitarios de baño y sus accesorios serán de marca reconocida, debiendo el Contratista presentar muestras al Supervisor de Obra para su aprobación respectiva, previa su instalación en obra.</w:t>
            </w:r>
          </w:p>
        </w:tc>
      </w:tr>
    </w:tbl>
    <w:p w14:paraId="75CBC3C8" w14:textId="77777777" w:rsidR="007B2695" w:rsidRDefault="007B2695" w:rsidP="007B2695">
      <w:pPr>
        <w:rPr>
          <w:rFonts w:asciiTheme="minorHAnsi" w:eastAsia="Times New Roman" w:hAnsiTheme="minorHAnsi" w:cstheme="minorHAnsi"/>
          <w:vanish/>
        </w:rPr>
      </w:pPr>
    </w:p>
    <w:tbl>
      <w:tblPr>
        <w:tblW w:w="5000" w:type="pct"/>
        <w:tblCellSpacing w:w="15" w:type="dxa"/>
        <w:tblLook w:val="04A0" w:firstRow="1" w:lastRow="0" w:firstColumn="1" w:lastColumn="0" w:noHBand="0" w:noVBand="1"/>
      </w:tblPr>
      <w:tblGrid>
        <w:gridCol w:w="8838"/>
      </w:tblGrid>
      <w:tr w:rsidR="007B2695" w14:paraId="405F8131" w14:textId="77777777" w:rsidTr="007B2695">
        <w:trPr>
          <w:tblCellSpacing w:w="15" w:type="dxa"/>
        </w:trPr>
        <w:tc>
          <w:tcPr>
            <w:tcW w:w="0" w:type="auto"/>
            <w:tcMar>
              <w:top w:w="15" w:type="dxa"/>
              <w:left w:w="15" w:type="dxa"/>
              <w:bottom w:w="15" w:type="dxa"/>
              <w:right w:w="15" w:type="dxa"/>
            </w:tcMar>
            <w:vAlign w:val="center"/>
            <w:hideMark/>
          </w:tcPr>
          <w:p w14:paraId="2522BAA8"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b/>
                <w:bCs/>
                <w:sz w:val="22"/>
                <w:szCs w:val="22"/>
              </w:rPr>
              <w:t>3. FORMA DE EJECUCIÓN</w:t>
            </w:r>
          </w:p>
        </w:tc>
      </w:tr>
      <w:tr w:rsidR="007B2695" w14:paraId="539BF537" w14:textId="77777777" w:rsidTr="007B2695">
        <w:trPr>
          <w:tblCellSpacing w:w="15" w:type="dxa"/>
        </w:trPr>
        <w:tc>
          <w:tcPr>
            <w:tcW w:w="0" w:type="auto"/>
            <w:tcMar>
              <w:top w:w="15" w:type="dxa"/>
              <w:left w:w="15" w:type="dxa"/>
              <w:bottom w:w="15" w:type="dxa"/>
              <w:right w:w="15" w:type="dxa"/>
            </w:tcMar>
            <w:vAlign w:val="center"/>
            <w:hideMark/>
          </w:tcPr>
          <w:p w14:paraId="2AEC1D8D" w14:textId="77777777" w:rsidR="007B2695" w:rsidRDefault="007B2695">
            <w:pPr>
              <w:pStyle w:val="NormalWeb"/>
              <w:spacing w:before="0" w:beforeAutospacing="0" w:after="200" w:afterAutospacing="0" w:line="256" w:lineRule="auto"/>
              <w:jc w:val="both"/>
              <w:rPr>
                <w:rFonts w:asciiTheme="minorHAnsi" w:hAnsiTheme="minorHAnsi" w:cstheme="minorHAnsi"/>
                <w:sz w:val="22"/>
                <w:szCs w:val="22"/>
              </w:rPr>
            </w:pPr>
            <w:r>
              <w:rPr>
                <w:rFonts w:asciiTheme="minorHAnsi" w:hAnsiTheme="minorHAnsi" w:cstheme="minorHAnsi"/>
                <w:sz w:val="22"/>
                <w:szCs w:val="22"/>
              </w:rPr>
              <w:t>Se refiere a la provisión e instalación de inodoros de porcelana vitrificada, incluyendo su respectivo tanque bajo, de acuerdo a lo establecido en los planos y/o formulario de presentación de propuestas y/o instrucciones del supervisor.</w:t>
            </w:r>
          </w:p>
          <w:p w14:paraId="3F368184" w14:textId="77777777" w:rsidR="007B2695" w:rsidRDefault="007B2695">
            <w:pPr>
              <w:pStyle w:val="NormalWeb"/>
              <w:spacing w:before="0" w:beforeAutospacing="0" w:after="200" w:afterAutospacing="0" w:line="256" w:lineRule="auto"/>
              <w:jc w:val="both"/>
              <w:rPr>
                <w:rFonts w:asciiTheme="minorHAnsi" w:hAnsiTheme="minorHAnsi" w:cstheme="minorHAnsi"/>
                <w:sz w:val="22"/>
                <w:szCs w:val="22"/>
              </w:rPr>
            </w:pPr>
            <w:r>
              <w:rPr>
                <w:rFonts w:asciiTheme="minorHAnsi" w:hAnsiTheme="minorHAnsi" w:cstheme="minorHAnsi"/>
                <w:sz w:val="22"/>
                <w:szCs w:val="22"/>
              </w:rPr>
              <w:t>La instalación de los inodoros comprenderá: la colocación del artefacto completo con su tapa y accesorios del tanque, conexión del sistema de agua al tanque, mediante piezas especiales flexibles cromadas, quedando prohibido el uso de "chicotillos de plástico o plomo", de tal modo que concluido el trabajo, el artefacto pueda entrar en funcionamiento inmediato.</w:t>
            </w:r>
          </w:p>
          <w:p w14:paraId="29136FE2" w14:textId="77777777" w:rsidR="007B2695" w:rsidRDefault="007B2695">
            <w:pPr>
              <w:pStyle w:val="NormalWeb"/>
              <w:spacing w:before="0" w:beforeAutospacing="0" w:after="200" w:afterAutospacing="0" w:line="256" w:lineRule="auto"/>
              <w:jc w:val="both"/>
              <w:rPr>
                <w:rFonts w:asciiTheme="minorHAnsi" w:hAnsiTheme="minorHAnsi" w:cstheme="minorHAnsi"/>
                <w:sz w:val="22"/>
                <w:szCs w:val="22"/>
              </w:rPr>
            </w:pPr>
            <w:r>
              <w:rPr>
                <w:rFonts w:asciiTheme="minorHAnsi" w:hAnsiTheme="minorHAnsi" w:cstheme="minorHAnsi"/>
                <w:sz w:val="22"/>
                <w:szCs w:val="22"/>
              </w:rPr>
              <w:t>La tubería de descarga deberá ser empotrada fijamente en el caso de construcciones nuevas y en refacciones.</w:t>
            </w:r>
          </w:p>
          <w:p w14:paraId="69B7FD27" w14:textId="77777777" w:rsidR="007B2695" w:rsidRDefault="007B2695">
            <w:pPr>
              <w:pStyle w:val="NormalWeb"/>
              <w:spacing w:before="0" w:beforeAutospacing="0" w:after="200" w:afterAutospacing="0" w:line="256" w:lineRule="auto"/>
              <w:jc w:val="both"/>
              <w:rPr>
                <w:rFonts w:asciiTheme="minorHAnsi" w:hAnsiTheme="minorHAnsi" w:cstheme="minorHAnsi"/>
                <w:sz w:val="22"/>
                <w:szCs w:val="22"/>
              </w:rPr>
            </w:pPr>
            <w:r>
              <w:rPr>
                <w:rFonts w:asciiTheme="minorHAnsi" w:hAnsiTheme="minorHAnsi" w:cstheme="minorHAnsi"/>
                <w:sz w:val="22"/>
                <w:szCs w:val="22"/>
              </w:rPr>
              <w:t>Se deberá colocar el anillo de cera para inodoros alrededor de la salida del mismo, el cual se conecta al tubo de alcantarillado sanitario, con el fin de sellar esta conexión para evitar la salida de olores o reflujos; así mismo se deberá fijar el artefacto con pernos anclados al piso.</w:t>
            </w:r>
          </w:p>
          <w:p w14:paraId="5277A905"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sz w:val="22"/>
                <w:szCs w:val="22"/>
              </w:rPr>
              <w:t>Se sellara la unión entre la base del inodoro y el piso, con cemento blanco para no tener filtraciones por debajo de la base del inodoro.</w:t>
            </w:r>
          </w:p>
        </w:tc>
      </w:tr>
    </w:tbl>
    <w:p w14:paraId="211B1500" w14:textId="77777777" w:rsidR="007B2695" w:rsidRDefault="007B2695" w:rsidP="007B2695">
      <w:pPr>
        <w:rPr>
          <w:rFonts w:asciiTheme="minorHAnsi" w:eastAsia="Times New Roman" w:hAnsiTheme="minorHAnsi" w:cstheme="minorHAnsi"/>
          <w:vanish/>
        </w:rPr>
      </w:pPr>
    </w:p>
    <w:tbl>
      <w:tblPr>
        <w:tblW w:w="5000" w:type="pct"/>
        <w:tblCellSpacing w:w="15" w:type="dxa"/>
        <w:tblLook w:val="04A0" w:firstRow="1" w:lastRow="0" w:firstColumn="1" w:lastColumn="0" w:noHBand="0" w:noVBand="1"/>
      </w:tblPr>
      <w:tblGrid>
        <w:gridCol w:w="8838"/>
      </w:tblGrid>
      <w:tr w:rsidR="007B2695" w14:paraId="7C14FB54" w14:textId="77777777" w:rsidTr="007B2695">
        <w:trPr>
          <w:tblCellSpacing w:w="15" w:type="dxa"/>
        </w:trPr>
        <w:tc>
          <w:tcPr>
            <w:tcW w:w="0" w:type="auto"/>
            <w:tcMar>
              <w:top w:w="15" w:type="dxa"/>
              <w:left w:w="15" w:type="dxa"/>
              <w:bottom w:w="15" w:type="dxa"/>
              <w:right w:w="15" w:type="dxa"/>
            </w:tcMar>
            <w:vAlign w:val="center"/>
            <w:hideMark/>
          </w:tcPr>
          <w:p w14:paraId="2701688F"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b/>
                <w:bCs/>
                <w:sz w:val="22"/>
                <w:szCs w:val="22"/>
              </w:rPr>
              <w:t>4. MEDICIÓN</w:t>
            </w:r>
          </w:p>
        </w:tc>
      </w:tr>
      <w:tr w:rsidR="007B2695" w14:paraId="6FA52866" w14:textId="77777777" w:rsidTr="007B2695">
        <w:trPr>
          <w:tblCellSpacing w:w="15" w:type="dxa"/>
        </w:trPr>
        <w:tc>
          <w:tcPr>
            <w:tcW w:w="0" w:type="auto"/>
            <w:tcMar>
              <w:top w:w="15" w:type="dxa"/>
              <w:left w:w="15" w:type="dxa"/>
              <w:bottom w:w="15" w:type="dxa"/>
              <w:right w:w="15" w:type="dxa"/>
            </w:tcMar>
            <w:vAlign w:val="center"/>
            <w:hideMark/>
          </w:tcPr>
          <w:p w14:paraId="4BFACD5C"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sz w:val="22"/>
                <w:szCs w:val="22"/>
              </w:rPr>
              <w:t>Este ítem será medido por PIEZA (</w:t>
            </w:r>
            <w:proofErr w:type="spellStart"/>
            <w:r>
              <w:rPr>
                <w:rFonts w:asciiTheme="minorHAnsi" w:hAnsiTheme="minorHAnsi" w:cstheme="minorHAnsi"/>
                <w:sz w:val="22"/>
                <w:szCs w:val="22"/>
              </w:rPr>
              <w:t>Pza</w:t>
            </w:r>
            <w:proofErr w:type="spellEnd"/>
            <w:r>
              <w:rPr>
                <w:rFonts w:asciiTheme="minorHAnsi" w:hAnsiTheme="minorHAnsi" w:cstheme="minorHAnsi"/>
                <w:sz w:val="22"/>
                <w:szCs w:val="22"/>
              </w:rPr>
              <w:t xml:space="preserve">) instalada, en correcto funcionamiento y aprobado por el supervisor de obra. </w:t>
            </w:r>
          </w:p>
        </w:tc>
      </w:tr>
    </w:tbl>
    <w:p w14:paraId="2E0BB310" w14:textId="77777777" w:rsidR="007B2695" w:rsidRDefault="007B2695" w:rsidP="007B2695">
      <w:pPr>
        <w:rPr>
          <w:rFonts w:asciiTheme="minorHAnsi" w:eastAsia="Times New Roman" w:hAnsiTheme="minorHAnsi" w:cstheme="minorHAnsi"/>
          <w:vanish/>
        </w:rPr>
      </w:pPr>
    </w:p>
    <w:tbl>
      <w:tblPr>
        <w:tblW w:w="5000" w:type="pct"/>
        <w:tblCellSpacing w:w="15" w:type="dxa"/>
        <w:tblLook w:val="04A0" w:firstRow="1" w:lastRow="0" w:firstColumn="1" w:lastColumn="0" w:noHBand="0" w:noVBand="1"/>
      </w:tblPr>
      <w:tblGrid>
        <w:gridCol w:w="7918"/>
        <w:gridCol w:w="920"/>
      </w:tblGrid>
      <w:tr w:rsidR="007B2695" w14:paraId="07FEE1C3" w14:textId="77777777" w:rsidTr="007B2695">
        <w:trPr>
          <w:tblCellSpacing w:w="15" w:type="dxa"/>
        </w:trPr>
        <w:tc>
          <w:tcPr>
            <w:tcW w:w="0" w:type="auto"/>
            <w:gridSpan w:val="2"/>
            <w:tcMar>
              <w:top w:w="15" w:type="dxa"/>
              <w:left w:w="15" w:type="dxa"/>
              <w:bottom w:w="15" w:type="dxa"/>
              <w:right w:w="15" w:type="dxa"/>
            </w:tcMar>
            <w:vAlign w:val="center"/>
            <w:hideMark/>
          </w:tcPr>
          <w:p w14:paraId="11E136C5"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b/>
                <w:bCs/>
                <w:sz w:val="22"/>
                <w:szCs w:val="22"/>
              </w:rPr>
              <w:t>5. FORMA DE PAGO</w:t>
            </w:r>
          </w:p>
        </w:tc>
      </w:tr>
      <w:tr w:rsidR="007B2695" w14:paraId="0338A9E1" w14:textId="77777777" w:rsidTr="007B2695">
        <w:trPr>
          <w:tblCellSpacing w:w="15" w:type="dxa"/>
        </w:trPr>
        <w:tc>
          <w:tcPr>
            <w:tcW w:w="0" w:type="auto"/>
            <w:gridSpan w:val="2"/>
            <w:tcMar>
              <w:top w:w="15" w:type="dxa"/>
              <w:left w:w="15" w:type="dxa"/>
              <w:bottom w:w="15" w:type="dxa"/>
              <w:right w:w="15" w:type="dxa"/>
            </w:tcMar>
            <w:vAlign w:val="center"/>
            <w:hideMark/>
          </w:tcPr>
          <w:p w14:paraId="0AFBD2F5"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sz w:val="22"/>
                <w:szCs w:val="22"/>
              </w:rPr>
              <w:lastRenderedPageBreak/>
              <w:t xml:space="preserve">El pago del ítem se hará de acuerdo a la unidad y precio cotizado. Este costo incluye la compensación total por todos los materiales, mano de obra, herramientas, equipo empleado y demás incidencias determinadas por ley. </w:t>
            </w:r>
          </w:p>
          <w:p w14:paraId="359C6EF8" w14:textId="77777777" w:rsidR="003B76B4" w:rsidRDefault="003B76B4">
            <w:pPr>
              <w:pStyle w:val="NormalWeb"/>
              <w:spacing w:line="256" w:lineRule="auto"/>
              <w:rPr>
                <w:rFonts w:asciiTheme="minorHAnsi" w:hAnsiTheme="minorHAnsi" w:cstheme="minorHAnsi"/>
                <w:sz w:val="22"/>
                <w:szCs w:val="22"/>
              </w:rPr>
            </w:pPr>
          </w:p>
          <w:p w14:paraId="107CD000" w14:textId="77777777" w:rsidR="00735400" w:rsidRDefault="00735400">
            <w:pPr>
              <w:pStyle w:val="NormalWeb"/>
              <w:spacing w:line="256" w:lineRule="auto"/>
              <w:rPr>
                <w:rFonts w:asciiTheme="minorHAnsi" w:hAnsiTheme="minorHAnsi" w:cstheme="minorHAnsi"/>
                <w:sz w:val="22"/>
                <w:szCs w:val="22"/>
              </w:rPr>
            </w:pPr>
          </w:p>
          <w:p w14:paraId="17790108" w14:textId="77777777" w:rsidR="00735400" w:rsidRDefault="00735400">
            <w:pPr>
              <w:pStyle w:val="NormalWeb"/>
              <w:spacing w:line="256" w:lineRule="auto"/>
              <w:rPr>
                <w:rFonts w:asciiTheme="minorHAnsi" w:hAnsiTheme="minorHAnsi" w:cstheme="minorHAnsi"/>
                <w:sz w:val="22"/>
                <w:szCs w:val="22"/>
              </w:rPr>
            </w:pPr>
          </w:p>
          <w:p w14:paraId="03D103D8" w14:textId="77777777" w:rsidR="00735400" w:rsidRDefault="00735400">
            <w:pPr>
              <w:pStyle w:val="NormalWeb"/>
              <w:spacing w:line="256" w:lineRule="auto"/>
              <w:rPr>
                <w:rFonts w:asciiTheme="minorHAnsi" w:hAnsiTheme="minorHAnsi" w:cstheme="minorHAnsi"/>
                <w:sz w:val="22"/>
                <w:szCs w:val="22"/>
              </w:rPr>
            </w:pPr>
          </w:p>
          <w:p w14:paraId="367F9C8D" w14:textId="77777777" w:rsidR="00735400" w:rsidRDefault="00735400">
            <w:pPr>
              <w:pStyle w:val="NormalWeb"/>
              <w:spacing w:line="256" w:lineRule="auto"/>
              <w:rPr>
                <w:rFonts w:asciiTheme="minorHAnsi" w:hAnsiTheme="minorHAnsi" w:cstheme="minorHAnsi"/>
                <w:sz w:val="22"/>
                <w:szCs w:val="22"/>
              </w:rPr>
            </w:pPr>
          </w:p>
          <w:p w14:paraId="66C499F2" w14:textId="77777777" w:rsidR="00735400" w:rsidRDefault="00735400">
            <w:pPr>
              <w:pStyle w:val="NormalWeb"/>
              <w:spacing w:line="256" w:lineRule="auto"/>
              <w:rPr>
                <w:rFonts w:asciiTheme="minorHAnsi" w:hAnsiTheme="minorHAnsi" w:cstheme="minorHAnsi"/>
                <w:sz w:val="22"/>
                <w:szCs w:val="22"/>
              </w:rPr>
            </w:pPr>
          </w:p>
          <w:p w14:paraId="47CAAC4C" w14:textId="77777777" w:rsidR="00735400" w:rsidRDefault="00735400">
            <w:pPr>
              <w:pStyle w:val="NormalWeb"/>
              <w:spacing w:line="256" w:lineRule="auto"/>
              <w:rPr>
                <w:rFonts w:asciiTheme="minorHAnsi" w:hAnsiTheme="minorHAnsi" w:cstheme="minorHAnsi"/>
                <w:sz w:val="22"/>
                <w:szCs w:val="22"/>
              </w:rPr>
            </w:pPr>
          </w:p>
          <w:p w14:paraId="5CA49EA4" w14:textId="77777777" w:rsidR="00735400" w:rsidRDefault="00735400">
            <w:pPr>
              <w:pStyle w:val="NormalWeb"/>
              <w:spacing w:line="256" w:lineRule="auto"/>
              <w:rPr>
                <w:rFonts w:asciiTheme="minorHAnsi" w:hAnsiTheme="minorHAnsi" w:cstheme="minorHAnsi"/>
                <w:sz w:val="22"/>
                <w:szCs w:val="22"/>
              </w:rPr>
            </w:pPr>
          </w:p>
          <w:p w14:paraId="301F66A5" w14:textId="77777777" w:rsidR="00735400" w:rsidRDefault="00735400">
            <w:pPr>
              <w:pStyle w:val="NormalWeb"/>
              <w:spacing w:line="256" w:lineRule="auto"/>
              <w:rPr>
                <w:rFonts w:asciiTheme="minorHAnsi" w:hAnsiTheme="minorHAnsi" w:cstheme="minorHAnsi"/>
                <w:sz w:val="22"/>
                <w:szCs w:val="22"/>
              </w:rPr>
            </w:pPr>
          </w:p>
          <w:p w14:paraId="1A8D1EDE" w14:textId="77777777" w:rsidR="00735400" w:rsidRDefault="00735400">
            <w:pPr>
              <w:pStyle w:val="NormalWeb"/>
              <w:spacing w:line="256" w:lineRule="auto"/>
              <w:rPr>
                <w:rFonts w:asciiTheme="minorHAnsi" w:hAnsiTheme="minorHAnsi" w:cstheme="minorHAnsi"/>
                <w:sz w:val="22"/>
                <w:szCs w:val="22"/>
              </w:rPr>
            </w:pPr>
          </w:p>
          <w:p w14:paraId="3AA09F9B" w14:textId="77777777" w:rsidR="00735400" w:rsidRDefault="00735400">
            <w:pPr>
              <w:pStyle w:val="NormalWeb"/>
              <w:spacing w:line="256" w:lineRule="auto"/>
              <w:rPr>
                <w:rFonts w:asciiTheme="minorHAnsi" w:hAnsiTheme="minorHAnsi" w:cstheme="minorHAnsi"/>
                <w:sz w:val="22"/>
                <w:szCs w:val="22"/>
              </w:rPr>
            </w:pPr>
          </w:p>
          <w:p w14:paraId="5827A02C" w14:textId="32E5F2CE" w:rsidR="00735400" w:rsidRDefault="00735400">
            <w:pPr>
              <w:pStyle w:val="NormalWeb"/>
              <w:spacing w:line="256" w:lineRule="auto"/>
              <w:rPr>
                <w:rFonts w:asciiTheme="minorHAnsi" w:hAnsiTheme="minorHAnsi" w:cstheme="minorHAnsi"/>
                <w:sz w:val="22"/>
                <w:szCs w:val="22"/>
              </w:rPr>
            </w:pPr>
          </w:p>
        </w:tc>
      </w:tr>
      <w:tr w:rsidR="007B2695" w14:paraId="4934B4E4" w14:textId="77777777" w:rsidTr="007B2695">
        <w:trPr>
          <w:tblCellSpacing w:w="15" w:type="dxa"/>
        </w:trPr>
        <w:tc>
          <w:tcPr>
            <w:tcW w:w="4454" w:type="pct"/>
            <w:tcMar>
              <w:top w:w="15" w:type="dxa"/>
              <w:left w:w="15" w:type="dxa"/>
              <w:bottom w:w="15" w:type="dxa"/>
              <w:right w:w="15" w:type="dxa"/>
            </w:tcMar>
            <w:vAlign w:val="center"/>
            <w:hideMark/>
          </w:tcPr>
          <w:tbl>
            <w:tblPr>
              <w:tblW w:w="5000" w:type="pct"/>
              <w:tblCellSpacing w:w="15" w:type="dxa"/>
              <w:tblLook w:val="04A0" w:firstRow="1" w:lastRow="0" w:firstColumn="1" w:lastColumn="0" w:noHBand="0" w:noVBand="1"/>
            </w:tblPr>
            <w:tblGrid>
              <w:gridCol w:w="1141"/>
              <w:gridCol w:w="6702"/>
            </w:tblGrid>
            <w:tr w:rsidR="007B2695" w14:paraId="589E5B50" w14:textId="77777777" w:rsidTr="00FC6553">
              <w:trPr>
                <w:tblCellSpacing w:w="15" w:type="dxa"/>
              </w:trPr>
              <w:tc>
                <w:tcPr>
                  <w:tcW w:w="699" w:type="pct"/>
                  <w:shd w:val="clear" w:color="auto" w:fill="auto"/>
                  <w:tcMar>
                    <w:top w:w="15" w:type="dxa"/>
                    <w:left w:w="15" w:type="dxa"/>
                    <w:bottom w:w="15" w:type="dxa"/>
                    <w:right w:w="15" w:type="dxa"/>
                  </w:tcMar>
                  <w:vAlign w:val="center"/>
                  <w:hideMark/>
                </w:tcPr>
                <w:p w14:paraId="1AE6CAC0" w14:textId="7E94EB4B" w:rsidR="007B2695" w:rsidRDefault="007B2695">
                  <w:pPr>
                    <w:spacing w:before="100" w:beforeAutospacing="1" w:after="100" w:afterAutospacing="1"/>
                    <w:rPr>
                      <w:rFonts w:asciiTheme="minorHAnsi" w:eastAsia="Times New Roman" w:hAnsiTheme="minorHAnsi" w:cstheme="minorHAnsi"/>
                      <w:b/>
                    </w:rPr>
                  </w:pPr>
                  <w:r>
                    <w:rPr>
                      <w:rFonts w:asciiTheme="minorHAnsi" w:eastAsia="Times New Roman" w:hAnsiTheme="minorHAnsi" w:cstheme="minorHAnsi"/>
                      <w:b/>
                      <w:bCs/>
                    </w:rPr>
                    <w:t xml:space="preserve">ITEM : </w:t>
                  </w:r>
                </w:p>
              </w:tc>
              <w:tc>
                <w:tcPr>
                  <w:tcW w:w="4244" w:type="pct"/>
                  <w:shd w:val="clear" w:color="auto" w:fill="BFBFBF" w:themeFill="background1" w:themeFillShade="BF"/>
                  <w:tcMar>
                    <w:top w:w="15" w:type="dxa"/>
                    <w:left w:w="15" w:type="dxa"/>
                    <w:bottom w:w="15" w:type="dxa"/>
                    <w:right w:w="15" w:type="dxa"/>
                  </w:tcMar>
                  <w:vAlign w:val="center"/>
                  <w:hideMark/>
                </w:tcPr>
                <w:p w14:paraId="22FCD5AF" w14:textId="77777777" w:rsidR="007B2695" w:rsidRDefault="007B2695">
                  <w:pPr>
                    <w:spacing w:before="100" w:beforeAutospacing="1" w:after="100" w:afterAutospacing="1"/>
                    <w:rPr>
                      <w:rFonts w:asciiTheme="minorHAnsi" w:eastAsia="Times New Roman" w:hAnsiTheme="minorHAnsi" w:cstheme="minorHAnsi"/>
                      <w:b/>
                    </w:rPr>
                  </w:pPr>
                  <w:r>
                    <w:rPr>
                      <w:rFonts w:asciiTheme="minorHAnsi" w:eastAsia="Times New Roman" w:hAnsiTheme="minorHAnsi" w:cstheme="minorHAnsi"/>
                      <w:b/>
                    </w:rPr>
                    <w:t>PROVISION Y COLOCACION LAVAMANOS CON PEDESTAL Y GRIFO </w:t>
                  </w:r>
                </w:p>
              </w:tc>
            </w:tr>
            <w:tr w:rsidR="007B2695" w14:paraId="76B95DBE" w14:textId="77777777" w:rsidTr="00FC6553">
              <w:trPr>
                <w:tblCellSpacing w:w="15" w:type="dxa"/>
              </w:trPr>
              <w:tc>
                <w:tcPr>
                  <w:tcW w:w="699" w:type="pct"/>
                  <w:shd w:val="clear" w:color="auto" w:fill="auto"/>
                  <w:tcMar>
                    <w:top w:w="15" w:type="dxa"/>
                    <w:left w:w="15" w:type="dxa"/>
                    <w:bottom w:w="15" w:type="dxa"/>
                    <w:right w:w="15" w:type="dxa"/>
                  </w:tcMar>
                  <w:vAlign w:val="center"/>
                  <w:hideMark/>
                </w:tcPr>
                <w:p w14:paraId="4E21E381" w14:textId="77777777" w:rsidR="007B2695" w:rsidRDefault="007B2695">
                  <w:pPr>
                    <w:spacing w:before="100" w:beforeAutospacing="1" w:after="100" w:afterAutospacing="1"/>
                    <w:rPr>
                      <w:rFonts w:asciiTheme="minorHAnsi" w:eastAsia="Times New Roman" w:hAnsiTheme="minorHAnsi" w:cstheme="minorHAnsi"/>
                      <w:b/>
                    </w:rPr>
                  </w:pPr>
                  <w:r>
                    <w:rPr>
                      <w:rFonts w:asciiTheme="minorHAnsi" w:eastAsia="Times New Roman" w:hAnsiTheme="minorHAnsi" w:cstheme="minorHAnsi"/>
                      <w:b/>
                      <w:bCs/>
                    </w:rPr>
                    <w:t>UNIDAD:</w:t>
                  </w:r>
                </w:p>
              </w:tc>
              <w:tc>
                <w:tcPr>
                  <w:tcW w:w="4244" w:type="pct"/>
                  <w:shd w:val="clear" w:color="auto" w:fill="BFBFBF" w:themeFill="background1" w:themeFillShade="BF"/>
                  <w:tcMar>
                    <w:top w:w="15" w:type="dxa"/>
                    <w:left w:w="15" w:type="dxa"/>
                    <w:bottom w:w="15" w:type="dxa"/>
                    <w:right w:w="15" w:type="dxa"/>
                  </w:tcMar>
                  <w:vAlign w:val="center"/>
                  <w:hideMark/>
                </w:tcPr>
                <w:p w14:paraId="0521A4BB" w14:textId="77777777" w:rsidR="007B2695" w:rsidRDefault="007B2695">
                  <w:pPr>
                    <w:spacing w:before="100" w:beforeAutospacing="1" w:after="100" w:afterAutospacing="1"/>
                    <w:rPr>
                      <w:rFonts w:asciiTheme="minorHAnsi" w:eastAsia="Times New Roman" w:hAnsiTheme="minorHAnsi" w:cstheme="minorHAnsi"/>
                      <w:b/>
                    </w:rPr>
                  </w:pPr>
                  <w:proofErr w:type="spellStart"/>
                  <w:r>
                    <w:rPr>
                      <w:rFonts w:asciiTheme="minorHAnsi" w:eastAsia="Times New Roman" w:hAnsiTheme="minorHAnsi" w:cstheme="minorHAnsi"/>
                      <w:b/>
                    </w:rPr>
                    <w:t>Pza</w:t>
                  </w:r>
                  <w:proofErr w:type="spellEnd"/>
                  <w:r>
                    <w:rPr>
                      <w:rFonts w:asciiTheme="minorHAnsi" w:eastAsia="Times New Roman" w:hAnsiTheme="minorHAnsi" w:cstheme="minorHAnsi"/>
                      <w:b/>
                    </w:rPr>
                    <w:t> </w:t>
                  </w:r>
                </w:p>
              </w:tc>
            </w:tr>
          </w:tbl>
          <w:p w14:paraId="404E2AA0" w14:textId="77777777" w:rsidR="007B2695" w:rsidRDefault="007B2695">
            <w:pPr>
              <w:spacing w:after="160" w:line="256" w:lineRule="auto"/>
              <w:rPr>
                <w:rFonts w:asciiTheme="minorHAnsi" w:eastAsiaTheme="minorHAnsi" w:hAnsiTheme="minorHAnsi" w:cstheme="minorBidi"/>
              </w:rPr>
            </w:pPr>
          </w:p>
        </w:tc>
        <w:tc>
          <w:tcPr>
            <w:tcW w:w="495" w:type="pct"/>
            <w:tcMar>
              <w:top w:w="15" w:type="dxa"/>
              <w:left w:w="15" w:type="dxa"/>
              <w:bottom w:w="15" w:type="dxa"/>
              <w:right w:w="15" w:type="dxa"/>
            </w:tcMar>
            <w:vAlign w:val="center"/>
            <w:hideMark/>
          </w:tcPr>
          <w:tbl>
            <w:tblPr>
              <w:tblW w:w="5000" w:type="pct"/>
              <w:tblCellSpacing w:w="15" w:type="dxa"/>
              <w:tblLook w:val="04A0" w:firstRow="1" w:lastRow="0" w:firstColumn="1" w:lastColumn="0" w:noHBand="0" w:noVBand="1"/>
            </w:tblPr>
            <w:tblGrid>
              <w:gridCol w:w="845"/>
            </w:tblGrid>
            <w:tr w:rsidR="007B2695" w14:paraId="74CD12DA" w14:textId="77777777">
              <w:trPr>
                <w:tblCellSpacing w:w="15" w:type="dxa"/>
              </w:trPr>
              <w:tc>
                <w:tcPr>
                  <w:tcW w:w="0" w:type="auto"/>
                  <w:tcMar>
                    <w:top w:w="15" w:type="dxa"/>
                    <w:left w:w="15" w:type="dxa"/>
                    <w:bottom w:w="15" w:type="dxa"/>
                    <w:right w:w="15" w:type="dxa"/>
                  </w:tcMar>
                  <w:vAlign w:val="center"/>
                  <w:hideMark/>
                </w:tcPr>
                <w:p w14:paraId="11C6057C" w14:textId="77777777" w:rsidR="007B2695" w:rsidRDefault="007B2695">
                  <w:pPr>
                    <w:spacing w:after="160" w:line="256" w:lineRule="auto"/>
                    <w:rPr>
                      <w:rFonts w:asciiTheme="minorHAnsi" w:eastAsiaTheme="minorHAnsi" w:hAnsiTheme="minorHAnsi" w:cstheme="minorBidi"/>
                      <w:sz w:val="20"/>
                      <w:szCs w:val="20"/>
                      <w:lang w:eastAsia="es-BO"/>
                    </w:rPr>
                  </w:pPr>
                </w:p>
              </w:tc>
            </w:tr>
          </w:tbl>
          <w:p w14:paraId="7A5926DC" w14:textId="77777777" w:rsidR="007B2695" w:rsidRDefault="007B2695">
            <w:pPr>
              <w:spacing w:after="160" w:line="256" w:lineRule="auto"/>
              <w:rPr>
                <w:rFonts w:asciiTheme="minorHAnsi" w:eastAsiaTheme="minorHAnsi" w:hAnsiTheme="minorHAnsi" w:cstheme="minorBidi"/>
              </w:rPr>
            </w:pPr>
          </w:p>
        </w:tc>
      </w:tr>
      <w:tr w:rsidR="007B2695" w14:paraId="25297905" w14:textId="77777777" w:rsidTr="007B2695">
        <w:trPr>
          <w:tblCellSpacing w:w="15" w:type="dxa"/>
        </w:trPr>
        <w:tc>
          <w:tcPr>
            <w:tcW w:w="0" w:type="auto"/>
            <w:gridSpan w:val="2"/>
            <w:tcMar>
              <w:top w:w="15" w:type="dxa"/>
              <w:left w:w="15" w:type="dxa"/>
              <w:bottom w:w="15" w:type="dxa"/>
              <w:right w:w="15" w:type="dxa"/>
            </w:tcMar>
            <w:vAlign w:val="center"/>
            <w:hideMark/>
          </w:tcPr>
          <w:p w14:paraId="060C691F"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b/>
                <w:bCs/>
                <w:sz w:val="22"/>
                <w:szCs w:val="22"/>
              </w:rPr>
              <w:t>1. DESCRIPCION</w:t>
            </w:r>
          </w:p>
        </w:tc>
      </w:tr>
      <w:tr w:rsidR="007B2695" w14:paraId="02EBC029" w14:textId="77777777" w:rsidTr="007B2695">
        <w:trPr>
          <w:tblCellSpacing w:w="15" w:type="dxa"/>
        </w:trPr>
        <w:tc>
          <w:tcPr>
            <w:tcW w:w="0" w:type="auto"/>
            <w:gridSpan w:val="2"/>
            <w:tcMar>
              <w:top w:w="15" w:type="dxa"/>
              <w:left w:w="15" w:type="dxa"/>
              <w:bottom w:w="15" w:type="dxa"/>
              <w:right w:w="15" w:type="dxa"/>
            </w:tcMar>
            <w:vAlign w:val="center"/>
            <w:hideMark/>
          </w:tcPr>
          <w:p w14:paraId="4314757B"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sz w:val="22"/>
                <w:szCs w:val="22"/>
              </w:rPr>
              <w:t xml:space="preserve">Este ítem comprende la provisión y colocado de la pieza de lavamanos de porcelana vitrificada incluye el pedestal y el grifo, de acuerdo a los planos constructivos y de detalle, y/o instrucciones del Supervisor de Obra. </w:t>
            </w:r>
          </w:p>
        </w:tc>
      </w:tr>
    </w:tbl>
    <w:p w14:paraId="29379B85" w14:textId="77777777" w:rsidR="007B2695" w:rsidRDefault="007B2695" w:rsidP="007B2695">
      <w:pPr>
        <w:rPr>
          <w:rFonts w:asciiTheme="minorHAnsi" w:eastAsia="Times New Roman" w:hAnsiTheme="minorHAnsi" w:cstheme="minorHAnsi"/>
          <w:vanish/>
        </w:rPr>
      </w:pPr>
    </w:p>
    <w:tbl>
      <w:tblPr>
        <w:tblW w:w="9000" w:type="dxa"/>
        <w:tblCellSpacing w:w="15" w:type="dxa"/>
        <w:tblLook w:val="04A0" w:firstRow="1" w:lastRow="0" w:firstColumn="1" w:lastColumn="0" w:noHBand="0" w:noVBand="1"/>
      </w:tblPr>
      <w:tblGrid>
        <w:gridCol w:w="9000"/>
      </w:tblGrid>
      <w:tr w:rsidR="007B2695" w14:paraId="5F67C8DF" w14:textId="77777777" w:rsidTr="007B2695">
        <w:trPr>
          <w:tblCellSpacing w:w="15" w:type="dxa"/>
        </w:trPr>
        <w:tc>
          <w:tcPr>
            <w:tcW w:w="0" w:type="auto"/>
            <w:tcMar>
              <w:top w:w="15" w:type="dxa"/>
              <w:left w:w="15" w:type="dxa"/>
              <w:bottom w:w="15" w:type="dxa"/>
              <w:right w:w="15" w:type="dxa"/>
            </w:tcMar>
            <w:vAlign w:val="center"/>
            <w:hideMark/>
          </w:tcPr>
          <w:p w14:paraId="555600C1"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b/>
                <w:bCs/>
                <w:sz w:val="22"/>
                <w:szCs w:val="22"/>
              </w:rPr>
              <w:t>2. MATERIALES, HERRAMIENTAS Y EQUIPOS</w:t>
            </w:r>
          </w:p>
        </w:tc>
      </w:tr>
      <w:tr w:rsidR="007B2695" w14:paraId="02356EFE" w14:textId="77777777" w:rsidTr="007B2695">
        <w:trPr>
          <w:tblCellSpacing w:w="15" w:type="dxa"/>
        </w:trPr>
        <w:tc>
          <w:tcPr>
            <w:tcW w:w="9000" w:type="dxa"/>
            <w:tcMar>
              <w:top w:w="15" w:type="dxa"/>
              <w:left w:w="15" w:type="dxa"/>
              <w:bottom w:w="15" w:type="dxa"/>
              <w:right w:w="15" w:type="dxa"/>
            </w:tcMar>
            <w:vAlign w:val="center"/>
            <w:hideMark/>
          </w:tcPr>
          <w:p w14:paraId="2B920E45"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sz w:val="22"/>
                <w:szCs w:val="22"/>
              </w:rPr>
              <w:t>Para la ejecución de este ítem los materiales son los siguientes:</w:t>
            </w:r>
          </w:p>
          <w:p w14:paraId="1D3A3F31"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sz w:val="22"/>
                <w:szCs w:val="22"/>
              </w:rPr>
              <w:t>· CEMENTO BLANCO</w:t>
            </w:r>
          </w:p>
          <w:p w14:paraId="5E96F146"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sz w:val="22"/>
                <w:szCs w:val="22"/>
              </w:rPr>
              <w:t xml:space="preserve">· CHICOTILLO </w:t>
            </w:r>
          </w:p>
          <w:p w14:paraId="5FB2E64A"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sz w:val="22"/>
                <w:szCs w:val="22"/>
              </w:rPr>
              <w:lastRenderedPageBreak/>
              <w:t>· NIPLE HEXAGONAL GALV. ½”</w:t>
            </w:r>
          </w:p>
          <w:p w14:paraId="6D39993E"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sz w:val="22"/>
                <w:szCs w:val="22"/>
              </w:rPr>
              <w:t>· SILICONA</w:t>
            </w:r>
          </w:p>
          <w:p w14:paraId="55B8E319"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sz w:val="22"/>
                <w:szCs w:val="22"/>
              </w:rPr>
              <w:t xml:space="preserve">· GRIFO PARA LAVAMANOS </w:t>
            </w:r>
          </w:p>
          <w:p w14:paraId="30ED0E6C"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sz w:val="22"/>
                <w:szCs w:val="22"/>
              </w:rPr>
              <w:t>· SIFON PARA LAVAMANOS</w:t>
            </w:r>
          </w:p>
          <w:p w14:paraId="114F24FF"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sz w:val="22"/>
                <w:szCs w:val="22"/>
              </w:rPr>
              <w:t>· LAVAMANOS BLANCO DE PEDESTAL</w:t>
            </w:r>
          </w:p>
          <w:p w14:paraId="244B035C"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sz w:val="22"/>
                <w:szCs w:val="22"/>
              </w:rPr>
              <w:t>Sin embargo, el listado precedente no puede ser considerado restrictivo o limitativo en cuanto a la provisión de cualquier otro material, herramienta y /o equipo adicional necesario para la correcta ejecución y culminación de los trabajos. En todo caso, el empleo de insumos adicionales a los señalados en la propuesta y que resultasen necesarios durante el período de ejecución de la obra correrá por cuenta del Contratista a fin que se garantice que los trabajos sean ejecutados y culminados de manera adecuada y a satisfacción de la Supervisión de Obra, aclarando que este aspecto no implicará en ningún caso un costo adicional para la Entidad.</w:t>
            </w:r>
          </w:p>
          <w:p w14:paraId="6CCCA727"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sz w:val="22"/>
                <w:szCs w:val="22"/>
              </w:rPr>
              <w:t xml:space="preserve">El lavamanos y sus accesorios serán de marca reconocida, debiendo el Contratista presentar muestras al Supervisor de Obra para su aprobación respectiva, previa su instalación en obra. </w:t>
            </w:r>
          </w:p>
        </w:tc>
      </w:tr>
    </w:tbl>
    <w:p w14:paraId="56EFC86F" w14:textId="77777777" w:rsidR="007B2695" w:rsidRDefault="007B2695" w:rsidP="007B2695">
      <w:pPr>
        <w:rPr>
          <w:rFonts w:asciiTheme="minorHAnsi" w:eastAsia="Times New Roman" w:hAnsiTheme="minorHAnsi" w:cstheme="minorHAnsi"/>
          <w:vanish/>
        </w:rPr>
      </w:pPr>
    </w:p>
    <w:tbl>
      <w:tblPr>
        <w:tblW w:w="5000" w:type="pct"/>
        <w:tblCellSpacing w:w="15" w:type="dxa"/>
        <w:tblLook w:val="04A0" w:firstRow="1" w:lastRow="0" w:firstColumn="1" w:lastColumn="0" w:noHBand="0" w:noVBand="1"/>
      </w:tblPr>
      <w:tblGrid>
        <w:gridCol w:w="8838"/>
      </w:tblGrid>
      <w:tr w:rsidR="007B2695" w14:paraId="58594E32" w14:textId="77777777" w:rsidTr="007B2695">
        <w:trPr>
          <w:tblCellSpacing w:w="15" w:type="dxa"/>
        </w:trPr>
        <w:tc>
          <w:tcPr>
            <w:tcW w:w="0" w:type="auto"/>
            <w:tcMar>
              <w:top w:w="15" w:type="dxa"/>
              <w:left w:w="15" w:type="dxa"/>
              <w:bottom w:w="15" w:type="dxa"/>
              <w:right w:w="15" w:type="dxa"/>
            </w:tcMar>
            <w:vAlign w:val="center"/>
            <w:hideMark/>
          </w:tcPr>
          <w:p w14:paraId="47E93313"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b/>
                <w:bCs/>
                <w:sz w:val="22"/>
                <w:szCs w:val="22"/>
              </w:rPr>
              <w:t>3. FORMA DE EJECUCIÓN</w:t>
            </w:r>
          </w:p>
        </w:tc>
      </w:tr>
      <w:tr w:rsidR="007B2695" w14:paraId="1FB3505F" w14:textId="77777777" w:rsidTr="007B2695">
        <w:trPr>
          <w:tblCellSpacing w:w="15" w:type="dxa"/>
        </w:trPr>
        <w:tc>
          <w:tcPr>
            <w:tcW w:w="0" w:type="auto"/>
            <w:tcMar>
              <w:top w:w="15" w:type="dxa"/>
              <w:left w:w="15" w:type="dxa"/>
              <w:bottom w:w="15" w:type="dxa"/>
              <w:right w:w="15" w:type="dxa"/>
            </w:tcMar>
            <w:vAlign w:val="center"/>
            <w:hideMark/>
          </w:tcPr>
          <w:p w14:paraId="775D1534" w14:textId="3371900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sz w:val="22"/>
                <w:szCs w:val="22"/>
              </w:rPr>
              <w:t>La instalación del lavamanos comprenderá: la colocación del artefacto completo del tipo mediano, sifón, accesorios, grifería, la conexión del grifo al sistema de agua potable mediante el uso de piezas especiales adecuadas flexibles y cromadas, quedando prohibido el uso de "chicotillos de plomo y/o plástico", según planos, la descarga será de 2” y conectada de tal modo que concluido el trabajo, el artefacto pueda entrar en funcionamiento inmediato.</w:t>
            </w:r>
          </w:p>
          <w:p w14:paraId="490353D1"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sz w:val="22"/>
                <w:szCs w:val="22"/>
              </w:rPr>
              <w:t>Todo el trabajo realizado y la instalación terminada serán, verificada y aprobada por el supervisor.</w:t>
            </w:r>
          </w:p>
        </w:tc>
      </w:tr>
    </w:tbl>
    <w:p w14:paraId="3D1EFF04" w14:textId="77777777" w:rsidR="007B2695" w:rsidRDefault="007B2695" w:rsidP="007B2695">
      <w:pPr>
        <w:rPr>
          <w:rFonts w:asciiTheme="minorHAnsi" w:eastAsia="Times New Roman" w:hAnsiTheme="minorHAnsi" w:cstheme="minorHAnsi"/>
          <w:vanish/>
        </w:rPr>
      </w:pPr>
    </w:p>
    <w:tbl>
      <w:tblPr>
        <w:tblW w:w="5000" w:type="pct"/>
        <w:tblCellSpacing w:w="15" w:type="dxa"/>
        <w:tblLook w:val="04A0" w:firstRow="1" w:lastRow="0" w:firstColumn="1" w:lastColumn="0" w:noHBand="0" w:noVBand="1"/>
      </w:tblPr>
      <w:tblGrid>
        <w:gridCol w:w="8838"/>
      </w:tblGrid>
      <w:tr w:rsidR="007B2695" w14:paraId="0B58F2F1" w14:textId="77777777" w:rsidTr="007B2695">
        <w:trPr>
          <w:tblCellSpacing w:w="15" w:type="dxa"/>
        </w:trPr>
        <w:tc>
          <w:tcPr>
            <w:tcW w:w="0" w:type="auto"/>
            <w:tcMar>
              <w:top w:w="15" w:type="dxa"/>
              <w:left w:w="15" w:type="dxa"/>
              <w:bottom w:w="15" w:type="dxa"/>
              <w:right w:w="15" w:type="dxa"/>
            </w:tcMar>
            <w:vAlign w:val="center"/>
            <w:hideMark/>
          </w:tcPr>
          <w:p w14:paraId="692A0043"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b/>
                <w:bCs/>
                <w:sz w:val="22"/>
                <w:szCs w:val="22"/>
              </w:rPr>
              <w:t>4. MEDICIÓN</w:t>
            </w:r>
          </w:p>
        </w:tc>
      </w:tr>
      <w:tr w:rsidR="007B2695" w14:paraId="5F972773" w14:textId="77777777" w:rsidTr="007B2695">
        <w:trPr>
          <w:tblCellSpacing w:w="15" w:type="dxa"/>
        </w:trPr>
        <w:tc>
          <w:tcPr>
            <w:tcW w:w="0" w:type="auto"/>
            <w:tcMar>
              <w:top w:w="15" w:type="dxa"/>
              <w:left w:w="15" w:type="dxa"/>
              <w:bottom w:w="15" w:type="dxa"/>
              <w:right w:w="15" w:type="dxa"/>
            </w:tcMar>
            <w:vAlign w:val="center"/>
            <w:hideMark/>
          </w:tcPr>
          <w:p w14:paraId="6E6CD0E7"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sz w:val="22"/>
                <w:szCs w:val="22"/>
              </w:rPr>
              <w:t>Este ítem será medido por pieza (</w:t>
            </w:r>
            <w:proofErr w:type="spellStart"/>
            <w:r>
              <w:rPr>
                <w:rFonts w:asciiTheme="minorHAnsi" w:hAnsiTheme="minorHAnsi" w:cstheme="minorHAnsi"/>
                <w:sz w:val="22"/>
                <w:szCs w:val="22"/>
              </w:rPr>
              <w:t>Pza</w:t>
            </w:r>
            <w:proofErr w:type="spellEnd"/>
            <w:r>
              <w:rPr>
                <w:rFonts w:asciiTheme="minorHAnsi" w:hAnsiTheme="minorHAnsi" w:cstheme="minorHAnsi"/>
                <w:sz w:val="22"/>
                <w:szCs w:val="22"/>
              </w:rPr>
              <w:t xml:space="preserve">) correctamente instalada y funcionando, la misma que deberá ser aprobada por el supervisor de obra. </w:t>
            </w:r>
          </w:p>
        </w:tc>
      </w:tr>
    </w:tbl>
    <w:p w14:paraId="44D15898" w14:textId="77777777" w:rsidR="007B2695" w:rsidRDefault="007B2695" w:rsidP="007B2695">
      <w:pPr>
        <w:rPr>
          <w:rFonts w:asciiTheme="minorHAnsi" w:eastAsia="Times New Roman" w:hAnsiTheme="minorHAnsi" w:cstheme="minorHAnsi"/>
          <w:vanish/>
        </w:rPr>
      </w:pPr>
    </w:p>
    <w:tbl>
      <w:tblPr>
        <w:tblW w:w="5000" w:type="pct"/>
        <w:tblCellSpacing w:w="15" w:type="dxa"/>
        <w:tblLook w:val="04A0" w:firstRow="1" w:lastRow="0" w:firstColumn="1" w:lastColumn="0" w:noHBand="0" w:noVBand="1"/>
      </w:tblPr>
      <w:tblGrid>
        <w:gridCol w:w="8838"/>
      </w:tblGrid>
      <w:tr w:rsidR="007B2695" w14:paraId="7EBB4BF0" w14:textId="77777777" w:rsidTr="007B2695">
        <w:trPr>
          <w:tblCellSpacing w:w="15" w:type="dxa"/>
        </w:trPr>
        <w:tc>
          <w:tcPr>
            <w:tcW w:w="0" w:type="auto"/>
            <w:tcMar>
              <w:top w:w="15" w:type="dxa"/>
              <w:left w:w="15" w:type="dxa"/>
              <w:bottom w:w="15" w:type="dxa"/>
              <w:right w:w="15" w:type="dxa"/>
            </w:tcMar>
            <w:vAlign w:val="center"/>
            <w:hideMark/>
          </w:tcPr>
          <w:p w14:paraId="2E4095B0"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b/>
                <w:bCs/>
                <w:sz w:val="22"/>
                <w:szCs w:val="22"/>
              </w:rPr>
              <w:t>5. FORMA DE PAGO</w:t>
            </w:r>
          </w:p>
        </w:tc>
      </w:tr>
      <w:tr w:rsidR="007B2695" w14:paraId="7BF6D7C4" w14:textId="77777777" w:rsidTr="007B2695">
        <w:trPr>
          <w:tblCellSpacing w:w="15" w:type="dxa"/>
        </w:trPr>
        <w:tc>
          <w:tcPr>
            <w:tcW w:w="0" w:type="auto"/>
            <w:tcMar>
              <w:top w:w="15" w:type="dxa"/>
              <w:left w:w="15" w:type="dxa"/>
              <w:bottom w:w="15" w:type="dxa"/>
              <w:right w:w="15" w:type="dxa"/>
            </w:tcMar>
            <w:vAlign w:val="center"/>
            <w:hideMark/>
          </w:tcPr>
          <w:p w14:paraId="725D2F92"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sz w:val="22"/>
                <w:szCs w:val="22"/>
              </w:rPr>
              <w:t xml:space="preserve">El pago del ítem se hará de acuerdo a la unidad y precio de la propuesta aceptada. Este costo incluye la compensación total por todos los materiales, mano de obra, herramientas, equipo empleado y demás incidencias determinadas por ley. </w:t>
            </w:r>
          </w:p>
        </w:tc>
      </w:tr>
    </w:tbl>
    <w:p w14:paraId="47C0716A" w14:textId="77777777" w:rsidR="007B2695" w:rsidRDefault="007B2695" w:rsidP="007B2695">
      <w:pPr>
        <w:spacing w:after="60"/>
        <w:rPr>
          <w:rFonts w:asciiTheme="minorHAnsi" w:eastAsia="Times New Roman" w:hAnsiTheme="minorHAnsi" w:cstheme="minorHAnsi"/>
        </w:rPr>
      </w:pPr>
      <w:r>
        <w:rPr>
          <w:rFonts w:asciiTheme="minorHAnsi" w:eastAsia="Times New Roman" w:hAnsiTheme="minorHAnsi" w:cstheme="minorHAnsi"/>
        </w:rPr>
        <w:br/>
      </w:r>
      <w:r>
        <w:rPr>
          <w:rFonts w:asciiTheme="minorHAnsi" w:eastAsia="Times New Roman" w:hAnsiTheme="minorHAnsi" w:cstheme="minorHAnsi"/>
        </w:rPr>
        <w:br/>
        <w:t xml:space="preserve">    </w:t>
      </w:r>
    </w:p>
    <w:p w14:paraId="3CCBC90C" w14:textId="77777777" w:rsidR="007B2695" w:rsidRDefault="007B2695" w:rsidP="007B2695">
      <w:pPr>
        <w:rPr>
          <w:rFonts w:asciiTheme="minorHAnsi" w:hAnsiTheme="minorHAnsi" w:cstheme="minorHAnsi"/>
        </w:rPr>
      </w:pPr>
    </w:p>
    <w:p w14:paraId="70ECAD85" w14:textId="77777777" w:rsidR="007B2695" w:rsidRDefault="007B2695" w:rsidP="007B2695">
      <w:pPr>
        <w:rPr>
          <w:rFonts w:asciiTheme="minorHAnsi" w:hAnsiTheme="minorHAnsi" w:cstheme="minorHAnsi"/>
        </w:rPr>
      </w:pPr>
    </w:p>
    <w:p w14:paraId="42C9B131" w14:textId="77777777" w:rsidR="007B2695" w:rsidRDefault="007B2695" w:rsidP="007B2695">
      <w:pPr>
        <w:rPr>
          <w:rFonts w:asciiTheme="minorHAnsi" w:hAnsiTheme="minorHAnsi" w:cstheme="minorHAnsi"/>
        </w:rPr>
      </w:pPr>
    </w:p>
    <w:p w14:paraId="4E9F719A" w14:textId="77777777" w:rsidR="007B2695" w:rsidRDefault="007B2695" w:rsidP="007B2695">
      <w:pPr>
        <w:rPr>
          <w:rFonts w:asciiTheme="minorHAnsi" w:hAnsiTheme="minorHAnsi" w:cstheme="minorHAnsi"/>
        </w:rPr>
      </w:pPr>
    </w:p>
    <w:p w14:paraId="55D601C0" w14:textId="77777777" w:rsidR="007B2695" w:rsidRDefault="007B2695" w:rsidP="007B2695">
      <w:pPr>
        <w:rPr>
          <w:rFonts w:asciiTheme="minorHAnsi" w:hAnsiTheme="minorHAnsi" w:cstheme="minorHAnsi"/>
        </w:rPr>
      </w:pPr>
    </w:p>
    <w:p w14:paraId="0E0E16AB" w14:textId="77777777" w:rsidR="007B2695" w:rsidRDefault="007B2695" w:rsidP="007B2695">
      <w:pPr>
        <w:rPr>
          <w:rFonts w:asciiTheme="minorHAnsi" w:hAnsiTheme="minorHAnsi" w:cstheme="minorHAnsi"/>
        </w:rPr>
      </w:pPr>
    </w:p>
    <w:p w14:paraId="4D885185" w14:textId="77777777" w:rsidR="007B2695" w:rsidRDefault="007B2695" w:rsidP="007B2695">
      <w:pPr>
        <w:rPr>
          <w:rFonts w:asciiTheme="minorHAnsi" w:hAnsiTheme="minorHAnsi" w:cstheme="minorHAnsi"/>
        </w:rPr>
      </w:pPr>
    </w:p>
    <w:p w14:paraId="01AC4C63" w14:textId="77777777" w:rsidR="007B2695" w:rsidRDefault="007B2695" w:rsidP="007B2695">
      <w:pPr>
        <w:rPr>
          <w:rFonts w:asciiTheme="minorHAnsi" w:hAnsiTheme="minorHAnsi" w:cstheme="minorHAnsi"/>
        </w:rPr>
      </w:pPr>
    </w:p>
    <w:p w14:paraId="49FB291D" w14:textId="77777777" w:rsidR="007B2695" w:rsidRDefault="007B2695" w:rsidP="007B2695">
      <w:pPr>
        <w:rPr>
          <w:rFonts w:asciiTheme="minorHAnsi" w:hAnsiTheme="minorHAnsi" w:cstheme="minorHAnsi"/>
        </w:rPr>
      </w:pPr>
    </w:p>
    <w:p w14:paraId="43650B63" w14:textId="77777777" w:rsidR="007B2695" w:rsidRDefault="007B2695" w:rsidP="007B2695">
      <w:pPr>
        <w:rPr>
          <w:rFonts w:asciiTheme="minorHAnsi" w:hAnsiTheme="minorHAnsi" w:cstheme="minorHAnsi"/>
        </w:rPr>
      </w:pPr>
    </w:p>
    <w:p w14:paraId="1672BB3F" w14:textId="77777777" w:rsidR="007B2695" w:rsidRDefault="007B2695" w:rsidP="007B2695">
      <w:pPr>
        <w:rPr>
          <w:rFonts w:asciiTheme="minorHAnsi" w:hAnsiTheme="minorHAnsi" w:cstheme="minorHAnsi"/>
        </w:rPr>
      </w:pPr>
    </w:p>
    <w:p w14:paraId="4A86110A" w14:textId="77777777" w:rsidR="007B2695" w:rsidRDefault="007B2695" w:rsidP="007B2695">
      <w:pPr>
        <w:rPr>
          <w:rFonts w:asciiTheme="minorHAnsi" w:hAnsiTheme="minorHAnsi" w:cstheme="minorHAnsi"/>
        </w:rPr>
      </w:pPr>
    </w:p>
    <w:p w14:paraId="6E3A742F" w14:textId="3F17BDD2" w:rsidR="007B2695" w:rsidRDefault="007B2695" w:rsidP="007B2695">
      <w:pPr>
        <w:rPr>
          <w:rFonts w:asciiTheme="minorHAnsi" w:hAnsiTheme="minorHAnsi" w:cstheme="minorHAnsi"/>
        </w:rPr>
      </w:pPr>
    </w:p>
    <w:p w14:paraId="0CDA0A31" w14:textId="23C5B8AB" w:rsidR="00735400" w:rsidRDefault="00735400" w:rsidP="007B2695">
      <w:pPr>
        <w:rPr>
          <w:rFonts w:asciiTheme="minorHAnsi" w:hAnsiTheme="minorHAnsi" w:cstheme="minorHAnsi"/>
        </w:rPr>
      </w:pPr>
    </w:p>
    <w:p w14:paraId="734A3ACE" w14:textId="01BEE401" w:rsidR="00735400" w:rsidRDefault="00735400" w:rsidP="007B2695">
      <w:pPr>
        <w:rPr>
          <w:rFonts w:asciiTheme="minorHAnsi" w:hAnsiTheme="minorHAnsi" w:cstheme="minorHAnsi"/>
        </w:rPr>
      </w:pPr>
    </w:p>
    <w:p w14:paraId="133DB4E3" w14:textId="77777777" w:rsidR="00735400" w:rsidRDefault="00735400" w:rsidP="007B2695">
      <w:pPr>
        <w:rPr>
          <w:rFonts w:asciiTheme="minorHAnsi" w:hAnsiTheme="minorHAnsi" w:cstheme="minorHAnsi"/>
        </w:rPr>
      </w:pPr>
    </w:p>
    <w:tbl>
      <w:tblPr>
        <w:tblW w:w="5000" w:type="pct"/>
        <w:tblCellSpacing w:w="15" w:type="dxa"/>
        <w:tblLook w:val="04A0" w:firstRow="1" w:lastRow="0" w:firstColumn="1" w:lastColumn="0" w:noHBand="0" w:noVBand="1"/>
      </w:tblPr>
      <w:tblGrid>
        <w:gridCol w:w="8667"/>
        <w:gridCol w:w="171"/>
      </w:tblGrid>
      <w:tr w:rsidR="007B2695" w14:paraId="24FEB259" w14:textId="77777777" w:rsidTr="007B2695">
        <w:trPr>
          <w:tblCellSpacing w:w="15" w:type="dxa"/>
        </w:trPr>
        <w:tc>
          <w:tcPr>
            <w:tcW w:w="4878" w:type="pct"/>
            <w:tcMar>
              <w:top w:w="15" w:type="dxa"/>
              <w:left w:w="15" w:type="dxa"/>
              <w:bottom w:w="15" w:type="dxa"/>
              <w:right w:w="15" w:type="dxa"/>
            </w:tcMar>
            <w:vAlign w:val="center"/>
            <w:hideMark/>
          </w:tcPr>
          <w:tbl>
            <w:tblPr>
              <w:tblW w:w="8599" w:type="dxa"/>
              <w:tblCellSpacing w:w="15" w:type="dxa"/>
              <w:tblLook w:val="04A0" w:firstRow="1" w:lastRow="0" w:firstColumn="1" w:lastColumn="0" w:noHBand="0" w:noVBand="1"/>
            </w:tblPr>
            <w:tblGrid>
              <w:gridCol w:w="1141"/>
              <w:gridCol w:w="7458"/>
            </w:tblGrid>
            <w:tr w:rsidR="007B2695" w14:paraId="5386664A" w14:textId="77777777">
              <w:trPr>
                <w:tblCellSpacing w:w="15" w:type="dxa"/>
              </w:trPr>
              <w:tc>
                <w:tcPr>
                  <w:tcW w:w="637" w:type="pct"/>
                  <w:shd w:val="clear" w:color="auto" w:fill="FFFFFF"/>
                  <w:tcMar>
                    <w:top w:w="15" w:type="dxa"/>
                    <w:left w:w="15" w:type="dxa"/>
                    <w:bottom w:w="15" w:type="dxa"/>
                    <w:right w:w="15" w:type="dxa"/>
                  </w:tcMar>
                  <w:vAlign w:val="center"/>
                  <w:hideMark/>
                </w:tcPr>
                <w:p w14:paraId="53881400" w14:textId="29FA0875" w:rsidR="007B2695" w:rsidRDefault="007B2695">
                  <w:pPr>
                    <w:spacing w:before="100" w:beforeAutospacing="1" w:after="100" w:afterAutospacing="1"/>
                    <w:rPr>
                      <w:rFonts w:asciiTheme="minorHAnsi" w:eastAsia="Times New Roman" w:hAnsiTheme="minorHAnsi" w:cstheme="minorHAnsi"/>
                      <w:b/>
                    </w:rPr>
                  </w:pPr>
                  <w:r>
                    <w:rPr>
                      <w:rFonts w:asciiTheme="minorHAnsi" w:eastAsia="Times New Roman" w:hAnsiTheme="minorHAnsi" w:cstheme="minorHAnsi"/>
                      <w:b/>
                      <w:bCs/>
                    </w:rPr>
                    <w:t xml:space="preserve">ITEM : </w:t>
                  </w:r>
                </w:p>
              </w:tc>
              <w:tc>
                <w:tcPr>
                  <w:tcW w:w="4310" w:type="pct"/>
                  <w:shd w:val="clear" w:color="auto" w:fill="DBDBDB"/>
                  <w:tcMar>
                    <w:top w:w="15" w:type="dxa"/>
                    <w:left w:w="15" w:type="dxa"/>
                    <w:bottom w:w="15" w:type="dxa"/>
                    <w:right w:w="15" w:type="dxa"/>
                  </w:tcMar>
                  <w:vAlign w:val="center"/>
                  <w:hideMark/>
                </w:tcPr>
                <w:p w14:paraId="2674379E" w14:textId="77777777" w:rsidR="007B2695" w:rsidRDefault="007B2695">
                  <w:pPr>
                    <w:spacing w:before="100" w:beforeAutospacing="1" w:after="100" w:afterAutospacing="1"/>
                    <w:rPr>
                      <w:rFonts w:asciiTheme="minorHAnsi" w:eastAsia="Times New Roman" w:hAnsiTheme="minorHAnsi" w:cstheme="minorHAnsi"/>
                      <w:b/>
                    </w:rPr>
                  </w:pPr>
                  <w:r>
                    <w:rPr>
                      <w:rFonts w:asciiTheme="minorHAnsi" w:eastAsia="Times New Roman" w:hAnsiTheme="minorHAnsi" w:cstheme="minorHAnsi"/>
                      <w:b/>
                    </w:rPr>
                    <w:t>PICADO MURO DE LADRILLO</w:t>
                  </w:r>
                </w:p>
              </w:tc>
            </w:tr>
            <w:tr w:rsidR="007B2695" w14:paraId="73A39328" w14:textId="77777777">
              <w:trPr>
                <w:tblCellSpacing w:w="15" w:type="dxa"/>
              </w:trPr>
              <w:tc>
                <w:tcPr>
                  <w:tcW w:w="637" w:type="pct"/>
                  <w:shd w:val="clear" w:color="auto" w:fill="FFFFFF"/>
                  <w:tcMar>
                    <w:top w:w="15" w:type="dxa"/>
                    <w:left w:w="15" w:type="dxa"/>
                    <w:bottom w:w="15" w:type="dxa"/>
                    <w:right w:w="15" w:type="dxa"/>
                  </w:tcMar>
                  <w:vAlign w:val="center"/>
                  <w:hideMark/>
                </w:tcPr>
                <w:p w14:paraId="660F0012" w14:textId="77777777" w:rsidR="007B2695" w:rsidRDefault="007B2695">
                  <w:pPr>
                    <w:spacing w:before="100" w:beforeAutospacing="1" w:after="100" w:afterAutospacing="1"/>
                    <w:rPr>
                      <w:rFonts w:asciiTheme="minorHAnsi" w:eastAsia="Times New Roman" w:hAnsiTheme="minorHAnsi" w:cstheme="minorHAnsi"/>
                      <w:b/>
                    </w:rPr>
                  </w:pPr>
                  <w:r>
                    <w:rPr>
                      <w:rFonts w:asciiTheme="minorHAnsi" w:eastAsia="Times New Roman" w:hAnsiTheme="minorHAnsi" w:cstheme="minorHAnsi"/>
                      <w:b/>
                      <w:bCs/>
                    </w:rPr>
                    <w:t>UNIDAD:</w:t>
                  </w:r>
                </w:p>
              </w:tc>
              <w:tc>
                <w:tcPr>
                  <w:tcW w:w="4310" w:type="pct"/>
                  <w:shd w:val="clear" w:color="auto" w:fill="DBDBDB"/>
                  <w:tcMar>
                    <w:top w:w="15" w:type="dxa"/>
                    <w:left w:w="15" w:type="dxa"/>
                    <w:bottom w:w="15" w:type="dxa"/>
                    <w:right w:w="15" w:type="dxa"/>
                  </w:tcMar>
                  <w:vAlign w:val="center"/>
                  <w:hideMark/>
                </w:tcPr>
                <w:p w14:paraId="68828E8D" w14:textId="77777777" w:rsidR="007B2695" w:rsidRDefault="007B2695">
                  <w:pPr>
                    <w:spacing w:before="100" w:beforeAutospacing="1" w:after="100" w:afterAutospacing="1"/>
                    <w:rPr>
                      <w:rFonts w:asciiTheme="minorHAnsi" w:eastAsia="Times New Roman" w:hAnsiTheme="minorHAnsi" w:cstheme="minorHAnsi"/>
                      <w:b/>
                    </w:rPr>
                  </w:pPr>
                  <w:r>
                    <w:rPr>
                      <w:rFonts w:asciiTheme="minorHAnsi" w:eastAsia="Times New Roman" w:hAnsiTheme="minorHAnsi" w:cstheme="minorHAnsi"/>
                      <w:b/>
                    </w:rPr>
                    <w:t>m </w:t>
                  </w:r>
                </w:p>
              </w:tc>
            </w:tr>
          </w:tbl>
          <w:p w14:paraId="655160DC" w14:textId="77777777" w:rsidR="007B2695" w:rsidRDefault="007B2695">
            <w:pPr>
              <w:spacing w:after="160" w:line="256" w:lineRule="auto"/>
              <w:rPr>
                <w:rFonts w:asciiTheme="minorHAnsi" w:eastAsiaTheme="minorHAnsi" w:hAnsiTheme="minorHAnsi" w:cstheme="minorBidi"/>
              </w:rPr>
            </w:pPr>
          </w:p>
        </w:tc>
        <w:tc>
          <w:tcPr>
            <w:tcW w:w="71" w:type="pct"/>
            <w:tcMar>
              <w:top w:w="15" w:type="dxa"/>
              <w:left w:w="15" w:type="dxa"/>
              <w:bottom w:w="15" w:type="dxa"/>
              <w:right w:w="15" w:type="dxa"/>
            </w:tcMar>
            <w:vAlign w:val="center"/>
            <w:hideMark/>
          </w:tcPr>
          <w:tbl>
            <w:tblPr>
              <w:tblW w:w="5000" w:type="pct"/>
              <w:tblCellSpacing w:w="15" w:type="dxa"/>
              <w:tblLook w:val="04A0" w:firstRow="1" w:lastRow="0" w:firstColumn="1" w:lastColumn="0" w:noHBand="0" w:noVBand="1"/>
            </w:tblPr>
            <w:tblGrid>
              <w:gridCol w:w="96"/>
            </w:tblGrid>
            <w:tr w:rsidR="007B2695" w14:paraId="0E421656" w14:textId="77777777">
              <w:trPr>
                <w:tblCellSpacing w:w="15" w:type="dxa"/>
              </w:trPr>
              <w:tc>
                <w:tcPr>
                  <w:tcW w:w="0" w:type="auto"/>
                  <w:tcMar>
                    <w:top w:w="15" w:type="dxa"/>
                    <w:left w:w="15" w:type="dxa"/>
                    <w:bottom w:w="15" w:type="dxa"/>
                    <w:right w:w="15" w:type="dxa"/>
                  </w:tcMar>
                  <w:vAlign w:val="center"/>
                  <w:hideMark/>
                </w:tcPr>
                <w:p w14:paraId="7DFDD785" w14:textId="77777777" w:rsidR="007B2695" w:rsidRDefault="007B2695">
                  <w:pPr>
                    <w:spacing w:after="160" w:line="256" w:lineRule="auto"/>
                    <w:rPr>
                      <w:rFonts w:asciiTheme="minorHAnsi" w:eastAsiaTheme="minorHAnsi" w:hAnsiTheme="minorHAnsi" w:cstheme="minorBidi"/>
                      <w:sz w:val="20"/>
                      <w:szCs w:val="20"/>
                      <w:lang w:eastAsia="es-BO"/>
                    </w:rPr>
                  </w:pPr>
                </w:p>
              </w:tc>
            </w:tr>
          </w:tbl>
          <w:p w14:paraId="185F8F07" w14:textId="77777777" w:rsidR="007B2695" w:rsidRDefault="007B2695">
            <w:pPr>
              <w:spacing w:after="160" w:line="256" w:lineRule="auto"/>
              <w:rPr>
                <w:rFonts w:asciiTheme="minorHAnsi" w:eastAsiaTheme="minorHAnsi" w:hAnsiTheme="minorHAnsi" w:cstheme="minorBidi"/>
              </w:rPr>
            </w:pPr>
          </w:p>
        </w:tc>
      </w:tr>
      <w:tr w:rsidR="007B2695" w14:paraId="353B13C9" w14:textId="77777777" w:rsidTr="007B2695">
        <w:trPr>
          <w:tblCellSpacing w:w="15" w:type="dxa"/>
        </w:trPr>
        <w:tc>
          <w:tcPr>
            <w:tcW w:w="0" w:type="auto"/>
            <w:gridSpan w:val="2"/>
            <w:tcMar>
              <w:top w:w="15" w:type="dxa"/>
              <w:left w:w="15" w:type="dxa"/>
              <w:bottom w:w="15" w:type="dxa"/>
              <w:right w:w="15" w:type="dxa"/>
            </w:tcMar>
            <w:vAlign w:val="center"/>
            <w:hideMark/>
          </w:tcPr>
          <w:p w14:paraId="5A0CB9A7"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b/>
                <w:bCs/>
                <w:sz w:val="22"/>
                <w:szCs w:val="22"/>
              </w:rPr>
              <w:t>1. DESCRIPCION</w:t>
            </w:r>
          </w:p>
        </w:tc>
      </w:tr>
      <w:tr w:rsidR="007B2695" w14:paraId="6DC3E675" w14:textId="77777777" w:rsidTr="007B2695">
        <w:trPr>
          <w:tblCellSpacing w:w="15" w:type="dxa"/>
        </w:trPr>
        <w:tc>
          <w:tcPr>
            <w:tcW w:w="0" w:type="auto"/>
            <w:gridSpan w:val="2"/>
            <w:tcMar>
              <w:top w:w="15" w:type="dxa"/>
              <w:left w:w="15" w:type="dxa"/>
              <w:bottom w:w="15" w:type="dxa"/>
              <w:right w:w="15" w:type="dxa"/>
            </w:tcMar>
            <w:vAlign w:val="center"/>
            <w:hideMark/>
          </w:tcPr>
          <w:p w14:paraId="3672D0E0"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sz w:val="22"/>
                <w:szCs w:val="22"/>
              </w:rPr>
              <w:t xml:space="preserve">Este ítem comprende el picado de muro de ladrillo en los lugares indicados en los planos constructivos, formulario de presentación de propuestas y/o en los que instruya del Supervisor de Obra. </w:t>
            </w:r>
          </w:p>
        </w:tc>
      </w:tr>
    </w:tbl>
    <w:p w14:paraId="0F6D027B" w14:textId="77777777" w:rsidR="007B2695" w:rsidRDefault="007B2695" w:rsidP="007B2695">
      <w:pPr>
        <w:rPr>
          <w:rFonts w:asciiTheme="minorHAnsi" w:eastAsia="Times New Roman" w:hAnsiTheme="minorHAnsi" w:cstheme="minorHAnsi"/>
          <w:vanish/>
        </w:rPr>
      </w:pPr>
    </w:p>
    <w:tbl>
      <w:tblPr>
        <w:tblW w:w="9000" w:type="dxa"/>
        <w:tblCellSpacing w:w="15" w:type="dxa"/>
        <w:tblLook w:val="04A0" w:firstRow="1" w:lastRow="0" w:firstColumn="1" w:lastColumn="0" w:noHBand="0" w:noVBand="1"/>
      </w:tblPr>
      <w:tblGrid>
        <w:gridCol w:w="9000"/>
      </w:tblGrid>
      <w:tr w:rsidR="007B2695" w14:paraId="28093361" w14:textId="77777777" w:rsidTr="007B2695">
        <w:trPr>
          <w:tblCellSpacing w:w="15" w:type="dxa"/>
        </w:trPr>
        <w:tc>
          <w:tcPr>
            <w:tcW w:w="0" w:type="auto"/>
            <w:tcMar>
              <w:top w:w="15" w:type="dxa"/>
              <w:left w:w="15" w:type="dxa"/>
              <w:bottom w:w="15" w:type="dxa"/>
              <w:right w:w="15" w:type="dxa"/>
            </w:tcMar>
            <w:vAlign w:val="center"/>
            <w:hideMark/>
          </w:tcPr>
          <w:p w14:paraId="6404D26B"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b/>
                <w:bCs/>
                <w:sz w:val="22"/>
                <w:szCs w:val="22"/>
              </w:rPr>
              <w:t>2. MATERIALES, HERRAMIENTAS Y EQUIPOS</w:t>
            </w:r>
          </w:p>
        </w:tc>
      </w:tr>
      <w:tr w:rsidR="007B2695" w14:paraId="4B4FD60A" w14:textId="77777777" w:rsidTr="007B2695">
        <w:trPr>
          <w:tblCellSpacing w:w="15" w:type="dxa"/>
        </w:trPr>
        <w:tc>
          <w:tcPr>
            <w:tcW w:w="9000" w:type="dxa"/>
            <w:tcMar>
              <w:top w:w="15" w:type="dxa"/>
              <w:left w:w="15" w:type="dxa"/>
              <w:bottom w:w="15" w:type="dxa"/>
              <w:right w:w="15" w:type="dxa"/>
            </w:tcMar>
            <w:vAlign w:val="center"/>
            <w:hideMark/>
          </w:tcPr>
          <w:p w14:paraId="0404E848"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sz w:val="22"/>
                <w:szCs w:val="22"/>
              </w:rPr>
              <w:t>El Contratista proporcionará todos los materiales, herramientas y equipo necesarios para que la ejecución de estos trabajos así como para el cuidado y mantenimiento de los mismos durante el período de ejecución de la obra. En forma general todos los materiales que el Contratista pretenda emplear en la realización de los mismos, deberán ser aprobados previamente por la Supervisión.</w:t>
            </w:r>
          </w:p>
        </w:tc>
      </w:tr>
    </w:tbl>
    <w:p w14:paraId="50D32D33" w14:textId="77777777" w:rsidR="007B2695" w:rsidRDefault="007B2695" w:rsidP="007B2695">
      <w:pPr>
        <w:rPr>
          <w:rFonts w:asciiTheme="minorHAnsi" w:eastAsia="Times New Roman" w:hAnsiTheme="minorHAnsi" w:cstheme="minorHAnsi"/>
          <w:vanish/>
        </w:rPr>
      </w:pPr>
    </w:p>
    <w:tbl>
      <w:tblPr>
        <w:tblW w:w="5000" w:type="pct"/>
        <w:tblCellSpacing w:w="15" w:type="dxa"/>
        <w:tblLook w:val="04A0" w:firstRow="1" w:lastRow="0" w:firstColumn="1" w:lastColumn="0" w:noHBand="0" w:noVBand="1"/>
      </w:tblPr>
      <w:tblGrid>
        <w:gridCol w:w="8838"/>
      </w:tblGrid>
      <w:tr w:rsidR="007B2695" w14:paraId="6FF1442B" w14:textId="77777777" w:rsidTr="007B2695">
        <w:trPr>
          <w:tblCellSpacing w:w="15" w:type="dxa"/>
        </w:trPr>
        <w:tc>
          <w:tcPr>
            <w:tcW w:w="0" w:type="auto"/>
            <w:tcMar>
              <w:top w:w="15" w:type="dxa"/>
              <w:left w:w="15" w:type="dxa"/>
              <w:bottom w:w="15" w:type="dxa"/>
              <w:right w:w="15" w:type="dxa"/>
            </w:tcMar>
            <w:vAlign w:val="center"/>
            <w:hideMark/>
          </w:tcPr>
          <w:p w14:paraId="5079E920"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b/>
                <w:bCs/>
                <w:sz w:val="22"/>
                <w:szCs w:val="22"/>
              </w:rPr>
              <w:t>3. FORMA DE EJECUCIÓN</w:t>
            </w:r>
          </w:p>
        </w:tc>
      </w:tr>
      <w:tr w:rsidR="007B2695" w14:paraId="10F020A5" w14:textId="77777777" w:rsidTr="007B2695">
        <w:trPr>
          <w:tblCellSpacing w:w="15" w:type="dxa"/>
        </w:trPr>
        <w:tc>
          <w:tcPr>
            <w:tcW w:w="0" w:type="auto"/>
            <w:tcMar>
              <w:top w:w="15" w:type="dxa"/>
              <w:left w:w="15" w:type="dxa"/>
              <w:bottom w:w="15" w:type="dxa"/>
              <w:right w:w="15" w:type="dxa"/>
            </w:tcMar>
            <w:vAlign w:val="center"/>
            <w:hideMark/>
          </w:tcPr>
          <w:p w14:paraId="15D113C5"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sz w:val="22"/>
                <w:szCs w:val="22"/>
              </w:rPr>
              <w:lastRenderedPageBreak/>
              <w:t xml:space="preserve">El picado será realizado de acuerdo a las dimensiones establecidas tanto en los planos como lo instruido por el Supervisor de Obra, sin reconocimiento de pago por trabajos no autorizados. </w:t>
            </w:r>
            <w:r>
              <w:rPr>
                <w:rFonts w:asciiTheme="minorHAnsi" w:hAnsiTheme="minorHAnsi" w:cstheme="minorHAnsi"/>
                <w:sz w:val="22"/>
                <w:szCs w:val="22"/>
              </w:rPr>
              <w:br/>
              <w:t xml:space="preserve">La forma de ejecución de este ítem se deja a criterio del Contratista, el mismo deberá brindar las condiciones de seguridad necesarias a su personal como a terceros. </w:t>
            </w:r>
            <w:r>
              <w:rPr>
                <w:rFonts w:asciiTheme="minorHAnsi" w:hAnsiTheme="minorHAnsi" w:cstheme="minorHAnsi"/>
                <w:sz w:val="22"/>
                <w:szCs w:val="22"/>
              </w:rPr>
              <w:br/>
              <w:t xml:space="preserve">El contratista deberá colocar la señalización visible pertinente en el área de trabajo. (Cintas de señalización, letreros portátiles en el cual señale precaución por el tipo de trabajo y con una malla de retención de partículas, etc.). </w:t>
            </w:r>
            <w:r>
              <w:rPr>
                <w:rFonts w:asciiTheme="minorHAnsi" w:hAnsiTheme="minorHAnsi" w:cstheme="minorHAnsi"/>
                <w:sz w:val="22"/>
                <w:szCs w:val="22"/>
              </w:rPr>
              <w:br/>
              <w:t xml:space="preserve">Si al realizar el picado se provocaran daños en estructuras o instalaciones o perjudica el desarrollo del proyecto, será responsabilidad del Contratista, debiendo reparar, reponer o enmendar los daños por cuenta propia y a su propio costo, sin que esto signifique una ampliación del plazo dado para la ejecución de la actividad. </w:t>
            </w:r>
            <w:r>
              <w:rPr>
                <w:rFonts w:asciiTheme="minorHAnsi" w:hAnsiTheme="minorHAnsi" w:cstheme="minorHAnsi"/>
                <w:sz w:val="22"/>
                <w:szCs w:val="22"/>
              </w:rPr>
              <w:br/>
              <w:t xml:space="preserve">Los escombros resultados del picado se deberán retirar periódicamente. </w:t>
            </w:r>
            <w:r>
              <w:rPr>
                <w:rFonts w:asciiTheme="minorHAnsi" w:hAnsiTheme="minorHAnsi" w:cstheme="minorHAnsi"/>
                <w:sz w:val="22"/>
                <w:szCs w:val="22"/>
              </w:rPr>
              <w:br/>
              <w:t>Los escombros deberán ser dispuestos en la zona indicada por el Supervisor de Obra.</w:t>
            </w:r>
          </w:p>
        </w:tc>
      </w:tr>
    </w:tbl>
    <w:p w14:paraId="672116A2" w14:textId="77777777" w:rsidR="007B2695" w:rsidRDefault="007B2695" w:rsidP="007B2695">
      <w:pPr>
        <w:rPr>
          <w:rFonts w:asciiTheme="minorHAnsi" w:eastAsia="Times New Roman" w:hAnsiTheme="minorHAnsi" w:cstheme="minorHAnsi"/>
          <w:vanish/>
        </w:rPr>
      </w:pPr>
    </w:p>
    <w:tbl>
      <w:tblPr>
        <w:tblW w:w="5000" w:type="pct"/>
        <w:tblCellSpacing w:w="15" w:type="dxa"/>
        <w:tblLook w:val="04A0" w:firstRow="1" w:lastRow="0" w:firstColumn="1" w:lastColumn="0" w:noHBand="0" w:noVBand="1"/>
      </w:tblPr>
      <w:tblGrid>
        <w:gridCol w:w="8838"/>
      </w:tblGrid>
      <w:tr w:rsidR="007B2695" w14:paraId="4B59F570" w14:textId="77777777" w:rsidTr="007B2695">
        <w:trPr>
          <w:tblCellSpacing w:w="15" w:type="dxa"/>
        </w:trPr>
        <w:tc>
          <w:tcPr>
            <w:tcW w:w="0" w:type="auto"/>
            <w:tcMar>
              <w:top w:w="15" w:type="dxa"/>
              <w:left w:w="15" w:type="dxa"/>
              <w:bottom w:w="15" w:type="dxa"/>
              <w:right w:w="15" w:type="dxa"/>
            </w:tcMar>
            <w:vAlign w:val="center"/>
            <w:hideMark/>
          </w:tcPr>
          <w:p w14:paraId="7B6E23A2"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b/>
                <w:bCs/>
                <w:sz w:val="22"/>
                <w:szCs w:val="22"/>
              </w:rPr>
              <w:t>4. MEDICIÓN</w:t>
            </w:r>
          </w:p>
        </w:tc>
      </w:tr>
      <w:tr w:rsidR="007B2695" w14:paraId="38DDCA71" w14:textId="77777777" w:rsidTr="007B2695">
        <w:trPr>
          <w:tblCellSpacing w:w="15" w:type="dxa"/>
        </w:trPr>
        <w:tc>
          <w:tcPr>
            <w:tcW w:w="0" w:type="auto"/>
            <w:tcMar>
              <w:top w:w="15" w:type="dxa"/>
              <w:left w:w="15" w:type="dxa"/>
              <w:bottom w:w="15" w:type="dxa"/>
              <w:right w:w="15" w:type="dxa"/>
            </w:tcMar>
            <w:vAlign w:val="center"/>
            <w:hideMark/>
          </w:tcPr>
          <w:p w14:paraId="55299FA1"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sz w:val="22"/>
                <w:szCs w:val="22"/>
              </w:rPr>
              <w:t xml:space="preserve">El presente ítem será medido por METRO  (m), considerando únicamente el área neta ejecutada y autorizada por el supervisor de obra. </w:t>
            </w:r>
          </w:p>
        </w:tc>
      </w:tr>
    </w:tbl>
    <w:p w14:paraId="2FAC1A8F" w14:textId="77777777" w:rsidR="007B2695" w:rsidRDefault="007B2695" w:rsidP="007B2695">
      <w:pPr>
        <w:rPr>
          <w:rFonts w:asciiTheme="minorHAnsi" w:eastAsia="Times New Roman" w:hAnsiTheme="minorHAnsi" w:cstheme="minorHAnsi"/>
          <w:vanish/>
        </w:rPr>
      </w:pPr>
    </w:p>
    <w:tbl>
      <w:tblPr>
        <w:tblW w:w="5000" w:type="pct"/>
        <w:tblCellSpacing w:w="15" w:type="dxa"/>
        <w:tblLook w:val="04A0" w:firstRow="1" w:lastRow="0" w:firstColumn="1" w:lastColumn="0" w:noHBand="0" w:noVBand="1"/>
      </w:tblPr>
      <w:tblGrid>
        <w:gridCol w:w="8838"/>
      </w:tblGrid>
      <w:tr w:rsidR="007B2695" w14:paraId="6BD261B9" w14:textId="77777777" w:rsidTr="007B2695">
        <w:trPr>
          <w:tblCellSpacing w:w="15" w:type="dxa"/>
        </w:trPr>
        <w:tc>
          <w:tcPr>
            <w:tcW w:w="0" w:type="auto"/>
            <w:tcMar>
              <w:top w:w="15" w:type="dxa"/>
              <w:left w:w="15" w:type="dxa"/>
              <w:bottom w:w="15" w:type="dxa"/>
              <w:right w:w="15" w:type="dxa"/>
            </w:tcMar>
            <w:vAlign w:val="center"/>
            <w:hideMark/>
          </w:tcPr>
          <w:p w14:paraId="78839AB1"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b/>
                <w:bCs/>
                <w:sz w:val="22"/>
                <w:szCs w:val="22"/>
              </w:rPr>
              <w:t>5. FORMA DE PAGO</w:t>
            </w:r>
          </w:p>
        </w:tc>
      </w:tr>
      <w:tr w:rsidR="007B2695" w14:paraId="5AB08857" w14:textId="77777777" w:rsidTr="007B2695">
        <w:trPr>
          <w:tblCellSpacing w:w="15" w:type="dxa"/>
        </w:trPr>
        <w:tc>
          <w:tcPr>
            <w:tcW w:w="0" w:type="auto"/>
            <w:tcMar>
              <w:top w:w="15" w:type="dxa"/>
              <w:left w:w="15" w:type="dxa"/>
              <w:bottom w:w="15" w:type="dxa"/>
              <w:right w:w="15" w:type="dxa"/>
            </w:tcMar>
            <w:vAlign w:val="center"/>
            <w:hideMark/>
          </w:tcPr>
          <w:p w14:paraId="00FBE5EE"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sz w:val="22"/>
                <w:szCs w:val="22"/>
              </w:rPr>
              <w:t xml:space="preserve">El pago del ítem se hará de acuerdo a la unidad y precio de la propuesta aceptada. Este costo incluye la compensación total por todos los materiales, mano de obra, herramientas, equipo empleado y demás incidencias determinadas por ley. </w:t>
            </w:r>
          </w:p>
        </w:tc>
      </w:tr>
    </w:tbl>
    <w:p w14:paraId="416B6A3E" w14:textId="77777777" w:rsidR="007B2695" w:rsidRDefault="007B2695" w:rsidP="007B2695">
      <w:pPr>
        <w:rPr>
          <w:rFonts w:asciiTheme="minorHAnsi" w:hAnsiTheme="minorHAnsi" w:cstheme="minorHAnsi"/>
        </w:rPr>
      </w:pPr>
    </w:p>
    <w:p w14:paraId="50D79C65" w14:textId="77777777" w:rsidR="007B2695" w:rsidRDefault="007B2695" w:rsidP="007B2695">
      <w:pPr>
        <w:rPr>
          <w:rFonts w:asciiTheme="minorHAnsi" w:hAnsiTheme="minorHAnsi" w:cstheme="minorHAnsi"/>
        </w:rPr>
      </w:pPr>
    </w:p>
    <w:p w14:paraId="7A97C0A7" w14:textId="77777777" w:rsidR="007B2695" w:rsidRDefault="007B2695" w:rsidP="007B2695">
      <w:pPr>
        <w:rPr>
          <w:rFonts w:asciiTheme="minorHAnsi" w:hAnsiTheme="minorHAnsi" w:cstheme="minorHAnsi"/>
        </w:rPr>
      </w:pPr>
    </w:p>
    <w:p w14:paraId="285D7873" w14:textId="77777777" w:rsidR="007B2695" w:rsidRDefault="007B2695" w:rsidP="007B2695">
      <w:pPr>
        <w:rPr>
          <w:rFonts w:asciiTheme="minorHAnsi" w:hAnsiTheme="minorHAnsi" w:cstheme="minorHAnsi"/>
        </w:rPr>
      </w:pPr>
    </w:p>
    <w:tbl>
      <w:tblPr>
        <w:tblW w:w="5000" w:type="pct"/>
        <w:tblCellSpacing w:w="15" w:type="dxa"/>
        <w:tblLook w:val="04A0" w:firstRow="1" w:lastRow="0" w:firstColumn="1" w:lastColumn="0" w:noHBand="0" w:noVBand="1"/>
      </w:tblPr>
      <w:tblGrid>
        <w:gridCol w:w="8667"/>
        <w:gridCol w:w="171"/>
      </w:tblGrid>
      <w:tr w:rsidR="007B2695" w14:paraId="48FA5125" w14:textId="77777777" w:rsidTr="007B2695">
        <w:trPr>
          <w:tblCellSpacing w:w="15" w:type="dxa"/>
        </w:trPr>
        <w:tc>
          <w:tcPr>
            <w:tcW w:w="4878" w:type="pct"/>
            <w:tcMar>
              <w:top w:w="15" w:type="dxa"/>
              <w:left w:w="15" w:type="dxa"/>
              <w:bottom w:w="15" w:type="dxa"/>
              <w:right w:w="15" w:type="dxa"/>
            </w:tcMar>
            <w:vAlign w:val="center"/>
            <w:hideMark/>
          </w:tcPr>
          <w:tbl>
            <w:tblPr>
              <w:tblW w:w="8599" w:type="dxa"/>
              <w:tblCellSpacing w:w="15" w:type="dxa"/>
              <w:tblLook w:val="04A0" w:firstRow="1" w:lastRow="0" w:firstColumn="1" w:lastColumn="0" w:noHBand="0" w:noVBand="1"/>
            </w:tblPr>
            <w:tblGrid>
              <w:gridCol w:w="1141"/>
              <w:gridCol w:w="7458"/>
            </w:tblGrid>
            <w:tr w:rsidR="007B2695" w14:paraId="609702C8" w14:textId="77777777" w:rsidTr="00FC6553">
              <w:trPr>
                <w:tblCellSpacing w:w="15" w:type="dxa"/>
              </w:trPr>
              <w:tc>
                <w:tcPr>
                  <w:tcW w:w="637" w:type="pct"/>
                  <w:shd w:val="clear" w:color="auto" w:fill="auto"/>
                  <w:tcMar>
                    <w:top w:w="15" w:type="dxa"/>
                    <w:left w:w="15" w:type="dxa"/>
                    <w:bottom w:w="15" w:type="dxa"/>
                    <w:right w:w="15" w:type="dxa"/>
                  </w:tcMar>
                  <w:vAlign w:val="center"/>
                  <w:hideMark/>
                </w:tcPr>
                <w:p w14:paraId="24E2A78D" w14:textId="7AB19D1D" w:rsidR="007B2695" w:rsidRDefault="007B2695">
                  <w:pPr>
                    <w:spacing w:before="100" w:beforeAutospacing="1" w:after="100" w:afterAutospacing="1"/>
                    <w:rPr>
                      <w:rFonts w:asciiTheme="minorHAnsi" w:eastAsia="Times New Roman" w:hAnsiTheme="minorHAnsi" w:cstheme="minorHAnsi"/>
                      <w:b/>
                    </w:rPr>
                  </w:pPr>
                  <w:r>
                    <w:rPr>
                      <w:rFonts w:asciiTheme="minorHAnsi" w:eastAsia="Times New Roman" w:hAnsiTheme="minorHAnsi" w:cstheme="minorHAnsi"/>
                      <w:b/>
                      <w:bCs/>
                    </w:rPr>
                    <w:t xml:space="preserve">ITEM : </w:t>
                  </w:r>
                </w:p>
              </w:tc>
              <w:tc>
                <w:tcPr>
                  <w:tcW w:w="4310" w:type="pct"/>
                  <w:shd w:val="clear" w:color="auto" w:fill="BFBFBF" w:themeFill="background1" w:themeFillShade="BF"/>
                  <w:tcMar>
                    <w:top w:w="15" w:type="dxa"/>
                    <w:left w:w="15" w:type="dxa"/>
                    <w:bottom w:w="15" w:type="dxa"/>
                    <w:right w:w="15" w:type="dxa"/>
                  </w:tcMar>
                  <w:vAlign w:val="center"/>
                  <w:hideMark/>
                </w:tcPr>
                <w:p w14:paraId="2642828C" w14:textId="77777777" w:rsidR="007B2695" w:rsidRDefault="007B2695">
                  <w:pPr>
                    <w:spacing w:before="100" w:beforeAutospacing="1" w:after="100" w:afterAutospacing="1"/>
                    <w:rPr>
                      <w:rFonts w:asciiTheme="minorHAnsi" w:eastAsia="Times New Roman" w:hAnsiTheme="minorHAnsi" w:cstheme="minorHAnsi"/>
                      <w:b/>
                    </w:rPr>
                  </w:pPr>
                  <w:r>
                    <w:rPr>
                      <w:rFonts w:asciiTheme="minorHAnsi" w:eastAsia="Times New Roman" w:hAnsiTheme="minorHAnsi" w:cstheme="minorHAnsi"/>
                      <w:b/>
                    </w:rPr>
                    <w:t xml:space="preserve">PROVISION Y COLOCACION REJILLA DE PISO </w:t>
                  </w:r>
                </w:p>
              </w:tc>
            </w:tr>
            <w:tr w:rsidR="007B2695" w14:paraId="31BF8CDC" w14:textId="77777777" w:rsidTr="00FC6553">
              <w:trPr>
                <w:tblCellSpacing w:w="15" w:type="dxa"/>
              </w:trPr>
              <w:tc>
                <w:tcPr>
                  <w:tcW w:w="637" w:type="pct"/>
                  <w:shd w:val="clear" w:color="auto" w:fill="auto"/>
                  <w:tcMar>
                    <w:top w:w="15" w:type="dxa"/>
                    <w:left w:w="15" w:type="dxa"/>
                    <w:bottom w:w="15" w:type="dxa"/>
                    <w:right w:w="15" w:type="dxa"/>
                  </w:tcMar>
                  <w:vAlign w:val="center"/>
                  <w:hideMark/>
                </w:tcPr>
                <w:p w14:paraId="1C52AF44" w14:textId="77777777" w:rsidR="007B2695" w:rsidRDefault="007B2695">
                  <w:pPr>
                    <w:spacing w:before="100" w:beforeAutospacing="1" w:after="100" w:afterAutospacing="1"/>
                    <w:rPr>
                      <w:rFonts w:asciiTheme="minorHAnsi" w:eastAsia="Times New Roman" w:hAnsiTheme="minorHAnsi" w:cstheme="minorHAnsi"/>
                      <w:b/>
                    </w:rPr>
                  </w:pPr>
                  <w:r>
                    <w:rPr>
                      <w:rFonts w:asciiTheme="minorHAnsi" w:eastAsia="Times New Roman" w:hAnsiTheme="minorHAnsi" w:cstheme="minorHAnsi"/>
                      <w:b/>
                      <w:bCs/>
                    </w:rPr>
                    <w:t>UNIDAD:</w:t>
                  </w:r>
                </w:p>
              </w:tc>
              <w:tc>
                <w:tcPr>
                  <w:tcW w:w="4310" w:type="pct"/>
                  <w:shd w:val="clear" w:color="auto" w:fill="BFBFBF" w:themeFill="background1" w:themeFillShade="BF"/>
                  <w:tcMar>
                    <w:top w:w="15" w:type="dxa"/>
                    <w:left w:w="15" w:type="dxa"/>
                    <w:bottom w:w="15" w:type="dxa"/>
                    <w:right w:w="15" w:type="dxa"/>
                  </w:tcMar>
                  <w:vAlign w:val="center"/>
                  <w:hideMark/>
                </w:tcPr>
                <w:p w14:paraId="2B1A79CE" w14:textId="77777777" w:rsidR="007B2695" w:rsidRDefault="007B2695">
                  <w:pPr>
                    <w:spacing w:before="100" w:beforeAutospacing="1" w:after="100" w:afterAutospacing="1"/>
                    <w:rPr>
                      <w:rFonts w:asciiTheme="minorHAnsi" w:eastAsia="Times New Roman" w:hAnsiTheme="minorHAnsi" w:cstheme="minorHAnsi"/>
                      <w:b/>
                    </w:rPr>
                  </w:pPr>
                  <w:proofErr w:type="spellStart"/>
                  <w:r>
                    <w:rPr>
                      <w:rFonts w:asciiTheme="minorHAnsi" w:eastAsia="Times New Roman" w:hAnsiTheme="minorHAnsi" w:cstheme="minorHAnsi"/>
                      <w:b/>
                    </w:rPr>
                    <w:t>Pza</w:t>
                  </w:r>
                  <w:proofErr w:type="spellEnd"/>
                  <w:r>
                    <w:rPr>
                      <w:rFonts w:asciiTheme="minorHAnsi" w:eastAsia="Times New Roman" w:hAnsiTheme="minorHAnsi" w:cstheme="minorHAnsi"/>
                      <w:b/>
                    </w:rPr>
                    <w:t> </w:t>
                  </w:r>
                </w:p>
              </w:tc>
            </w:tr>
          </w:tbl>
          <w:p w14:paraId="1C8B902B" w14:textId="77777777" w:rsidR="007B2695" w:rsidRDefault="007B2695">
            <w:pPr>
              <w:spacing w:after="160" w:line="256" w:lineRule="auto"/>
              <w:rPr>
                <w:rFonts w:asciiTheme="minorHAnsi" w:eastAsiaTheme="minorHAnsi" w:hAnsiTheme="minorHAnsi" w:cstheme="minorBidi"/>
              </w:rPr>
            </w:pPr>
          </w:p>
        </w:tc>
        <w:tc>
          <w:tcPr>
            <w:tcW w:w="71" w:type="pct"/>
            <w:tcMar>
              <w:top w:w="15" w:type="dxa"/>
              <w:left w:w="15" w:type="dxa"/>
              <w:bottom w:w="15" w:type="dxa"/>
              <w:right w:w="15" w:type="dxa"/>
            </w:tcMar>
            <w:vAlign w:val="center"/>
            <w:hideMark/>
          </w:tcPr>
          <w:tbl>
            <w:tblPr>
              <w:tblW w:w="5000" w:type="pct"/>
              <w:tblCellSpacing w:w="15" w:type="dxa"/>
              <w:tblLook w:val="04A0" w:firstRow="1" w:lastRow="0" w:firstColumn="1" w:lastColumn="0" w:noHBand="0" w:noVBand="1"/>
            </w:tblPr>
            <w:tblGrid>
              <w:gridCol w:w="96"/>
            </w:tblGrid>
            <w:tr w:rsidR="007B2695" w14:paraId="2BA08F2B" w14:textId="77777777">
              <w:trPr>
                <w:tblCellSpacing w:w="15" w:type="dxa"/>
              </w:trPr>
              <w:tc>
                <w:tcPr>
                  <w:tcW w:w="0" w:type="auto"/>
                  <w:tcMar>
                    <w:top w:w="15" w:type="dxa"/>
                    <w:left w:w="15" w:type="dxa"/>
                    <w:bottom w:w="15" w:type="dxa"/>
                    <w:right w:w="15" w:type="dxa"/>
                  </w:tcMar>
                  <w:vAlign w:val="center"/>
                  <w:hideMark/>
                </w:tcPr>
                <w:p w14:paraId="31267699" w14:textId="77777777" w:rsidR="007B2695" w:rsidRDefault="007B2695">
                  <w:pPr>
                    <w:spacing w:after="160" w:line="256" w:lineRule="auto"/>
                    <w:rPr>
                      <w:rFonts w:asciiTheme="minorHAnsi" w:eastAsiaTheme="minorHAnsi" w:hAnsiTheme="minorHAnsi" w:cstheme="minorBidi"/>
                      <w:sz w:val="20"/>
                      <w:szCs w:val="20"/>
                      <w:lang w:eastAsia="es-BO"/>
                    </w:rPr>
                  </w:pPr>
                </w:p>
              </w:tc>
            </w:tr>
          </w:tbl>
          <w:p w14:paraId="49A13851" w14:textId="77777777" w:rsidR="007B2695" w:rsidRDefault="007B2695">
            <w:pPr>
              <w:spacing w:after="160" w:line="256" w:lineRule="auto"/>
              <w:rPr>
                <w:rFonts w:asciiTheme="minorHAnsi" w:eastAsiaTheme="minorHAnsi" w:hAnsiTheme="minorHAnsi" w:cstheme="minorBidi"/>
              </w:rPr>
            </w:pPr>
          </w:p>
        </w:tc>
      </w:tr>
      <w:tr w:rsidR="007B2695" w14:paraId="33EFF347" w14:textId="77777777" w:rsidTr="007B2695">
        <w:trPr>
          <w:tblCellSpacing w:w="15" w:type="dxa"/>
        </w:trPr>
        <w:tc>
          <w:tcPr>
            <w:tcW w:w="0" w:type="auto"/>
            <w:gridSpan w:val="2"/>
            <w:tcMar>
              <w:top w:w="15" w:type="dxa"/>
              <w:left w:w="15" w:type="dxa"/>
              <w:bottom w:w="15" w:type="dxa"/>
              <w:right w:w="15" w:type="dxa"/>
            </w:tcMar>
            <w:vAlign w:val="center"/>
            <w:hideMark/>
          </w:tcPr>
          <w:p w14:paraId="4607CA7D"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b/>
                <w:bCs/>
                <w:sz w:val="22"/>
                <w:szCs w:val="22"/>
              </w:rPr>
              <w:t>1. DESCRIPCION</w:t>
            </w:r>
          </w:p>
        </w:tc>
      </w:tr>
      <w:tr w:rsidR="007B2695" w14:paraId="2AF401EC" w14:textId="77777777" w:rsidTr="007B2695">
        <w:trPr>
          <w:tblCellSpacing w:w="15" w:type="dxa"/>
        </w:trPr>
        <w:tc>
          <w:tcPr>
            <w:tcW w:w="0" w:type="auto"/>
            <w:gridSpan w:val="2"/>
            <w:tcMar>
              <w:top w:w="15" w:type="dxa"/>
              <w:left w:w="15" w:type="dxa"/>
              <w:bottom w:w="15" w:type="dxa"/>
              <w:right w:w="15" w:type="dxa"/>
            </w:tcMar>
            <w:vAlign w:val="center"/>
            <w:hideMark/>
          </w:tcPr>
          <w:p w14:paraId="1754CAC7"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sz w:val="22"/>
                <w:szCs w:val="22"/>
              </w:rPr>
              <w:t xml:space="preserve">Este ítem se refiere a la provisión y colocado de rejilla de bronce para piso 15x15 centímetros, a ejecutarse de acuerdo a los planos constructivos y de detalle, formulario de presentación de propuestas y/o instrucciones del Supervisor de Obra. </w:t>
            </w:r>
          </w:p>
        </w:tc>
      </w:tr>
    </w:tbl>
    <w:p w14:paraId="6DFA751A" w14:textId="77777777" w:rsidR="007B2695" w:rsidRDefault="007B2695" w:rsidP="007B2695">
      <w:pPr>
        <w:rPr>
          <w:rFonts w:asciiTheme="minorHAnsi" w:eastAsia="Times New Roman" w:hAnsiTheme="minorHAnsi" w:cstheme="minorHAnsi"/>
          <w:vanish/>
        </w:rPr>
      </w:pPr>
    </w:p>
    <w:tbl>
      <w:tblPr>
        <w:tblW w:w="9000" w:type="dxa"/>
        <w:tblCellSpacing w:w="15" w:type="dxa"/>
        <w:tblLook w:val="04A0" w:firstRow="1" w:lastRow="0" w:firstColumn="1" w:lastColumn="0" w:noHBand="0" w:noVBand="1"/>
      </w:tblPr>
      <w:tblGrid>
        <w:gridCol w:w="9000"/>
      </w:tblGrid>
      <w:tr w:rsidR="007B2695" w14:paraId="7C6B015C" w14:textId="77777777" w:rsidTr="007B2695">
        <w:trPr>
          <w:tblCellSpacing w:w="15" w:type="dxa"/>
        </w:trPr>
        <w:tc>
          <w:tcPr>
            <w:tcW w:w="0" w:type="auto"/>
            <w:tcMar>
              <w:top w:w="15" w:type="dxa"/>
              <w:left w:w="15" w:type="dxa"/>
              <w:bottom w:w="15" w:type="dxa"/>
              <w:right w:w="15" w:type="dxa"/>
            </w:tcMar>
            <w:vAlign w:val="center"/>
            <w:hideMark/>
          </w:tcPr>
          <w:p w14:paraId="3C6B5364"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b/>
                <w:bCs/>
                <w:sz w:val="22"/>
                <w:szCs w:val="22"/>
              </w:rPr>
              <w:t>2. MATERIALES, HERRAMIENTAS Y EQUIPOS</w:t>
            </w:r>
          </w:p>
        </w:tc>
      </w:tr>
      <w:tr w:rsidR="007B2695" w14:paraId="41361089" w14:textId="77777777" w:rsidTr="007B2695">
        <w:trPr>
          <w:tblCellSpacing w:w="15" w:type="dxa"/>
        </w:trPr>
        <w:tc>
          <w:tcPr>
            <w:tcW w:w="9000" w:type="dxa"/>
            <w:tcMar>
              <w:top w:w="15" w:type="dxa"/>
              <w:left w:w="15" w:type="dxa"/>
              <w:bottom w:w="15" w:type="dxa"/>
              <w:right w:w="15" w:type="dxa"/>
            </w:tcMar>
            <w:vAlign w:val="center"/>
            <w:hideMark/>
          </w:tcPr>
          <w:p w14:paraId="3020250D" w14:textId="77777777" w:rsidR="007B2695" w:rsidRDefault="007B2695">
            <w:pPr>
              <w:spacing w:before="100" w:beforeAutospacing="1" w:after="100" w:afterAutospacing="1"/>
              <w:rPr>
                <w:rFonts w:asciiTheme="minorHAnsi" w:eastAsia="Times New Roman" w:hAnsiTheme="minorHAnsi" w:cstheme="minorHAnsi"/>
              </w:rPr>
            </w:pPr>
            <w:r>
              <w:rPr>
                <w:rStyle w:val="Textoennegrita"/>
                <w:rFonts w:asciiTheme="minorHAnsi" w:eastAsia="Times New Roman" w:hAnsiTheme="minorHAnsi" w:cstheme="minorHAnsi"/>
              </w:rPr>
              <w:t>MATERIALES:</w:t>
            </w:r>
            <w:r>
              <w:rPr>
                <w:rFonts w:asciiTheme="minorHAnsi" w:eastAsia="Times New Roman" w:hAnsiTheme="minorHAnsi" w:cstheme="minorHAnsi"/>
              </w:rPr>
              <w:br/>
              <w:t>• REJILLA DE PISO DE BRONCE PARA PISO DE 4”</w:t>
            </w:r>
          </w:p>
          <w:p w14:paraId="5C3A3CA9" w14:textId="77777777" w:rsidR="007B2695" w:rsidRDefault="007B2695">
            <w:pPr>
              <w:spacing w:before="100" w:beforeAutospacing="1" w:after="100" w:afterAutospacing="1"/>
              <w:rPr>
                <w:rFonts w:asciiTheme="minorHAnsi" w:eastAsia="Times New Roman" w:hAnsiTheme="minorHAnsi" w:cstheme="minorHAnsi"/>
              </w:rPr>
            </w:pPr>
            <w:r>
              <w:rPr>
                <w:rFonts w:asciiTheme="minorHAnsi" w:eastAsia="Times New Roman" w:hAnsiTheme="minorHAnsi" w:cstheme="minorHAnsi"/>
              </w:rPr>
              <w:lastRenderedPageBreak/>
              <w:t>CEMENTO PORTLAND</w:t>
            </w:r>
            <w:r>
              <w:rPr>
                <w:rFonts w:asciiTheme="minorHAnsi" w:eastAsia="Times New Roman" w:hAnsiTheme="minorHAnsi" w:cstheme="minorHAnsi"/>
              </w:rPr>
              <w:br/>
            </w:r>
            <w:r>
              <w:rPr>
                <w:rFonts w:asciiTheme="minorHAnsi" w:eastAsia="Times New Roman" w:hAnsiTheme="minorHAnsi" w:cstheme="minorHAnsi"/>
              </w:rPr>
              <w:br/>
              <w:t>Sin embargo, el listado precedente no puede ser considerado restrictivo o limitativo en cuanto a la provisión de cualquier otro material, herramienta y/o equipo adicional necesario para la correcta ejecución y culminación de los trabajos. En todo caso, el empleo de insumos adicionales a los señalados en la propuesta y que resultasen necesarios durante el periodo de ejecución de la obra, correrán por cuenta del Contratista a fin de que se garantice que los trabajos sean ejecutados y culminados de manera adecuada y a satisfacción de la Supervisión de Obra, aclarando que este aspecto no implicará en ningún caso un costo adicional para la Entidad.</w:t>
            </w:r>
            <w:r>
              <w:rPr>
                <w:rFonts w:asciiTheme="minorHAnsi" w:eastAsia="Times New Roman" w:hAnsiTheme="minorHAnsi" w:cstheme="minorHAnsi"/>
              </w:rPr>
              <w:br/>
            </w:r>
            <w:r>
              <w:rPr>
                <w:rFonts w:asciiTheme="minorHAnsi" w:eastAsia="Times New Roman" w:hAnsiTheme="minorHAnsi" w:cstheme="minorHAnsi"/>
              </w:rPr>
              <w:br/>
              <w:t>La rejilla de piso de bronce podrá tener revestimientos o diseño según aprobación de supervisor,</w:t>
            </w:r>
            <w:r>
              <w:rPr>
                <w:rFonts w:asciiTheme="minorHAnsi" w:eastAsia="Times New Roman" w:hAnsiTheme="minorHAnsi" w:cstheme="minorHAnsi"/>
              </w:rPr>
              <w:br/>
              <w:t xml:space="preserve">La dimensión mínima de la rejilla es de 15 cm pudiendo el supervisor previa verificación de la calidad aceptar otras de mayor dimensión. </w:t>
            </w:r>
            <w:r>
              <w:rPr>
                <w:rFonts w:asciiTheme="minorHAnsi" w:eastAsia="Times New Roman" w:hAnsiTheme="minorHAnsi" w:cstheme="minorHAnsi"/>
              </w:rPr>
              <w:br/>
            </w:r>
            <w:r>
              <w:rPr>
                <w:rFonts w:asciiTheme="minorHAnsi" w:eastAsia="Times New Roman" w:hAnsiTheme="minorHAnsi" w:cstheme="minorHAnsi"/>
              </w:rPr>
              <w:br/>
              <w:t>La rejilla incluye los accesorios necesarios para eliminar o evitar el paso de olores del drenaje.</w:t>
            </w:r>
          </w:p>
        </w:tc>
      </w:tr>
    </w:tbl>
    <w:p w14:paraId="52253C3F" w14:textId="77777777" w:rsidR="007B2695" w:rsidRDefault="007B2695" w:rsidP="007B2695">
      <w:pPr>
        <w:rPr>
          <w:rFonts w:asciiTheme="minorHAnsi" w:eastAsia="Times New Roman" w:hAnsiTheme="minorHAnsi" w:cstheme="minorHAnsi"/>
          <w:vanish/>
        </w:rPr>
      </w:pPr>
    </w:p>
    <w:tbl>
      <w:tblPr>
        <w:tblW w:w="5000" w:type="pct"/>
        <w:tblCellSpacing w:w="15" w:type="dxa"/>
        <w:tblLook w:val="04A0" w:firstRow="1" w:lastRow="0" w:firstColumn="1" w:lastColumn="0" w:noHBand="0" w:noVBand="1"/>
      </w:tblPr>
      <w:tblGrid>
        <w:gridCol w:w="8838"/>
      </w:tblGrid>
      <w:tr w:rsidR="007B2695" w14:paraId="051B68D6" w14:textId="77777777" w:rsidTr="007B2695">
        <w:trPr>
          <w:tblCellSpacing w:w="15" w:type="dxa"/>
        </w:trPr>
        <w:tc>
          <w:tcPr>
            <w:tcW w:w="0" w:type="auto"/>
            <w:tcMar>
              <w:top w:w="15" w:type="dxa"/>
              <w:left w:w="15" w:type="dxa"/>
              <w:bottom w:w="15" w:type="dxa"/>
              <w:right w:w="15" w:type="dxa"/>
            </w:tcMar>
            <w:vAlign w:val="center"/>
            <w:hideMark/>
          </w:tcPr>
          <w:p w14:paraId="79852CFA"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b/>
                <w:bCs/>
                <w:sz w:val="22"/>
                <w:szCs w:val="22"/>
              </w:rPr>
              <w:t>3. FORMA DE EJECUCIÓN</w:t>
            </w:r>
          </w:p>
        </w:tc>
      </w:tr>
      <w:tr w:rsidR="007B2695" w14:paraId="2540F909" w14:textId="77777777" w:rsidTr="007B2695">
        <w:trPr>
          <w:tblCellSpacing w:w="15" w:type="dxa"/>
        </w:trPr>
        <w:tc>
          <w:tcPr>
            <w:tcW w:w="0" w:type="auto"/>
            <w:tcMar>
              <w:top w:w="15" w:type="dxa"/>
              <w:left w:w="15" w:type="dxa"/>
              <w:bottom w:w="15" w:type="dxa"/>
              <w:right w:w="15" w:type="dxa"/>
            </w:tcMar>
            <w:vAlign w:val="center"/>
            <w:hideMark/>
          </w:tcPr>
          <w:p w14:paraId="07919085" w14:textId="77777777" w:rsidR="007B2695" w:rsidRDefault="007B2695">
            <w:pPr>
              <w:spacing w:before="100" w:beforeAutospacing="1" w:after="100" w:afterAutospacing="1"/>
              <w:rPr>
                <w:rFonts w:asciiTheme="minorHAnsi" w:eastAsia="Times New Roman" w:hAnsiTheme="minorHAnsi" w:cstheme="minorHAnsi"/>
              </w:rPr>
            </w:pPr>
            <w:r>
              <w:rPr>
                <w:rFonts w:asciiTheme="minorHAnsi" w:eastAsia="Times New Roman" w:hAnsiTheme="minorHAnsi" w:cstheme="minorHAnsi"/>
              </w:rPr>
              <w:t>La rejilla de bronce se colocará en el momento en que se ejecute el colocado de los pisos del ambiente y terminado el tendido de las tuberías de desagüe de los ramales de la instalación sanitaria interna.</w:t>
            </w:r>
            <w:r>
              <w:rPr>
                <w:rFonts w:asciiTheme="minorHAnsi" w:eastAsia="Times New Roman" w:hAnsiTheme="minorHAnsi" w:cstheme="minorHAnsi"/>
              </w:rPr>
              <w:br/>
              <w:t xml:space="preserve">Para un buen funcionamiento, las pendientes del piso deberán estar dirigidas hacía la misma. </w:t>
            </w:r>
            <w:r>
              <w:rPr>
                <w:rFonts w:asciiTheme="minorHAnsi" w:eastAsia="Times New Roman" w:hAnsiTheme="minorHAnsi" w:cstheme="minorHAnsi"/>
              </w:rPr>
              <w:br/>
              <w:t>La parte superior de la rejilla de piso deberá estar al nivel del piso enlucido, de la cerámica o del acabado final que se le hubiera dado a la superficie.</w:t>
            </w:r>
            <w:r>
              <w:rPr>
                <w:rFonts w:asciiTheme="minorHAnsi" w:eastAsia="Times New Roman" w:hAnsiTheme="minorHAnsi" w:cstheme="minorHAnsi"/>
              </w:rPr>
              <w:br/>
              <w:t>El área abierta del colector de la rejilla será de un 50 a 75% según diseño o instrucción del supervisor.</w:t>
            </w:r>
            <w:r>
              <w:rPr>
                <w:rFonts w:asciiTheme="minorHAnsi" w:eastAsia="Times New Roman" w:hAnsiTheme="minorHAnsi" w:cstheme="minorHAnsi"/>
              </w:rPr>
              <w:br/>
              <w:t>Los trabajos de colocación de las rejillas de piso serán ejecutados por personal especializado.</w:t>
            </w:r>
          </w:p>
          <w:p w14:paraId="7661E952" w14:textId="77777777" w:rsidR="007B2695" w:rsidRDefault="007B2695">
            <w:pPr>
              <w:spacing w:before="100" w:beforeAutospacing="1" w:after="100" w:afterAutospacing="1"/>
              <w:rPr>
                <w:rFonts w:asciiTheme="minorHAnsi" w:eastAsia="Times New Roman" w:hAnsiTheme="minorHAnsi" w:cstheme="minorHAnsi"/>
              </w:rPr>
            </w:pPr>
            <w:r>
              <w:rPr>
                <w:rFonts w:asciiTheme="minorHAnsi" w:eastAsia="Times New Roman" w:hAnsiTheme="minorHAnsi" w:cstheme="minorHAnsi"/>
              </w:rPr>
              <w:t>El nivel de instalación deberá ser verificado por el Supervisor de Obra.</w:t>
            </w:r>
            <w:r>
              <w:rPr>
                <w:rFonts w:asciiTheme="minorHAnsi" w:eastAsia="Times New Roman" w:hAnsiTheme="minorHAnsi" w:cstheme="minorHAnsi"/>
              </w:rPr>
              <w:br/>
              <w:t>La rejilla se ubicará e instalará de acuerdo al diseñó de cada cuarto de baño o ambiente donde se la requiera.</w:t>
            </w:r>
          </w:p>
        </w:tc>
      </w:tr>
    </w:tbl>
    <w:p w14:paraId="489E86B1" w14:textId="77777777" w:rsidR="007B2695" w:rsidRDefault="007B2695" w:rsidP="007B2695">
      <w:pPr>
        <w:rPr>
          <w:rFonts w:asciiTheme="minorHAnsi" w:eastAsia="Times New Roman" w:hAnsiTheme="minorHAnsi" w:cstheme="minorHAnsi"/>
          <w:vanish/>
        </w:rPr>
      </w:pPr>
    </w:p>
    <w:tbl>
      <w:tblPr>
        <w:tblW w:w="5000" w:type="pct"/>
        <w:tblCellSpacing w:w="15" w:type="dxa"/>
        <w:tblLook w:val="04A0" w:firstRow="1" w:lastRow="0" w:firstColumn="1" w:lastColumn="0" w:noHBand="0" w:noVBand="1"/>
      </w:tblPr>
      <w:tblGrid>
        <w:gridCol w:w="8838"/>
      </w:tblGrid>
      <w:tr w:rsidR="007B2695" w14:paraId="56BABB9F" w14:textId="77777777" w:rsidTr="007B2695">
        <w:trPr>
          <w:tblCellSpacing w:w="15" w:type="dxa"/>
        </w:trPr>
        <w:tc>
          <w:tcPr>
            <w:tcW w:w="0" w:type="auto"/>
            <w:tcMar>
              <w:top w:w="15" w:type="dxa"/>
              <w:left w:w="15" w:type="dxa"/>
              <w:bottom w:w="15" w:type="dxa"/>
              <w:right w:w="15" w:type="dxa"/>
            </w:tcMar>
            <w:vAlign w:val="center"/>
            <w:hideMark/>
          </w:tcPr>
          <w:p w14:paraId="04A20587"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b/>
                <w:bCs/>
                <w:sz w:val="22"/>
                <w:szCs w:val="22"/>
              </w:rPr>
              <w:t>4. MEDICIÓN</w:t>
            </w:r>
          </w:p>
        </w:tc>
      </w:tr>
      <w:tr w:rsidR="007B2695" w14:paraId="64C79AFC" w14:textId="77777777" w:rsidTr="007B2695">
        <w:trPr>
          <w:tblCellSpacing w:w="15" w:type="dxa"/>
        </w:trPr>
        <w:tc>
          <w:tcPr>
            <w:tcW w:w="0" w:type="auto"/>
            <w:tcMar>
              <w:top w:w="15" w:type="dxa"/>
              <w:left w:w="15" w:type="dxa"/>
              <w:bottom w:w="15" w:type="dxa"/>
              <w:right w:w="15" w:type="dxa"/>
            </w:tcMar>
            <w:vAlign w:val="center"/>
            <w:hideMark/>
          </w:tcPr>
          <w:p w14:paraId="54BCA9B6"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sz w:val="22"/>
                <w:szCs w:val="22"/>
              </w:rPr>
              <w:t>Las rejillas de bronce para piso serán medidas por pieza (</w:t>
            </w:r>
            <w:proofErr w:type="spellStart"/>
            <w:r>
              <w:rPr>
                <w:rFonts w:asciiTheme="minorHAnsi" w:hAnsiTheme="minorHAnsi" w:cstheme="minorHAnsi"/>
                <w:sz w:val="22"/>
                <w:szCs w:val="22"/>
              </w:rPr>
              <w:t>Pza</w:t>
            </w:r>
            <w:proofErr w:type="spellEnd"/>
            <w:r>
              <w:rPr>
                <w:rFonts w:asciiTheme="minorHAnsi" w:hAnsiTheme="minorHAnsi" w:cstheme="minorHAnsi"/>
                <w:sz w:val="22"/>
                <w:szCs w:val="22"/>
              </w:rPr>
              <w:t xml:space="preserve">) terminada y colocada en sitio, aprobada por el Supervisor de Obras. </w:t>
            </w:r>
          </w:p>
        </w:tc>
      </w:tr>
    </w:tbl>
    <w:p w14:paraId="589196A7" w14:textId="77777777" w:rsidR="007B2695" w:rsidRDefault="007B2695" w:rsidP="007B2695">
      <w:pPr>
        <w:rPr>
          <w:rFonts w:asciiTheme="minorHAnsi" w:eastAsia="Times New Roman" w:hAnsiTheme="minorHAnsi" w:cstheme="minorHAnsi"/>
          <w:vanish/>
        </w:rPr>
      </w:pPr>
    </w:p>
    <w:tbl>
      <w:tblPr>
        <w:tblW w:w="5000" w:type="pct"/>
        <w:tblCellSpacing w:w="15" w:type="dxa"/>
        <w:tblLook w:val="04A0" w:firstRow="1" w:lastRow="0" w:firstColumn="1" w:lastColumn="0" w:noHBand="0" w:noVBand="1"/>
      </w:tblPr>
      <w:tblGrid>
        <w:gridCol w:w="8838"/>
      </w:tblGrid>
      <w:tr w:rsidR="007B2695" w14:paraId="09855801" w14:textId="77777777" w:rsidTr="007B2695">
        <w:trPr>
          <w:tblCellSpacing w:w="15" w:type="dxa"/>
        </w:trPr>
        <w:tc>
          <w:tcPr>
            <w:tcW w:w="0" w:type="auto"/>
            <w:tcMar>
              <w:top w:w="15" w:type="dxa"/>
              <w:left w:w="15" w:type="dxa"/>
              <w:bottom w:w="15" w:type="dxa"/>
              <w:right w:w="15" w:type="dxa"/>
            </w:tcMar>
            <w:vAlign w:val="center"/>
            <w:hideMark/>
          </w:tcPr>
          <w:p w14:paraId="644D6E17"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b/>
                <w:bCs/>
                <w:sz w:val="22"/>
                <w:szCs w:val="22"/>
              </w:rPr>
              <w:t>5. FORMA DE PAGO</w:t>
            </w:r>
          </w:p>
        </w:tc>
      </w:tr>
      <w:tr w:rsidR="007B2695" w14:paraId="68ACCE50" w14:textId="77777777" w:rsidTr="007B2695">
        <w:trPr>
          <w:tblCellSpacing w:w="15" w:type="dxa"/>
        </w:trPr>
        <w:tc>
          <w:tcPr>
            <w:tcW w:w="0" w:type="auto"/>
            <w:tcMar>
              <w:top w:w="15" w:type="dxa"/>
              <w:left w:w="15" w:type="dxa"/>
              <w:bottom w:w="15" w:type="dxa"/>
              <w:right w:w="15" w:type="dxa"/>
            </w:tcMar>
            <w:vAlign w:val="center"/>
            <w:hideMark/>
          </w:tcPr>
          <w:p w14:paraId="5B8DC433"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sz w:val="22"/>
                <w:szCs w:val="22"/>
              </w:rPr>
              <w:t xml:space="preserve">El pago del ítem se hará de acuerdo a la unidad y precio de la propuesta aceptada. Este costo incluye la compensación total por todos los materiales, mano de obra, herramientas, equipo empleado y demás incidencias determinadas por ley. </w:t>
            </w:r>
          </w:p>
        </w:tc>
      </w:tr>
    </w:tbl>
    <w:p w14:paraId="4873C195" w14:textId="77777777" w:rsidR="007B2695" w:rsidRDefault="007B2695" w:rsidP="007B2695">
      <w:pPr>
        <w:rPr>
          <w:rFonts w:asciiTheme="minorHAnsi" w:eastAsia="Times New Roman" w:hAnsiTheme="minorHAnsi" w:cstheme="minorHAnsi"/>
          <w:vanish/>
        </w:rPr>
      </w:pPr>
    </w:p>
    <w:tbl>
      <w:tblPr>
        <w:tblW w:w="5000" w:type="pct"/>
        <w:tblCellSpacing w:w="15" w:type="dxa"/>
        <w:tblLook w:val="04A0" w:firstRow="1" w:lastRow="0" w:firstColumn="1" w:lastColumn="0" w:noHBand="0" w:noVBand="1"/>
      </w:tblPr>
      <w:tblGrid>
        <w:gridCol w:w="8667"/>
        <w:gridCol w:w="171"/>
      </w:tblGrid>
      <w:tr w:rsidR="007B2695" w14:paraId="06910312" w14:textId="77777777" w:rsidTr="007B2695">
        <w:trPr>
          <w:tblCellSpacing w:w="15" w:type="dxa"/>
        </w:trPr>
        <w:tc>
          <w:tcPr>
            <w:tcW w:w="0" w:type="auto"/>
            <w:gridSpan w:val="2"/>
            <w:tcMar>
              <w:top w:w="15" w:type="dxa"/>
              <w:left w:w="15" w:type="dxa"/>
              <w:bottom w:w="15" w:type="dxa"/>
              <w:right w:w="15" w:type="dxa"/>
            </w:tcMar>
            <w:vAlign w:val="center"/>
            <w:hideMark/>
          </w:tcPr>
          <w:p w14:paraId="1BD647E6" w14:textId="1B51A600" w:rsidR="007B2695" w:rsidRDefault="007B2695">
            <w:pPr>
              <w:pStyle w:val="NormalWeb"/>
              <w:spacing w:line="256" w:lineRule="auto"/>
              <w:rPr>
                <w:rFonts w:asciiTheme="minorHAnsi" w:hAnsiTheme="minorHAnsi" w:cstheme="minorHAnsi"/>
                <w:sz w:val="22"/>
                <w:szCs w:val="22"/>
              </w:rPr>
            </w:pPr>
          </w:p>
        </w:tc>
      </w:tr>
      <w:tr w:rsidR="007B2695" w14:paraId="2F1D9A22" w14:textId="77777777" w:rsidTr="00FC6553">
        <w:trPr>
          <w:tblCellSpacing w:w="15" w:type="dxa"/>
        </w:trPr>
        <w:tc>
          <w:tcPr>
            <w:tcW w:w="4966" w:type="pct"/>
            <w:gridSpan w:val="2"/>
            <w:tcMar>
              <w:top w:w="15" w:type="dxa"/>
              <w:left w:w="15" w:type="dxa"/>
              <w:bottom w:w="15" w:type="dxa"/>
              <w:right w:w="15" w:type="dxa"/>
            </w:tcMar>
            <w:vAlign w:val="center"/>
            <w:hideMark/>
          </w:tcPr>
          <w:p w14:paraId="5EDDBE68" w14:textId="77777777" w:rsidR="007B2695" w:rsidRDefault="007B2695">
            <w:pPr>
              <w:rPr>
                <w:rFonts w:asciiTheme="minorHAnsi" w:hAnsiTheme="minorHAnsi" w:cstheme="minorHAnsi"/>
              </w:rPr>
            </w:pPr>
          </w:p>
          <w:p w14:paraId="2280CD59" w14:textId="77777777" w:rsidR="00735400" w:rsidRDefault="00735400">
            <w:pPr>
              <w:rPr>
                <w:rFonts w:asciiTheme="minorHAnsi" w:hAnsiTheme="minorHAnsi" w:cstheme="minorHAnsi"/>
              </w:rPr>
            </w:pPr>
          </w:p>
          <w:p w14:paraId="734B870A" w14:textId="77777777" w:rsidR="00735400" w:rsidRDefault="00735400">
            <w:pPr>
              <w:rPr>
                <w:rFonts w:asciiTheme="minorHAnsi" w:hAnsiTheme="minorHAnsi" w:cstheme="minorHAnsi"/>
              </w:rPr>
            </w:pPr>
          </w:p>
          <w:p w14:paraId="17405122" w14:textId="77777777" w:rsidR="00735400" w:rsidRDefault="00735400">
            <w:pPr>
              <w:rPr>
                <w:rFonts w:asciiTheme="minorHAnsi" w:hAnsiTheme="minorHAnsi" w:cstheme="minorHAnsi"/>
              </w:rPr>
            </w:pPr>
          </w:p>
          <w:p w14:paraId="4023596C" w14:textId="77777777" w:rsidR="00735400" w:rsidRDefault="00735400">
            <w:pPr>
              <w:rPr>
                <w:rFonts w:asciiTheme="minorHAnsi" w:hAnsiTheme="minorHAnsi" w:cstheme="minorHAnsi"/>
              </w:rPr>
            </w:pPr>
          </w:p>
          <w:p w14:paraId="1EDAF6EA" w14:textId="77777777" w:rsidR="00735400" w:rsidRDefault="00735400">
            <w:pPr>
              <w:rPr>
                <w:rFonts w:asciiTheme="minorHAnsi" w:hAnsiTheme="minorHAnsi" w:cstheme="minorHAnsi"/>
              </w:rPr>
            </w:pPr>
          </w:p>
          <w:p w14:paraId="7F8D9008" w14:textId="77777777" w:rsidR="00735400" w:rsidRDefault="00735400">
            <w:pPr>
              <w:rPr>
                <w:rFonts w:asciiTheme="minorHAnsi" w:hAnsiTheme="minorHAnsi" w:cstheme="minorHAnsi"/>
              </w:rPr>
            </w:pPr>
          </w:p>
          <w:p w14:paraId="25023255" w14:textId="77777777" w:rsidR="00735400" w:rsidRDefault="00735400">
            <w:pPr>
              <w:rPr>
                <w:rFonts w:asciiTheme="minorHAnsi" w:hAnsiTheme="minorHAnsi" w:cstheme="minorHAnsi"/>
              </w:rPr>
            </w:pPr>
          </w:p>
          <w:p w14:paraId="36815C63" w14:textId="77777777" w:rsidR="00735400" w:rsidRDefault="00735400">
            <w:pPr>
              <w:rPr>
                <w:rFonts w:asciiTheme="minorHAnsi" w:hAnsiTheme="minorHAnsi" w:cstheme="minorHAnsi"/>
              </w:rPr>
            </w:pPr>
          </w:p>
          <w:p w14:paraId="7D366798" w14:textId="77777777" w:rsidR="00735400" w:rsidRDefault="00735400">
            <w:pPr>
              <w:rPr>
                <w:rFonts w:asciiTheme="minorHAnsi" w:hAnsiTheme="minorHAnsi" w:cstheme="minorHAnsi"/>
              </w:rPr>
            </w:pPr>
          </w:p>
          <w:p w14:paraId="1B1197D8" w14:textId="77777777" w:rsidR="00735400" w:rsidRDefault="00735400">
            <w:pPr>
              <w:rPr>
                <w:rFonts w:asciiTheme="minorHAnsi" w:hAnsiTheme="minorHAnsi" w:cstheme="minorHAnsi"/>
              </w:rPr>
            </w:pPr>
          </w:p>
          <w:p w14:paraId="12F05F9D" w14:textId="77777777" w:rsidR="00735400" w:rsidRDefault="00735400">
            <w:pPr>
              <w:rPr>
                <w:rFonts w:asciiTheme="minorHAnsi" w:hAnsiTheme="minorHAnsi" w:cstheme="minorHAnsi"/>
              </w:rPr>
            </w:pPr>
          </w:p>
          <w:p w14:paraId="0E167884" w14:textId="77777777" w:rsidR="00735400" w:rsidRDefault="00735400">
            <w:pPr>
              <w:rPr>
                <w:rFonts w:asciiTheme="minorHAnsi" w:hAnsiTheme="minorHAnsi" w:cstheme="minorHAnsi"/>
              </w:rPr>
            </w:pPr>
          </w:p>
          <w:p w14:paraId="75AD5D09" w14:textId="77777777" w:rsidR="00735400" w:rsidRDefault="00735400">
            <w:pPr>
              <w:rPr>
                <w:rFonts w:asciiTheme="minorHAnsi" w:hAnsiTheme="minorHAnsi" w:cstheme="minorHAnsi"/>
              </w:rPr>
            </w:pPr>
          </w:p>
          <w:p w14:paraId="56272F91" w14:textId="77777777" w:rsidR="00735400" w:rsidRDefault="00735400">
            <w:pPr>
              <w:rPr>
                <w:rFonts w:asciiTheme="minorHAnsi" w:hAnsiTheme="minorHAnsi" w:cstheme="minorHAnsi"/>
              </w:rPr>
            </w:pPr>
          </w:p>
          <w:p w14:paraId="3F91BCEC" w14:textId="77777777" w:rsidR="00735400" w:rsidRDefault="00735400">
            <w:pPr>
              <w:rPr>
                <w:rFonts w:asciiTheme="minorHAnsi" w:hAnsiTheme="minorHAnsi" w:cstheme="minorHAnsi"/>
              </w:rPr>
            </w:pPr>
          </w:p>
          <w:p w14:paraId="6917CF6D" w14:textId="77777777" w:rsidR="00735400" w:rsidRDefault="00735400">
            <w:pPr>
              <w:rPr>
                <w:rFonts w:asciiTheme="minorHAnsi" w:hAnsiTheme="minorHAnsi" w:cstheme="minorHAnsi"/>
              </w:rPr>
            </w:pPr>
          </w:p>
          <w:p w14:paraId="042F8C14" w14:textId="550983F2" w:rsidR="00735400" w:rsidRDefault="00735400">
            <w:pPr>
              <w:rPr>
                <w:rFonts w:asciiTheme="minorHAnsi" w:hAnsiTheme="minorHAnsi" w:cstheme="minorHAnsi"/>
              </w:rPr>
            </w:pPr>
          </w:p>
        </w:tc>
      </w:tr>
      <w:tr w:rsidR="007B2695" w14:paraId="10D048A3" w14:textId="77777777" w:rsidTr="007B2695">
        <w:trPr>
          <w:tblCellSpacing w:w="15" w:type="dxa"/>
        </w:trPr>
        <w:tc>
          <w:tcPr>
            <w:tcW w:w="4878" w:type="pct"/>
            <w:tcMar>
              <w:top w:w="15" w:type="dxa"/>
              <w:left w:w="15" w:type="dxa"/>
              <w:bottom w:w="15" w:type="dxa"/>
              <w:right w:w="15" w:type="dxa"/>
            </w:tcMar>
            <w:vAlign w:val="center"/>
            <w:hideMark/>
          </w:tcPr>
          <w:tbl>
            <w:tblPr>
              <w:tblW w:w="8741" w:type="dxa"/>
              <w:tblCellSpacing w:w="15" w:type="dxa"/>
              <w:tblLook w:val="04A0" w:firstRow="1" w:lastRow="0" w:firstColumn="1" w:lastColumn="0" w:noHBand="0" w:noVBand="1"/>
            </w:tblPr>
            <w:tblGrid>
              <w:gridCol w:w="1140"/>
              <w:gridCol w:w="7601"/>
            </w:tblGrid>
            <w:tr w:rsidR="007B2695" w14:paraId="722429E6" w14:textId="77777777" w:rsidTr="00FC6553">
              <w:trPr>
                <w:tblCellSpacing w:w="15" w:type="dxa"/>
              </w:trPr>
              <w:tc>
                <w:tcPr>
                  <w:tcW w:w="627" w:type="pct"/>
                  <w:shd w:val="clear" w:color="auto" w:fill="auto"/>
                  <w:tcMar>
                    <w:top w:w="15" w:type="dxa"/>
                    <w:left w:w="15" w:type="dxa"/>
                    <w:bottom w:w="15" w:type="dxa"/>
                    <w:right w:w="15" w:type="dxa"/>
                  </w:tcMar>
                  <w:vAlign w:val="center"/>
                  <w:hideMark/>
                </w:tcPr>
                <w:p w14:paraId="55FCC56F" w14:textId="7390F69C" w:rsidR="007B2695" w:rsidRDefault="007B2695">
                  <w:pPr>
                    <w:spacing w:before="100" w:beforeAutospacing="1" w:after="100" w:afterAutospacing="1"/>
                    <w:rPr>
                      <w:rFonts w:asciiTheme="minorHAnsi" w:eastAsia="Times New Roman" w:hAnsiTheme="minorHAnsi" w:cstheme="minorHAnsi"/>
                      <w:b/>
                    </w:rPr>
                  </w:pPr>
                  <w:r>
                    <w:rPr>
                      <w:rFonts w:asciiTheme="minorHAnsi" w:eastAsia="Times New Roman" w:hAnsiTheme="minorHAnsi" w:cstheme="minorHAnsi"/>
                      <w:b/>
                      <w:bCs/>
                    </w:rPr>
                    <w:lastRenderedPageBreak/>
                    <w:t xml:space="preserve">ITEM : </w:t>
                  </w:r>
                </w:p>
              </w:tc>
              <w:tc>
                <w:tcPr>
                  <w:tcW w:w="4322" w:type="pct"/>
                  <w:shd w:val="clear" w:color="auto" w:fill="BFBFBF" w:themeFill="background1" w:themeFillShade="BF"/>
                  <w:tcMar>
                    <w:top w:w="15" w:type="dxa"/>
                    <w:left w:w="15" w:type="dxa"/>
                    <w:bottom w:w="15" w:type="dxa"/>
                    <w:right w:w="15" w:type="dxa"/>
                  </w:tcMar>
                  <w:vAlign w:val="center"/>
                  <w:hideMark/>
                </w:tcPr>
                <w:p w14:paraId="5D2F1421" w14:textId="77777777" w:rsidR="007B2695" w:rsidRDefault="007B2695">
                  <w:pPr>
                    <w:spacing w:before="100" w:beforeAutospacing="1" w:after="100" w:afterAutospacing="1"/>
                    <w:rPr>
                      <w:rFonts w:asciiTheme="minorHAnsi" w:eastAsia="Times New Roman" w:hAnsiTheme="minorHAnsi" w:cstheme="minorHAnsi"/>
                      <w:b/>
                    </w:rPr>
                  </w:pPr>
                  <w:r>
                    <w:rPr>
                      <w:rFonts w:asciiTheme="minorHAnsi" w:eastAsia="Times New Roman" w:hAnsiTheme="minorHAnsi" w:cstheme="minorHAnsi"/>
                      <w:b/>
                    </w:rPr>
                    <w:t xml:space="preserve">CAJA INTERCEPTORA PVC </w:t>
                  </w:r>
                </w:p>
              </w:tc>
            </w:tr>
            <w:tr w:rsidR="007B2695" w14:paraId="34BDF11F" w14:textId="77777777" w:rsidTr="00FC6553">
              <w:trPr>
                <w:tblCellSpacing w:w="15" w:type="dxa"/>
              </w:trPr>
              <w:tc>
                <w:tcPr>
                  <w:tcW w:w="627" w:type="pct"/>
                  <w:shd w:val="clear" w:color="auto" w:fill="auto"/>
                  <w:tcMar>
                    <w:top w:w="15" w:type="dxa"/>
                    <w:left w:w="15" w:type="dxa"/>
                    <w:bottom w:w="15" w:type="dxa"/>
                    <w:right w:w="15" w:type="dxa"/>
                  </w:tcMar>
                  <w:vAlign w:val="center"/>
                  <w:hideMark/>
                </w:tcPr>
                <w:p w14:paraId="70685CAE" w14:textId="77777777" w:rsidR="007B2695" w:rsidRDefault="007B2695">
                  <w:pPr>
                    <w:spacing w:before="100" w:beforeAutospacing="1" w:after="100" w:afterAutospacing="1"/>
                    <w:rPr>
                      <w:rFonts w:asciiTheme="minorHAnsi" w:eastAsia="Times New Roman" w:hAnsiTheme="minorHAnsi" w:cstheme="minorHAnsi"/>
                      <w:b/>
                    </w:rPr>
                  </w:pPr>
                  <w:r>
                    <w:rPr>
                      <w:rFonts w:asciiTheme="minorHAnsi" w:eastAsia="Times New Roman" w:hAnsiTheme="minorHAnsi" w:cstheme="minorHAnsi"/>
                      <w:b/>
                      <w:bCs/>
                    </w:rPr>
                    <w:t>UNIDAD:</w:t>
                  </w:r>
                </w:p>
              </w:tc>
              <w:tc>
                <w:tcPr>
                  <w:tcW w:w="4322" w:type="pct"/>
                  <w:shd w:val="clear" w:color="auto" w:fill="BFBFBF" w:themeFill="background1" w:themeFillShade="BF"/>
                  <w:tcMar>
                    <w:top w:w="15" w:type="dxa"/>
                    <w:left w:w="15" w:type="dxa"/>
                    <w:bottom w:w="15" w:type="dxa"/>
                    <w:right w:w="15" w:type="dxa"/>
                  </w:tcMar>
                  <w:vAlign w:val="center"/>
                  <w:hideMark/>
                </w:tcPr>
                <w:p w14:paraId="6EB8706D" w14:textId="77777777" w:rsidR="007B2695" w:rsidRDefault="007B2695">
                  <w:pPr>
                    <w:spacing w:before="100" w:beforeAutospacing="1" w:after="100" w:afterAutospacing="1"/>
                    <w:rPr>
                      <w:rFonts w:asciiTheme="minorHAnsi" w:eastAsia="Times New Roman" w:hAnsiTheme="minorHAnsi" w:cstheme="minorHAnsi"/>
                      <w:b/>
                    </w:rPr>
                  </w:pPr>
                  <w:proofErr w:type="spellStart"/>
                  <w:r>
                    <w:rPr>
                      <w:rFonts w:asciiTheme="minorHAnsi" w:eastAsia="Times New Roman" w:hAnsiTheme="minorHAnsi" w:cstheme="minorHAnsi"/>
                      <w:b/>
                    </w:rPr>
                    <w:t>Pza</w:t>
                  </w:r>
                  <w:proofErr w:type="spellEnd"/>
                  <w:r>
                    <w:rPr>
                      <w:rFonts w:asciiTheme="minorHAnsi" w:eastAsia="Times New Roman" w:hAnsiTheme="minorHAnsi" w:cstheme="minorHAnsi"/>
                      <w:b/>
                    </w:rPr>
                    <w:t> </w:t>
                  </w:r>
                </w:p>
              </w:tc>
            </w:tr>
          </w:tbl>
          <w:p w14:paraId="75D7FEE9" w14:textId="77777777" w:rsidR="007B2695" w:rsidRDefault="007B2695">
            <w:pPr>
              <w:spacing w:after="160" w:line="256" w:lineRule="auto"/>
              <w:rPr>
                <w:rFonts w:asciiTheme="minorHAnsi" w:eastAsiaTheme="minorHAnsi" w:hAnsiTheme="minorHAnsi" w:cstheme="minorBidi"/>
              </w:rPr>
            </w:pPr>
          </w:p>
        </w:tc>
        <w:tc>
          <w:tcPr>
            <w:tcW w:w="71" w:type="pct"/>
            <w:tcMar>
              <w:top w:w="15" w:type="dxa"/>
              <w:left w:w="15" w:type="dxa"/>
              <w:bottom w:w="15" w:type="dxa"/>
              <w:right w:w="15" w:type="dxa"/>
            </w:tcMar>
            <w:vAlign w:val="center"/>
            <w:hideMark/>
          </w:tcPr>
          <w:tbl>
            <w:tblPr>
              <w:tblW w:w="5000" w:type="pct"/>
              <w:tblCellSpacing w:w="15" w:type="dxa"/>
              <w:tblLook w:val="04A0" w:firstRow="1" w:lastRow="0" w:firstColumn="1" w:lastColumn="0" w:noHBand="0" w:noVBand="1"/>
            </w:tblPr>
            <w:tblGrid>
              <w:gridCol w:w="96"/>
            </w:tblGrid>
            <w:tr w:rsidR="007B2695" w14:paraId="166272AF" w14:textId="77777777">
              <w:trPr>
                <w:tblCellSpacing w:w="15" w:type="dxa"/>
              </w:trPr>
              <w:tc>
                <w:tcPr>
                  <w:tcW w:w="0" w:type="auto"/>
                  <w:tcMar>
                    <w:top w:w="15" w:type="dxa"/>
                    <w:left w:w="15" w:type="dxa"/>
                    <w:bottom w:w="15" w:type="dxa"/>
                    <w:right w:w="15" w:type="dxa"/>
                  </w:tcMar>
                  <w:vAlign w:val="center"/>
                  <w:hideMark/>
                </w:tcPr>
                <w:p w14:paraId="7A5B29E0" w14:textId="77777777" w:rsidR="007B2695" w:rsidRDefault="007B2695">
                  <w:pPr>
                    <w:spacing w:after="160" w:line="256" w:lineRule="auto"/>
                    <w:rPr>
                      <w:rFonts w:asciiTheme="minorHAnsi" w:eastAsiaTheme="minorHAnsi" w:hAnsiTheme="minorHAnsi" w:cstheme="minorBidi"/>
                      <w:sz w:val="20"/>
                      <w:szCs w:val="20"/>
                      <w:lang w:eastAsia="es-BO"/>
                    </w:rPr>
                  </w:pPr>
                </w:p>
              </w:tc>
            </w:tr>
          </w:tbl>
          <w:p w14:paraId="59D6643C" w14:textId="77777777" w:rsidR="007B2695" w:rsidRDefault="007B2695">
            <w:pPr>
              <w:spacing w:after="160" w:line="256" w:lineRule="auto"/>
              <w:rPr>
                <w:rFonts w:asciiTheme="minorHAnsi" w:eastAsiaTheme="minorHAnsi" w:hAnsiTheme="minorHAnsi" w:cstheme="minorBidi"/>
              </w:rPr>
            </w:pPr>
          </w:p>
        </w:tc>
      </w:tr>
      <w:tr w:rsidR="007B2695" w14:paraId="2B8D3A8B" w14:textId="77777777" w:rsidTr="007B2695">
        <w:trPr>
          <w:tblCellSpacing w:w="15" w:type="dxa"/>
        </w:trPr>
        <w:tc>
          <w:tcPr>
            <w:tcW w:w="0" w:type="auto"/>
            <w:gridSpan w:val="2"/>
            <w:tcMar>
              <w:top w:w="15" w:type="dxa"/>
              <w:left w:w="15" w:type="dxa"/>
              <w:bottom w:w="15" w:type="dxa"/>
              <w:right w:w="15" w:type="dxa"/>
            </w:tcMar>
            <w:vAlign w:val="center"/>
            <w:hideMark/>
          </w:tcPr>
          <w:p w14:paraId="217F4BD7"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b/>
                <w:bCs/>
                <w:sz w:val="22"/>
                <w:szCs w:val="22"/>
              </w:rPr>
              <w:t>1. DESCRIPCION</w:t>
            </w:r>
          </w:p>
        </w:tc>
      </w:tr>
      <w:tr w:rsidR="007B2695" w14:paraId="2EDC1793" w14:textId="77777777" w:rsidTr="007B2695">
        <w:trPr>
          <w:tblCellSpacing w:w="15" w:type="dxa"/>
        </w:trPr>
        <w:tc>
          <w:tcPr>
            <w:tcW w:w="0" w:type="auto"/>
            <w:gridSpan w:val="2"/>
            <w:tcMar>
              <w:top w:w="15" w:type="dxa"/>
              <w:left w:w="15" w:type="dxa"/>
              <w:bottom w:w="15" w:type="dxa"/>
              <w:right w:w="15" w:type="dxa"/>
            </w:tcMar>
            <w:vAlign w:val="center"/>
            <w:hideMark/>
          </w:tcPr>
          <w:p w14:paraId="640BAC41"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sz w:val="22"/>
                <w:szCs w:val="22"/>
              </w:rPr>
              <w:t xml:space="preserve">Este ítem se refiere a la colocación de cajas interceptoras de PVC E-40 de 6” x 30 cm. sifonadas que recolectan las aguas residuales provenientes de los artefactos sanitarios con excepción del inodoro y urinario y que evitan el retorno de gases y olores, estas se ubicaran de acuerdo a lo indicado en los planos de detalle y/o indicaciones del supervisor de obra. </w:t>
            </w:r>
          </w:p>
        </w:tc>
      </w:tr>
    </w:tbl>
    <w:p w14:paraId="4C8133B3" w14:textId="77777777" w:rsidR="007B2695" w:rsidRDefault="007B2695" w:rsidP="007B2695">
      <w:pPr>
        <w:rPr>
          <w:rFonts w:asciiTheme="minorHAnsi" w:eastAsia="Times New Roman" w:hAnsiTheme="minorHAnsi" w:cstheme="minorHAnsi"/>
          <w:vanish/>
        </w:rPr>
      </w:pPr>
    </w:p>
    <w:tbl>
      <w:tblPr>
        <w:tblW w:w="9000" w:type="dxa"/>
        <w:tblCellSpacing w:w="15" w:type="dxa"/>
        <w:tblLook w:val="04A0" w:firstRow="1" w:lastRow="0" w:firstColumn="1" w:lastColumn="0" w:noHBand="0" w:noVBand="1"/>
      </w:tblPr>
      <w:tblGrid>
        <w:gridCol w:w="9000"/>
      </w:tblGrid>
      <w:tr w:rsidR="007B2695" w14:paraId="5DAD7804" w14:textId="77777777" w:rsidTr="007B2695">
        <w:trPr>
          <w:tblCellSpacing w:w="15" w:type="dxa"/>
        </w:trPr>
        <w:tc>
          <w:tcPr>
            <w:tcW w:w="0" w:type="auto"/>
            <w:tcMar>
              <w:top w:w="15" w:type="dxa"/>
              <w:left w:w="15" w:type="dxa"/>
              <w:bottom w:w="15" w:type="dxa"/>
              <w:right w:w="15" w:type="dxa"/>
            </w:tcMar>
            <w:vAlign w:val="center"/>
            <w:hideMark/>
          </w:tcPr>
          <w:p w14:paraId="13A936F1"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b/>
                <w:bCs/>
                <w:sz w:val="22"/>
                <w:szCs w:val="22"/>
              </w:rPr>
              <w:t>2. MATERIALES, HERRAMIENTAS Y EQUIPOS</w:t>
            </w:r>
          </w:p>
        </w:tc>
      </w:tr>
      <w:tr w:rsidR="007B2695" w14:paraId="0A5CB8B2" w14:textId="77777777" w:rsidTr="007B2695">
        <w:trPr>
          <w:tblCellSpacing w:w="15" w:type="dxa"/>
        </w:trPr>
        <w:tc>
          <w:tcPr>
            <w:tcW w:w="9000" w:type="dxa"/>
            <w:tcMar>
              <w:top w:w="15" w:type="dxa"/>
              <w:left w:w="15" w:type="dxa"/>
              <w:bottom w:w="15" w:type="dxa"/>
              <w:right w:w="15" w:type="dxa"/>
            </w:tcMar>
            <w:vAlign w:val="center"/>
            <w:hideMark/>
          </w:tcPr>
          <w:p w14:paraId="62E221B2" w14:textId="77777777" w:rsidR="007B2695" w:rsidRDefault="007B2695">
            <w:pPr>
              <w:pStyle w:val="NormalWeb"/>
              <w:spacing w:line="256" w:lineRule="auto"/>
              <w:rPr>
                <w:rFonts w:asciiTheme="minorHAnsi" w:hAnsiTheme="minorHAnsi" w:cstheme="minorHAnsi"/>
                <w:sz w:val="22"/>
                <w:szCs w:val="22"/>
              </w:rPr>
            </w:pPr>
            <w:r>
              <w:rPr>
                <w:rStyle w:val="Textoennegrita"/>
                <w:rFonts w:asciiTheme="minorHAnsi" w:hAnsiTheme="minorHAnsi" w:cstheme="minorHAnsi"/>
                <w:sz w:val="22"/>
                <w:szCs w:val="22"/>
              </w:rPr>
              <w:t xml:space="preserve">MATERIALES: </w:t>
            </w:r>
            <w:r>
              <w:rPr>
                <w:rFonts w:asciiTheme="minorHAnsi" w:hAnsiTheme="minorHAnsi" w:cstheme="minorHAnsi"/>
                <w:b/>
                <w:bCs/>
                <w:sz w:val="22"/>
                <w:szCs w:val="22"/>
              </w:rPr>
              <w:br/>
            </w:r>
            <w:r>
              <w:rPr>
                <w:rFonts w:asciiTheme="minorHAnsi" w:hAnsiTheme="minorHAnsi" w:cstheme="minorHAnsi"/>
                <w:sz w:val="22"/>
                <w:szCs w:val="22"/>
              </w:rPr>
              <w:br/>
              <w:t>- CAJA INTERCEPTORA PVC 6" x 30 cm.</w:t>
            </w:r>
          </w:p>
          <w:p w14:paraId="18338741"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sz w:val="22"/>
                <w:szCs w:val="22"/>
              </w:rPr>
              <w:lastRenderedPageBreak/>
              <w:t>-PEGAMENTO PARA PVC</w:t>
            </w:r>
          </w:p>
          <w:p w14:paraId="0BD87713"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sz w:val="22"/>
                <w:szCs w:val="22"/>
              </w:rPr>
              <w:t xml:space="preserve">-LIMPIADOR PVC </w:t>
            </w:r>
            <w:r>
              <w:rPr>
                <w:rFonts w:asciiTheme="minorHAnsi" w:hAnsiTheme="minorHAnsi" w:cstheme="minorHAnsi"/>
                <w:sz w:val="22"/>
                <w:szCs w:val="22"/>
              </w:rPr>
              <w:br/>
            </w:r>
            <w:r>
              <w:rPr>
                <w:rFonts w:asciiTheme="minorHAnsi" w:hAnsiTheme="minorHAnsi" w:cstheme="minorHAnsi"/>
                <w:sz w:val="22"/>
                <w:szCs w:val="22"/>
              </w:rPr>
              <w:br/>
              <w:t>Sin embargo, el listado precedente no puede ser considerado restrictivo o limitativo en cuanto a la provisión de cualquier otro material, herramienta y/o equipo adicional necesario para la correcta ejecución y culminación de los trabajos. En todo caso, el empleo de insumos adicionales a los señalados en la propuesta y que resultasen necesarios durante el periodo de ejecución de la obra, correrán por cuenta del Contratista a fin de que se garantice que los trabajos sean ejecutados y culminados de manera adecuada y a satisfacción de la Supervisión de Obra, aclarando que este aspecto no implicará en ningún caso un costo adicional para la Entidad.</w:t>
            </w:r>
          </w:p>
        </w:tc>
      </w:tr>
    </w:tbl>
    <w:p w14:paraId="22263F43" w14:textId="77777777" w:rsidR="007B2695" w:rsidRDefault="007B2695" w:rsidP="007B2695">
      <w:pPr>
        <w:rPr>
          <w:rFonts w:asciiTheme="minorHAnsi" w:eastAsia="Times New Roman" w:hAnsiTheme="minorHAnsi" w:cstheme="minorHAnsi"/>
          <w:vanish/>
        </w:rPr>
      </w:pPr>
    </w:p>
    <w:tbl>
      <w:tblPr>
        <w:tblW w:w="5000" w:type="pct"/>
        <w:tblCellSpacing w:w="15" w:type="dxa"/>
        <w:tblLook w:val="04A0" w:firstRow="1" w:lastRow="0" w:firstColumn="1" w:lastColumn="0" w:noHBand="0" w:noVBand="1"/>
      </w:tblPr>
      <w:tblGrid>
        <w:gridCol w:w="8838"/>
      </w:tblGrid>
      <w:tr w:rsidR="007B2695" w14:paraId="604680C0" w14:textId="77777777" w:rsidTr="007B2695">
        <w:trPr>
          <w:tblCellSpacing w:w="15" w:type="dxa"/>
        </w:trPr>
        <w:tc>
          <w:tcPr>
            <w:tcW w:w="0" w:type="auto"/>
            <w:tcMar>
              <w:top w:w="15" w:type="dxa"/>
              <w:left w:w="15" w:type="dxa"/>
              <w:bottom w:w="15" w:type="dxa"/>
              <w:right w:w="15" w:type="dxa"/>
            </w:tcMar>
            <w:vAlign w:val="center"/>
            <w:hideMark/>
          </w:tcPr>
          <w:p w14:paraId="3055A277"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b/>
                <w:bCs/>
                <w:sz w:val="22"/>
                <w:szCs w:val="22"/>
              </w:rPr>
              <w:t>3. FORMA DE EJECUCIÓN</w:t>
            </w:r>
          </w:p>
        </w:tc>
      </w:tr>
      <w:tr w:rsidR="007B2695" w14:paraId="4E4E8C24" w14:textId="77777777" w:rsidTr="007B2695">
        <w:trPr>
          <w:tblCellSpacing w:w="15" w:type="dxa"/>
        </w:trPr>
        <w:tc>
          <w:tcPr>
            <w:tcW w:w="0" w:type="auto"/>
            <w:tcMar>
              <w:top w:w="15" w:type="dxa"/>
              <w:left w:w="15" w:type="dxa"/>
              <w:bottom w:w="15" w:type="dxa"/>
              <w:right w:w="15" w:type="dxa"/>
            </w:tcMar>
            <w:vAlign w:val="center"/>
            <w:hideMark/>
          </w:tcPr>
          <w:p w14:paraId="0BC63792"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sz w:val="22"/>
                <w:szCs w:val="22"/>
              </w:rPr>
              <w:t xml:space="preserve">Los trabajos en general serán ejecutados por personal especializado. </w:t>
            </w:r>
            <w:r>
              <w:rPr>
                <w:rFonts w:asciiTheme="minorHAnsi" w:hAnsiTheme="minorHAnsi" w:cstheme="minorHAnsi"/>
                <w:sz w:val="22"/>
                <w:szCs w:val="22"/>
              </w:rPr>
              <w:br/>
              <w:t xml:space="preserve">. En ningún caso se aceptará la fabricación manual de estas piezas y solo deberán ser provistas por un fabricante, de acuerdo a diseño y para los diámetros requeridos, estas cajas deberán llevar una tapa de cierre del mismo material que el de la caja. </w:t>
            </w:r>
            <w:r>
              <w:rPr>
                <w:rFonts w:asciiTheme="minorHAnsi" w:hAnsiTheme="minorHAnsi" w:cstheme="minorHAnsi"/>
                <w:sz w:val="22"/>
                <w:szCs w:val="22"/>
              </w:rPr>
              <w:br/>
              <w:t xml:space="preserve">La ubicación de las cajas dependerá de la posición de las tuberías y/o los artefactos sanitarios de acuerdo a los planos. </w:t>
            </w:r>
            <w:r>
              <w:rPr>
                <w:rFonts w:asciiTheme="minorHAnsi" w:hAnsiTheme="minorHAnsi" w:cstheme="minorHAnsi"/>
                <w:sz w:val="22"/>
                <w:szCs w:val="22"/>
              </w:rPr>
              <w:br/>
              <w:t xml:space="preserve">El nivel de instalación deberá ser verificado por el Supervisor de Obra previa colocación de la caja. </w:t>
            </w:r>
            <w:r>
              <w:rPr>
                <w:rFonts w:asciiTheme="minorHAnsi" w:hAnsiTheme="minorHAnsi" w:cstheme="minorHAnsi"/>
                <w:sz w:val="22"/>
                <w:szCs w:val="22"/>
              </w:rPr>
              <w:br/>
              <w:t xml:space="preserve">La unión de los tubos a las cajas se considera concluida cuando el resultado de la prueba hidráulica quede debidamente aprobado por el supervisor de obra. </w:t>
            </w:r>
            <w:r>
              <w:rPr>
                <w:rFonts w:asciiTheme="minorHAnsi" w:hAnsiTheme="minorHAnsi" w:cstheme="minorHAnsi"/>
                <w:sz w:val="22"/>
                <w:szCs w:val="22"/>
              </w:rPr>
              <w:br/>
            </w:r>
            <w:r>
              <w:rPr>
                <w:rFonts w:asciiTheme="minorHAnsi" w:hAnsiTheme="minorHAnsi" w:cstheme="minorHAnsi"/>
                <w:sz w:val="22"/>
                <w:szCs w:val="22"/>
              </w:rPr>
              <w:br/>
              <w:t xml:space="preserve">La ubicación de las cajas dependerá de la posición de las tuberías de acuerdo </w:t>
            </w:r>
            <w:proofErr w:type="spellStart"/>
            <w:r>
              <w:rPr>
                <w:rFonts w:asciiTheme="minorHAnsi" w:hAnsiTheme="minorHAnsi" w:cstheme="minorHAnsi"/>
                <w:sz w:val="22"/>
                <w:szCs w:val="22"/>
              </w:rPr>
              <w:t>alos</w:t>
            </w:r>
            <w:proofErr w:type="spellEnd"/>
            <w:r>
              <w:rPr>
                <w:rFonts w:asciiTheme="minorHAnsi" w:hAnsiTheme="minorHAnsi" w:cstheme="minorHAnsi"/>
                <w:sz w:val="22"/>
                <w:szCs w:val="22"/>
              </w:rPr>
              <w:t xml:space="preserve"> planos de proyecto. </w:t>
            </w:r>
            <w:r>
              <w:rPr>
                <w:rFonts w:asciiTheme="minorHAnsi" w:hAnsiTheme="minorHAnsi" w:cstheme="minorHAnsi"/>
                <w:sz w:val="22"/>
                <w:szCs w:val="22"/>
              </w:rPr>
              <w:br/>
              <w:t xml:space="preserve">Se rechazarán las cajas defectuosas, o que a juzgar del Supervisor no ofrezcan seguridad. </w:t>
            </w:r>
            <w:r>
              <w:rPr>
                <w:rFonts w:asciiTheme="minorHAnsi" w:hAnsiTheme="minorHAnsi" w:cstheme="minorHAnsi"/>
                <w:sz w:val="22"/>
                <w:szCs w:val="22"/>
              </w:rPr>
              <w:br/>
              <w:t xml:space="preserve">El nivel </w:t>
            </w:r>
            <w:proofErr w:type="spellStart"/>
            <w:r>
              <w:rPr>
                <w:rFonts w:asciiTheme="minorHAnsi" w:hAnsiTheme="minorHAnsi" w:cstheme="minorHAnsi"/>
                <w:sz w:val="22"/>
                <w:szCs w:val="22"/>
              </w:rPr>
              <w:t>delcolocado</w:t>
            </w:r>
            <w:proofErr w:type="spellEnd"/>
            <w:r>
              <w:rPr>
                <w:rFonts w:asciiTheme="minorHAnsi" w:hAnsiTheme="minorHAnsi" w:cstheme="minorHAnsi"/>
                <w:sz w:val="22"/>
                <w:szCs w:val="22"/>
              </w:rPr>
              <w:t xml:space="preserve"> deberá ser verificado por el Supervisor de Obra. </w:t>
            </w:r>
            <w:r>
              <w:rPr>
                <w:rFonts w:asciiTheme="minorHAnsi" w:hAnsiTheme="minorHAnsi" w:cstheme="minorHAnsi"/>
                <w:sz w:val="22"/>
                <w:szCs w:val="22"/>
              </w:rPr>
              <w:br/>
              <w:t>Si la caja fuera colgada será sujetada con pletinas a fin que por el peso no desciendan y genere filtraciones, estas serán provistas por el contratista a su propio costo.</w:t>
            </w:r>
          </w:p>
        </w:tc>
      </w:tr>
    </w:tbl>
    <w:p w14:paraId="36633272" w14:textId="77777777" w:rsidR="007B2695" w:rsidRDefault="007B2695" w:rsidP="007B2695">
      <w:pPr>
        <w:rPr>
          <w:rFonts w:asciiTheme="minorHAnsi" w:eastAsia="Times New Roman" w:hAnsiTheme="minorHAnsi" w:cstheme="minorHAnsi"/>
          <w:vanish/>
        </w:rPr>
      </w:pPr>
    </w:p>
    <w:tbl>
      <w:tblPr>
        <w:tblW w:w="5000" w:type="pct"/>
        <w:tblCellSpacing w:w="15" w:type="dxa"/>
        <w:tblLook w:val="04A0" w:firstRow="1" w:lastRow="0" w:firstColumn="1" w:lastColumn="0" w:noHBand="0" w:noVBand="1"/>
      </w:tblPr>
      <w:tblGrid>
        <w:gridCol w:w="8838"/>
      </w:tblGrid>
      <w:tr w:rsidR="007B2695" w14:paraId="2337100E" w14:textId="77777777" w:rsidTr="007B2695">
        <w:trPr>
          <w:tblCellSpacing w:w="15" w:type="dxa"/>
        </w:trPr>
        <w:tc>
          <w:tcPr>
            <w:tcW w:w="0" w:type="auto"/>
            <w:tcMar>
              <w:top w:w="15" w:type="dxa"/>
              <w:left w:w="15" w:type="dxa"/>
              <w:bottom w:w="15" w:type="dxa"/>
              <w:right w:w="15" w:type="dxa"/>
            </w:tcMar>
            <w:vAlign w:val="center"/>
            <w:hideMark/>
          </w:tcPr>
          <w:p w14:paraId="16931270"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b/>
                <w:bCs/>
                <w:sz w:val="22"/>
                <w:szCs w:val="22"/>
              </w:rPr>
              <w:t>4. MEDICIÓN</w:t>
            </w:r>
          </w:p>
        </w:tc>
      </w:tr>
      <w:tr w:rsidR="007B2695" w14:paraId="6339FF6B" w14:textId="77777777" w:rsidTr="007B2695">
        <w:trPr>
          <w:tblCellSpacing w:w="15" w:type="dxa"/>
        </w:trPr>
        <w:tc>
          <w:tcPr>
            <w:tcW w:w="0" w:type="auto"/>
            <w:tcMar>
              <w:top w:w="15" w:type="dxa"/>
              <w:left w:w="15" w:type="dxa"/>
              <w:bottom w:w="15" w:type="dxa"/>
              <w:right w:w="15" w:type="dxa"/>
            </w:tcMar>
            <w:vAlign w:val="center"/>
            <w:hideMark/>
          </w:tcPr>
          <w:p w14:paraId="126FB9DD"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sz w:val="22"/>
                <w:szCs w:val="22"/>
              </w:rPr>
              <w:t>Este ítem se medirá por pieza (</w:t>
            </w:r>
            <w:proofErr w:type="spellStart"/>
            <w:r>
              <w:rPr>
                <w:rFonts w:asciiTheme="minorHAnsi" w:hAnsiTheme="minorHAnsi" w:cstheme="minorHAnsi"/>
                <w:sz w:val="22"/>
                <w:szCs w:val="22"/>
              </w:rPr>
              <w:t>Pza</w:t>
            </w:r>
            <w:proofErr w:type="spellEnd"/>
            <w:r>
              <w:rPr>
                <w:rFonts w:asciiTheme="minorHAnsi" w:hAnsiTheme="minorHAnsi" w:cstheme="minorHAnsi"/>
                <w:sz w:val="22"/>
                <w:szCs w:val="22"/>
              </w:rPr>
              <w:t xml:space="preserve">) colocada y aprobada por el supervisor de obra. </w:t>
            </w:r>
          </w:p>
        </w:tc>
      </w:tr>
    </w:tbl>
    <w:p w14:paraId="43088530" w14:textId="77777777" w:rsidR="007B2695" w:rsidRDefault="007B2695" w:rsidP="007B2695">
      <w:pPr>
        <w:rPr>
          <w:rFonts w:asciiTheme="minorHAnsi" w:eastAsia="Times New Roman" w:hAnsiTheme="minorHAnsi" w:cstheme="minorHAnsi"/>
          <w:vanish/>
        </w:rPr>
      </w:pPr>
    </w:p>
    <w:tbl>
      <w:tblPr>
        <w:tblW w:w="5000" w:type="pct"/>
        <w:tblCellSpacing w:w="15" w:type="dxa"/>
        <w:tblLook w:val="04A0" w:firstRow="1" w:lastRow="0" w:firstColumn="1" w:lastColumn="0" w:noHBand="0" w:noVBand="1"/>
      </w:tblPr>
      <w:tblGrid>
        <w:gridCol w:w="8838"/>
      </w:tblGrid>
      <w:tr w:rsidR="007B2695" w14:paraId="0F1A018A" w14:textId="77777777" w:rsidTr="007B2695">
        <w:trPr>
          <w:tblCellSpacing w:w="15" w:type="dxa"/>
        </w:trPr>
        <w:tc>
          <w:tcPr>
            <w:tcW w:w="0" w:type="auto"/>
            <w:tcMar>
              <w:top w:w="15" w:type="dxa"/>
              <w:left w:w="15" w:type="dxa"/>
              <w:bottom w:w="15" w:type="dxa"/>
              <w:right w:w="15" w:type="dxa"/>
            </w:tcMar>
            <w:vAlign w:val="center"/>
            <w:hideMark/>
          </w:tcPr>
          <w:p w14:paraId="38EA49B2"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b/>
                <w:bCs/>
                <w:sz w:val="22"/>
                <w:szCs w:val="22"/>
              </w:rPr>
              <w:t>5. FORMA DE PAGO</w:t>
            </w:r>
          </w:p>
        </w:tc>
      </w:tr>
      <w:tr w:rsidR="007B2695" w14:paraId="3B6FCEB4" w14:textId="77777777" w:rsidTr="007B2695">
        <w:trPr>
          <w:tblCellSpacing w:w="15" w:type="dxa"/>
        </w:trPr>
        <w:tc>
          <w:tcPr>
            <w:tcW w:w="0" w:type="auto"/>
            <w:tcMar>
              <w:top w:w="15" w:type="dxa"/>
              <w:left w:w="15" w:type="dxa"/>
              <w:bottom w:w="15" w:type="dxa"/>
              <w:right w:w="15" w:type="dxa"/>
            </w:tcMar>
            <w:vAlign w:val="center"/>
            <w:hideMark/>
          </w:tcPr>
          <w:p w14:paraId="73B9D6BC"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sz w:val="22"/>
                <w:szCs w:val="22"/>
              </w:rPr>
              <w:t xml:space="preserve">El pago del ítem se hará de acuerdo a la unidad y precio de la propuesta aceptada. Este costo incluye la compensación total por todos los materiales, mano de obra, herramientas, equipo empleado y demás incidencias determinadas por ley. </w:t>
            </w:r>
          </w:p>
        </w:tc>
      </w:tr>
    </w:tbl>
    <w:p w14:paraId="4B599227" w14:textId="1D52838E" w:rsidR="007B2695" w:rsidRDefault="007B2695" w:rsidP="007B2695">
      <w:pPr>
        <w:rPr>
          <w:rFonts w:asciiTheme="minorHAnsi" w:hAnsiTheme="minorHAnsi" w:cstheme="minorHAnsi"/>
        </w:rPr>
      </w:pPr>
    </w:p>
    <w:p w14:paraId="018D9510" w14:textId="2F9C3C50" w:rsidR="00735400" w:rsidRDefault="00735400" w:rsidP="007B2695">
      <w:pPr>
        <w:rPr>
          <w:rFonts w:asciiTheme="minorHAnsi" w:hAnsiTheme="minorHAnsi" w:cstheme="minorHAnsi"/>
        </w:rPr>
      </w:pPr>
    </w:p>
    <w:p w14:paraId="17C29711" w14:textId="1F2A2987" w:rsidR="00735400" w:rsidRDefault="00735400" w:rsidP="007B2695">
      <w:pPr>
        <w:rPr>
          <w:rFonts w:asciiTheme="minorHAnsi" w:hAnsiTheme="minorHAnsi" w:cstheme="minorHAnsi"/>
        </w:rPr>
      </w:pPr>
    </w:p>
    <w:p w14:paraId="2F87E0AC" w14:textId="0AC2E04C" w:rsidR="00735400" w:rsidRDefault="00735400" w:rsidP="007B2695">
      <w:pPr>
        <w:rPr>
          <w:rFonts w:asciiTheme="minorHAnsi" w:hAnsiTheme="minorHAnsi" w:cstheme="minorHAnsi"/>
        </w:rPr>
      </w:pPr>
    </w:p>
    <w:p w14:paraId="7123691C" w14:textId="768440C8" w:rsidR="00735400" w:rsidRDefault="00735400" w:rsidP="007B2695">
      <w:pPr>
        <w:rPr>
          <w:rFonts w:asciiTheme="minorHAnsi" w:hAnsiTheme="minorHAnsi" w:cstheme="minorHAnsi"/>
        </w:rPr>
      </w:pPr>
    </w:p>
    <w:p w14:paraId="4AB62693" w14:textId="48F2C139" w:rsidR="00735400" w:rsidRDefault="00735400" w:rsidP="007B2695">
      <w:pPr>
        <w:rPr>
          <w:rFonts w:asciiTheme="minorHAnsi" w:hAnsiTheme="minorHAnsi" w:cstheme="minorHAnsi"/>
        </w:rPr>
      </w:pPr>
    </w:p>
    <w:p w14:paraId="23EB9029" w14:textId="1F063051" w:rsidR="00735400" w:rsidRDefault="00735400" w:rsidP="007B2695">
      <w:pPr>
        <w:rPr>
          <w:rFonts w:asciiTheme="minorHAnsi" w:hAnsiTheme="minorHAnsi" w:cstheme="minorHAnsi"/>
        </w:rPr>
      </w:pPr>
    </w:p>
    <w:p w14:paraId="4B78487A" w14:textId="60813ADF" w:rsidR="00735400" w:rsidRDefault="00735400" w:rsidP="007B2695">
      <w:pPr>
        <w:rPr>
          <w:rFonts w:asciiTheme="minorHAnsi" w:hAnsiTheme="minorHAnsi" w:cstheme="minorHAnsi"/>
        </w:rPr>
      </w:pPr>
    </w:p>
    <w:p w14:paraId="58BC72F3" w14:textId="5092AA5F" w:rsidR="00735400" w:rsidRDefault="00735400" w:rsidP="007B2695">
      <w:pPr>
        <w:rPr>
          <w:rFonts w:asciiTheme="minorHAnsi" w:hAnsiTheme="minorHAnsi" w:cstheme="minorHAnsi"/>
        </w:rPr>
      </w:pPr>
    </w:p>
    <w:p w14:paraId="259ECD0A" w14:textId="582CB9E5" w:rsidR="00735400" w:rsidRDefault="00735400" w:rsidP="007B2695">
      <w:pPr>
        <w:rPr>
          <w:rFonts w:asciiTheme="minorHAnsi" w:hAnsiTheme="minorHAnsi" w:cstheme="minorHAnsi"/>
        </w:rPr>
      </w:pPr>
    </w:p>
    <w:p w14:paraId="46E4680C" w14:textId="437876BE" w:rsidR="00735400" w:rsidRDefault="00735400" w:rsidP="007B2695">
      <w:pPr>
        <w:rPr>
          <w:rFonts w:asciiTheme="minorHAnsi" w:hAnsiTheme="minorHAnsi" w:cstheme="minorHAnsi"/>
        </w:rPr>
      </w:pPr>
    </w:p>
    <w:p w14:paraId="7F701D74" w14:textId="0B26E175" w:rsidR="00735400" w:rsidRDefault="00735400" w:rsidP="007B2695">
      <w:pPr>
        <w:rPr>
          <w:rFonts w:asciiTheme="minorHAnsi" w:hAnsiTheme="minorHAnsi" w:cstheme="minorHAnsi"/>
        </w:rPr>
      </w:pPr>
    </w:p>
    <w:p w14:paraId="6DA3F1C9" w14:textId="457F9345" w:rsidR="00735400" w:rsidRDefault="00735400" w:rsidP="007B2695">
      <w:pPr>
        <w:rPr>
          <w:rFonts w:asciiTheme="minorHAnsi" w:hAnsiTheme="minorHAnsi" w:cstheme="minorHAnsi"/>
        </w:rPr>
      </w:pPr>
    </w:p>
    <w:p w14:paraId="4A41A398" w14:textId="532DDCC7" w:rsidR="00735400" w:rsidRDefault="00735400" w:rsidP="007B2695">
      <w:pPr>
        <w:rPr>
          <w:rFonts w:asciiTheme="minorHAnsi" w:hAnsiTheme="minorHAnsi" w:cstheme="minorHAnsi"/>
        </w:rPr>
      </w:pPr>
    </w:p>
    <w:p w14:paraId="217BA0FA" w14:textId="1EDB52C4" w:rsidR="00735400" w:rsidRDefault="00735400" w:rsidP="007B2695">
      <w:pPr>
        <w:rPr>
          <w:rFonts w:asciiTheme="minorHAnsi" w:hAnsiTheme="minorHAnsi" w:cstheme="minorHAnsi"/>
        </w:rPr>
      </w:pPr>
    </w:p>
    <w:p w14:paraId="5F02E8AA" w14:textId="0DA4BC32" w:rsidR="00735400" w:rsidRDefault="00735400" w:rsidP="007B2695">
      <w:pPr>
        <w:rPr>
          <w:rFonts w:asciiTheme="minorHAnsi" w:hAnsiTheme="minorHAnsi" w:cstheme="minorHAnsi"/>
        </w:rPr>
      </w:pPr>
    </w:p>
    <w:p w14:paraId="03D47600" w14:textId="08BF9B72" w:rsidR="00735400" w:rsidRDefault="00735400" w:rsidP="007B2695">
      <w:pPr>
        <w:rPr>
          <w:rFonts w:asciiTheme="minorHAnsi" w:hAnsiTheme="minorHAnsi" w:cstheme="minorHAnsi"/>
        </w:rPr>
      </w:pPr>
    </w:p>
    <w:p w14:paraId="39BB15CB" w14:textId="593FDB1F" w:rsidR="00735400" w:rsidRDefault="00735400" w:rsidP="007B2695">
      <w:pPr>
        <w:rPr>
          <w:rFonts w:asciiTheme="minorHAnsi" w:hAnsiTheme="minorHAnsi" w:cstheme="minorHAnsi"/>
        </w:rPr>
      </w:pPr>
    </w:p>
    <w:p w14:paraId="01C60DF4" w14:textId="26120D61" w:rsidR="00735400" w:rsidRDefault="00735400" w:rsidP="007B2695">
      <w:pPr>
        <w:rPr>
          <w:rFonts w:asciiTheme="minorHAnsi" w:hAnsiTheme="minorHAnsi" w:cstheme="minorHAnsi"/>
        </w:rPr>
      </w:pPr>
    </w:p>
    <w:p w14:paraId="1D97FD83" w14:textId="77777777" w:rsidR="00735400" w:rsidRDefault="00735400" w:rsidP="007B2695">
      <w:pPr>
        <w:rPr>
          <w:rFonts w:asciiTheme="minorHAnsi" w:hAnsiTheme="minorHAnsi" w:cstheme="minorHAnsi"/>
        </w:rPr>
      </w:pPr>
    </w:p>
    <w:tbl>
      <w:tblPr>
        <w:tblW w:w="5000" w:type="pct"/>
        <w:tblCellSpacing w:w="15" w:type="dxa"/>
        <w:tblLook w:val="04A0" w:firstRow="1" w:lastRow="0" w:firstColumn="1" w:lastColumn="0" w:noHBand="0" w:noVBand="1"/>
      </w:tblPr>
      <w:tblGrid>
        <w:gridCol w:w="7918"/>
        <w:gridCol w:w="920"/>
      </w:tblGrid>
      <w:tr w:rsidR="007B2695" w14:paraId="51258E0D" w14:textId="77777777" w:rsidTr="007B2695">
        <w:trPr>
          <w:tblCellSpacing w:w="15" w:type="dxa"/>
        </w:trPr>
        <w:tc>
          <w:tcPr>
            <w:tcW w:w="4454" w:type="pct"/>
            <w:tcMar>
              <w:top w:w="15" w:type="dxa"/>
              <w:left w:w="15" w:type="dxa"/>
              <w:bottom w:w="15" w:type="dxa"/>
              <w:right w:w="15" w:type="dxa"/>
            </w:tcMar>
            <w:vAlign w:val="center"/>
            <w:hideMark/>
          </w:tcPr>
          <w:tbl>
            <w:tblPr>
              <w:tblW w:w="5000" w:type="pct"/>
              <w:tblCellSpacing w:w="15" w:type="dxa"/>
              <w:tblLook w:val="04A0" w:firstRow="1" w:lastRow="0" w:firstColumn="1" w:lastColumn="0" w:noHBand="0" w:noVBand="1"/>
            </w:tblPr>
            <w:tblGrid>
              <w:gridCol w:w="1141"/>
              <w:gridCol w:w="6702"/>
            </w:tblGrid>
            <w:tr w:rsidR="007B2695" w14:paraId="22F4234D" w14:textId="77777777">
              <w:trPr>
                <w:tblCellSpacing w:w="15" w:type="dxa"/>
              </w:trPr>
              <w:tc>
                <w:tcPr>
                  <w:tcW w:w="699" w:type="pct"/>
                  <w:shd w:val="clear" w:color="auto" w:fill="FFFFFF"/>
                  <w:tcMar>
                    <w:top w:w="15" w:type="dxa"/>
                    <w:left w:w="15" w:type="dxa"/>
                    <w:bottom w:w="15" w:type="dxa"/>
                    <w:right w:w="15" w:type="dxa"/>
                  </w:tcMar>
                  <w:vAlign w:val="center"/>
                  <w:hideMark/>
                </w:tcPr>
                <w:p w14:paraId="4648B5F0" w14:textId="35D35C8C" w:rsidR="007B2695" w:rsidRDefault="007B2695">
                  <w:pPr>
                    <w:spacing w:before="100" w:beforeAutospacing="1" w:after="100" w:afterAutospacing="1"/>
                    <w:rPr>
                      <w:rFonts w:asciiTheme="minorHAnsi" w:eastAsia="Times New Roman" w:hAnsiTheme="minorHAnsi" w:cstheme="minorHAnsi"/>
                    </w:rPr>
                  </w:pPr>
                  <w:r>
                    <w:rPr>
                      <w:rFonts w:asciiTheme="minorHAnsi" w:eastAsia="Times New Roman" w:hAnsiTheme="minorHAnsi" w:cstheme="minorHAnsi"/>
                      <w:b/>
                      <w:bCs/>
                    </w:rPr>
                    <w:t xml:space="preserve">ITEM : </w:t>
                  </w:r>
                </w:p>
              </w:tc>
              <w:tc>
                <w:tcPr>
                  <w:tcW w:w="4244" w:type="pct"/>
                  <w:shd w:val="clear" w:color="auto" w:fill="DBDBDB"/>
                  <w:tcMar>
                    <w:top w:w="15" w:type="dxa"/>
                    <w:left w:w="15" w:type="dxa"/>
                    <w:bottom w:w="15" w:type="dxa"/>
                    <w:right w:w="15" w:type="dxa"/>
                  </w:tcMar>
                  <w:vAlign w:val="center"/>
                  <w:hideMark/>
                </w:tcPr>
                <w:p w14:paraId="6E7894DF" w14:textId="77777777" w:rsidR="007B2695" w:rsidRPr="00FC6553" w:rsidRDefault="007B2695">
                  <w:pPr>
                    <w:spacing w:before="100" w:beforeAutospacing="1" w:after="100" w:afterAutospacing="1"/>
                    <w:rPr>
                      <w:rFonts w:asciiTheme="minorHAnsi" w:eastAsia="Times New Roman" w:hAnsiTheme="minorHAnsi" w:cstheme="minorHAnsi"/>
                      <w:b/>
                      <w:bCs/>
                    </w:rPr>
                  </w:pPr>
                  <w:r w:rsidRPr="00FC6553">
                    <w:rPr>
                      <w:rFonts w:asciiTheme="minorHAnsi" w:eastAsia="Times New Roman" w:hAnsiTheme="minorHAnsi" w:cstheme="minorHAnsi"/>
                      <w:b/>
                      <w:bCs/>
                    </w:rPr>
                    <w:t xml:space="preserve">CAMARA DE INSPECCION </w:t>
                  </w:r>
                  <w:proofErr w:type="spellStart"/>
                  <w:r w:rsidRPr="00FC6553">
                    <w:rPr>
                      <w:rFonts w:asciiTheme="minorHAnsi" w:eastAsia="Times New Roman" w:hAnsiTheme="minorHAnsi" w:cstheme="minorHAnsi"/>
                      <w:b/>
                      <w:bCs/>
                    </w:rPr>
                    <w:t>Hº</w:t>
                  </w:r>
                  <w:proofErr w:type="spellEnd"/>
                  <w:r w:rsidRPr="00FC6553">
                    <w:rPr>
                      <w:rFonts w:asciiTheme="minorHAnsi" w:eastAsia="Times New Roman" w:hAnsiTheme="minorHAnsi" w:cstheme="minorHAnsi"/>
                      <w:b/>
                      <w:bCs/>
                    </w:rPr>
                    <w:t xml:space="preserve"> </w:t>
                  </w:r>
                  <w:proofErr w:type="spellStart"/>
                  <w:r w:rsidRPr="00FC6553">
                    <w:rPr>
                      <w:rFonts w:asciiTheme="minorHAnsi" w:eastAsia="Times New Roman" w:hAnsiTheme="minorHAnsi" w:cstheme="minorHAnsi"/>
                      <w:b/>
                      <w:bCs/>
                    </w:rPr>
                    <w:t>Cº</w:t>
                  </w:r>
                  <w:proofErr w:type="spellEnd"/>
                  <w:r w:rsidRPr="00FC6553">
                    <w:rPr>
                      <w:rFonts w:asciiTheme="minorHAnsi" w:eastAsia="Times New Roman" w:hAnsiTheme="minorHAnsi" w:cstheme="minorHAnsi"/>
                      <w:b/>
                      <w:bCs/>
                    </w:rPr>
                    <w:t xml:space="preserve"> (50X50 CM)</w:t>
                  </w:r>
                </w:p>
              </w:tc>
            </w:tr>
            <w:tr w:rsidR="007B2695" w14:paraId="3BC44F6F" w14:textId="77777777">
              <w:trPr>
                <w:tblCellSpacing w:w="15" w:type="dxa"/>
              </w:trPr>
              <w:tc>
                <w:tcPr>
                  <w:tcW w:w="699" w:type="pct"/>
                  <w:shd w:val="clear" w:color="auto" w:fill="FFFFFF"/>
                  <w:tcMar>
                    <w:top w:w="15" w:type="dxa"/>
                    <w:left w:w="15" w:type="dxa"/>
                    <w:bottom w:w="15" w:type="dxa"/>
                    <w:right w:w="15" w:type="dxa"/>
                  </w:tcMar>
                  <w:vAlign w:val="center"/>
                  <w:hideMark/>
                </w:tcPr>
                <w:p w14:paraId="0AFB1738" w14:textId="77777777" w:rsidR="007B2695" w:rsidRDefault="007B2695">
                  <w:pPr>
                    <w:spacing w:before="100" w:beforeAutospacing="1" w:after="100" w:afterAutospacing="1"/>
                    <w:rPr>
                      <w:rFonts w:asciiTheme="minorHAnsi" w:eastAsia="Times New Roman" w:hAnsiTheme="minorHAnsi" w:cstheme="minorHAnsi"/>
                    </w:rPr>
                  </w:pPr>
                  <w:r>
                    <w:rPr>
                      <w:rFonts w:asciiTheme="minorHAnsi" w:eastAsia="Times New Roman" w:hAnsiTheme="minorHAnsi" w:cstheme="minorHAnsi"/>
                      <w:b/>
                      <w:bCs/>
                    </w:rPr>
                    <w:t>UNIDAD:</w:t>
                  </w:r>
                </w:p>
              </w:tc>
              <w:tc>
                <w:tcPr>
                  <w:tcW w:w="4244" w:type="pct"/>
                  <w:shd w:val="clear" w:color="auto" w:fill="DBDBDB"/>
                  <w:tcMar>
                    <w:top w:w="15" w:type="dxa"/>
                    <w:left w:w="15" w:type="dxa"/>
                    <w:bottom w:w="15" w:type="dxa"/>
                    <w:right w:w="15" w:type="dxa"/>
                  </w:tcMar>
                  <w:vAlign w:val="center"/>
                  <w:hideMark/>
                </w:tcPr>
                <w:p w14:paraId="5DB67571" w14:textId="77777777" w:rsidR="007B2695" w:rsidRPr="00FC6553" w:rsidRDefault="007B2695">
                  <w:pPr>
                    <w:spacing w:before="100" w:beforeAutospacing="1" w:after="100" w:afterAutospacing="1"/>
                    <w:rPr>
                      <w:rFonts w:asciiTheme="minorHAnsi" w:eastAsia="Times New Roman" w:hAnsiTheme="minorHAnsi" w:cstheme="minorHAnsi"/>
                      <w:b/>
                      <w:bCs/>
                    </w:rPr>
                  </w:pPr>
                  <w:proofErr w:type="spellStart"/>
                  <w:r w:rsidRPr="00FC6553">
                    <w:rPr>
                      <w:rFonts w:asciiTheme="minorHAnsi" w:eastAsia="Times New Roman" w:hAnsiTheme="minorHAnsi" w:cstheme="minorHAnsi"/>
                      <w:b/>
                      <w:bCs/>
                    </w:rPr>
                    <w:t>Pza</w:t>
                  </w:r>
                  <w:proofErr w:type="spellEnd"/>
                  <w:r w:rsidRPr="00FC6553">
                    <w:rPr>
                      <w:rFonts w:asciiTheme="minorHAnsi" w:eastAsia="Times New Roman" w:hAnsiTheme="minorHAnsi" w:cstheme="minorHAnsi"/>
                      <w:b/>
                      <w:bCs/>
                    </w:rPr>
                    <w:t> </w:t>
                  </w:r>
                </w:p>
              </w:tc>
            </w:tr>
          </w:tbl>
          <w:p w14:paraId="752837ED" w14:textId="77777777" w:rsidR="007B2695" w:rsidRDefault="007B2695">
            <w:pPr>
              <w:spacing w:after="160" w:line="256" w:lineRule="auto"/>
              <w:rPr>
                <w:rFonts w:asciiTheme="minorHAnsi" w:eastAsiaTheme="minorHAnsi" w:hAnsiTheme="minorHAnsi" w:cstheme="minorBidi"/>
              </w:rPr>
            </w:pPr>
          </w:p>
        </w:tc>
        <w:tc>
          <w:tcPr>
            <w:tcW w:w="495" w:type="pct"/>
            <w:tcMar>
              <w:top w:w="15" w:type="dxa"/>
              <w:left w:w="15" w:type="dxa"/>
              <w:bottom w:w="15" w:type="dxa"/>
              <w:right w:w="15" w:type="dxa"/>
            </w:tcMar>
            <w:vAlign w:val="center"/>
            <w:hideMark/>
          </w:tcPr>
          <w:tbl>
            <w:tblPr>
              <w:tblW w:w="5000" w:type="pct"/>
              <w:tblCellSpacing w:w="15" w:type="dxa"/>
              <w:tblLook w:val="04A0" w:firstRow="1" w:lastRow="0" w:firstColumn="1" w:lastColumn="0" w:noHBand="0" w:noVBand="1"/>
            </w:tblPr>
            <w:tblGrid>
              <w:gridCol w:w="845"/>
            </w:tblGrid>
            <w:tr w:rsidR="007B2695" w14:paraId="65B7FC22" w14:textId="77777777">
              <w:trPr>
                <w:tblCellSpacing w:w="15" w:type="dxa"/>
              </w:trPr>
              <w:tc>
                <w:tcPr>
                  <w:tcW w:w="0" w:type="auto"/>
                  <w:tcMar>
                    <w:top w:w="15" w:type="dxa"/>
                    <w:left w:w="15" w:type="dxa"/>
                    <w:bottom w:w="15" w:type="dxa"/>
                    <w:right w:w="15" w:type="dxa"/>
                  </w:tcMar>
                  <w:vAlign w:val="center"/>
                  <w:hideMark/>
                </w:tcPr>
                <w:p w14:paraId="22F680CD" w14:textId="77777777" w:rsidR="007B2695" w:rsidRDefault="007B2695">
                  <w:pPr>
                    <w:spacing w:after="160" w:line="256" w:lineRule="auto"/>
                    <w:rPr>
                      <w:rFonts w:asciiTheme="minorHAnsi" w:eastAsiaTheme="minorHAnsi" w:hAnsiTheme="minorHAnsi" w:cstheme="minorBidi"/>
                      <w:sz w:val="20"/>
                      <w:szCs w:val="20"/>
                      <w:lang w:eastAsia="es-BO"/>
                    </w:rPr>
                  </w:pPr>
                </w:p>
              </w:tc>
            </w:tr>
          </w:tbl>
          <w:p w14:paraId="5E507F03" w14:textId="77777777" w:rsidR="007B2695" w:rsidRDefault="007B2695">
            <w:pPr>
              <w:spacing w:after="160" w:line="256" w:lineRule="auto"/>
              <w:rPr>
                <w:rFonts w:asciiTheme="minorHAnsi" w:eastAsiaTheme="minorHAnsi" w:hAnsiTheme="minorHAnsi" w:cstheme="minorBidi"/>
              </w:rPr>
            </w:pPr>
          </w:p>
        </w:tc>
      </w:tr>
      <w:tr w:rsidR="007B2695" w14:paraId="03006CCB" w14:textId="77777777" w:rsidTr="007B2695">
        <w:trPr>
          <w:tblCellSpacing w:w="15" w:type="dxa"/>
        </w:trPr>
        <w:tc>
          <w:tcPr>
            <w:tcW w:w="0" w:type="auto"/>
            <w:gridSpan w:val="2"/>
            <w:tcMar>
              <w:top w:w="15" w:type="dxa"/>
              <w:left w:w="15" w:type="dxa"/>
              <w:bottom w:w="15" w:type="dxa"/>
              <w:right w:w="15" w:type="dxa"/>
            </w:tcMar>
            <w:vAlign w:val="center"/>
            <w:hideMark/>
          </w:tcPr>
          <w:p w14:paraId="28C75B25"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b/>
                <w:bCs/>
                <w:sz w:val="22"/>
                <w:szCs w:val="22"/>
              </w:rPr>
              <w:t>1. DESCRIPCION</w:t>
            </w:r>
          </w:p>
        </w:tc>
      </w:tr>
      <w:tr w:rsidR="007B2695" w14:paraId="1D3FA458" w14:textId="77777777" w:rsidTr="007B2695">
        <w:trPr>
          <w:tblCellSpacing w:w="15" w:type="dxa"/>
        </w:trPr>
        <w:tc>
          <w:tcPr>
            <w:tcW w:w="0" w:type="auto"/>
            <w:gridSpan w:val="2"/>
            <w:tcMar>
              <w:top w:w="15" w:type="dxa"/>
              <w:left w:w="15" w:type="dxa"/>
              <w:bottom w:w="15" w:type="dxa"/>
              <w:right w:w="15" w:type="dxa"/>
            </w:tcMar>
            <w:vAlign w:val="center"/>
            <w:hideMark/>
          </w:tcPr>
          <w:p w14:paraId="425A4CC3"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sz w:val="22"/>
                <w:szCs w:val="22"/>
              </w:rPr>
              <w:t xml:space="preserve">Este ítem comprende la construcción de cámaras de inspección de hormigón ciclópeo hasta una altura máxima de solera a tapa de 1.20 m. este ítem incluye la ejecución de la tapa, de acuerdo a la descripción del proyecto, formulario de presentación de propuestas y/o instrucciones del Supervisor de Obra. </w:t>
            </w:r>
          </w:p>
        </w:tc>
      </w:tr>
    </w:tbl>
    <w:p w14:paraId="2D9083BC" w14:textId="77777777" w:rsidR="007B2695" w:rsidRDefault="007B2695" w:rsidP="007B2695">
      <w:pPr>
        <w:rPr>
          <w:rFonts w:asciiTheme="minorHAnsi" w:eastAsia="Times New Roman" w:hAnsiTheme="minorHAnsi" w:cstheme="minorHAnsi"/>
          <w:vanish/>
        </w:rPr>
      </w:pPr>
    </w:p>
    <w:tbl>
      <w:tblPr>
        <w:tblW w:w="9000" w:type="dxa"/>
        <w:tblCellSpacing w:w="15" w:type="dxa"/>
        <w:tblLook w:val="04A0" w:firstRow="1" w:lastRow="0" w:firstColumn="1" w:lastColumn="0" w:noHBand="0" w:noVBand="1"/>
      </w:tblPr>
      <w:tblGrid>
        <w:gridCol w:w="9000"/>
      </w:tblGrid>
      <w:tr w:rsidR="007B2695" w14:paraId="419B5573" w14:textId="77777777" w:rsidTr="007B2695">
        <w:trPr>
          <w:tblCellSpacing w:w="15" w:type="dxa"/>
        </w:trPr>
        <w:tc>
          <w:tcPr>
            <w:tcW w:w="0" w:type="auto"/>
            <w:tcMar>
              <w:top w:w="15" w:type="dxa"/>
              <w:left w:w="15" w:type="dxa"/>
              <w:bottom w:w="15" w:type="dxa"/>
              <w:right w:w="15" w:type="dxa"/>
            </w:tcMar>
            <w:vAlign w:val="center"/>
            <w:hideMark/>
          </w:tcPr>
          <w:p w14:paraId="1C1A8CE1"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b/>
                <w:bCs/>
                <w:sz w:val="22"/>
                <w:szCs w:val="22"/>
              </w:rPr>
              <w:t>2. MATERIALES, HERRAMIENTAS Y EQUIPOS</w:t>
            </w:r>
          </w:p>
        </w:tc>
      </w:tr>
      <w:tr w:rsidR="007B2695" w14:paraId="278B791E" w14:textId="77777777" w:rsidTr="007B2695">
        <w:trPr>
          <w:tblCellSpacing w:w="15" w:type="dxa"/>
        </w:trPr>
        <w:tc>
          <w:tcPr>
            <w:tcW w:w="9000" w:type="dxa"/>
            <w:tcMar>
              <w:top w:w="15" w:type="dxa"/>
              <w:left w:w="15" w:type="dxa"/>
              <w:bottom w:w="15" w:type="dxa"/>
              <w:right w:w="15" w:type="dxa"/>
            </w:tcMar>
            <w:vAlign w:val="center"/>
            <w:hideMark/>
          </w:tcPr>
          <w:p w14:paraId="7F2A0214"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sz w:val="22"/>
                <w:szCs w:val="22"/>
              </w:rPr>
              <w:t>MATERIALES:</w:t>
            </w:r>
          </w:p>
          <w:p w14:paraId="099EA949" w14:textId="77777777" w:rsidR="007B2695" w:rsidRDefault="007B2695" w:rsidP="00AD522E">
            <w:pPr>
              <w:numPr>
                <w:ilvl w:val="0"/>
                <w:numId w:val="3"/>
              </w:numPr>
              <w:spacing w:before="100" w:beforeAutospacing="1" w:after="100" w:afterAutospacing="1" w:line="240" w:lineRule="auto"/>
              <w:rPr>
                <w:rFonts w:asciiTheme="minorHAnsi" w:eastAsia="Times New Roman" w:hAnsiTheme="minorHAnsi" w:cstheme="minorHAnsi"/>
              </w:rPr>
            </w:pPr>
            <w:r>
              <w:rPr>
                <w:rFonts w:asciiTheme="minorHAnsi" w:eastAsia="Times New Roman" w:hAnsiTheme="minorHAnsi" w:cstheme="minorHAnsi"/>
              </w:rPr>
              <w:t xml:space="preserve">FIERRO CORRUGADO </w:t>
            </w:r>
          </w:p>
          <w:p w14:paraId="26D11E47" w14:textId="77777777" w:rsidR="007B2695" w:rsidRDefault="007B2695" w:rsidP="00AD522E">
            <w:pPr>
              <w:numPr>
                <w:ilvl w:val="0"/>
                <w:numId w:val="3"/>
              </w:numPr>
              <w:spacing w:before="100" w:beforeAutospacing="1" w:after="100" w:afterAutospacing="1" w:line="240" w:lineRule="auto"/>
              <w:rPr>
                <w:rFonts w:asciiTheme="minorHAnsi" w:eastAsia="Times New Roman" w:hAnsiTheme="minorHAnsi" w:cstheme="minorHAnsi"/>
              </w:rPr>
            </w:pPr>
            <w:r>
              <w:rPr>
                <w:rFonts w:asciiTheme="minorHAnsi" w:eastAsia="Times New Roman" w:hAnsiTheme="minorHAnsi" w:cstheme="minorHAnsi"/>
              </w:rPr>
              <w:t xml:space="preserve">ALAMBRE DE AMARRE </w:t>
            </w:r>
          </w:p>
          <w:p w14:paraId="3F834B95" w14:textId="77777777" w:rsidR="007B2695" w:rsidRDefault="007B2695" w:rsidP="00AD522E">
            <w:pPr>
              <w:numPr>
                <w:ilvl w:val="0"/>
                <w:numId w:val="3"/>
              </w:numPr>
              <w:spacing w:before="100" w:beforeAutospacing="1" w:after="100" w:afterAutospacing="1" w:line="240" w:lineRule="auto"/>
              <w:rPr>
                <w:rFonts w:asciiTheme="minorHAnsi" w:eastAsia="Times New Roman" w:hAnsiTheme="minorHAnsi" w:cstheme="minorHAnsi"/>
              </w:rPr>
            </w:pPr>
            <w:r>
              <w:rPr>
                <w:rFonts w:asciiTheme="minorHAnsi" w:eastAsia="Times New Roman" w:hAnsiTheme="minorHAnsi" w:cstheme="minorHAnsi"/>
              </w:rPr>
              <w:lastRenderedPageBreak/>
              <w:t xml:space="preserve">ARENA CORRIENTE </w:t>
            </w:r>
          </w:p>
          <w:p w14:paraId="2AF7590A" w14:textId="77777777" w:rsidR="007B2695" w:rsidRDefault="007B2695" w:rsidP="00AD522E">
            <w:pPr>
              <w:numPr>
                <w:ilvl w:val="0"/>
                <w:numId w:val="3"/>
              </w:numPr>
              <w:spacing w:before="100" w:beforeAutospacing="1" w:after="100" w:afterAutospacing="1" w:line="240" w:lineRule="auto"/>
              <w:rPr>
                <w:rFonts w:asciiTheme="minorHAnsi" w:eastAsia="Times New Roman" w:hAnsiTheme="minorHAnsi" w:cstheme="minorHAnsi"/>
              </w:rPr>
            </w:pPr>
            <w:r>
              <w:rPr>
                <w:rFonts w:asciiTheme="minorHAnsi" w:eastAsia="Times New Roman" w:hAnsiTheme="minorHAnsi" w:cstheme="minorHAnsi"/>
              </w:rPr>
              <w:t xml:space="preserve">ARENA FINA  </w:t>
            </w:r>
          </w:p>
          <w:p w14:paraId="6E1F9A2A" w14:textId="77777777" w:rsidR="007B2695" w:rsidRDefault="007B2695" w:rsidP="00AD522E">
            <w:pPr>
              <w:numPr>
                <w:ilvl w:val="0"/>
                <w:numId w:val="3"/>
              </w:numPr>
              <w:spacing w:before="100" w:beforeAutospacing="1" w:after="100" w:afterAutospacing="1" w:line="240" w:lineRule="auto"/>
              <w:rPr>
                <w:rFonts w:asciiTheme="minorHAnsi" w:eastAsia="Times New Roman" w:hAnsiTheme="minorHAnsi" w:cstheme="minorHAnsi"/>
              </w:rPr>
            </w:pPr>
            <w:r>
              <w:rPr>
                <w:rFonts w:asciiTheme="minorHAnsi" w:eastAsia="Times New Roman" w:hAnsiTheme="minorHAnsi" w:cstheme="minorHAnsi"/>
              </w:rPr>
              <w:t>CEMENTO PORTLAND</w:t>
            </w:r>
          </w:p>
          <w:p w14:paraId="4D6A2CAD" w14:textId="77777777" w:rsidR="007B2695" w:rsidRDefault="007B2695" w:rsidP="00AD522E">
            <w:pPr>
              <w:numPr>
                <w:ilvl w:val="0"/>
                <w:numId w:val="3"/>
              </w:numPr>
              <w:spacing w:before="100" w:beforeAutospacing="1" w:after="100" w:afterAutospacing="1" w:line="240" w:lineRule="auto"/>
              <w:rPr>
                <w:rFonts w:asciiTheme="minorHAnsi" w:eastAsia="Times New Roman" w:hAnsiTheme="minorHAnsi" w:cstheme="minorHAnsi"/>
              </w:rPr>
            </w:pPr>
            <w:r>
              <w:rPr>
                <w:rFonts w:asciiTheme="minorHAnsi" w:eastAsia="Times New Roman" w:hAnsiTheme="minorHAnsi" w:cstheme="minorHAnsi"/>
              </w:rPr>
              <w:t xml:space="preserve">GRAVA COMUN  </w:t>
            </w:r>
          </w:p>
          <w:p w14:paraId="7D40C694" w14:textId="77777777" w:rsidR="007B2695" w:rsidRDefault="007B2695" w:rsidP="00AD522E">
            <w:pPr>
              <w:numPr>
                <w:ilvl w:val="0"/>
                <w:numId w:val="3"/>
              </w:numPr>
              <w:spacing w:before="100" w:beforeAutospacing="1" w:after="100" w:afterAutospacing="1" w:line="240" w:lineRule="auto"/>
              <w:rPr>
                <w:rFonts w:asciiTheme="minorHAnsi" w:eastAsia="Times New Roman" w:hAnsiTheme="minorHAnsi" w:cstheme="minorHAnsi"/>
              </w:rPr>
            </w:pPr>
            <w:r>
              <w:rPr>
                <w:rFonts w:asciiTheme="minorHAnsi" w:eastAsia="Times New Roman" w:hAnsiTheme="minorHAnsi" w:cstheme="minorHAnsi"/>
              </w:rPr>
              <w:t>PIEDRA BRUTA</w:t>
            </w:r>
          </w:p>
          <w:p w14:paraId="390F24E3"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sz w:val="22"/>
                <w:szCs w:val="22"/>
              </w:rPr>
              <w:t>EQUIPO:</w:t>
            </w:r>
          </w:p>
          <w:p w14:paraId="1506DB87" w14:textId="77777777" w:rsidR="007B2695" w:rsidRDefault="007B2695" w:rsidP="00AD522E">
            <w:pPr>
              <w:numPr>
                <w:ilvl w:val="0"/>
                <w:numId w:val="3"/>
              </w:numPr>
              <w:spacing w:before="100" w:beforeAutospacing="1" w:after="100" w:afterAutospacing="1" w:line="240" w:lineRule="auto"/>
              <w:rPr>
                <w:rFonts w:asciiTheme="minorHAnsi" w:eastAsia="Times New Roman" w:hAnsiTheme="minorHAnsi" w:cstheme="minorHAnsi"/>
              </w:rPr>
            </w:pPr>
            <w:r>
              <w:rPr>
                <w:rFonts w:asciiTheme="minorHAnsi" w:eastAsia="Times New Roman" w:hAnsiTheme="minorHAnsi" w:cstheme="minorHAnsi"/>
              </w:rPr>
              <w:t>ENCOFRADO METALICO P/CAMARA (INCLUYE COLLARIN)</w:t>
            </w:r>
          </w:p>
          <w:p w14:paraId="43209353"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sz w:val="22"/>
                <w:szCs w:val="22"/>
              </w:rPr>
              <w:t>El cemento debe cumplir con lo indicado en:</w:t>
            </w:r>
          </w:p>
          <w:p w14:paraId="53C0A35B" w14:textId="77777777" w:rsidR="007B2695" w:rsidRDefault="007B2695">
            <w:pPr>
              <w:spacing w:before="100" w:beforeAutospacing="1" w:after="100" w:afterAutospacing="1"/>
              <w:rPr>
                <w:rFonts w:asciiTheme="minorHAnsi" w:eastAsia="Times New Roman" w:hAnsiTheme="minorHAnsi" w:cstheme="minorHAnsi"/>
              </w:rPr>
            </w:pPr>
            <w:r>
              <w:rPr>
                <w:rFonts w:asciiTheme="minorHAnsi" w:eastAsia="Times New Roman" w:hAnsiTheme="minorHAnsi" w:cstheme="minorHAnsi"/>
              </w:rPr>
              <w:t>CBH-87 “Código Boliviano del Hormigón Armado” Acápite 2.1</w:t>
            </w:r>
          </w:p>
          <w:p w14:paraId="2047A97C"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sz w:val="22"/>
                <w:szCs w:val="22"/>
              </w:rPr>
              <w:t>El cemento utilizado en la obra debe corresponder al que fue utilizado para la selección de la dosificación del hormigón.</w:t>
            </w:r>
          </w:p>
          <w:p w14:paraId="783DC233"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sz w:val="22"/>
                <w:szCs w:val="22"/>
              </w:rPr>
              <w:t>Los agregados deben cumplir con lo indicado en una de estas normas:</w:t>
            </w:r>
          </w:p>
          <w:p w14:paraId="74501BA8" w14:textId="77777777" w:rsidR="007B2695" w:rsidRDefault="007B2695">
            <w:pPr>
              <w:pStyle w:val="NormalWeb"/>
              <w:spacing w:line="256" w:lineRule="auto"/>
              <w:rPr>
                <w:rFonts w:asciiTheme="minorHAnsi" w:hAnsiTheme="minorHAnsi" w:cstheme="minorHAnsi"/>
                <w:sz w:val="22"/>
                <w:szCs w:val="22"/>
                <w:lang w:val="en-US"/>
              </w:rPr>
            </w:pPr>
            <w:r>
              <w:rPr>
                <w:rFonts w:asciiTheme="minorHAnsi" w:hAnsiTheme="minorHAnsi" w:cstheme="minorHAnsi"/>
                <w:sz w:val="22"/>
                <w:szCs w:val="22"/>
                <w:lang w:val="en-US"/>
              </w:rPr>
              <w:t>ASTM C 33 “Specification for Concrete Aggregates”.</w:t>
            </w:r>
          </w:p>
          <w:p w14:paraId="4041E30F"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sz w:val="22"/>
                <w:szCs w:val="22"/>
              </w:rPr>
              <w:t>CBH-87 “Código Boliviano del Hormigón Armado” Acápite 2.2</w:t>
            </w:r>
          </w:p>
          <w:p w14:paraId="3AB086FF"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sz w:val="22"/>
                <w:szCs w:val="22"/>
              </w:rPr>
              <w:t>El agua deberá cumplir lo especificado en el CBH-87 “Código Boliviano del Hormigón Armado” Acápite 2.3.</w:t>
            </w:r>
          </w:p>
          <w:p w14:paraId="2137C898"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sz w:val="22"/>
                <w:szCs w:val="22"/>
              </w:rPr>
              <w:t>El agua deberá cumplir lo especificado en el CBH-87 “Código Boliviano del Hormigón Armado” Acápite 2.3.</w:t>
            </w:r>
          </w:p>
          <w:p w14:paraId="74172E88"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sz w:val="22"/>
                <w:szCs w:val="22"/>
              </w:rPr>
              <w:t>Los agregados que han demostrado por experiencias prácticas que producen hormigón de resistencias y durabilidades adecuadas y no llegan a cumplir los requisitos de las normas especificadas anteriormente podrán ser utilizados bajo una aprobación especial.</w:t>
            </w:r>
          </w:p>
          <w:p w14:paraId="386103E7"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sz w:val="22"/>
                <w:szCs w:val="22"/>
              </w:rPr>
              <w:t>Se deberán emplear moldes lo suficientemente rígidos para obtener dimensiones dentro de los límites admisibles.</w:t>
            </w:r>
          </w:p>
          <w:p w14:paraId="7CDF8F5A"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sz w:val="22"/>
                <w:szCs w:val="22"/>
              </w:rPr>
              <w:t xml:space="preserve">Sin embargo, el listado precedente no puede ser considerado restrictivo o limitativo en cuanto a la provisión de cualquier otro material, herramienta y /o equipo adicional necesario para la correcta ejecución y culminación de los trabajos. En todo caso, el empleo de insumos adicionales a los señalados en la propuesta y que resultasen necesarios durante el período de ejecución de la obra correrá por cuenta del Contratista a fin que se garantice que los trabajos sean ejecutados y </w:t>
            </w:r>
            <w:r>
              <w:rPr>
                <w:rFonts w:asciiTheme="minorHAnsi" w:hAnsiTheme="minorHAnsi" w:cstheme="minorHAnsi"/>
                <w:sz w:val="22"/>
                <w:szCs w:val="22"/>
              </w:rPr>
              <w:lastRenderedPageBreak/>
              <w:t>culminados de manera adecuada y a satisfacción de la Supervisión de Obra, aclarando que este aspecto no implicará en ningún caso un costo adicional para la Entidad.</w:t>
            </w:r>
          </w:p>
        </w:tc>
      </w:tr>
    </w:tbl>
    <w:p w14:paraId="2CB22C79" w14:textId="77777777" w:rsidR="007B2695" w:rsidRDefault="007B2695" w:rsidP="007B2695">
      <w:pPr>
        <w:rPr>
          <w:rFonts w:asciiTheme="minorHAnsi" w:eastAsia="Times New Roman" w:hAnsiTheme="minorHAnsi" w:cstheme="minorHAnsi"/>
          <w:vanish/>
        </w:rPr>
      </w:pPr>
    </w:p>
    <w:tbl>
      <w:tblPr>
        <w:tblW w:w="5000" w:type="pct"/>
        <w:tblCellSpacing w:w="15" w:type="dxa"/>
        <w:tblLook w:val="04A0" w:firstRow="1" w:lastRow="0" w:firstColumn="1" w:lastColumn="0" w:noHBand="0" w:noVBand="1"/>
      </w:tblPr>
      <w:tblGrid>
        <w:gridCol w:w="8838"/>
      </w:tblGrid>
      <w:tr w:rsidR="007B2695" w14:paraId="001B77D1" w14:textId="77777777" w:rsidTr="007B2695">
        <w:trPr>
          <w:tblCellSpacing w:w="15" w:type="dxa"/>
        </w:trPr>
        <w:tc>
          <w:tcPr>
            <w:tcW w:w="0" w:type="auto"/>
            <w:tcMar>
              <w:top w:w="15" w:type="dxa"/>
              <w:left w:w="15" w:type="dxa"/>
              <w:bottom w:w="15" w:type="dxa"/>
              <w:right w:w="15" w:type="dxa"/>
            </w:tcMar>
            <w:vAlign w:val="center"/>
            <w:hideMark/>
          </w:tcPr>
          <w:p w14:paraId="4A60D6C1"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b/>
                <w:bCs/>
                <w:sz w:val="22"/>
                <w:szCs w:val="22"/>
              </w:rPr>
              <w:t>3. FORMA DE EJECUCIÓN</w:t>
            </w:r>
          </w:p>
        </w:tc>
      </w:tr>
      <w:tr w:rsidR="007B2695" w14:paraId="6EEF4E21" w14:textId="77777777" w:rsidTr="007B2695">
        <w:trPr>
          <w:tblCellSpacing w:w="15" w:type="dxa"/>
        </w:trPr>
        <w:tc>
          <w:tcPr>
            <w:tcW w:w="0" w:type="auto"/>
            <w:tcMar>
              <w:top w:w="15" w:type="dxa"/>
              <w:left w:w="15" w:type="dxa"/>
              <w:bottom w:w="15" w:type="dxa"/>
              <w:right w:w="15" w:type="dxa"/>
            </w:tcMar>
            <w:vAlign w:val="center"/>
            <w:hideMark/>
          </w:tcPr>
          <w:p w14:paraId="38D04E44" w14:textId="77777777" w:rsidR="007B2695" w:rsidRDefault="007B2695">
            <w:pPr>
              <w:spacing w:before="100" w:beforeAutospacing="1" w:after="100" w:afterAutospacing="1"/>
              <w:jc w:val="both"/>
              <w:rPr>
                <w:rFonts w:asciiTheme="minorHAnsi" w:eastAsia="Times New Roman" w:hAnsiTheme="minorHAnsi" w:cstheme="minorHAnsi"/>
              </w:rPr>
            </w:pPr>
            <w:r>
              <w:rPr>
                <w:rFonts w:asciiTheme="minorHAnsi" w:eastAsia="Times New Roman" w:hAnsiTheme="minorHAnsi" w:cstheme="minorHAnsi"/>
              </w:rPr>
              <w:t xml:space="preserve">Una vez ejecutada y estabilizada la excavación y el suelo de fundación, se replanteará la correcta ubicación de las cámaras y se determinará sus niveles de acabado; también se debe tener el cuidado respectivo en la señalización de la excavación para evitar accidentes tanto a las personas de la obra como las que son ajenas a la misma. La excavación se cancelara con el ítem correspondiente. </w:t>
            </w:r>
            <w:r>
              <w:rPr>
                <w:rFonts w:asciiTheme="minorHAnsi" w:eastAsia="Times New Roman" w:hAnsiTheme="minorHAnsi" w:cstheme="minorHAnsi"/>
              </w:rPr>
              <w:br/>
              <w:t xml:space="preserve">Se deben tener cámaras de visita en todos los cambios de dirección o pendiente, así mismo se deben tener cámaras en la intersección de dos o más tuberías. </w:t>
            </w:r>
            <w:r>
              <w:rPr>
                <w:rFonts w:asciiTheme="minorHAnsi" w:eastAsia="Times New Roman" w:hAnsiTheme="minorHAnsi" w:cstheme="minorHAnsi"/>
              </w:rPr>
              <w:br/>
              <w:t xml:space="preserve">La separación de las cámaras en tramos rectos o de pendiente uniforme, no será mayor a los 50 m. </w:t>
            </w:r>
            <w:r>
              <w:rPr>
                <w:rFonts w:asciiTheme="minorHAnsi" w:eastAsia="Times New Roman" w:hAnsiTheme="minorHAnsi" w:cstheme="minorHAnsi"/>
              </w:rPr>
              <w:br/>
              <w:t xml:space="preserve">A continuación se vaciará una carpeta de nivelación con dosificación 1:4. Sobre la cual se construirá la base de la cámara, la losa será de hormigón ciclópeo será de un espesor mínimo de 20 cm. </w:t>
            </w:r>
            <w:r>
              <w:rPr>
                <w:rFonts w:asciiTheme="minorHAnsi" w:eastAsia="Times New Roman" w:hAnsiTheme="minorHAnsi" w:cstheme="minorHAnsi"/>
              </w:rPr>
              <w:br/>
              <w:t xml:space="preserve">Se procederá al uso de encofrado metálico para la construcción de las paredes interiores y se realizara el vaciado del hormigón ciclópeo hasta el nivel de intersección de las paredes y el cono de la cámara. La altura para cada vaciado no deberá ser mayor a 50 cm., preferentemente a objeto de asegurar un buen compactado. Se deberán dejar algunas piedras que sobresalgan para trabar las uniones. Con el uso de varillas metálicas se realizara el compactado de la mezcla a fin de distribuir uniformemente en los espacios de las piedras. </w:t>
            </w:r>
            <w:r>
              <w:rPr>
                <w:rFonts w:asciiTheme="minorHAnsi" w:eastAsia="Times New Roman" w:hAnsiTheme="minorHAnsi" w:cstheme="minorHAnsi"/>
              </w:rPr>
              <w:br/>
              <w:t xml:space="preserve">El espesor mínimo para las paredes de la cámara será de 20 cm por lo que la piedra bruta a utilizarse no será mayor a 15 cm. </w:t>
            </w:r>
            <w:r>
              <w:rPr>
                <w:rFonts w:asciiTheme="minorHAnsi" w:eastAsia="Times New Roman" w:hAnsiTheme="minorHAnsi" w:cstheme="minorHAnsi"/>
              </w:rPr>
              <w:br/>
              <w:t xml:space="preserve">El </w:t>
            </w:r>
            <w:proofErr w:type="spellStart"/>
            <w:r>
              <w:rPr>
                <w:rFonts w:asciiTheme="minorHAnsi" w:eastAsia="Times New Roman" w:hAnsiTheme="minorHAnsi" w:cstheme="minorHAnsi"/>
              </w:rPr>
              <w:t>H°Cº</w:t>
            </w:r>
            <w:proofErr w:type="spellEnd"/>
            <w:r>
              <w:rPr>
                <w:rFonts w:asciiTheme="minorHAnsi" w:eastAsia="Times New Roman" w:hAnsiTheme="minorHAnsi" w:cstheme="minorHAnsi"/>
              </w:rPr>
              <w:t xml:space="preserve"> estará constituido al 70% por piedra </w:t>
            </w:r>
            <w:proofErr w:type="spellStart"/>
            <w:r>
              <w:rPr>
                <w:rFonts w:asciiTheme="minorHAnsi" w:eastAsia="Times New Roman" w:hAnsiTheme="minorHAnsi" w:cstheme="minorHAnsi"/>
              </w:rPr>
              <w:t>desplazadora</w:t>
            </w:r>
            <w:proofErr w:type="spellEnd"/>
            <w:r>
              <w:rPr>
                <w:rFonts w:asciiTheme="minorHAnsi" w:eastAsia="Times New Roman" w:hAnsiTheme="minorHAnsi" w:cstheme="minorHAnsi"/>
              </w:rPr>
              <w:t xml:space="preserve"> y 30 % hormigón respectivamente, con una dosificación 1:3:4, siendo la resistencia característica a los 28 días de 18Mpa. </w:t>
            </w:r>
            <w:r>
              <w:rPr>
                <w:rFonts w:asciiTheme="minorHAnsi" w:eastAsia="Times New Roman" w:hAnsiTheme="minorHAnsi" w:cstheme="minorHAnsi"/>
              </w:rPr>
              <w:br/>
              <w:t xml:space="preserve">Los canales que conducen las aguas del tubo de llegada al tubo de salida deberán llevar un acabado de enlucido de cemento para facilitar el escurrimiento de las aguas servidas. </w:t>
            </w:r>
            <w:r>
              <w:rPr>
                <w:rFonts w:asciiTheme="minorHAnsi" w:eastAsia="Times New Roman" w:hAnsiTheme="minorHAnsi" w:cstheme="minorHAnsi"/>
              </w:rPr>
              <w:br/>
              <w:t xml:space="preserve">Para la ejecución del cuello de la cámara se utilizara el encofrado metálico y se vaciara el hormigón simple en una relación 1:3:4. </w:t>
            </w:r>
            <w:r>
              <w:rPr>
                <w:rFonts w:asciiTheme="minorHAnsi" w:eastAsia="Times New Roman" w:hAnsiTheme="minorHAnsi" w:cstheme="minorHAnsi"/>
              </w:rPr>
              <w:br/>
              <w:t>Se deberá tener cuidado, antes de efectuar el vaciado, prever la altura de acabado, dejando el espacio correcto para el montado o vaciado de los elementos que constituyen el apoyo de la tapa (brocal-</w:t>
            </w:r>
            <w:proofErr w:type="spellStart"/>
            <w:r>
              <w:rPr>
                <w:rFonts w:asciiTheme="minorHAnsi" w:eastAsia="Times New Roman" w:hAnsiTheme="minorHAnsi" w:cstheme="minorHAnsi"/>
              </w:rPr>
              <w:t>collarin</w:t>
            </w:r>
            <w:proofErr w:type="spellEnd"/>
            <w:r>
              <w:rPr>
                <w:rFonts w:asciiTheme="minorHAnsi" w:eastAsia="Times New Roman" w:hAnsiTheme="minorHAnsi" w:cstheme="minorHAnsi"/>
              </w:rPr>
              <w:t xml:space="preserve">). </w:t>
            </w:r>
            <w:r>
              <w:rPr>
                <w:rFonts w:asciiTheme="minorHAnsi" w:eastAsia="Times New Roman" w:hAnsiTheme="minorHAnsi" w:cstheme="minorHAnsi"/>
              </w:rPr>
              <w:br/>
              <w:t xml:space="preserve">Las paredes internas y base de la cámara serán enlucidas en un espesor no menor de 1.5 cm con mortero 1:3 utilizando arena fina, este trabajo deberá ser realizado una vez desencofradas las paredes </w:t>
            </w:r>
            <w:r>
              <w:rPr>
                <w:rFonts w:asciiTheme="minorHAnsi" w:eastAsia="Times New Roman" w:hAnsiTheme="minorHAnsi" w:cstheme="minorHAnsi"/>
              </w:rPr>
              <w:br/>
              <w:t xml:space="preserve">Se realizaran ensayos de probetas de hormigón con el fin de garantizar la resistencia a compresión a los 28 días de 18 </w:t>
            </w:r>
            <w:proofErr w:type="spellStart"/>
            <w:r>
              <w:rPr>
                <w:rFonts w:asciiTheme="minorHAnsi" w:eastAsia="Times New Roman" w:hAnsiTheme="minorHAnsi" w:cstheme="minorHAnsi"/>
              </w:rPr>
              <w:t>Mpa</w:t>
            </w:r>
            <w:proofErr w:type="spellEnd"/>
            <w:r>
              <w:rPr>
                <w:rFonts w:asciiTheme="minorHAnsi" w:eastAsia="Times New Roman" w:hAnsiTheme="minorHAnsi" w:cstheme="minorHAnsi"/>
              </w:rPr>
              <w:t xml:space="preserve">, en una cantidad de por lo menos 2 probetas por pieza de cámara, en caso que el supervisor lo considere necesario podrá solicitar mayor número de probetas. </w:t>
            </w:r>
            <w:r>
              <w:rPr>
                <w:rFonts w:asciiTheme="minorHAnsi" w:eastAsia="Times New Roman" w:hAnsiTheme="minorHAnsi" w:cstheme="minorHAnsi"/>
              </w:rPr>
              <w:br/>
              <w:t xml:space="preserve">La base que alojará la tapa estará apoyada sobre la estructura, de tal forma que quede asegurada contra desplazamientos horizontales y tenga suficiente área de apoyo para transmitir las cargas hacia la estructura inferior, sin ser dañada. </w:t>
            </w:r>
            <w:r>
              <w:rPr>
                <w:rFonts w:asciiTheme="minorHAnsi" w:eastAsia="Times New Roman" w:hAnsiTheme="minorHAnsi" w:cstheme="minorHAnsi"/>
              </w:rPr>
              <w:br/>
            </w:r>
            <w:r>
              <w:rPr>
                <w:rFonts w:asciiTheme="minorHAnsi" w:eastAsia="Times New Roman" w:hAnsiTheme="minorHAnsi" w:cstheme="minorHAnsi"/>
              </w:rPr>
              <w:lastRenderedPageBreak/>
              <w:t xml:space="preserve">La tapa deberá ser de hormigón armado, de las características y dimensiones señaladas en los planos o como instruya el Supervisor, con imperfecciones dimensionales mínimas, para lo cual deberá utilizarse moldes suficientemente rígidos y verificar continuamente su geometría. </w:t>
            </w:r>
            <w:r>
              <w:rPr>
                <w:rFonts w:asciiTheme="minorHAnsi" w:eastAsia="Times New Roman" w:hAnsiTheme="minorHAnsi" w:cstheme="minorHAnsi"/>
              </w:rPr>
              <w:br/>
              <w:t xml:space="preserve">Para la ejecución de la tapa y el collarín se utilizara hormigón simple de dosificación 1:2:3 </w:t>
            </w:r>
            <w:r>
              <w:rPr>
                <w:rFonts w:asciiTheme="minorHAnsi" w:eastAsia="Times New Roman" w:hAnsiTheme="minorHAnsi" w:cstheme="minorHAnsi"/>
              </w:rPr>
              <w:br/>
              <w:t xml:space="preserve">La holgura entre la tapa y el receptáculo no deberá ser mayor a 5 mm y guardar entre ambos compatibilidad geométrica. Las piezas mal ajustadas serán rechazadas, posteriormente estas deben ser corregidas a costo del contratista. </w:t>
            </w:r>
            <w:r>
              <w:rPr>
                <w:rFonts w:asciiTheme="minorHAnsi" w:eastAsia="Times New Roman" w:hAnsiTheme="minorHAnsi" w:cstheme="minorHAnsi"/>
              </w:rPr>
              <w:br/>
              <w:t xml:space="preserve">El acabado del </w:t>
            </w:r>
            <w:proofErr w:type="spellStart"/>
            <w:r>
              <w:rPr>
                <w:rFonts w:asciiTheme="minorHAnsi" w:eastAsia="Times New Roman" w:hAnsiTheme="minorHAnsi" w:cstheme="minorHAnsi"/>
              </w:rPr>
              <w:t>collarin</w:t>
            </w:r>
            <w:proofErr w:type="spellEnd"/>
            <w:r>
              <w:rPr>
                <w:rFonts w:asciiTheme="minorHAnsi" w:eastAsia="Times New Roman" w:hAnsiTheme="minorHAnsi" w:cstheme="minorHAnsi"/>
              </w:rPr>
              <w:t xml:space="preserve">, la tapa y el interior de la cámara deberá ser enlucido con mortero de dosificación 1:3. </w:t>
            </w:r>
            <w:r>
              <w:rPr>
                <w:rFonts w:asciiTheme="minorHAnsi" w:eastAsia="Times New Roman" w:hAnsiTheme="minorHAnsi" w:cstheme="minorHAnsi"/>
              </w:rPr>
              <w:br/>
              <w:t xml:space="preserve">El nivel de acabado de la tapa colocada deberá coincidir con la rasante de la vía donde se ubica. No se admitirán diferencias de nivel. </w:t>
            </w:r>
            <w:r>
              <w:rPr>
                <w:rFonts w:asciiTheme="minorHAnsi" w:eastAsia="Times New Roman" w:hAnsiTheme="minorHAnsi" w:cstheme="minorHAnsi"/>
              </w:rPr>
              <w:br/>
              <w:t xml:space="preserve">Generalmente los tubos de entrada y salida deberán mantener una diferencia de nivel mínima entre sí, para conducir las aguas apropiadamente desde un nivel a otro por los canales sin embargo si esta diferencia fuese significativa la misma deberá disimularse con hormigón formando una especie de tobogán para conducir las aguas apropiadamente desde un nivel a otro. </w:t>
            </w:r>
            <w:r>
              <w:rPr>
                <w:rFonts w:asciiTheme="minorHAnsi" w:eastAsia="Times New Roman" w:hAnsiTheme="minorHAnsi" w:cstheme="minorHAnsi"/>
              </w:rPr>
              <w:br/>
              <w:t xml:space="preserve">A requerimiento del Supervisor de obra se podrán efectuar pruebas de permeabilidad en estas unidades, especialmente en los sectores donde el ingreso de agua freática a los colectores debe ser restringido y controlado. </w:t>
            </w:r>
            <w:r>
              <w:rPr>
                <w:rFonts w:asciiTheme="minorHAnsi" w:eastAsia="Times New Roman" w:hAnsiTheme="minorHAnsi" w:cstheme="minorHAnsi"/>
              </w:rPr>
              <w:br/>
              <w:t xml:space="preserve">Una vez concluida la ejecución de la cámara, ésta deberá ser inmediatamente tapada, a fin de evitar accidentes y el ingreso de material extraño a los colectores. Para asegurar este aspecto, el Contratista deberá prefabricar un número suficiente de tapas, debiendo el Supervisor autorizar el inicio de la construcción de las cámaras en función de las tapas fabricadas. </w:t>
            </w:r>
            <w:r>
              <w:rPr>
                <w:rFonts w:asciiTheme="minorHAnsi" w:eastAsia="Times New Roman" w:hAnsiTheme="minorHAnsi" w:cstheme="minorHAnsi"/>
              </w:rPr>
              <w:br/>
              <w:t xml:space="preserve">Nota.- para la elaboración de los hormigones se debe tomar en cuenta el siguiente cuadro: </w:t>
            </w:r>
            <w:r>
              <w:rPr>
                <w:rFonts w:asciiTheme="minorHAnsi" w:eastAsia="Times New Roman" w:hAnsiTheme="minorHAnsi" w:cstheme="minorHAnsi"/>
              </w:rPr>
              <w:br/>
              <w:t xml:space="preserve">Tolerancias para la consistencia del Hormigón </w:t>
            </w:r>
            <w:r>
              <w:rPr>
                <w:rFonts w:asciiTheme="minorHAnsi" w:eastAsia="Times New Roman" w:hAnsiTheme="minorHAnsi" w:cstheme="minorHAnsi"/>
              </w:rPr>
              <w:br/>
              <w:t xml:space="preserve">A menos que no se indique otro tipo tolerancia mínimas en el proyecto se deberá aplicar los criterios de la ASTM C94 y/o los criterios indicados en la norma CBH-87, acápite 3.7. </w:t>
            </w:r>
            <w:r>
              <w:rPr>
                <w:rFonts w:asciiTheme="minorHAnsi" w:eastAsia="Times New Roman" w:hAnsiTheme="minorHAnsi" w:cstheme="minorHAnsi"/>
              </w:rPr>
              <w:br/>
              <w:t xml:space="preserve">En función al tipo de estructura, el supervisor definirá la consistencia del hormigón, debiendo quedar en obra un registro de los resultados obtenidos y de las decisiones en cada caso adoptadas. </w:t>
            </w:r>
            <w:r>
              <w:rPr>
                <w:rFonts w:asciiTheme="minorHAnsi" w:eastAsia="Times New Roman" w:hAnsiTheme="minorHAnsi" w:cstheme="minorHAnsi"/>
              </w:rPr>
              <w:br/>
              <w:t>Tipo de consistencia Asentamiento, en cm Tolerancia, en cm.</w:t>
            </w:r>
          </w:p>
          <w:p w14:paraId="2A57492B" w14:textId="77777777" w:rsidR="007B2695" w:rsidRDefault="007B2695">
            <w:pPr>
              <w:spacing w:before="100" w:beforeAutospacing="1" w:after="240"/>
              <w:jc w:val="both"/>
              <w:rPr>
                <w:rFonts w:asciiTheme="minorHAnsi" w:eastAsia="Times New Roman" w:hAnsiTheme="minorHAnsi" w:cstheme="minorHAnsi"/>
              </w:rPr>
            </w:pPr>
            <w:r>
              <w:rPr>
                <w:rFonts w:asciiTheme="minorHAnsi" w:eastAsia="Times New Roman" w:hAnsiTheme="minorHAnsi" w:cstheme="minorHAnsi"/>
              </w:rPr>
              <w:t>Tipo de consistencia Asentamiento, en cm Tolerancia, en cm </w:t>
            </w:r>
            <w:r>
              <w:rPr>
                <w:rFonts w:asciiTheme="minorHAnsi" w:eastAsia="Times New Roman" w:hAnsiTheme="minorHAnsi" w:cstheme="minorHAnsi"/>
              </w:rPr>
              <w:br/>
              <w:t>    </w:t>
            </w:r>
          </w:p>
          <w:tbl>
            <w:tblPr>
              <w:tblW w:w="3000" w:type="dxa"/>
              <w:jc w:val="center"/>
              <w:tblCellSpacing w:w="7"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1200"/>
              <w:gridCol w:w="1008"/>
              <w:gridCol w:w="792"/>
            </w:tblGrid>
            <w:tr w:rsidR="007B2695" w14:paraId="1D9A98EE" w14:textId="77777777">
              <w:trPr>
                <w:tblCellSpacing w:w="7" w:type="dxa"/>
                <w:jc w:val="center"/>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19EBCE7" w14:textId="77777777" w:rsidR="007B2695" w:rsidRDefault="007B2695">
                  <w:pPr>
                    <w:rPr>
                      <w:rFonts w:asciiTheme="minorHAnsi" w:eastAsia="Times New Roman" w:hAnsiTheme="minorHAnsi" w:cstheme="minorHAnsi"/>
                    </w:rPr>
                  </w:pPr>
                  <w:r>
                    <w:rPr>
                      <w:rFonts w:asciiTheme="minorHAnsi" w:eastAsia="Times New Roman" w:hAnsiTheme="minorHAnsi" w:cstheme="minorHAnsi"/>
                    </w:rPr>
                    <w:t>Seca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1C1D24A" w14:textId="77777777" w:rsidR="007B2695" w:rsidRDefault="007B2695">
                  <w:pPr>
                    <w:rPr>
                      <w:rFonts w:asciiTheme="minorHAnsi" w:eastAsia="Times New Roman" w:hAnsiTheme="minorHAnsi" w:cstheme="minorHAnsi"/>
                    </w:rPr>
                  </w:pPr>
                  <w:r>
                    <w:rPr>
                      <w:rFonts w:asciiTheme="minorHAnsi" w:eastAsia="Times New Roman" w:hAnsiTheme="minorHAnsi" w:cstheme="minorHAnsi"/>
                    </w:rPr>
                    <w:t>0-2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3AD6223" w14:textId="77777777" w:rsidR="007B2695" w:rsidRDefault="007B2695">
                  <w:pPr>
                    <w:rPr>
                      <w:rFonts w:asciiTheme="minorHAnsi" w:eastAsia="Times New Roman" w:hAnsiTheme="minorHAnsi" w:cstheme="minorHAnsi"/>
                    </w:rPr>
                  </w:pPr>
                  <w:r>
                    <w:rPr>
                      <w:rFonts w:asciiTheme="minorHAnsi" w:eastAsia="Times New Roman" w:hAnsiTheme="minorHAnsi" w:cstheme="minorHAnsi"/>
                    </w:rPr>
                    <w:t>0 </w:t>
                  </w:r>
                </w:p>
              </w:tc>
            </w:tr>
            <w:tr w:rsidR="007B2695" w14:paraId="17577E95" w14:textId="77777777">
              <w:trPr>
                <w:tblCellSpacing w:w="7" w:type="dxa"/>
                <w:jc w:val="center"/>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EE9AF7D" w14:textId="77777777" w:rsidR="007B2695" w:rsidRDefault="007B2695">
                  <w:pPr>
                    <w:rPr>
                      <w:rFonts w:asciiTheme="minorHAnsi" w:eastAsia="Times New Roman" w:hAnsiTheme="minorHAnsi" w:cstheme="minorHAnsi"/>
                    </w:rPr>
                  </w:pPr>
                  <w:proofErr w:type="spellStart"/>
                  <w:r>
                    <w:rPr>
                      <w:rFonts w:asciiTheme="minorHAnsi" w:eastAsia="Times New Roman" w:hAnsiTheme="minorHAnsi" w:cstheme="minorHAnsi"/>
                    </w:rPr>
                    <w:t>plastica</w:t>
                  </w:r>
                  <w:proofErr w:type="spellEnd"/>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5FE1DC2" w14:textId="77777777" w:rsidR="007B2695" w:rsidRDefault="007B2695">
                  <w:pPr>
                    <w:rPr>
                      <w:rFonts w:asciiTheme="minorHAnsi" w:eastAsia="Times New Roman" w:hAnsiTheme="minorHAnsi" w:cstheme="minorHAnsi"/>
                    </w:rPr>
                  </w:pPr>
                  <w:r>
                    <w:rPr>
                      <w:rFonts w:asciiTheme="minorHAnsi" w:eastAsia="Times New Roman" w:hAnsiTheme="minorHAnsi" w:cstheme="minorHAnsi"/>
                    </w:rPr>
                    <w:t> 3-5</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0C88307" w14:textId="77777777" w:rsidR="007B2695" w:rsidRDefault="007B2695">
                  <w:pPr>
                    <w:rPr>
                      <w:rFonts w:asciiTheme="minorHAnsi" w:eastAsia="Times New Roman" w:hAnsiTheme="minorHAnsi" w:cstheme="minorHAnsi"/>
                    </w:rPr>
                  </w:pPr>
                  <w:r>
                    <w:rPr>
                      <w:rFonts w:asciiTheme="minorHAnsi" w:eastAsia="Times New Roman" w:hAnsiTheme="minorHAnsi" w:cstheme="minorHAnsi"/>
                    </w:rPr>
                    <w:t>+/- 1</w:t>
                  </w:r>
                </w:p>
              </w:tc>
            </w:tr>
            <w:tr w:rsidR="007B2695" w14:paraId="59818F9C" w14:textId="77777777">
              <w:trPr>
                <w:tblCellSpacing w:w="7" w:type="dxa"/>
                <w:jc w:val="center"/>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29FE835" w14:textId="77777777" w:rsidR="007B2695" w:rsidRDefault="007B2695">
                  <w:pPr>
                    <w:rPr>
                      <w:rFonts w:asciiTheme="minorHAnsi" w:eastAsia="Times New Roman" w:hAnsiTheme="minorHAnsi" w:cstheme="minorHAnsi"/>
                    </w:rPr>
                  </w:pPr>
                  <w:r>
                    <w:rPr>
                      <w:rFonts w:asciiTheme="minorHAnsi" w:eastAsia="Times New Roman" w:hAnsiTheme="minorHAnsi" w:cstheme="minorHAnsi"/>
                    </w:rPr>
                    <w:t>blanda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B9BF713" w14:textId="77777777" w:rsidR="007B2695" w:rsidRDefault="007B2695">
                  <w:pPr>
                    <w:rPr>
                      <w:rFonts w:asciiTheme="minorHAnsi" w:eastAsia="Times New Roman" w:hAnsiTheme="minorHAnsi" w:cstheme="minorHAnsi"/>
                    </w:rPr>
                  </w:pPr>
                  <w:r>
                    <w:rPr>
                      <w:rFonts w:asciiTheme="minorHAnsi" w:eastAsia="Times New Roman" w:hAnsiTheme="minorHAnsi" w:cstheme="minorHAnsi"/>
                    </w:rPr>
                    <w:t>6-9</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96241C2" w14:textId="77777777" w:rsidR="007B2695" w:rsidRDefault="007B2695">
                  <w:pPr>
                    <w:rPr>
                      <w:rFonts w:asciiTheme="minorHAnsi" w:eastAsia="Times New Roman" w:hAnsiTheme="minorHAnsi" w:cstheme="minorHAnsi"/>
                    </w:rPr>
                  </w:pPr>
                  <w:r>
                    <w:rPr>
                      <w:rFonts w:asciiTheme="minorHAnsi" w:eastAsia="Times New Roman" w:hAnsiTheme="minorHAnsi" w:cstheme="minorHAnsi"/>
                    </w:rPr>
                    <w:t>+/- 1</w:t>
                  </w:r>
                </w:p>
              </w:tc>
            </w:tr>
            <w:tr w:rsidR="007B2695" w14:paraId="68BBABD2" w14:textId="77777777">
              <w:trPr>
                <w:tblCellSpacing w:w="7" w:type="dxa"/>
                <w:jc w:val="center"/>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A6F2F3C" w14:textId="77777777" w:rsidR="007B2695" w:rsidRDefault="007B2695">
                  <w:pPr>
                    <w:rPr>
                      <w:rFonts w:asciiTheme="minorHAnsi" w:eastAsia="Times New Roman" w:hAnsiTheme="minorHAnsi" w:cstheme="minorHAnsi"/>
                    </w:rPr>
                  </w:pPr>
                  <w:r>
                    <w:rPr>
                      <w:rFonts w:asciiTheme="minorHAnsi" w:eastAsia="Times New Roman" w:hAnsiTheme="minorHAnsi" w:cstheme="minorHAnsi"/>
                    </w:rPr>
                    <w:lastRenderedPageBreak/>
                    <w:t>fluida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673E949" w14:textId="77777777" w:rsidR="007B2695" w:rsidRDefault="007B2695">
                  <w:pPr>
                    <w:rPr>
                      <w:rFonts w:asciiTheme="minorHAnsi" w:eastAsia="Times New Roman" w:hAnsiTheme="minorHAnsi" w:cstheme="minorHAnsi"/>
                    </w:rPr>
                  </w:pPr>
                  <w:r>
                    <w:rPr>
                      <w:rFonts w:asciiTheme="minorHAnsi" w:eastAsia="Times New Roman" w:hAnsiTheme="minorHAnsi" w:cstheme="minorHAnsi"/>
                    </w:rPr>
                    <w:t> 10-15</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7C98337" w14:textId="77777777" w:rsidR="007B2695" w:rsidRDefault="007B2695">
                  <w:pPr>
                    <w:rPr>
                      <w:rFonts w:asciiTheme="minorHAnsi" w:eastAsia="Times New Roman" w:hAnsiTheme="minorHAnsi" w:cstheme="minorHAnsi"/>
                    </w:rPr>
                  </w:pPr>
                  <w:r>
                    <w:rPr>
                      <w:rFonts w:asciiTheme="minorHAnsi" w:eastAsia="Times New Roman" w:hAnsiTheme="minorHAnsi" w:cstheme="minorHAnsi"/>
                    </w:rPr>
                    <w:t>+/- 2</w:t>
                  </w:r>
                </w:p>
              </w:tc>
            </w:tr>
          </w:tbl>
          <w:p w14:paraId="02BB8523" w14:textId="77777777" w:rsidR="007B2695" w:rsidRDefault="007B2695">
            <w:pPr>
              <w:spacing w:before="100" w:beforeAutospacing="1" w:after="100" w:afterAutospacing="1"/>
              <w:jc w:val="both"/>
              <w:rPr>
                <w:rFonts w:asciiTheme="minorHAnsi" w:eastAsia="Times New Roman" w:hAnsiTheme="minorHAnsi" w:cstheme="minorHAnsi"/>
              </w:rPr>
            </w:pPr>
            <w:r>
              <w:rPr>
                <w:rFonts w:asciiTheme="minorHAnsi" w:eastAsia="Times New Roman" w:hAnsiTheme="minorHAnsi" w:cstheme="minorHAnsi"/>
              </w:rPr>
              <w:t xml:space="preserve">Para la determinación de la consistencia del hormigón se deberá aplicar el ensayo de consistencia “Cono de Abrams”, la frecuencia de los ensayos de medición deberá ser determinada por el supervisor de obra. Las dimensiones y procedimientos del ensayo están detallados en las recomendaciones de la ASTM 143C. </w:t>
            </w:r>
            <w:r>
              <w:rPr>
                <w:rFonts w:asciiTheme="minorHAnsi" w:eastAsia="Times New Roman" w:hAnsiTheme="minorHAnsi" w:cstheme="minorHAnsi"/>
              </w:rPr>
              <w:br/>
              <w:t xml:space="preserve">Laboratorio </w:t>
            </w:r>
            <w:r>
              <w:rPr>
                <w:rFonts w:asciiTheme="minorHAnsi" w:eastAsia="Times New Roman" w:hAnsiTheme="minorHAnsi" w:cstheme="minorHAnsi"/>
              </w:rPr>
              <w:br/>
              <w:t xml:space="preserve">Todos los ensayos se realizarán en un laboratorio de reconocida solvencia y técnica debidamente aprobado por el Supervisor, en caso de que el supervisor considere que se debe cambiar de laboratorio de manera objetiva para la obra, el contratista debe accede a dicho cambio. </w:t>
            </w:r>
            <w:r>
              <w:rPr>
                <w:rFonts w:asciiTheme="minorHAnsi" w:eastAsia="Times New Roman" w:hAnsiTheme="minorHAnsi" w:cstheme="minorHAnsi"/>
              </w:rPr>
              <w:br/>
              <w:t xml:space="preserve">Frecuencia de los ensayos </w:t>
            </w:r>
            <w:r>
              <w:rPr>
                <w:rFonts w:asciiTheme="minorHAnsi" w:eastAsia="Times New Roman" w:hAnsiTheme="minorHAnsi" w:cstheme="minorHAnsi"/>
              </w:rPr>
              <w:br/>
              <w:t xml:space="preserve">El supervisor de obra podrá instruir la cantidad de probetas y la frecuencia con la que se realizaran las mismas, pudiendo tomarse como referencia no limitativa el siguiente criterio: </w:t>
            </w:r>
            <w:r>
              <w:rPr>
                <w:rFonts w:asciiTheme="minorHAnsi" w:eastAsia="Times New Roman" w:hAnsiTheme="minorHAnsi" w:cstheme="minorHAnsi"/>
              </w:rPr>
              <w:br/>
            </w:r>
            <w:r>
              <w:rPr>
                <w:rFonts w:asciiTheme="minorHAnsi" w:eastAsia="Times New Roman" w:hAnsiTheme="minorHAnsi" w:cstheme="minorHAnsi"/>
              </w:rPr>
              <w:br/>
              <w:t xml:space="preserve">Se establece la mínima frecuencia de muestreo requerida para cada clase de hormigón: </w:t>
            </w:r>
            <w:r>
              <w:rPr>
                <w:rFonts w:asciiTheme="minorHAnsi" w:eastAsia="Times New Roman" w:hAnsiTheme="minorHAnsi" w:cstheme="minorHAnsi"/>
              </w:rPr>
              <w:br/>
            </w:r>
            <w:r>
              <w:rPr>
                <w:rFonts w:asciiTheme="minorHAnsi" w:eastAsia="Times New Roman" w:hAnsiTheme="minorHAnsi" w:cstheme="minorHAnsi"/>
              </w:rPr>
              <w:br/>
              <w:t xml:space="preserve">• Una muestra (dos probetas) por cada día que se vacíe el hormigón, pero no menos a lo establecido en el CBH-87. </w:t>
            </w:r>
            <w:r>
              <w:rPr>
                <w:rFonts w:asciiTheme="minorHAnsi" w:eastAsia="Times New Roman" w:hAnsiTheme="minorHAnsi" w:cstheme="minorHAnsi"/>
              </w:rPr>
              <w:br/>
              <w:t xml:space="preserve">Las muestras para los ensayos de resistencia deben tomarse estrictamente al azar, si se pretende evaluar adecuadamente la aceptación del hormigón. Para ser representativa, la elección del momento de muestreo o de las tandas de mezclado de hormigón a muestrearse, debe hacerse al azar dentro del período de colocación. Las tandas de mezclado de donde se van a tomar las muestras no deben seleccionarse en base a la apariencia, la conveniencia, u otros criterios sesgados pues los conceptos estadísticos pierden su validez. No debe hacerse más de un ensayo de una sola tanda de mezclado, y no debe agregarse agua al hormigón una vez que se haya tomado la muestra. </w:t>
            </w:r>
            <w:r>
              <w:rPr>
                <w:rFonts w:asciiTheme="minorHAnsi" w:eastAsia="Times New Roman" w:hAnsiTheme="minorHAnsi" w:cstheme="minorHAnsi"/>
              </w:rPr>
              <w:br/>
              <w:t xml:space="preserve">Un ensayo de resistencia debe ser el promedio de las resistencias de dos cilindros hechos de la misma muestra de hormigón y ensayados a 28 días o a la edad de ensayo establecida para la determinación de la resistencia. </w:t>
            </w:r>
            <w:r>
              <w:rPr>
                <w:rFonts w:asciiTheme="minorHAnsi" w:eastAsia="Times New Roman" w:hAnsiTheme="minorHAnsi" w:cstheme="minorHAnsi"/>
              </w:rPr>
              <w:br/>
              <w:t xml:space="preserve">Ensayos de Rotura </w:t>
            </w:r>
            <w:r>
              <w:rPr>
                <w:rFonts w:asciiTheme="minorHAnsi" w:eastAsia="Times New Roman" w:hAnsiTheme="minorHAnsi" w:cstheme="minorHAnsi"/>
              </w:rPr>
              <w:br/>
              <w:t xml:space="preserve">Los ensayos de rotura realizados en la laboratorio deberán cumplir los criterios indicados en la ASTM C39 </w:t>
            </w:r>
            <w:r>
              <w:rPr>
                <w:rFonts w:asciiTheme="minorHAnsi" w:eastAsia="Times New Roman" w:hAnsiTheme="minorHAnsi" w:cstheme="minorHAnsi"/>
              </w:rPr>
              <w:br/>
              <w:t xml:space="preserve">Evaluación y aceptación del hormigón </w:t>
            </w:r>
            <w:r>
              <w:rPr>
                <w:rFonts w:asciiTheme="minorHAnsi" w:eastAsia="Times New Roman" w:hAnsiTheme="minorHAnsi" w:cstheme="minorHAnsi"/>
              </w:rPr>
              <w:br/>
              <w:t xml:space="preserve">Los ensayos de hormigón fresco realizados en la obra deben ser ejecutados por técnicos calificados en ensayos de campo. </w:t>
            </w:r>
            <w:r>
              <w:rPr>
                <w:rFonts w:asciiTheme="minorHAnsi" w:eastAsia="Times New Roman" w:hAnsiTheme="minorHAnsi" w:cstheme="minorHAnsi"/>
              </w:rPr>
              <w:br/>
              <w:t xml:space="preserve">Todos los materiales de la Obra deberán ser ensayados e inspeccionados durante la construcción, no eximiéndose la responsabilidad del Contratista en caso de encontrarse cualquier defecto en forma posterior. </w:t>
            </w:r>
            <w:r>
              <w:rPr>
                <w:rFonts w:asciiTheme="minorHAnsi" w:eastAsia="Times New Roman" w:hAnsiTheme="minorHAnsi" w:cstheme="minorHAnsi"/>
              </w:rPr>
              <w:br/>
              <w:t xml:space="preserve">Se podrá aceptar el hormigón, cuando 67% de los ensayos sean iguales o excedan las resistencias </w:t>
            </w:r>
            <w:r>
              <w:rPr>
                <w:rFonts w:asciiTheme="minorHAnsi" w:eastAsia="Times New Roman" w:hAnsiTheme="minorHAnsi" w:cstheme="minorHAnsi"/>
              </w:rPr>
              <w:lastRenderedPageBreak/>
              <w:t xml:space="preserve">especificadas y además que ningún ensayo sea inferior en 10% a la especificada. </w:t>
            </w:r>
            <w:r>
              <w:rPr>
                <w:rFonts w:asciiTheme="minorHAnsi" w:eastAsia="Times New Roman" w:hAnsiTheme="minorHAnsi" w:cstheme="minorHAnsi"/>
              </w:rPr>
              <w:br/>
              <w:t xml:space="preserve">En caso de tener una cantidad mayor a 10 probetas por tipo de hormigón, para la aprobación se planteara un control estadístico bajo los criterios establecidos en una de las siguientes normas: </w:t>
            </w:r>
            <w:r>
              <w:rPr>
                <w:rFonts w:asciiTheme="minorHAnsi" w:eastAsia="Times New Roman" w:hAnsiTheme="minorHAnsi" w:cstheme="minorHAnsi"/>
              </w:rPr>
              <w:br/>
              <w:t xml:space="preserve">ACI 318 del acápite 5.3 al 5.4 o los lineamientos planteados en la CBH-87 en el acápite 16.5.4 </w:t>
            </w:r>
            <w:r>
              <w:rPr>
                <w:rFonts w:asciiTheme="minorHAnsi" w:eastAsia="Times New Roman" w:hAnsiTheme="minorHAnsi" w:cstheme="minorHAnsi"/>
              </w:rPr>
              <w:br/>
              <w:t>En caso de no cumplirse con las resistencias determinadas, queda sobreentendido que es obligación del Contratista la demolición y reposición del elemento afectado.</w:t>
            </w:r>
          </w:p>
        </w:tc>
      </w:tr>
    </w:tbl>
    <w:p w14:paraId="6D952D97" w14:textId="77777777" w:rsidR="007B2695" w:rsidRDefault="007B2695" w:rsidP="007B2695">
      <w:pPr>
        <w:rPr>
          <w:rFonts w:asciiTheme="minorHAnsi" w:eastAsia="Times New Roman" w:hAnsiTheme="minorHAnsi" w:cstheme="minorHAnsi"/>
          <w:vanish/>
        </w:rPr>
      </w:pPr>
    </w:p>
    <w:tbl>
      <w:tblPr>
        <w:tblW w:w="5000" w:type="pct"/>
        <w:tblCellSpacing w:w="15" w:type="dxa"/>
        <w:tblLook w:val="04A0" w:firstRow="1" w:lastRow="0" w:firstColumn="1" w:lastColumn="0" w:noHBand="0" w:noVBand="1"/>
      </w:tblPr>
      <w:tblGrid>
        <w:gridCol w:w="8838"/>
      </w:tblGrid>
      <w:tr w:rsidR="007B2695" w14:paraId="7FB5E966" w14:textId="77777777" w:rsidTr="007B2695">
        <w:trPr>
          <w:tblCellSpacing w:w="15" w:type="dxa"/>
        </w:trPr>
        <w:tc>
          <w:tcPr>
            <w:tcW w:w="0" w:type="auto"/>
            <w:tcMar>
              <w:top w:w="15" w:type="dxa"/>
              <w:left w:w="15" w:type="dxa"/>
              <w:bottom w:w="15" w:type="dxa"/>
              <w:right w:w="15" w:type="dxa"/>
            </w:tcMar>
            <w:vAlign w:val="center"/>
            <w:hideMark/>
          </w:tcPr>
          <w:p w14:paraId="0F02F677"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b/>
                <w:bCs/>
                <w:sz w:val="22"/>
                <w:szCs w:val="22"/>
              </w:rPr>
              <w:t>4. MEDICIÓN</w:t>
            </w:r>
          </w:p>
        </w:tc>
      </w:tr>
      <w:tr w:rsidR="007B2695" w14:paraId="12EC3634" w14:textId="77777777" w:rsidTr="007B2695">
        <w:trPr>
          <w:tblCellSpacing w:w="15" w:type="dxa"/>
        </w:trPr>
        <w:tc>
          <w:tcPr>
            <w:tcW w:w="0" w:type="auto"/>
            <w:tcMar>
              <w:top w:w="15" w:type="dxa"/>
              <w:left w:w="15" w:type="dxa"/>
              <w:bottom w:w="15" w:type="dxa"/>
              <w:right w:w="15" w:type="dxa"/>
            </w:tcMar>
            <w:vAlign w:val="center"/>
            <w:hideMark/>
          </w:tcPr>
          <w:p w14:paraId="00C7FAC6"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sz w:val="22"/>
                <w:szCs w:val="22"/>
              </w:rPr>
              <w:t>Las cámaras de inspección serán medidas por PIEZA (</w:t>
            </w:r>
            <w:proofErr w:type="spellStart"/>
            <w:r>
              <w:rPr>
                <w:rFonts w:asciiTheme="minorHAnsi" w:hAnsiTheme="minorHAnsi" w:cstheme="minorHAnsi"/>
                <w:sz w:val="22"/>
                <w:szCs w:val="22"/>
              </w:rPr>
              <w:t>Pza</w:t>
            </w:r>
            <w:proofErr w:type="spellEnd"/>
            <w:r>
              <w:rPr>
                <w:rFonts w:asciiTheme="minorHAnsi" w:hAnsiTheme="minorHAnsi" w:cstheme="minorHAnsi"/>
                <w:sz w:val="22"/>
                <w:szCs w:val="22"/>
              </w:rPr>
              <w:t xml:space="preserve">) ejecutada correctamente en perfecto funcionamiento y aprobada por el supervisor de obra. </w:t>
            </w:r>
          </w:p>
        </w:tc>
      </w:tr>
    </w:tbl>
    <w:p w14:paraId="0AE82C2E" w14:textId="77777777" w:rsidR="007B2695" w:rsidRDefault="007B2695" w:rsidP="007B2695">
      <w:pPr>
        <w:rPr>
          <w:rFonts w:asciiTheme="minorHAnsi" w:eastAsia="Times New Roman" w:hAnsiTheme="minorHAnsi" w:cstheme="minorHAnsi"/>
          <w:vanish/>
        </w:rPr>
      </w:pPr>
    </w:p>
    <w:tbl>
      <w:tblPr>
        <w:tblW w:w="5000" w:type="pct"/>
        <w:tblCellSpacing w:w="15" w:type="dxa"/>
        <w:tblLook w:val="04A0" w:firstRow="1" w:lastRow="0" w:firstColumn="1" w:lastColumn="0" w:noHBand="0" w:noVBand="1"/>
      </w:tblPr>
      <w:tblGrid>
        <w:gridCol w:w="8838"/>
      </w:tblGrid>
      <w:tr w:rsidR="007B2695" w14:paraId="28E8BBC2" w14:textId="77777777" w:rsidTr="007B2695">
        <w:trPr>
          <w:tblCellSpacing w:w="15" w:type="dxa"/>
        </w:trPr>
        <w:tc>
          <w:tcPr>
            <w:tcW w:w="0" w:type="auto"/>
            <w:tcMar>
              <w:top w:w="15" w:type="dxa"/>
              <w:left w:w="15" w:type="dxa"/>
              <w:bottom w:w="15" w:type="dxa"/>
              <w:right w:w="15" w:type="dxa"/>
            </w:tcMar>
            <w:vAlign w:val="center"/>
            <w:hideMark/>
          </w:tcPr>
          <w:p w14:paraId="07F3A40A"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b/>
                <w:bCs/>
                <w:sz w:val="22"/>
                <w:szCs w:val="22"/>
              </w:rPr>
              <w:t>5. FORMA DE PAGO</w:t>
            </w:r>
          </w:p>
        </w:tc>
      </w:tr>
      <w:tr w:rsidR="007B2695" w14:paraId="26D0E36D" w14:textId="77777777" w:rsidTr="007B2695">
        <w:trPr>
          <w:tblCellSpacing w:w="15" w:type="dxa"/>
        </w:trPr>
        <w:tc>
          <w:tcPr>
            <w:tcW w:w="0" w:type="auto"/>
            <w:tcMar>
              <w:top w:w="15" w:type="dxa"/>
              <w:left w:w="15" w:type="dxa"/>
              <w:bottom w:w="15" w:type="dxa"/>
              <w:right w:w="15" w:type="dxa"/>
            </w:tcMar>
            <w:vAlign w:val="center"/>
            <w:hideMark/>
          </w:tcPr>
          <w:p w14:paraId="0377D271" w14:textId="77777777" w:rsidR="007B2695" w:rsidRDefault="007B2695">
            <w:pPr>
              <w:pStyle w:val="NormalWeb"/>
              <w:spacing w:line="256" w:lineRule="auto"/>
              <w:rPr>
                <w:rFonts w:asciiTheme="minorHAnsi" w:hAnsiTheme="minorHAnsi" w:cstheme="minorHAnsi"/>
                <w:sz w:val="22"/>
                <w:szCs w:val="22"/>
              </w:rPr>
            </w:pPr>
            <w:r>
              <w:rPr>
                <w:rFonts w:asciiTheme="minorHAnsi" w:hAnsiTheme="minorHAnsi" w:cstheme="minorHAnsi"/>
                <w:sz w:val="22"/>
                <w:szCs w:val="22"/>
              </w:rPr>
              <w:t xml:space="preserve">El pago del ítem se hará de acuerdo a la unidad y precio de la propuesta aceptada. Este costo incluye la compensación total por todos los materiales, mano de obra, herramientas, equipo empleado y demás incidencias determinadas por ley. </w:t>
            </w:r>
          </w:p>
        </w:tc>
      </w:tr>
    </w:tbl>
    <w:p w14:paraId="36B1886E" w14:textId="77777777" w:rsidR="007B2695" w:rsidRDefault="007B2695" w:rsidP="007B2695">
      <w:pPr>
        <w:rPr>
          <w:rFonts w:asciiTheme="minorHAnsi" w:eastAsia="Times New Roman" w:hAnsiTheme="minorHAnsi" w:cstheme="minorHAnsi"/>
          <w:vanish/>
        </w:rPr>
      </w:pPr>
    </w:p>
    <w:tbl>
      <w:tblPr>
        <w:tblW w:w="5000" w:type="pct"/>
        <w:tblCellSpacing w:w="15" w:type="dxa"/>
        <w:tblLook w:val="04A0" w:firstRow="1" w:lastRow="0" w:firstColumn="1" w:lastColumn="0" w:noHBand="0" w:noVBand="1"/>
      </w:tblPr>
      <w:tblGrid>
        <w:gridCol w:w="8838"/>
      </w:tblGrid>
      <w:tr w:rsidR="007B2695" w14:paraId="47984190" w14:textId="77777777" w:rsidTr="007B2695">
        <w:trPr>
          <w:tblCellSpacing w:w="15" w:type="dxa"/>
          <w:hidden/>
        </w:trPr>
        <w:tc>
          <w:tcPr>
            <w:tcW w:w="0" w:type="auto"/>
            <w:tcMar>
              <w:top w:w="15" w:type="dxa"/>
              <w:left w:w="15" w:type="dxa"/>
              <w:bottom w:w="15" w:type="dxa"/>
              <w:right w:w="15" w:type="dxa"/>
            </w:tcMar>
            <w:vAlign w:val="center"/>
            <w:hideMark/>
          </w:tcPr>
          <w:p w14:paraId="53CBAC27" w14:textId="77777777" w:rsidR="007B2695" w:rsidRDefault="007B2695">
            <w:pPr>
              <w:rPr>
                <w:rFonts w:asciiTheme="minorHAnsi" w:eastAsia="Times New Roman" w:hAnsiTheme="minorHAnsi" w:cstheme="minorHAnsi"/>
                <w:vanish/>
              </w:rPr>
            </w:pPr>
          </w:p>
        </w:tc>
      </w:tr>
      <w:tr w:rsidR="007B2695" w14:paraId="31901BE9" w14:textId="77777777" w:rsidTr="007B2695">
        <w:trPr>
          <w:tblCellSpacing w:w="15" w:type="dxa"/>
        </w:trPr>
        <w:tc>
          <w:tcPr>
            <w:tcW w:w="5000" w:type="pct"/>
            <w:tcMar>
              <w:top w:w="15" w:type="dxa"/>
              <w:left w:w="15" w:type="dxa"/>
              <w:bottom w:w="15" w:type="dxa"/>
              <w:right w:w="15" w:type="dxa"/>
            </w:tcMar>
            <w:vAlign w:val="center"/>
            <w:hideMark/>
          </w:tcPr>
          <w:p w14:paraId="371812A5" w14:textId="77777777" w:rsidR="007B2695" w:rsidRDefault="007B2695">
            <w:pPr>
              <w:spacing w:after="160" w:line="256" w:lineRule="auto"/>
              <w:rPr>
                <w:rFonts w:asciiTheme="minorHAnsi" w:eastAsiaTheme="minorHAnsi" w:hAnsiTheme="minorHAnsi" w:cstheme="minorBidi"/>
                <w:sz w:val="20"/>
                <w:szCs w:val="20"/>
                <w:lang w:eastAsia="es-BO"/>
              </w:rPr>
            </w:pPr>
          </w:p>
        </w:tc>
      </w:tr>
    </w:tbl>
    <w:p w14:paraId="008B7691" w14:textId="77777777" w:rsidR="007B2695" w:rsidRDefault="007B2695" w:rsidP="007B2695">
      <w:pPr>
        <w:rPr>
          <w:rFonts w:asciiTheme="minorHAnsi" w:hAnsiTheme="minorHAnsi" w:cstheme="minorHAnsi"/>
        </w:rPr>
      </w:pPr>
    </w:p>
    <w:p w14:paraId="01503FA5" w14:textId="77777777" w:rsidR="007B2695" w:rsidRDefault="007B2695" w:rsidP="007B2695">
      <w:pPr>
        <w:jc w:val="both"/>
        <w:rPr>
          <w:rFonts w:asciiTheme="minorHAnsi" w:hAnsiTheme="minorHAnsi" w:cstheme="minorHAnsi"/>
        </w:rPr>
      </w:pPr>
    </w:p>
    <w:p w14:paraId="74727BD1" w14:textId="77777777" w:rsidR="007B2695" w:rsidRPr="004B54CC" w:rsidRDefault="007B2695" w:rsidP="006E4F56">
      <w:pPr>
        <w:rPr>
          <w:rFonts w:asciiTheme="minorHAnsi" w:hAnsiTheme="minorHAnsi"/>
        </w:rPr>
      </w:pPr>
    </w:p>
    <w:p w14:paraId="15A151E4" w14:textId="77777777" w:rsidR="006E4F56" w:rsidRPr="004B54CC" w:rsidRDefault="006E4F56" w:rsidP="000C2151">
      <w:pPr>
        <w:rPr>
          <w:rFonts w:asciiTheme="minorHAnsi" w:hAnsiTheme="minorHAnsi"/>
        </w:rPr>
      </w:pPr>
    </w:p>
    <w:p w14:paraId="72F0BAA0" w14:textId="77777777" w:rsidR="000C2151" w:rsidRPr="004B54CC" w:rsidRDefault="000C2151" w:rsidP="000C2151">
      <w:pPr>
        <w:rPr>
          <w:rFonts w:asciiTheme="minorHAnsi" w:eastAsia="Times New Roman" w:hAnsiTheme="minorHAnsi"/>
          <w:vanish/>
        </w:rPr>
      </w:pPr>
    </w:p>
    <w:p w14:paraId="0263466A" w14:textId="77777777" w:rsidR="000C2151" w:rsidRPr="004B54CC" w:rsidRDefault="000C2151" w:rsidP="000C2151">
      <w:pPr>
        <w:rPr>
          <w:rFonts w:asciiTheme="minorHAnsi" w:hAnsiTheme="minorHAnsi"/>
        </w:rPr>
      </w:pPr>
    </w:p>
    <w:p w14:paraId="1FE298FA" w14:textId="531371E1" w:rsidR="000C2151" w:rsidRPr="004B54CC" w:rsidRDefault="000C2151" w:rsidP="00C36497">
      <w:pPr>
        <w:tabs>
          <w:tab w:val="left" w:pos="1815"/>
        </w:tabs>
        <w:spacing w:after="0" w:line="240" w:lineRule="auto"/>
        <w:jc w:val="both"/>
        <w:rPr>
          <w:rFonts w:asciiTheme="minorHAnsi" w:hAnsiTheme="minorHAnsi" w:cstheme="minorHAnsi"/>
          <w:lang w:eastAsia="es-BO"/>
        </w:rPr>
      </w:pPr>
    </w:p>
    <w:sectPr w:rsidR="000C2151" w:rsidRPr="004B54CC" w:rsidSect="000C2151">
      <w:headerReference w:type="default" r:id="rId9"/>
      <w:footerReference w:type="default" r:id="rId10"/>
      <w:pgSz w:w="12240" w:h="15840" w:code="119"/>
      <w:pgMar w:top="1417" w:right="1701" w:bottom="1417"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299D64" w14:textId="77777777" w:rsidR="00953E87" w:rsidRDefault="00953E87" w:rsidP="000A4F6D">
      <w:pPr>
        <w:spacing w:after="0" w:line="240" w:lineRule="auto"/>
      </w:pPr>
      <w:r>
        <w:separator/>
      </w:r>
    </w:p>
  </w:endnote>
  <w:endnote w:type="continuationSeparator" w:id="0">
    <w:p w14:paraId="3E19D961" w14:textId="77777777" w:rsidR="00953E87" w:rsidRDefault="00953E87" w:rsidP="000A4F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MT">
    <w:altName w:val="Arial"/>
    <w:panose1 w:val="00000000000000000000"/>
    <w:charset w:val="00"/>
    <w:family w:val="auto"/>
    <w:notTrueType/>
    <w:pitch w:val="default"/>
    <w:sig w:usb0="00000003" w:usb1="00000000" w:usb2="00000000" w:usb3="00000000" w:csb0="00000001" w:csb1="00000000"/>
  </w:font>
  <w:font w:name="Bahnschrift">
    <w:panose1 w:val="020B0502040204020203"/>
    <w:charset w:val="00"/>
    <w:family w:val="swiss"/>
    <w:pitch w:val="variable"/>
    <w:sig w:usb0="80000047" w:usb1="00000000" w:usb2="00000000" w:usb3="00000000" w:csb0="00000001" w:csb1="00000000"/>
  </w:font>
  <w:font w:name="Edwardian Script ITC">
    <w:panose1 w:val="030303020407070D0804"/>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B486DB" w14:textId="77777777" w:rsidR="003B0585" w:rsidRDefault="003B0585" w:rsidP="00DC55BF">
    <w:pPr>
      <w:pStyle w:val="Piedepgina"/>
      <w:pBdr>
        <w:bottom w:val="single" w:sz="4" w:space="1" w:color="auto"/>
      </w:pBdr>
      <w:tabs>
        <w:tab w:val="left" w:pos="708"/>
      </w:tabs>
      <w:jc w:val="center"/>
      <w:rPr>
        <w:sz w:val="18"/>
        <w:szCs w:val="18"/>
      </w:rPr>
    </w:pPr>
  </w:p>
  <w:p w14:paraId="72A66B4D" w14:textId="77777777" w:rsidR="003B0585" w:rsidRPr="00DC55BF" w:rsidRDefault="003B0585" w:rsidP="00DC55BF">
    <w:pPr>
      <w:pStyle w:val="Piedepgina"/>
      <w:tabs>
        <w:tab w:val="left" w:pos="708"/>
      </w:tabs>
      <w:jc w:val="center"/>
      <w:rPr>
        <w:rFonts w:ascii="Times New Roman" w:hAnsi="Times New Roman"/>
        <w:sz w:val="18"/>
        <w:szCs w:val="18"/>
      </w:rPr>
    </w:pPr>
    <w:r w:rsidRPr="009C59A9">
      <w:rPr>
        <w:rFonts w:ascii="Times New Roman" w:hAnsi="Times New Roman"/>
        <w:sz w:val="18"/>
        <w:szCs w:val="18"/>
      </w:rPr>
      <w:t>Plaza Elizardo Pérez s/n. Cantón Warisata, Municipio Achacachi Tel. Fax 010-22136229 Comunidad Cuyahuani, Municipio Huarina. Tel. Fax: 2895295. Provincia Omasuyos.</w:t>
    </w:r>
    <w:r>
      <w:rPr>
        <w:rFonts w:ascii="Times New Roman" w:hAnsi="Times New Roman"/>
        <w:sz w:val="18"/>
        <w:szCs w:val="18"/>
      </w:rPr>
      <w:t xml:space="preserve"> </w:t>
    </w:r>
    <w:r w:rsidRPr="009C59A9">
      <w:rPr>
        <w:rFonts w:ascii="Times New Roman" w:hAnsi="Times New Roman"/>
        <w:sz w:val="18"/>
        <w:szCs w:val="18"/>
      </w:rPr>
      <w:t xml:space="preserve">La Paz-Bolivia </w:t>
    </w:r>
    <w:r w:rsidRPr="009C59A9">
      <w:rPr>
        <w:rFonts w:ascii="Times New Roman" w:hAnsi="Times New Roman"/>
        <w:b/>
        <w:sz w:val="18"/>
        <w:szCs w:val="18"/>
      </w:rPr>
      <w:t>info@utupakkatari.edu.bo</w:t>
    </w:r>
  </w:p>
  <w:p w14:paraId="756F70D1" w14:textId="77777777" w:rsidR="003B0585" w:rsidRPr="009408A7" w:rsidRDefault="003B0585" w:rsidP="00DC55BF">
    <w:pPr>
      <w:pStyle w:val="Piedepgina"/>
      <w:tabs>
        <w:tab w:val="left" w:pos="708"/>
      </w:tabs>
      <w:jc w:val="center"/>
      <w:rPr>
        <w:rFonts w:ascii="Times New Roman" w:hAnsi="Times New Roman"/>
        <w:sz w:val="18"/>
        <w:szCs w:val="18"/>
      </w:rPr>
    </w:pPr>
    <w:r w:rsidRPr="009C59A9">
      <w:rPr>
        <w:rFonts w:ascii="Times New Roman" w:hAnsi="Times New Roman"/>
        <w:b/>
        <w:sz w:val="18"/>
        <w:szCs w:val="18"/>
      </w:rPr>
      <w:t>www.utupakkatari.edu.bo</w:t>
    </w:r>
  </w:p>
  <w:p w14:paraId="4F47E7E7" w14:textId="77777777" w:rsidR="003B0585" w:rsidRDefault="003B058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38C3A4" w14:textId="77777777" w:rsidR="00953E87" w:rsidRDefault="00953E87" w:rsidP="000A4F6D">
      <w:pPr>
        <w:spacing w:after="0" w:line="240" w:lineRule="auto"/>
      </w:pPr>
      <w:r>
        <w:separator/>
      </w:r>
    </w:p>
  </w:footnote>
  <w:footnote w:type="continuationSeparator" w:id="0">
    <w:p w14:paraId="0981DF8C" w14:textId="77777777" w:rsidR="00953E87" w:rsidRDefault="00953E87" w:rsidP="000A4F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5435F5" w14:textId="77777777" w:rsidR="003B0585" w:rsidRPr="009A1FCC" w:rsidRDefault="003B0585" w:rsidP="00DC55BF">
    <w:pPr>
      <w:pStyle w:val="Encabezado"/>
      <w:jc w:val="center"/>
      <w:rPr>
        <w:rFonts w:ascii="Edwardian Script ITC" w:hAnsi="Edwardian Script ITC"/>
        <w:b/>
        <w:sz w:val="40"/>
        <w:szCs w:val="40"/>
      </w:rPr>
    </w:pPr>
    <w:r>
      <w:rPr>
        <w:rFonts w:ascii="Edwardian Script ITC" w:hAnsi="Edwardian Script ITC"/>
        <w:b/>
        <w:sz w:val="40"/>
        <w:szCs w:val="40"/>
      </w:rPr>
      <w:t>Universidad Indígena Boliviana A</w:t>
    </w:r>
    <w:r w:rsidRPr="009A1FCC">
      <w:rPr>
        <w:rFonts w:ascii="Edwardian Script ITC" w:hAnsi="Edwardian Script ITC"/>
        <w:b/>
        <w:sz w:val="40"/>
        <w:szCs w:val="40"/>
      </w:rPr>
      <w:t>ymara “Tupak Katari”</w:t>
    </w:r>
  </w:p>
  <w:p w14:paraId="51A6E0AE" w14:textId="77777777" w:rsidR="003B0585" w:rsidRPr="006A3641" w:rsidRDefault="003B0585" w:rsidP="00DC55BF">
    <w:pPr>
      <w:pStyle w:val="Encabezado"/>
      <w:jc w:val="center"/>
      <w:rPr>
        <w:rFonts w:ascii="Edwardian Script ITC" w:hAnsi="Edwardian Script ITC"/>
        <w:sz w:val="28"/>
        <w:szCs w:val="28"/>
      </w:rPr>
    </w:pPr>
    <w:r w:rsidRPr="000D4579">
      <w:rPr>
        <w:rFonts w:ascii="Edwardian Script ITC" w:hAnsi="Edwardian Script ITC"/>
        <w:sz w:val="28"/>
        <w:szCs w:val="28"/>
      </w:rPr>
      <w:t>Creada por Decreto Supremo Nº 29664 de 2 de Agosto de 2008</w:t>
    </w:r>
  </w:p>
  <w:p w14:paraId="0A06439D" w14:textId="77777777" w:rsidR="003B0585" w:rsidRPr="00DC55BF" w:rsidRDefault="003B0585">
    <w:pPr>
      <w:pStyle w:val="Encabezado"/>
    </w:pPr>
    <w:r>
      <w:rPr>
        <w:noProof/>
        <w:lang w:val="en-US"/>
      </w:rPr>
      <mc:AlternateContent>
        <mc:Choice Requires="wps">
          <w:drawing>
            <wp:anchor distT="0" distB="0" distL="114300" distR="114300" simplePos="0" relativeHeight="251659264" behindDoc="0" locked="0" layoutInCell="1" allowOverlap="1" wp14:anchorId="5D62D12A" wp14:editId="32FF2FB2">
              <wp:simplePos x="0" y="0"/>
              <wp:positionH relativeFrom="column">
                <wp:posOffset>-30480</wp:posOffset>
              </wp:positionH>
              <wp:positionV relativeFrom="paragraph">
                <wp:posOffset>31115</wp:posOffset>
              </wp:positionV>
              <wp:extent cx="6012180" cy="15240"/>
              <wp:effectExtent l="0" t="0" r="26670" b="22860"/>
              <wp:wrapNone/>
              <wp:docPr id="1" name="Conector recto 1"/>
              <wp:cNvGraphicFramePr/>
              <a:graphic xmlns:a="http://schemas.openxmlformats.org/drawingml/2006/main">
                <a:graphicData uri="http://schemas.microsoft.com/office/word/2010/wordprocessingShape">
                  <wps:wsp>
                    <wps:cNvCnPr/>
                    <wps:spPr>
                      <a:xfrm>
                        <a:off x="0" y="0"/>
                        <a:ext cx="6012180" cy="152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E17D7E5" id="Conector recto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4pt,2.45pt" to="471pt,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" strokecolor="black [3200]" strokeweight=".5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57377B"/>
    <w:multiLevelType w:val="hybridMultilevel"/>
    <w:tmpl w:val="6284D6B0"/>
    <w:lvl w:ilvl="0" w:tplc="400A0001">
      <w:start w:val="1"/>
      <w:numFmt w:val="bullet"/>
      <w:lvlText w:val=""/>
      <w:lvlJc w:val="left"/>
      <w:pPr>
        <w:ind w:left="720" w:hanging="360"/>
      </w:pPr>
      <w:rPr>
        <w:rFonts w:ascii="Symbol" w:hAnsi="Symbol" w:hint="default"/>
      </w:rPr>
    </w:lvl>
    <w:lvl w:ilvl="1" w:tplc="400A0003">
      <w:start w:val="1"/>
      <w:numFmt w:val="bullet"/>
      <w:lvlText w:val="o"/>
      <w:lvlJc w:val="left"/>
      <w:pPr>
        <w:ind w:left="1440" w:hanging="360"/>
      </w:pPr>
      <w:rPr>
        <w:rFonts w:ascii="Courier New" w:hAnsi="Courier New" w:cs="Courier New" w:hint="default"/>
      </w:rPr>
    </w:lvl>
    <w:lvl w:ilvl="2" w:tplc="400A0005">
      <w:start w:val="1"/>
      <w:numFmt w:val="bullet"/>
      <w:lvlText w:val=""/>
      <w:lvlJc w:val="left"/>
      <w:pPr>
        <w:ind w:left="2160" w:hanging="360"/>
      </w:pPr>
      <w:rPr>
        <w:rFonts w:ascii="Wingdings" w:hAnsi="Wingdings" w:hint="default"/>
      </w:rPr>
    </w:lvl>
    <w:lvl w:ilvl="3" w:tplc="400A0001">
      <w:start w:val="1"/>
      <w:numFmt w:val="bullet"/>
      <w:lvlText w:val=""/>
      <w:lvlJc w:val="left"/>
      <w:pPr>
        <w:ind w:left="2880" w:hanging="360"/>
      </w:pPr>
      <w:rPr>
        <w:rFonts w:ascii="Symbol" w:hAnsi="Symbol" w:hint="default"/>
      </w:rPr>
    </w:lvl>
    <w:lvl w:ilvl="4" w:tplc="400A0003">
      <w:start w:val="1"/>
      <w:numFmt w:val="bullet"/>
      <w:lvlText w:val="o"/>
      <w:lvlJc w:val="left"/>
      <w:pPr>
        <w:ind w:left="3600" w:hanging="360"/>
      </w:pPr>
      <w:rPr>
        <w:rFonts w:ascii="Courier New" w:hAnsi="Courier New" w:cs="Courier New" w:hint="default"/>
      </w:rPr>
    </w:lvl>
    <w:lvl w:ilvl="5" w:tplc="400A0005">
      <w:start w:val="1"/>
      <w:numFmt w:val="bullet"/>
      <w:lvlText w:val=""/>
      <w:lvlJc w:val="left"/>
      <w:pPr>
        <w:ind w:left="4320" w:hanging="360"/>
      </w:pPr>
      <w:rPr>
        <w:rFonts w:ascii="Wingdings" w:hAnsi="Wingdings" w:hint="default"/>
      </w:rPr>
    </w:lvl>
    <w:lvl w:ilvl="6" w:tplc="400A0001">
      <w:start w:val="1"/>
      <w:numFmt w:val="bullet"/>
      <w:lvlText w:val=""/>
      <w:lvlJc w:val="left"/>
      <w:pPr>
        <w:ind w:left="5040" w:hanging="360"/>
      </w:pPr>
      <w:rPr>
        <w:rFonts w:ascii="Symbol" w:hAnsi="Symbol" w:hint="default"/>
      </w:rPr>
    </w:lvl>
    <w:lvl w:ilvl="7" w:tplc="400A0003">
      <w:start w:val="1"/>
      <w:numFmt w:val="bullet"/>
      <w:lvlText w:val="o"/>
      <w:lvlJc w:val="left"/>
      <w:pPr>
        <w:ind w:left="5760" w:hanging="360"/>
      </w:pPr>
      <w:rPr>
        <w:rFonts w:ascii="Courier New" w:hAnsi="Courier New" w:cs="Courier New" w:hint="default"/>
      </w:rPr>
    </w:lvl>
    <w:lvl w:ilvl="8" w:tplc="400A0005">
      <w:start w:val="1"/>
      <w:numFmt w:val="bullet"/>
      <w:lvlText w:val=""/>
      <w:lvlJc w:val="left"/>
      <w:pPr>
        <w:ind w:left="6480" w:hanging="360"/>
      </w:pPr>
      <w:rPr>
        <w:rFonts w:ascii="Wingdings" w:hAnsi="Wingdings" w:hint="default"/>
      </w:rPr>
    </w:lvl>
  </w:abstractNum>
  <w:abstractNum w:abstractNumId="1" w15:restartNumberingAfterBreak="0">
    <w:nsid w:val="37FB66AA"/>
    <w:multiLevelType w:val="multilevel"/>
    <w:tmpl w:val="84D0B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8925955"/>
    <w:multiLevelType w:val="multilevel"/>
    <w:tmpl w:val="AC50F3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pt-BR" w:vendorID="64" w:dllVersion="6" w:nlCheck="1" w:checkStyle="0"/>
  <w:activeWritingStyle w:appName="MSWord" w:lang="es-ES" w:vendorID="64" w:dllVersion="6" w:nlCheck="1" w:checkStyle="0"/>
  <w:activeWritingStyle w:appName="MSWord" w:lang="es-BO" w:vendorID="64" w:dllVersion="6" w:nlCheck="1" w:checkStyle="0"/>
  <w:activeWritingStyle w:appName="MSWord" w:lang="es-BO" w:vendorID="64" w:dllVersion="4096" w:nlCheck="1" w:checkStyle="0"/>
  <w:activeWritingStyle w:appName="MSWord" w:lang="es-ES" w:vendorID="64" w:dllVersion="4096" w:nlCheck="1" w:checkStyle="0"/>
  <w:activeWritingStyle w:appName="MSWord" w:lang="es-MX" w:vendorID="64" w:dllVersion="4096" w:nlCheck="1" w:checkStyle="0"/>
  <w:activeWritingStyle w:appName="MSWord" w:lang="en-US" w:vendorID="64" w:dllVersion="6" w:nlCheck="1" w:checkStyle="1"/>
  <w:activeWritingStyle w:appName="MSWord" w:lang="en-US" w:vendorID="64" w:dllVersion="4096"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44A9"/>
    <w:rsid w:val="00003F63"/>
    <w:rsid w:val="00010D7B"/>
    <w:rsid w:val="00021762"/>
    <w:rsid w:val="000223FF"/>
    <w:rsid w:val="0004348B"/>
    <w:rsid w:val="00052CC4"/>
    <w:rsid w:val="000635DB"/>
    <w:rsid w:val="0007221B"/>
    <w:rsid w:val="00091EA1"/>
    <w:rsid w:val="000953BB"/>
    <w:rsid w:val="00097DE3"/>
    <w:rsid w:val="000A4F6D"/>
    <w:rsid w:val="000A5745"/>
    <w:rsid w:val="000A5881"/>
    <w:rsid w:val="000A6D07"/>
    <w:rsid w:val="000C2151"/>
    <w:rsid w:val="000C4845"/>
    <w:rsid w:val="000C7C11"/>
    <w:rsid w:val="000D3254"/>
    <w:rsid w:val="000D5AE9"/>
    <w:rsid w:val="000E619E"/>
    <w:rsid w:val="00112AA4"/>
    <w:rsid w:val="00114C1A"/>
    <w:rsid w:val="0012342C"/>
    <w:rsid w:val="001277D1"/>
    <w:rsid w:val="001312F2"/>
    <w:rsid w:val="00135FB6"/>
    <w:rsid w:val="00141A36"/>
    <w:rsid w:val="00157D27"/>
    <w:rsid w:val="00160E13"/>
    <w:rsid w:val="00163AD7"/>
    <w:rsid w:val="001767D2"/>
    <w:rsid w:val="00182F09"/>
    <w:rsid w:val="0019553B"/>
    <w:rsid w:val="00196E81"/>
    <w:rsid w:val="00196EC1"/>
    <w:rsid w:val="001B0A2B"/>
    <w:rsid w:val="001B6438"/>
    <w:rsid w:val="001C101F"/>
    <w:rsid w:val="001C1491"/>
    <w:rsid w:val="001C385C"/>
    <w:rsid w:val="001D0A9F"/>
    <w:rsid w:val="001E6BFA"/>
    <w:rsid w:val="00207FE5"/>
    <w:rsid w:val="002201D2"/>
    <w:rsid w:val="002415BD"/>
    <w:rsid w:val="0025016F"/>
    <w:rsid w:val="00256E01"/>
    <w:rsid w:val="00290A7D"/>
    <w:rsid w:val="002A1215"/>
    <w:rsid w:val="002A5BEB"/>
    <w:rsid w:val="002A700E"/>
    <w:rsid w:val="002A7F55"/>
    <w:rsid w:val="002B1E06"/>
    <w:rsid w:val="002B39E4"/>
    <w:rsid w:val="002B415F"/>
    <w:rsid w:val="002C2D23"/>
    <w:rsid w:val="002C41C1"/>
    <w:rsid w:val="002C7F5D"/>
    <w:rsid w:val="002D02C8"/>
    <w:rsid w:val="002D18E2"/>
    <w:rsid w:val="002D1C8D"/>
    <w:rsid w:val="002D55C1"/>
    <w:rsid w:val="002F100E"/>
    <w:rsid w:val="003005A2"/>
    <w:rsid w:val="00302304"/>
    <w:rsid w:val="003026F3"/>
    <w:rsid w:val="00302E73"/>
    <w:rsid w:val="003045DF"/>
    <w:rsid w:val="0031568D"/>
    <w:rsid w:val="00342B2C"/>
    <w:rsid w:val="0034771D"/>
    <w:rsid w:val="003505DA"/>
    <w:rsid w:val="003513F3"/>
    <w:rsid w:val="003548ED"/>
    <w:rsid w:val="00355E67"/>
    <w:rsid w:val="00356259"/>
    <w:rsid w:val="00360DD0"/>
    <w:rsid w:val="00362801"/>
    <w:rsid w:val="0036532F"/>
    <w:rsid w:val="003704F2"/>
    <w:rsid w:val="00370E4C"/>
    <w:rsid w:val="0037612C"/>
    <w:rsid w:val="003810C7"/>
    <w:rsid w:val="003811BC"/>
    <w:rsid w:val="00382639"/>
    <w:rsid w:val="00382BDB"/>
    <w:rsid w:val="003831B9"/>
    <w:rsid w:val="003842CD"/>
    <w:rsid w:val="003868F3"/>
    <w:rsid w:val="003B0585"/>
    <w:rsid w:val="003B2F84"/>
    <w:rsid w:val="003B76B4"/>
    <w:rsid w:val="003B7AEB"/>
    <w:rsid w:val="003D5129"/>
    <w:rsid w:val="003F289E"/>
    <w:rsid w:val="004014D4"/>
    <w:rsid w:val="00407E86"/>
    <w:rsid w:val="00412467"/>
    <w:rsid w:val="00413245"/>
    <w:rsid w:val="004431D7"/>
    <w:rsid w:val="0045309E"/>
    <w:rsid w:val="004638BC"/>
    <w:rsid w:val="0046620E"/>
    <w:rsid w:val="00483CC5"/>
    <w:rsid w:val="00484DE3"/>
    <w:rsid w:val="00485AF5"/>
    <w:rsid w:val="004903C4"/>
    <w:rsid w:val="004B4863"/>
    <w:rsid w:val="004B54CC"/>
    <w:rsid w:val="004C1F85"/>
    <w:rsid w:val="004C22C5"/>
    <w:rsid w:val="004D3E12"/>
    <w:rsid w:val="004F6196"/>
    <w:rsid w:val="00507557"/>
    <w:rsid w:val="0051638B"/>
    <w:rsid w:val="00526907"/>
    <w:rsid w:val="0053481C"/>
    <w:rsid w:val="00543CE9"/>
    <w:rsid w:val="005617FE"/>
    <w:rsid w:val="005726B1"/>
    <w:rsid w:val="00587AC6"/>
    <w:rsid w:val="00591892"/>
    <w:rsid w:val="00596E2B"/>
    <w:rsid w:val="005A0EA3"/>
    <w:rsid w:val="005A35C4"/>
    <w:rsid w:val="005B00BF"/>
    <w:rsid w:val="005E4641"/>
    <w:rsid w:val="005F1432"/>
    <w:rsid w:val="00600D7F"/>
    <w:rsid w:val="00605B47"/>
    <w:rsid w:val="00616627"/>
    <w:rsid w:val="0061791B"/>
    <w:rsid w:val="00623D3E"/>
    <w:rsid w:val="00635B92"/>
    <w:rsid w:val="00644E70"/>
    <w:rsid w:val="00655851"/>
    <w:rsid w:val="00661460"/>
    <w:rsid w:val="00661A85"/>
    <w:rsid w:val="00663A56"/>
    <w:rsid w:val="00665539"/>
    <w:rsid w:val="00666960"/>
    <w:rsid w:val="006722B6"/>
    <w:rsid w:val="00680450"/>
    <w:rsid w:val="00691D6F"/>
    <w:rsid w:val="006A04BA"/>
    <w:rsid w:val="006B45C5"/>
    <w:rsid w:val="006C37BE"/>
    <w:rsid w:val="006C441F"/>
    <w:rsid w:val="006D5A6A"/>
    <w:rsid w:val="006E4F56"/>
    <w:rsid w:val="00703871"/>
    <w:rsid w:val="00710AF4"/>
    <w:rsid w:val="007114B5"/>
    <w:rsid w:val="00720BDB"/>
    <w:rsid w:val="00723669"/>
    <w:rsid w:val="00734A1F"/>
    <w:rsid w:val="00735400"/>
    <w:rsid w:val="00737E34"/>
    <w:rsid w:val="00745493"/>
    <w:rsid w:val="007506BC"/>
    <w:rsid w:val="00757760"/>
    <w:rsid w:val="00763B4E"/>
    <w:rsid w:val="00782ABF"/>
    <w:rsid w:val="00790748"/>
    <w:rsid w:val="00797D99"/>
    <w:rsid w:val="007B2695"/>
    <w:rsid w:val="007E4D1A"/>
    <w:rsid w:val="007F0183"/>
    <w:rsid w:val="007F3662"/>
    <w:rsid w:val="00801950"/>
    <w:rsid w:val="00805E41"/>
    <w:rsid w:val="00816966"/>
    <w:rsid w:val="00817C62"/>
    <w:rsid w:val="00823E81"/>
    <w:rsid w:val="0083133E"/>
    <w:rsid w:val="00832495"/>
    <w:rsid w:val="0083706F"/>
    <w:rsid w:val="00844D0F"/>
    <w:rsid w:val="00850089"/>
    <w:rsid w:val="00856514"/>
    <w:rsid w:val="00863631"/>
    <w:rsid w:val="0086686F"/>
    <w:rsid w:val="00881A8E"/>
    <w:rsid w:val="00882CE8"/>
    <w:rsid w:val="00891B86"/>
    <w:rsid w:val="0089398E"/>
    <w:rsid w:val="008940DB"/>
    <w:rsid w:val="008A28FF"/>
    <w:rsid w:val="008C28E6"/>
    <w:rsid w:val="008C7C34"/>
    <w:rsid w:val="008E16E0"/>
    <w:rsid w:val="008E4776"/>
    <w:rsid w:val="008E554D"/>
    <w:rsid w:val="00921E29"/>
    <w:rsid w:val="00931D92"/>
    <w:rsid w:val="00932745"/>
    <w:rsid w:val="00941063"/>
    <w:rsid w:val="009422A8"/>
    <w:rsid w:val="00942E38"/>
    <w:rsid w:val="00953E87"/>
    <w:rsid w:val="00962723"/>
    <w:rsid w:val="00970316"/>
    <w:rsid w:val="009755F6"/>
    <w:rsid w:val="00982784"/>
    <w:rsid w:val="00982C7B"/>
    <w:rsid w:val="009860E1"/>
    <w:rsid w:val="00990B1B"/>
    <w:rsid w:val="009A5B43"/>
    <w:rsid w:val="009B5271"/>
    <w:rsid w:val="009C6D57"/>
    <w:rsid w:val="009E09B7"/>
    <w:rsid w:val="009E5A16"/>
    <w:rsid w:val="009F39FD"/>
    <w:rsid w:val="00A00CBC"/>
    <w:rsid w:val="00A20689"/>
    <w:rsid w:val="00A52F5D"/>
    <w:rsid w:val="00A67AF4"/>
    <w:rsid w:val="00A7159A"/>
    <w:rsid w:val="00A71E0A"/>
    <w:rsid w:val="00A73D59"/>
    <w:rsid w:val="00A818CD"/>
    <w:rsid w:val="00AA2E59"/>
    <w:rsid w:val="00AD1FC2"/>
    <w:rsid w:val="00AD35DC"/>
    <w:rsid w:val="00AD4DEB"/>
    <w:rsid w:val="00AD522E"/>
    <w:rsid w:val="00AD65CB"/>
    <w:rsid w:val="00AD731B"/>
    <w:rsid w:val="00AF01F3"/>
    <w:rsid w:val="00B11AED"/>
    <w:rsid w:val="00B14EB4"/>
    <w:rsid w:val="00B2329B"/>
    <w:rsid w:val="00B24E7E"/>
    <w:rsid w:val="00B263ED"/>
    <w:rsid w:val="00B30389"/>
    <w:rsid w:val="00B40180"/>
    <w:rsid w:val="00B431E8"/>
    <w:rsid w:val="00B56871"/>
    <w:rsid w:val="00B771A9"/>
    <w:rsid w:val="00B779A0"/>
    <w:rsid w:val="00B85C3B"/>
    <w:rsid w:val="00BD0276"/>
    <w:rsid w:val="00BE09BF"/>
    <w:rsid w:val="00BE48BF"/>
    <w:rsid w:val="00C022FA"/>
    <w:rsid w:val="00C05AB1"/>
    <w:rsid w:val="00C36497"/>
    <w:rsid w:val="00C43FB1"/>
    <w:rsid w:val="00C45F2F"/>
    <w:rsid w:val="00C53288"/>
    <w:rsid w:val="00C63978"/>
    <w:rsid w:val="00C63B0B"/>
    <w:rsid w:val="00C71431"/>
    <w:rsid w:val="00C7227A"/>
    <w:rsid w:val="00C768B9"/>
    <w:rsid w:val="00CA3B7A"/>
    <w:rsid w:val="00CA67DC"/>
    <w:rsid w:val="00CB1F23"/>
    <w:rsid w:val="00CB2A4C"/>
    <w:rsid w:val="00CC50B8"/>
    <w:rsid w:val="00CC698F"/>
    <w:rsid w:val="00CE44A9"/>
    <w:rsid w:val="00CE5610"/>
    <w:rsid w:val="00CF58AC"/>
    <w:rsid w:val="00D158A5"/>
    <w:rsid w:val="00D2411A"/>
    <w:rsid w:val="00D33CD1"/>
    <w:rsid w:val="00D371C1"/>
    <w:rsid w:val="00D37A91"/>
    <w:rsid w:val="00D418A1"/>
    <w:rsid w:val="00D41D38"/>
    <w:rsid w:val="00D66542"/>
    <w:rsid w:val="00D84C24"/>
    <w:rsid w:val="00D920E4"/>
    <w:rsid w:val="00D95946"/>
    <w:rsid w:val="00DA58FA"/>
    <w:rsid w:val="00DA79F4"/>
    <w:rsid w:val="00DB6219"/>
    <w:rsid w:val="00DC55BF"/>
    <w:rsid w:val="00DD3F73"/>
    <w:rsid w:val="00DD5DCA"/>
    <w:rsid w:val="00DD6580"/>
    <w:rsid w:val="00DE1804"/>
    <w:rsid w:val="00E03115"/>
    <w:rsid w:val="00E10F31"/>
    <w:rsid w:val="00E1423E"/>
    <w:rsid w:val="00E25928"/>
    <w:rsid w:val="00E42A1D"/>
    <w:rsid w:val="00E570A9"/>
    <w:rsid w:val="00E61ED7"/>
    <w:rsid w:val="00E6448F"/>
    <w:rsid w:val="00E64E8C"/>
    <w:rsid w:val="00E670BB"/>
    <w:rsid w:val="00E81260"/>
    <w:rsid w:val="00E91A5D"/>
    <w:rsid w:val="00EB377D"/>
    <w:rsid w:val="00EC03BA"/>
    <w:rsid w:val="00EC0BF6"/>
    <w:rsid w:val="00EC291A"/>
    <w:rsid w:val="00ED4A00"/>
    <w:rsid w:val="00EE502E"/>
    <w:rsid w:val="00EF35E1"/>
    <w:rsid w:val="00EF6197"/>
    <w:rsid w:val="00F2080D"/>
    <w:rsid w:val="00F30086"/>
    <w:rsid w:val="00F34915"/>
    <w:rsid w:val="00F34CD2"/>
    <w:rsid w:val="00F36555"/>
    <w:rsid w:val="00F4288F"/>
    <w:rsid w:val="00F548ED"/>
    <w:rsid w:val="00F54983"/>
    <w:rsid w:val="00F607F6"/>
    <w:rsid w:val="00F64364"/>
    <w:rsid w:val="00F67CE9"/>
    <w:rsid w:val="00F94AE0"/>
    <w:rsid w:val="00F97498"/>
    <w:rsid w:val="00FB410D"/>
    <w:rsid w:val="00FC4F60"/>
    <w:rsid w:val="00FC6386"/>
    <w:rsid w:val="00FC6553"/>
    <w:rsid w:val="00FD1ED7"/>
    <w:rsid w:val="00FE568C"/>
    <w:rsid w:val="00FF5E8C"/>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02BEF3"/>
  <w15:docId w15:val="{FB46950C-981B-475A-AF32-866359C739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82BDB"/>
    <w:pPr>
      <w:spacing w:after="200" w:line="276" w:lineRule="auto"/>
    </w:pPr>
    <w:rPr>
      <w:rFonts w:ascii="Calibri" w:eastAsia="Calibri" w:hAnsi="Calibri" w:cs="Times New Roman"/>
    </w:rPr>
  </w:style>
  <w:style w:type="paragraph" w:styleId="Ttulo1">
    <w:name w:val="heading 1"/>
    <w:basedOn w:val="Normal"/>
    <w:next w:val="Normal"/>
    <w:link w:val="Ttulo1Car"/>
    <w:uiPriority w:val="9"/>
    <w:qFormat/>
    <w:rsid w:val="001C1491"/>
    <w:pPr>
      <w:keepNext/>
      <w:keepLines/>
      <w:spacing w:before="240" w:after="0" w:line="259" w:lineRule="auto"/>
      <w:outlineLvl w:val="0"/>
    </w:pPr>
    <w:rPr>
      <w:rFonts w:asciiTheme="majorHAnsi" w:eastAsiaTheme="majorEastAsia" w:hAnsiTheme="majorHAnsi" w:cstheme="majorBidi"/>
      <w:color w:val="2E74B5" w:themeColor="accent1" w:themeShade="BF"/>
      <w:sz w:val="32"/>
      <w:szCs w:val="32"/>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CE44A9"/>
    <w:pPr>
      <w:spacing w:after="0" w:line="240" w:lineRule="auto"/>
    </w:pPr>
    <w:rPr>
      <w:rFonts w:eastAsiaTheme="minorEastAsia"/>
      <w:lang w:eastAsia="es-BO"/>
    </w:rPr>
  </w:style>
  <w:style w:type="character" w:customStyle="1" w:styleId="SinespaciadoCar">
    <w:name w:val="Sin espaciado Car"/>
    <w:basedOn w:val="Fuentedeprrafopredeter"/>
    <w:link w:val="Sinespaciado"/>
    <w:uiPriority w:val="1"/>
    <w:rsid w:val="00CE44A9"/>
    <w:rPr>
      <w:rFonts w:eastAsiaTheme="minorEastAsia"/>
      <w:lang w:eastAsia="es-BO"/>
    </w:rPr>
  </w:style>
  <w:style w:type="paragraph" w:styleId="Encabezado">
    <w:name w:val="header"/>
    <w:basedOn w:val="Normal"/>
    <w:link w:val="EncabezadoCar"/>
    <w:uiPriority w:val="99"/>
    <w:unhideWhenUsed/>
    <w:rsid w:val="000A4F6D"/>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0A4F6D"/>
    <w:rPr>
      <w:rFonts w:ascii="Calibri" w:eastAsia="Calibri" w:hAnsi="Calibri" w:cs="Times New Roman"/>
    </w:rPr>
  </w:style>
  <w:style w:type="paragraph" w:styleId="Piedepgina">
    <w:name w:val="footer"/>
    <w:basedOn w:val="Normal"/>
    <w:link w:val="PiedepginaCar"/>
    <w:uiPriority w:val="99"/>
    <w:unhideWhenUsed/>
    <w:rsid w:val="000A4F6D"/>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0A4F6D"/>
    <w:rPr>
      <w:rFonts w:ascii="Calibri" w:eastAsia="Calibri" w:hAnsi="Calibri" w:cs="Times New Roman"/>
    </w:rPr>
  </w:style>
  <w:style w:type="table" w:styleId="Tablaconcuadrcula">
    <w:name w:val="Table Grid"/>
    <w:basedOn w:val="Tablanormal"/>
    <w:uiPriority w:val="39"/>
    <w:rsid w:val="002D1C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link w:val="PrrafodelistaCar"/>
    <w:uiPriority w:val="34"/>
    <w:qFormat/>
    <w:rsid w:val="001C101F"/>
    <w:pPr>
      <w:ind w:left="720"/>
      <w:contextualSpacing/>
    </w:pPr>
  </w:style>
  <w:style w:type="table" w:customStyle="1" w:styleId="Tabladecuadrcula6concolores-nfasis51">
    <w:name w:val="Tabla de cuadrícula 6 con colores - Énfasis 51"/>
    <w:basedOn w:val="Tablanormal"/>
    <w:uiPriority w:val="51"/>
    <w:rsid w:val="00E570A9"/>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Tabladecuadrcula5oscura-nfasis11">
    <w:name w:val="Tabla de cuadrícula 5 oscura - Énfasis 11"/>
    <w:basedOn w:val="Tablanormal"/>
    <w:uiPriority w:val="50"/>
    <w:rsid w:val="00E570A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customStyle="1" w:styleId="Tabladecuadrcula6concolores-nfasis11">
    <w:name w:val="Tabla de cuadrícula 6 con colores - Énfasis 11"/>
    <w:basedOn w:val="Tablanormal"/>
    <w:uiPriority w:val="51"/>
    <w:rsid w:val="00E570A9"/>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Tabladecuadrcula4-nfasis51">
    <w:name w:val="Tabla de cuadrícula 4 - Énfasis 51"/>
    <w:basedOn w:val="Tablanormal"/>
    <w:uiPriority w:val="49"/>
    <w:rsid w:val="00355E67"/>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Tabladecuadrcula6concolores1">
    <w:name w:val="Tabla de cuadrícula 6 con colores1"/>
    <w:basedOn w:val="Tablanormal"/>
    <w:uiPriority w:val="51"/>
    <w:rsid w:val="00163AD7"/>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adecuadrcula6concolores-nfasis31">
    <w:name w:val="Tabla de cuadrícula 6 con colores - Énfasis 31"/>
    <w:basedOn w:val="Tablanormal"/>
    <w:uiPriority w:val="51"/>
    <w:rsid w:val="00342B2C"/>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PrrafodelistaCar">
    <w:name w:val="Párrafo de lista Car"/>
    <w:link w:val="Prrafodelista"/>
    <w:uiPriority w:val="34"/>
    <w:locked/>
    <w:rsid w:val="004638BC"/>
    <w:rPr>
      <w:rFonts w:ascii="Calibri" w:eastAsia="Calibri" w:hAnsi="Calibri" w:cs="Times New Roman"/>
    </w:rPr>
  </w:style>
  <w:style w:type="paragraph" w:styleId="Textodeglobo">
    <w:name w:val="Balloon Text"/>
    <w:basedOn w:val="Normal"/>
    <w:link w:val="TextodegloboCar"/>
    <w:uiPriority w:val="99"/>
    <w:semiHidden/>
    <w:unhideWhenUsed/>
    <w:rsid w:val="00D37A9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37A91"/>
    <w:rPr>
      <w:rFonts w:ascii="Tahoma" w:eastAsia="Calibri" w:hAnsi="Tahoma" w:cs="Tahoma"/>
      <w:sz w:val="16"/>
      <w:szCs w:val="16"/>
    </w:rPr>
  </w:style>
  <w:style w:type="character" w:customStyle="1" w:styleId="Ttulo1Car">
    <w:name w:val="Título 1 Car"/>
    <w:basedOn w:val="Fuentedeprrafopredeter"/>
    <w:link w:val="Ttulo1"/>
    <w:uiPriority w:val="9"/>
    <w:rsid w:val="001C1491"/>
    <w:rPr>
      <w:rFonts w:asciiTheme="majorHAnsi" w:eastAsiaTheme="majorEastAsia" w:hAnsiTheme="majorHAnsi" w:cstheme="majorBidi"/>
      <w:color w:val="2E74B5" w:themeColor="accent1" w:themeShade="BF"/>
      <w:sz w:val="32"/>
      <w:szCs w:val="32"/>
      <w:lang w:val="es-ES" w:eastAsia="es-ES"/>
    </w:rPr>
  </w:style>
  <w:style w:type="paragraph" w:styleId="Bibliografa">
    <w:name w:val="Bibliography"/>
    <w:basedOn w:val="Normal"/>
    <w:next w:val="Normal"/>
    <w:uiPriority w:val="37"/>
    <w:unhideWhenUsed/>
    <w:rsid w:val="001C1491"/>
  </w:style>
  <w:style w:type="table" w:customStyle="1" w:styleId="Tabladelista6concolores1">
    <w:name w:val="Tabla de lista 6 con colores1"/>
    <w:basedOn w:val="Tablanormal"/>
    <w:uiPriority w:val="51"/>
    <w:rsid w:val="00691D6F"/>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Sombreadomedio2-nfasis1">
    <w:name w:val="Medium Shading 2 Accent 1"/>
    <w:basedOn w:val="Tablanormal"/>
    <w:uiPriority w:val="64"/>
    <w:rsid w:val="00691D6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NormalWeb">
    <w:name w:val="Normal (Web)"/>
    <w:basedOn w:val="Normal"/>
    <w:uiPriority w:val="99"/>
    <w:unhideWhenUsed/>
    <w:rsid w:val="00737E34"/>
    <w:pPr>
      <w:spacing w:before="100" w:beforeAutospacing="1" w:after="100" w:afterAutospacing="1" w:line="240" w:lineRule="auto"/>
    </w:pPr>
    <w:rPr>
      <w:rFonts w:ascii="Times New Roman" w:eastAsiaTheme="minorEastAsia" w:hAnsi="Times New Roman"/>
      <w:sz w:val="24"/>
      <w:szCs w:val="24"/>
      <w:lang w:val="es-ES" w:eastAsia="es-ES"/>
    </w:rPr>
  </w:style>
  <w:style w:type="character" w:styleId="Textoennegrita">
    <w:name w:val="Strong"/>
    <w:basedOn w:val="Fuentedeprrafopredeter"/>
    <w:uiPriority w:val="22"/>
    <w:qFormat/>
    <w:rsid w:val="003B7AEB"/>
    <w:rPr>
      <w:b/>
      <w:bCs/>
    </w:rPr>
  </w:style>
  <w:style w:type="paragraph" w:customStyle="1" w:styleId="msonormal0">
    <w:name w:val="msonormal"/>
    <w:basedOn w:val="Normal"/>
    <w:uiPriority w:val="99"/>
    <w:rsid w:val="007B2695"/>
    <w:pPr>
      <w:spacing w:before="100" w:beforeAutospacing="1" w:after="100" w:afterAutospacing="1" w:line="240" w:lineRule="auto"/>
    </w:pPr>
    <w:rPr>
      <w:rFonts w:ascii="Times New Roman" w:eastAsiaTheme="minorEastAsia" w:hAnsi="Times New Roman"/>
      <w:sz w:val="24"/>
      <w:szCs w:val="24"/>
      <w:lang w:val="es-ES" w:eastAsia="es-ES"/>
    </w:rPr>
  </w:style>
  <w:style w:type="character" w:styleId="nfasis">
    <w:name w:val="Emphasis"/>
    <w:basedOn w:val="Fuentedeprrafopredeter"/>
    <w:uiPriority w:val="20"/>
    <w:qFormat/>
    <w:rsid w:val="007B269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313352">
      <w:bodyDiv w:val="1"/>
      <w:marLeft w:val="0"/>
      <w:marRight w:val="0"/>
      <w:marTop w:val="0"/>
      <w:marBottom w:val="0"/>
      <w:divBdr>
        <w:top w:val="none" w:sz="0" w:space="0" w:color="auto"/>
        <w:left w:val="none" w:sz="0" w:space="0" w:color="auto"/>
        <w:bottom w:val="none" w:sz="0" w:space="0" w:color="auto"/>
        <w:right w:val="none" w:sz="0" w:space="0" w:color="auto"/>
      </w:divBdr>
    </w:div>
    <w:div w:id="386077223">
      <w:bodyDiv w:val="1"/>
      <w:marLeft w:val="0"/>
      <w:marRight w:val="0"/>
      <w:marTop w:val="0"/>
      <w:marBottom w:val="0"/>
      <w:divBdr>
        <w:top w:val="none" w:sz="0" w:space="0" w:color="auto"/>
        <w:left w:val="none" w:sz="0" w:space="0" w:color="auto"/>
        <w:bottom w:val="none" w:sz="0" w:space="0" w:color="auto"/>
        <w:right w:val="none" w:sz="0" w:space="0" w:color="auto"/>
      </w:divBdr>
    </w:div>
    <w:div w:id="395664323">
      <w:bodyDiv w:val="1"/>
      <w:marLeft w:val="0"/>
      <w:marRight w:val="0"/>
      <w:marTop w:val="0"/>
      <w:marBottom w:val="0"/>
      <w:divBdr>
        <w:top w:val="none" w:sz="0" w:space="0" w:color="auto"/>
        <w:left w:val="none" w:sz="0" w:space="0" w:color="auto"/>
        <w:bottom w:val="none" w:sz="0" w:space="0" w:color="auto"/>
        <w:right w:val="none" w:sz="0" w:space="0" w:color="auto"/>
      </w:divBdr>
      <w:divsChild>
        <w:div w:id="982854365">
          <w:marLeft w:val="1440"/>
          <w:marRight w:val="0"/>
          <w:marTop w:val="100"/>
          <w:marBottom w:val="40"/>
          <w:divBdr>
            <w:top w:val="none" w:sz="0" w:space="0" w:color="auto"/>
            <w:left w:val="none" w:sz="0" w:space="0" w:color="auto"/>
            <w:bottom w:val="none" w:sz="0" w:space="0" w:color="auto"/>
            <w:right w:val="none" w:sz="0" w:space="0" w:color="auto"/>
          </w:divBdr>
        </w:div>
        <w:div w:id="1809854471">
          <w:marLeft w:val="1440"/>
          <w:marRight w:val="0"/>
          <w:marTop w:val="100"/>
          <w:marBottom w:val="40"/>
          <w:divBdr>
            <w:top w:val="none" w:sz="0" w:space="0" w:color="auto"/>
            <w:left w:val="none" w:sz="0" w:space="0" w:color="auto"/>
            <w:bottom w:val="none" w:sz="0" w:space="0" w:color="auto"/>
            <w:right w:val="none" w:sz="0" w:space="0" w:color="auto"/>
          </w:divBdr>
        </w:div>
        <w:div w:id="1406536203">
          <w:marLeft w:val="1440"/>
          <w:marRight w:val="0"/>
          <w:marTop w:val="100"/>
          <w:marBottom w:val="40"/>
          <w:divBdr>
            <w:top w:val="none" w:sz="0" w:space="0" w:color="auto"/>
            <w:left w:val="none" w:sz="0" w:space="0" w:color="auto"/>
            <w:bottom w:val="none" w:sz="0" w:space="0" w:color="auto"/>
            <w:right w:val="none" w:sz="0" w:space="0" w:color="auto"/>
          </w:divBdr>
        </w:div>
        <w:div w:id="365831485">
          <w:marLeft w:val="1440"/>
          <w:marRight w:val="0"/>
          <w:marTop w:val="100"/>
          <w:marBottom w:val="40"/>
          <w:divBdr>
            <w:top w:val="none" w:sz="0" w:space="0" w:color="auto"/>
            <w:left w:val="none" w:sz="0" w:space="0" w:color="auto"/>
            <w:bottom w:val="none" w:sz="0" w:space="0" w:color="auto"/>
            <w:right w:val="none" w:sz="0" w:space="0" w:color="auto"/>
          </w:divBdr>
        </w:div>
      </w:divsChild>
    </w:div>
    <w:div w:id="598563196">
      <w:bodyDiv w:val="1"/>
      <w:marLeft w:val="0"/>
      <w:marRight w:val="0"/>
      <w:marTop w:val="0"/>
      <w:marBottom w:val="0"/>
      <w:divBdr>
        <w:top w:val="none" w:sz="0" w:space="0" w:color="auto"/>
        <w:left w:val="none" w:sz="0" w:space="0" w:color="auto"/>
        <w:bottom w:val="none" w:sz="0" w:space="0" w:color="auto"/>
        <w:right w:val="none" w:sz="0" w:space="0" w:color="auto"/>
      </w:divBdr>
      <w:divsChild>
        <w:div w:id="753206346">
          <w:marLeft w:val="605"/>
          <w:marRight w:val="0"/>
          <w:marTop w:val="200"/>
          <w:marBottom w:val="40"/>
          <w:divBdr>
            <w:top w:val="none" w:sz="0" w:space="0" w:color="auto"/>
            <w:left w:val="none" w:sz="0" w:space="0" w:color="auto"/>
            <w:bottom w:val="none" w:sz="0" w:space="0" w:color="auto"/>
            <w:right w:val="none" w:sz="0" w:space="0" w:color="auto"/>
          </w:divBdr>
        </w:div>
      </w:divsChild>
    </w:div>
    <w:div w:id="602762609">
      <w:bodyDiv w:val="1"/>
      <w:marLeft w:val="0"/>
      <w:marRight w:val="0"/>
      <w:marTop w:val="0"/>
      <w:marBottom w:val="0"/>
      <w:divBdr>
        <w:top w:val="none" w:sz="0" w:space="0" w:color="auto"/>
        <w:left w:val="none" w:sz="0" w:space="0" w:color="auto"/>
        <w:bottom w:val="none" w:sz="0" w:space="0" w:color="auto"/>
        <w:right w:val="none" w:sz="0" w:space="0" w:color="auto"/>
      </w:divBdr>
      <w:divsChild>
        <w:div w:id="1470780346">
          <w:marLeft w:val="605"/>
          <w:marRight w:val="0"/>
          <w:marTop w:val="200"/>
          <w:marBottom w:val="40"/>
          <w:divBdr>
            <w:top w:val="none" w:sz="0" w:space="0" w:color="auto"/>
            <w:left w:val="none" w:sz="0" w:space="0" w:color="auto"/>
            <w:bottom w:val="none" w:sz="0" w:space="0" w:color="auto"/>
            <w:right w:val="none" w:sz="0" w:space="0" w:color="auto"/>
          </w:divBdr>
        </w:div>
      </w:divsChild>
    </w:div>
    <w:div w:id="608926488">
      <w:bodyDiv w:val="1"/>
      <w:marLeft w:val="0"/>
      <w:marRight w:val="0"/>
      <w:marTop w:val="0"/>
      <w:marBottom w:val="0"/>
      <w:divBdr>
        <w:top w:val="none" w:sz="0" w:space="0" w:color="auto"/>
        <w:left w:val="none" w:sz="0" w:space="0" w:color="auto"/>
        <w:bottom w:val="none" w:sz="0" w:space="0" w:color="auto"/>
        <w:right w:val="none" w:sz="0" w:space="0" w:color="auto"/>
      </w:divBdr>
    </w:div>
    <w:div w:id="619341855">
      <w:bodyDiv w:val="1"/>
      <w:marLeft w:val="0"/>
      <w:marRight w:val="0"/>
      <w:marTop w:val="0"/>
      <w:marBottom w:val="0"/>
      <w:divBdr>
        <w:top w:val="none" w:sz="0" w:space="0" w:color="auto"/>
        <w:left w:val="none" w:sz="0" w:space="0" w:color="auto"/>
        <w:bottom w:val="none" w:sz="0" w:space="0" w:color="auto"/>
        <w:right w:val="none" w:sz="0" w:space="0" w:color="auto"/>
      </w:divBdr>
    </w:div>
    <w:div w:id="666176956">
      <w:bodyDiv w:val="1"/>
      <w:marLeft w:val="0"/>
      <w:marRight w:val="0"/>
      <w:marTop w:val="0"/>
      <w:marBottom w:val="0"/>
      <w:divBdr>
        <w:top w:val="none" w:sz="0" w:space="0" w:color="auto"/>
        <w:left w:val="none" w:sz="0" w:space="0" w:color="auto"/>
        <w:bottom w:val="none" w:sz="0" w:space="0" w:color="auto"/>
        <w:right w:val="none" w:sz="0" w:space="0" w:color="auto"/>
      </w:divBdr>
    </w:div>
    <w:div w:id="733741437">
      <w:bodyDiv w:val="1"/>
      <w:marLeft w:val="0"/>
      <w:marRight w:val="0"/>
      <w:marTop w:val="0"/>
      <w:marBottom w:val="0"/>
      <w:divBdr>
        <w:top w:val="none" w:sz="0" w:space="0" w:color="auto"/>
        <w:left w:val="none" w:sz="0" w:space="0" w:color="auto"/>
        <w:bottom w:val="none" w:sz="0" w:space="0" w:color="auto"/>
        <w:right w:val="none" w:sz="0" w:space="0" w:color="auto"/>
      </w:divBdr>
    </w:div>
    <w:div w:id="848985933">
      <w:bodyDiv w:val="1"/>
      <w:marLeft w:val="0"/>
      <w:marRight w:val="0"/>
      <w:marTop w:val="0"/>
      <w:marBottom w:val="0"/>
      <w:divBdr>
        <w:top w:val="none" w:sz="0" w:space="0" w:color="auto"/>
        <w:left w:val="none" w:sz="0" w:space="0" w:color="auto"/>
        <w:bottom w:val="none" w:sz="0" w:space="0" w:color="auto"/>
        <w:right w:val="none" w:sz="0" w:space="0" w:color="auto"/>
      </w:divBdr>
    </w:div>
    <w:div w:id="899949808">
      <w:bodyDiv w:val="1"/>
      <w:marLeft w:val="0"/>
      <w:marRight w:val="0"/>
      <w:marTop w:val="0"/>
      <w:marBottom w:val="0"/>
      <w:divBdr>
        <w:top w:val="none" w:sz="0" w:space="0" w:color="auto"/>
        <w:left w:val="none" w:sz="0" w:space="0" w:color="auto"/>
        <w:bottom w:val="none" w:sz="0" w:space="0" w:color="auto"/>
        <w:right w:val="none" w:sz="0" w:space="0" w:color="auto"/>
      </w:divBdr>
    </w:div>
    <w:div w:id="958032957">
      <w:bodyDiv w:val="1"/>
      <w:marLeft w:val="0"/>
      <w:marRight w:val="0"/>
      <w:marTop w:val="0"/>
      <w:marBottom w:val="0"/>
      <w:divBdr>
        <w:top w:val="none" w:sz="0" w:space="0" w:color="auto"/>
        <w:left w:val="none" w:sz="0" w:space="0" w:color="auto"/>
        <w:bottom w:val="none" w:sz="0" w:space="0" w:color="auto"/>
        <w:right w:val="none" w:sz="0" w:space="0" w:color="auto"/>
      </w:divBdr>
    </w:div>
    <w:div w:id="1200165868">
      <w:bodyDiv w:val="1"/>
      <w:marLeft w:val="0"/>
      <w:marRight w:val="0"/>
      <w:marTop w:val="0"/>
      <w:marBottom w:val="0"/>
      <w:divBdr>
        <w:top w:val="none" w:sz="0" w:space="0" w:color="auto"/>
        <w:left w:val="none" w:sz="0" w:space="0" w:color="auto"/>
        <w:bottom w:val="none" w:sz="0" w:space="0" w:color="auto"/>
        <w:right w:val="none" w:sz="0" w:space="0" w:color="auto"/>
      </w:divBdr>
    </w:div>
    <w:div w:id="1220633436">
      <w:bodyDiv w:val="1"/>
      <w:marLeft w:val="0"/>
      <w:marRight w:val="0"/>
      <w:marTop w:val="0"/>
      <w:marBottom w:val="0"/>
      <w:divBdr>
        <w:top w:val="none" w:sz="0" w:space="0" w:color="auto"/>
        <w:left w:val="none" w:sz="0" w:space="0" w:color="auto"/>
        <w:bottom w:val="none" w:sz="0" w:space="0" w:color="auto"/>
        <w:right w:val="none" w:sz="0" w:space="0" w:color="auto"/>
      </w:divBdr>
    </w:div>
    <w:div w:id="1236210346">
      <w:bodyDiv w:val="1"/>
      <w:marLeft w:val="0"/>
      <w:marRight w:val="0"/>
      <w:marTop w:val="0"/>
      <w:marBottom w:val="0"/>
      <w:divBdr>
        <w:top w:val="none" w:sz="0" w:space="0" w:color="auto"/>
        <w:left w:val="none" w:sz="0" w:space="0" w:color="auto"/>
        <w:bottom w:val="none" w:sz="0" w:space="0" w:color="auto"/>
        <w:right w:val="none" w:sz="0" w:space="0" w:color="auto"/>
      </w:divBdr>
    </w:div>
    <w:div w:id="1345013025">
      <w:bodyDiv w:val="1"/>
      <w:marLeft w:val="0"/>
      <w:marRight w:val="0"/>
      <w:marTop w:val="0"/>
      <w:marBottom w:val="0"/>
      <w:divBdr>
        <w:top w:val="none" w:sz="0" w:space="0" w:color="auto"/>
        <w:left w:val="none" w:sz="0" w:space="0" w:color="auto"/>
        <w:bottom w:val="none" w:sz="0" w:space="0" w:color="auto"/>
        <w:right w:val="none" w:sz="0" w:space="0" w:color="auto"/>
      </w:divBdr>
    </w:div>
    <w:div w:id="1427841466">
      <w:bodyDiv w:val="1"/>
      <w:marLeft w:val="0"/>
      <w:marRight w:val="0"/>
      <w:marTop w:val="0"/>
      <w:marBottom w:val="0"/>
      <w:divBdr>
        <w:top w:val="none" w:sz="0" w:space="0" w:color="auto"/>
        <w:left w:val="none" w:sz="0" w:space="0" w:color="auto"/>
        <w:bottom w:val="none" w:sz="0" w:space="0" w:color="auto"/>
        <w:right w:val="none" w:sz="0" w:space="0" w:color="auto"/>
      </w:divBdr>
    </w:div>
    <w:div w:id="1565873791">
      <w:bodyDiv w:val="1"/>
      <w:marLeft w:val="0"/>
      <w:marRight w:val="0"/>
      <w:marTop w:val="0"/>
      <w:marBottom w:val="0"/>
      <w:divBdr>
        <w:top w:val="none" w:sz="0" w:space="0" w:color="auto"/>
        <w:left w:val="none" w:sz="0" w:space="0" w:color="auto"/>
        <w:bottom w:val="none" w:sz="0" w:space="0" w:color="auto"/>
        <w:right w:val="none" w:sz="0" w:space="0" w:color="auto"/>
      </w:divBdr>
    </w:div>
    <w:div w:id="1739939439">
      <w:bodyDiv w:val="1"/>
      <w:marLeft w:val="0"/>
      <w:marRight w:val="0"/>
      <w:marTop w:val="0"/>
      <w:marBottom w:val="0"/>
      <w:divBdr>
        <w:top w:val="none" w:sz="0" w:space="0" w:color="auto"/>
        <w:left w:val="none" w:sz="0" w:space="0" w:color="auto"/>
        <w:bottom w:val="none" w:sz="0" w:space="0" w:color="auto"/>
        <w:right w:val="none" w:sz="0" w:space="0" w:color="auto"/>
      </w:divBdr>
    </w:div>
    <w:div w:id="1746680005">
      <w:bodyDiv w:val="1"/>
      <w:marLeft w:val="0"/>
      <w:marRight w:val="0"/>
      <w:marTop w:val="0"/>
      <w:marBottom w:val="0"/>
      <w:divBdr>
        <w:top w:val="none" w:sz="0" w:space="0" w:color="auto"/>
        <w:left w:val="none" w:sz="0" w:space="0" w:color="auto"/>
        <w:bottom w:val="none" w:sz="0" w:space="0" w:color="auto"/>
        <w:right w:val="none" w:sz="0" w:space="0" w:color="auto"/>
      </w:divBdr>
    </w:div>
    <w:div w:id="1855073537">
      <w:bodyDiv w:val="1"/>
      <w:marLeft w:val="0"/>
      <w:marRight w:val="0"/>
      <w:marTop w:val="0"/>
      <w:marBottom w:val="0"/>
      <w:divBdr>
        <w:top w:val="none" w:sz="0" w:space="0" w:color="auto"/>
        <w:left w:val="none" w:sz="0" w:space="0" w:color="auto"/>
        <w:bottom w:val="none" w:sz="0" w:space="0" w:color="auto"/>
        <w:right w:val="none" w:sz="0" w:space="0" w:color="auto"/>
      </w:divBdr>
    </w:div>
    <w:div w:id="2062826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Ods90</b:Tag>
    <b:SourceType>Book</b:SourceType>
    <b:Guid>{B9B98B52-6DA4-4148-98FB-42431D2FFD25}</b:Guid>
    <b:Author>
      <b:Author>
        <b:NameList>
          <b:Person>
            <b:Last>Odson</b:Last>
            <b:First>Isrraelsen</b:First>
          </b:Person>
        </b:NameList>
      </b:Author>
    </b:Author>
    <b:Title>Principios y aplicaciones del riego</b:Title>
    <b:Year>1990</b:Year>
    <b:City>Mexico</b:City>
    <b:Publisher>Reverte, S.A.</b:Publisher>
    <b:RefOrder>1</b:RefOrder>
  </b:Source>
  <b:Source>
    <b:Tag>Fer10</b:Tag>
    <b:SourceType>Book</b:SourceType>
    <b:Guid>{AA998077-ADAC-4B00-9EEF-34D75946DF6C}</b:Guid>
    <b:Author>
      <b:Author>
        <b:NameList>
          <b:Person>
            <b:Last>Fernandez Gomez</b:Last>
            <b:First>Rafael</b:First>
          </b:Person>
        </b:NameList>
      </b:Author>
    </b:Author>
    <b:Title>Manual de Riego para Agricultores Modulo 3: Reigo por Aspersion</b:Title>
    <b:Year>2010</b:Year>
    <b:City>Savilla</b:City>
    <b:Publisher>Junta de Andalucia</b:Publisher>
    <b:RefOrder>2</b:RefOrder>
  </b:Source>
  <b:Source>
    <b:Tag>Olg02</b:Tag>
    <b:SourceType>Book</b:SourceType>
    <b:Guid>{31E55CE3-0401-436F-AD8A-16162A607398}</b:Guid>
    <b:Author>
      <b:Author>
        <b:NameList>
          <b:Person>
            <b:Last>Heredia</b:Last>
            <b:First>Olga</b:First>
            <b:Middle>Susana</b:Middle>
          </b:Person>
        </b:NameList>
      </b:Author>
    </b:Author>
    <b:Title>Criterios de Interpretacion, Efectos sobre el suelo y la produccion</b:Title>
    <b:Year>2002</b:Year>
    <b:City>España</b:City>
    <b:RefOrder>3</b:RefOrder>
  </b:Source>
  <b:Source>
    <b:Tag>Her11</b:Tag>
    <b:SourceType>Book</b:SourceType>
    <b:Guid>{1631FB31-ED42-4633-98C2-DED92BFD19AF}</b:Guid>
    <b:Author>
      <b:Author>
        <b:NameList>
          <b:Person>
            <b:Last>M</b:Last>
            <b:First>Hernógenes</b:First>
            <b:Middle>Espinoza</b:Middle>
          </b:Person>
        </b:NameList>
      </b:Author>
    </b:Author>
    <b:Title>Balance Hidrico y Necesidades de agua para los cultivos mas importantes en la cuenca del rio la Cienega Vallegrande.</b:Title>
    <b:Year>2011</b:Year>
    <b:City>Santa Cruz</b:City>
    <b:Publisher>Cordecruz</b:Publisher>
    <b:RefOrder>4</b:RefOrder>
  </b:Source>
  <b:Source>
    <b:Tag>Pas12</b:Tag>
    <b:SourceType>Book</b:SourceType>
    <b:Guid>{0FF7AD10-8A9F-411C-8CC2-3FAC21F72536}</b:Guid>
    <b:Author>
      <b:Author>
        <b:NameList>
          <b:Person>
            <b:Last>Steduto</b:Last>
            <b:First>Pasquele</b:First>
          </b:Person>
        </b:NameList>
      </b:Author>
    </b:Author>
    <b:Title>Respuesta del rendimiento de los cultivos de agua</b:Title>
    <b:Year>2012</b:Year>
    <b:City>Roma</b:City>
    <b:Publisher>FAO</b:Publisher>
    <b:RefOrder>5</b:RefOrder>
  </b:Source>
  <b:Source>
    <b:Tag>Sea08</b:Tag>
    <b:SourceType>Book</b:SourceType>
    <b:Guid>{2979540A-D5BF-41FE-A782-06DD15B520CD}</b:Guid>
    <b:Author>
      <b:Author>
        <b:NameList>
          <b:Person>
            <b:Last>Zemansky</b:Last>
            <b:First>Sears</b:First>
            <b:Middle>y</b:Middle>
          </b:Person>
        </b:NameList>
      </b:Author>
    </b:Author>
    <b:Title>"Fisica General"</b:Title>
    <b:Year>2008</b:Year>
    <b:City>Mexico</b:City>
    <b:Publisher>Aguilar</b:Publisher>
    <b:RefOrder>6</b:RefOrder>
  </b:Source>
  <b:Source>
    <b:Tag>War10</b:Tag>
    <b:SourceType>Book</b:SourceType>
    <b:Guid>{27E88630-A39B-490D-B218-0E08BB8AC889}</b:Guid>
    <b:Author>
      <b:Author>
        <b:NameList>
          <b:Person>
            <b:Last>H.</b:Last>
            <b:First>Warks</b:First>
          </b:Person>
        </b:NameList>
      </b:Author>
    </b:Author>
    <b:Title>Electromagnetismo</b:Title>
    <b:Year>2010</b:Year>
    <b:City>Mexico</b:City>
    <b:Publisher>McGraw Hill</b:Publisher>
    <b:RefOrder>7</b:RefOrder>
  </b:Source>
  <b:Source>
    <b:Tag>Ren00</b:Tag>
    <b:SourceType>Book</b:SourceType>
    <b:Guid>{8DA77143-4DD0-4FC5-A65C-D6537912AEBD}</b:Guid>
    <b:Author>
      <b:Author>
        <b:NameList>
          <b:Person>
            <b:Last>Holliday</b:Last>
            <b:First>Renick</b:First>
          </b:Person>
        </b:NameList>
      </b:Author>
    </b:Author>
    <b:Title>"Fisica Tomo II"</b:Title>
    <b:Year>2000</b:Year>
    <b:City>Buenos Aires</b:City>
    <b:Publisher>Agular</b:Publisher>
    <b:RefOrder>8</b:RefOrder>
  </b:Source>
  <b:Source>
    <b:Tag>Eis16</b:Tag>
    <b:SourceType>Book</b:SourceType>
    <b:Guid>{A831C8F7-25A1-4FEF-A645-B3245C8D4571}</b:Guid>
    <b:Author>
      <b:Author>
        <b:NameList>
          <b:Person>
            <b:Last>Eisberg</b:Last>
          </b:Person>
        </b:NameList>
      </b:Author>
    </b:Author>
    <b:Title>Fisica atómica y nuclear</b:Title>
    <b:Year>2016</b:Year>
    <b:City>Buenos Aires</b:City>
    <b:Publisher>Aguilar</b:Publisher>
    <b:RefOrder>9</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4215515-F4FB-4045-AFC9-ADCF1CB33B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203</Pages>
  <Words>55236</Words>
  <Characters>314848</Characters>
  <Application>Microsoft Office Word</Application>
  <DocSecurity>0</DocSecurity>
  <Lines>2623</Lines>
  <Paragraphs>738</Paragraphs>
  <ScaleCrop>false</ScaleCrop>
  <HeadingPairs>
    <vt:vector size="2" baseType="variant">
      <vt:variant>
        <vt:lpstr>Título</vt:lpstr>
      </vt:variant>
      <vt:variant>
        <vt:i4>1</vt:i4>
      </vt:variant>
    </vt:vector>
  </HeadingPairs>
  <TitlesOfParts>
    <vt:vector size="1" baseType="lpstr">
      <vt:lpstr>INFORME DE CONCLUSION DE ACTIVIDADES MODULO:</vt:lpstr>
    </vt:vector>
  </TitlesOfParts>
  <Company>Hewlett-Packard</Company>
  <LinksUpToDate>false</LinksUpToDate>
  <CharactersWithSpaces>369346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 DE CONCLUSION DE ACTIVIDADES MODULO:</dc:title>
  <dc:subject>Evaluación de Proyectos</dc:subject>
  <dc:creator>Docente: Ing. Rodrigo Lazo Alanoca</dc:creator>
  <cp:lastModifiedBy>NIKY_GAVINCHA</cp:lastModifiedBy>
  <cp:revision>2</cp:revision>
  <cp:lastPrinted>2021-04-11T18:15:00Z</cp:lastPrinted>
  <dcterms:created xsi:type="dcterms:W3CDTF">2021-06-19T15:10:00Z</dcterms:created>
  <dcterms:modified xsi:type="dcterms:W3CDTF">2021-06-19T15:10:00Z</dcterms:modified>
</cp:coreProperties>
</file>