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EB05" w14:textId="6B6AC54E" w:rsidR="00044F33" w:rsidRDefault="00044F33">
      <w:r>
        <w:rPr>
          <w:rFonts w:hint="eastAsia"/>
        </w:rPr>
        <w:t>A.</w:t>
      </w:r>
      <w:r w:rsidRPr="00044F33">
        <w:t xml:space="preserve"> </w:t>
      </w:r>
      <w:r w:rsidRPr="00044F33">
        <w:t>使用</w:t>
      </w:r>
      <w:r w:rsidRPr="00044F33">
        <w:t xml:space="preserve"> PLECS </w:t>
      </w:r>
      <w:proofErr w:type="spellStart"/>
      <w:r w:rsidRPr="00044F33">
        <w:t>Blockset</w:t>
      </w:r>
      <w:proofErr w:type="spellEnd"/>
      <w:r w:rsidRPr="00044F33">
        <w:t xml:space="preserve"> </w:t>
      </w:r>
      <w:r w:rsidRPr="00044F33">
        <w:t>的</w:t>
      </w:r>
      <w:r w:rsidRPr="00044F33">
        <w:t xml:space="preserve"> Analysis Tool</w:t>
      </w:r>
      <w:r w:rsidRPr="00044F33">
        <w:t>，找出</w:t>
      </w:r>
      <w:r w:rsidRPr="00044F33">
        <w:t xml:space="preserve"> Example </w:t>
      </w:r>
      <w:r w:rsidRPr="00044F33">
        <w:t>系統各波德圖</w:t>
      </w:r>
    </w:p>
    <w:p w14:paraId="01F05CDD" w14:textId="3EE3EF83" w:rsidR="009A2678" w:rsidRDefault="009A2678">
      <w:r w:rsidRPr="009A2678">
        <w:drawing>
          <wp:inline distT="0" distB="0" distL="0" distR="0" wp14:anchorId="496850C0" wp14:editId="21494213">
            <wp:extent cx="4540713" cy="3271157"/>
            <wp:effectExtent l="0" t="0" r="0" b="5715"/>
            <wp:docPr id="2140598168" name="圖片 1" descr="一張含有 文字, 圖表, Rectangle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8168" name="圖片 1" descr="一張含有 文字, 圖表, Rectangle, 方案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2410" cy="32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F41D" w14:textId="57DEE7EB" w:rsidR="00406479" w:rsidRDefault="009A2678" w:rsidP="00406479">
      <w:pPr>
        <w:rPr>
          <w:rFonts w:hint="eastAsia"/>
        </w:rPr>
      </w:pPr>
      <w:r>
        <w:rPr>
          <w:rFonts w:hint="eastAsia"/>
        </w:rPr>
        <w:t>先使用</w:t>
      </w:r>
      <w:r>
        <w:rPr>
          <w:rFonts w:hint="eastAsia"/>
        </w:rPr>
        <w:t>ac sweep</w:t>
      </w:r>
      <w:r>
        <w:rPr>
          <w:rFonts w:hint="eastAsia"/>
        </w:rPr>
        <w:t>把功率級放在</w:t>
      </w:r>
      <w:proofErr w:type="spellStart"/>
      <w:r>
        <w:rPr>
          <w:rFonts w:hint="eastAsia"/>
        </w:rPr>
        <w:t>blockset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裡面開迴路使用</w:t>
      </w:r>
      <w:proofErr w:type="gramStart"/>
      <w:r>
        <w:rPr>
          <w:rFonts w:hint="eastAsia"/>
        </w:rPr>
        <w:t>並按造設定</w:t>
      </w:r>
      <w:proofErr w:type="gramEnd"/>
      <w:r>
        <w:rPr>
          <w:rFonts w:hint="eastAsia"/>
        </w:rPr>
        <w:t xml:space="preserve">sweep </w:t>
      </w:r>
      <w:r>
        <w:rPr>
          <w:rFonts w:hint="eastAsia"/>
        </w:rPr>
        <w:t>並</w:t>
      </w:r>
      <w:r>
        <w:rPr>
          <w:rFonts w:hint="eastAsia"/>
        </w:rPr>
        <w:t>start analysis</w:t>
      </w:r>
      <w:r>
        <w:rPr>
          <w:rFonts w:hint="eastAsia"/>
        </w:rPr>
        <w:t>但是時間花太長了因此</w:t>
      </w:r>
      <w:r w:rsidR="00406479">
        <w:rPr>
          <w:rFonts w:hint="eastAsia"/>
        </w:rPr>
        <w:t>用了</w:t>
      </w:r>
      <w:r w:rsidR="00406479">
        <w:rPr>
          <w:rFonts w:hint="eastAsia"/>
        </w:rPr>
        <w:t>impulse Response Analysis</w:t>
      </w:r>
      <w:r w:rsidR="006905B3">
        <w:rPr>
          <w:rFonts w:ascii="Yu Mincho" w:eastAsia="Yu Mincho" w:hAnsi="Yu Mincho" w:hint="eastAsia"/>
          <w:lang w:eastAsia="ja-JP"/>
        </w:rPr>
        <w:t>，</w:t>
      </w:r>
      <w:r w:rsidR="006905B3">
        <w:rPr>
          <w:rFonts w:eastAsia="Yu Mincho"/>
          <w:lang w:eastAsia="ja-JP"/>
        </w:rPr>
        <w:t>sweep</w:t>
      </w:r>
      <w:r w:rsidR="006905B3">
        <w:rPr>
          <w:rFonts w:hint="eastAsia"/>
        </w:rPr>
        <w:t>的頻率必須小於切換頻率的一半</w:t>
      </w:r>
      <w:r w:rsidR="00406479">
        <w:rPr>
          <w:rFonts w:hint="eastAsia"/>
        </w:rPr>
        <w:t>也有</w:t>
      </w:r>
      <w:proofErr w:type="gramStart"/>
      <w:r w:rsidR="00406479">
        <w:rPr>
          <w:rFonts w:hint="eastAsia"/>
        </w:rPr>
        <w:t>分重載以及</w:t>
      </w:r>
      <w:proofErr w:type="gramEnd"/>
      <w:r w:rsidR="00406479">
        <w:rPr>
          <w:rFonts w:hint="eastAsia"/>
        </w:rPr>
        <w:t>輕載</w:t>
      </w:r>
    </w:p>
    <w:p w14:paraId="6905DA2F" w14:textId="0EFEA528" w:rsidR="00406479" w:rsidRDefault="005C20A0">
      <w:r w:rsidRPr="005C20A0">
        <w:drawing>
          <wp:inline distT="0" distB="0" distL="0" distR="0" wp14:anchorId="5A12B6F0" wp14:editId="37B5C243">
            <wp:extent cx="3449374" cy="2667000"/>
            <wp:effectExtent l="0" t="0" r="0" b="0"/>
            <wp:docPr id="430323488" name="圖片 1" descr="一張含有 文字, 圖表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23488" name="圖片 1" descr="一張含有 文字, 圖表, 行, 繪圖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0497" cy="266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21A9" w14:textId="39B79965" w:rsidR="00406479" w:rsidRDefault="00406479">
      <w:r>
        <w:rPr>
          <w:rFonts w:hint="eastAsia"/>
        </w:rPr>
        <w:t>開</w:t>
      </w:r>
      <w:proofErr w:type="gramStart"/>
      <w:r>
        <w:rPr>
          <w:rFonts w:hint="eastAsia"/>
        </w:rPr>
        <w:t>迴路輕載頻率</w:t>
      </w:r>
      <w:proofErr w:type="gramEnd"/>
      <w:r>
        <w:rPr>
          <w:rFonts w:hint="eastAsia"/>
        </w:rPr>
        <w:t>響應</w:t>
      </w:r>
    </w:p>
    <w:p w14:paraId="693BE583" w14:textId="52EA62AC" w:rsidR="00406479" w:rsidRDefault="00406479"/>
    <w:p w14:paraId="7A33466D" w14:textId="77777777" w:rsidR="005C20A0" w:rsidRDefault="005C20A0"/>
    <w:p w14:paraId="53827212" w14:textId="0933C186" w:rsidR="005C20A0" w:rsidRDefault="0049247A">
      <w:r w:rsidRPr="0049247A">
        <w:lastRenderedPageBreak/>
        <w:drawing>
          <wp:inline distT="0" distB="0" distL="0" distR="0" wp14:anchorId="2193DD97" wp14:editId="7C12D94A">
            <wp:extent cx="5943600" cy="4593590"/>
            <wp:effectExtent l="0" t="0" r="0" b="0"/>
            <wp:docPr id="226646920" name="圖片 1" descr="一張含有 文字, 圖表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46920" name="圖片 1" descr="一張含有 文字, 圖表, 行, 繪圖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1C26" w14:textId="02434BD0" w:rsidR="00406479" w:rsidRDefault="00406479">
      <w:r>
        <w:rPr>
          <w:rFonts w:hint="eastAsia"/>
        </w:rPr>
        <w:t>開</w:t>
      </w:r>
      <w:proofErr w:type="gramStart"/>
      <w:r>
        <w:rPr>
          <w:rFonts w:hint="eastAsia"/>
        </w:rPr>
        <w:t>迴路重載頻率</w:t>
      </w:r>
      <w:proofErr w:type="gramEnd"/>
      <w:r>
        <w:rPr>
          <w:rFonts w:hint="eastAsia"/>
        </w:rPr>
        <w:t>響應</w:t>
      </w:r>
    </w:p>
    <w:p w14:paraId="1D124925" w14:textId="602C9BAB" w:rsidR="001E21FF" w:rsidRDefault="001E21FF">
      <w:pPr>
        <w:rPr>
          <w:rFonts w:ascii="Yu Mincho" w:hAnsi="Yu Mincho"/>
        </w:rPr>
      </w:pPr>
      <w:proofErr w:type="spellStart"/>
      <w:r>
        <w:rPr>
          <w:rFonts w:eastAsia="Yu Mincho"/>
          <w:lang w:eastAsia="ja-JP"/>
        </w:rPr>
        <w:t>Blockset</w:t>
      </w:r>
      <w:proofErr w:type="spellEnd"/>
      <w:r>
        <w:rPr>
          <w:rFonts w:hint="eastAsia"/>
        </w:rPr>
        <w:t>的閉迴路比較繁瑣</w:t>
      </w:r>
      <w:r>
        <w:rPr>
          <w:rFonts w:ascii="Yu Mincho" w:eastAsia="Yu Mincho" w:hAnsi="Yu Mincho" w:hint="eastAsia"/>
          <w:lang w:eastAsia="ja-JP"/>
        </w:rPr>
        <w:t xml:space="preserve">使用 </w:t>
      </w:r>
      <w:r>
        <w:rPr>
          <w:rFonts w:ascii="Yu Mincho" w:eastAsia="Yu Mincho" w:hAnsi="Yu Mincho"/>
          <w:lang w:eastAsia="ja-JP"/>
        </w:rPr>
        <w:t>multitone</w:t>
      </w:r>
      <w:r>
        <w:rPr>
          <w:rFonts w:ascii="Yu Mincho" w:hAnsi="Yu Mincho" w:hint="eastAsia"/>
        </w:rPr>
        <w:t>設計頻率響應</w:t>
      </w:r>
      <w:r>
        <w:rPr>
          <w:rFonts w:ascii="Yu Mincho" w:hAnsi="Yu Mincho" w:hint="eastAsia"/>
        </w:rPr>
        <w:t>，</w:t>
      </w:r>
      <w:r>
        <w:rPr>
          <w:rFonts w:ascii="Yu Mincho" w:eastAsia="Yu Mincho" w:hAnsi="Yu Mincho"/>
          <w:lang w:eastAsia="ja-JP"/>
        </w:rPr>
        <w:t>transfer function</w:t>
      </w:r>
      <w:r>
        <w:rPr>
          <w:rFonts w:ascii="Yu Mincho" w:hAnsi="Yu Mincho" w:hint="eastAsia"/>
        </w:rPr>
        <w:t>使用</w:t>
      </w:r>
      <w:r>
        <w:rPr>
          <w:rFonts w:ascii="Yu Mincho" w:eastAsia="Yu Mincho" w:hAnsi="Yu Mincho"/>
          <w:lang w:eastAsia="ja-JP"/>
        </w:rPr>
        <w:t xml:space="preserve">standalone </w:t>
      </w:r>
      <w:r>
        <w:rPr>
          <w:rFonts w:ascii="Yu Mincho" w:hAnsi="Yu Mincho" w:hint="eastAsia"/>
        </w:rPr>
        <w:t>題目給的</w:t>
      </w:r>
      <w:r>
        <w:rPr>
          <w:rFonts w:ascii="Yu Mincho" w:eastAsia="Yu Mincho" w:hAnsi="Yu Mincho"/>
          <w:lang w:eastAsia="ja-JP"/>
        </w:rPr>
        <w:t>transfer function</w:t>
      </w:r>
      <w:r>
        <w:rPr>
          <w:rFonts w:ascii="Yu Mincho" w:hAnsi="Yu Mincho" w:hint="eastAsia"/>
        </w:rPr>
        <w:t>並使用</w:t>
      </w:r>
    </w:p>
    <w:p w14:paraId="464E2341" w14:textId="77777777" w:rsidR="001E21FF" w:rsidRDefault="001E21FF">
      <w:pPr>
        <w:rPr>
          <w:rFonts w:ascii="Yu Mincho" w:hAnsi="Yu Mincho"/>
        </w:rPr>
      </w:pPr>
    </w:p>
    <w:p w14:paraId="4A5B476E" w14:textId="77777777" w:rsidR="001E21FF" w:rsidRPr="001E21FF" w:rsidRDefault="001E21FF">
      <w:pPr>
        <w:rPr>
          <w:rFonts w:hint="eastAsia"/>
        </w:rPr>
      </w:pPr>
    </w:p>
    <w:p w14:paraId="4241997B" w14:textId="664D49B3" w:rsidR="0049247A" w:rsidRDefault="001E21FF">
      <w:r w:rsidRPr="001E21FF">
        <w:lastRenderedPageBreak/>
        <w:drawing>
          <wp:inline distT="0" distB="0" distL="0" distR="0" wp14:anchorId="3E11396F" wp14:editId="3EFCFC1C">
            <wp:extent cx="3042138" cy="2367081"/>
            <wp:effectExtent l="0" t="0" r="6350" b="0"/>
            <wp:docPr id="1594532470" name="圖片 1" descr="一張含有 文字, 圖表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32470" name="圖片 1" descr="一張含有 文字, 圖表, 行, 繪圖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6578" cy="237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98D6" w14:textId="3E06FE46" w:rsidR="001E21FF" w:rsidRDefault="001E21FF">
      <w:r>
        <w:rPr>
          <w:rFonts w:hint="eastAsia"/>
        </w:rPr>
        <w:t>閉</w:t>
      </w:r>
      <w:proofErr w:type="gramStart"/>
      <w:r>
        <w:rPr>
          <w:rFonts w:hint="eastAsia"/>
        </w:rPr>
        <w:t>迴路輕載頻率</w:t>
      </w:r>
      <w:proofErr w:type="gramEnd"/>
      <w:r>
        <w:rPr>
          <w:rFonts w:hint="eastAsia"/>
        </w:rPr>
        <w:t>響應</w:t>
      </w:r>
    </w:p>
    <w:p w14:paraId="0F94AFF1" w14:textId="75D894EB" w:rsidR="00BF35A1" w:rsidRDefault="00753039">
      <w:pPr>
        <w:rPr>
          <w:rFonts w:hint="eastAsia"/>
        </w:rPr>
      </w:pPr>
      <w:r w:rsidRPr="00753039">
        <w:drawing>
          <wp:inline distT="0" distB="0" distL="0" distR="0" wp14:anchorId="10D5E0E7" wp14:editId="7B939B32">
            <wp:extent cx="3415531" cy="3065585"/>
            <wp:effectExtent l="0" t="0" r="0" b="1905"/>
            <wp:docPr id="1154103701" name="圖片 1" descr="一張含有 文字, 螢幕擷取畫面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3701" name="圖片 1" descr="一張含有 文字, 螢幕擷取畫面, 圖表, 繪圖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509" cy="30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A570" w14:textId="13F45BDC" w:rsidR="001E21FF" w:rsidRDefault="00BF35A1">
      <w:pPr>
        <w:rPr>
          <w:rFonts w:hint="eastAsia"/>
        </w:rPr>
      </w:pPr>
      <w:r>
        <w:rPr>
          <w:rFonts w:hint="eastAsia"/>
        </w:rPr>
        <w:t>閉</w:t>
      </w:r>
      <w:proofErr w:type="gramStart"/>
      <w:r>
        <w:rPr>
          <w:rFonts w:hint="eastAsia"/>
        </w:rPr>
        <w:t>迴路重載頻率</w:t>
      </w:r>
      <w:proofErr w:type="gramEnd"/>
      <w:r>
        <w:rPr>
          <w:rFonts w:hint="eastAsia"/>
        </w:rPr>
        <w:t>響應</w:t>
      </w:r>
    </w:p>
    <w:p w14:paraId="46EB3D30" w14:textId="496E6386" w:rsidR="00FC339A" w:rsidRDefault="00DD5C32">
      <w:r>
        <w:rPr>
          <w:rFonts w:hint="eastAsia"/>
        </w:rPr>
        <w:t>B.</w:t>
      </w:r>
      <w:r w:rsidR="00FC339A" w:rsidRPr="00FC339A">
        <w:t xml:space="preserve"> </w:t>
      </w:r>
      <w:r w:rsidR="00FC339A" w:rsidRPr="00FC339A">
        <w:t>使用</w:t>
      </w:r>
      <w:r w:rsidR="00FC339A" w:rsidRPr="00FC339A">
        <w:t xml:space="preserve"> PLECS Standalone </w:t>
      </w:r>
      <w:r w:rsidR="00FC339A" w:rsidRPr="00FC339A">
        <w:t>的</w:t>
      </w:r>
      <w:r w:rsidR="00FC339A" w:rsidRPr="00FC339A">
        <w:t xml:space="preserve"> Analysis Tool</w:t>
      </w:r>
      <w:r w:rsidR="00FC339A" w:rsidRPr="00FC339A">
        <w:t>，找出</w:t>
      </w:r>
      <w:r w:rsidR="00FC339A" w:rsidRPr="00FC339A">
        <w:t xml:space="preserve"> Example </w:t>
      </w:r>
      <w:r w:rsidR="00FC339A" w:rsidRPr="00FC339A">
        <w:t>系統各波德圖</w:t>
      </w:r>
    </w:p>
    <w:p w14:paraId="49629040" w14:textId="0FEE6026" w:rsidR="001055ED" w:rsidRDefault="001055ED">
      <w:pPr>
        <w:rPr>
          <w:rFonts w:hint="eastAsia"/>
        </w:rPr>
      </w:pPr>
      <w:r>
        <w:t>S</w:t>
      </w:r>
      <w:r>
        <w:rPr>
          <w:rFonts w:hint="eastAsia"/>
        </w:rPr>
        <w:t xml:space="preserve">tandalone open circuit </w:t>
      </w:r>
      <w:r>
        <w:rPr>
          <w:rFonts w:hint="eastAsia"/>
        </w:rPr>
        <w:t>給一個</w:t>
      </w:r>
      <w:proofErr w:type="spellStart"/>
      <w:r>
        <w:rPr>
          <w:rFonts w:hint="eastAsia"/>
        </w:rPr>
        <w:t>pertubation</w:t>
      </w:r>
      <w:proofErr w:type="spellEnd"/>
      <w:r>
        <w:rPr>
          <w:rFonts w:hint="eastAsia"/>
        </w:rPr>
        <w:t>量測</w:t>
      </w:r>
      <w:proofErr w:type="spellStart"/>
      <w:r>
        <w:rPr>
          <w:rFonts w:hint="eastAsia"/>
        </w:rPr>
        <w:t>vout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>response</w:t>
      </w:r>
    </w:p>
    <w:p w14:paraId="1090A88A" w14:textId="142CE0E1" w:rsidR="001055ED" w:rsidRDefault="001055ED">
      <w:r w:rsidRPr="001055ED">
        <w:lastRenderedPageBreak/>
        <w:drawing>
          <wp:inline distT="0" distB="0" distL="0" distR="0" wp14:anchorId="7A46FAC0" wp14:editId="6A493E71">
            <wp:extent cx="4897884" cy="5219700"/>
            <wp:effectExtent l="0" t="0" r="0" b="0"/>
            <wp:docPr id="754279034" name="圖片 1" descr="一張含有 文字, 圖表, 方案, 圖解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79034" name="圖片 1" descr="一張含有 文字, 圖表, 方案, 圖解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9967" cy="52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193E" w14:textId="490672BE" w:rsidR="004A3BC0" w:rsidRDefault="004A3BC0">
      <w:r>
        <w:rPr>
          <w:rFonts w:hint="eastAsia"/>
        </w:rPr>
        <w:t>上為開迴路下為有</w:t>
      </w:r>
      <w:r>
        <w:rPr>
          <w:rFonts w:hint="eastAsia"/>
        </w:rPr>
        <w:t>feedback</w:t>
      </w:r>
    </w:p>
    <w:p w14:paraId="0FEED471" w14:textId="532CCB61" w:rsidR="006F56FC" w:rsidRDefault="006F56FC">
      <w:r w:rsidRPr="006F56FC">
        <w:drawing>
          <wp:inline distT="0" distB="0" distL="0" distR="0" wp14:anchorId="78833734" wp14:editId="0F6FB7BF">
            <wp:extent cx="3791479" cy="1571844"/>
            <wp:effectExtent l="0" t="0" r="0" b="9525"/>
            <wp:docPr id="20441138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13897" name="圖片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36A0" w14:textId="470F9E13" w:rsidR="006F56FC" w:rsidRDefault="006F56FC">
      <w:pPr>
        <w:rPr>
          <w:rFonts w:hint="eastAsia"/>
        </w:rPr>
      </w:pPr>
      <w:r>
        <w:t>A</w:t>
      </w:r>
      <w:r>
        <w:rPr>
          <w:rFonts w:hint="eastAsia"/>
        </w:rPr>
        <w:t>nalysis model</w:t>
      </w:r>
    </w:p>
    <w:p w14:paraId="0DC690CC" w14:textId="122590C9" w:rsidR="004A3BC0" w:rsidRDefault="004A3BC0"/>
    <w:p w14:paraId="35566797" w14:textId="2BF06C27" w:rsidR="00545724" w:rsidRDefault="00545724">
      <w:r>
        <w:rPr>
          <w:rFonts w:hint="eastAsia"/>
        </w:rPr>
        <w:t>開迴路輕載</w:t>
      </w:r>
    </w:p>
    <w:p w14:paraId="10B91A97" w14:textId="6EAA40D1" w:rsidR="004A3BC0" w:rsidRDefault="00545724">
      <w:r w:rsidRPr="00545724">
        <w:lastRenderedPageBreak/>
        <w:drawing>
          <wp:inline distT="0" distB="0" distL="0" distR="0" wp14:anchorId="1485937B" wp14:editId="7C2BF7AF">
            <wp:extent cx="5220429" cy="3162741"/>
            <wp:effectExtent l="0" t="0" r="0" b="0"/>
            <wp:docPr id="1427906910" name="圖片 1" descr="一張含有 文字, 圖表, 方案, 工程製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06910" name="圖片 1" descr="一張含有 文字, 圖表, 方案, 工程製圖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5790" w14:textId="352DF7D6" w:rsidR="00545724" w:rsidRDefault="00545724">
      <w:r>
        <w:rPr>
          <w:rFonts w:hint="eastAsia"/>
        </w:rPr>
        <w:t>我們量</w:t>
      </w:r>
      <w:proofErr w:type="gramStart"/>
      <w:r>
        <w:rPr>
          <w:rFonts w:hint="eastAsia"/>
        </w:rPr>
        <w:t>測其輕載時域頻域</w:t>
      </w:r>
      <w:proofErr w:type="gramEnd"/>
    </w:p>
    <w:p w14:paraId="1BDD156E" w14:textId="308C873A" w:rsidR="00545724" w:rsidRDefault="00545724">
      <w:pPr>
        <w:rPr>
          <w:rFonts w:hint="eastAsia"/>
        </w:rPr>
      </w:pPr>
      <w:r w:rsidRPr="00545724">
        <w:drawing>
          <wp:inline distT="0" distB="0" distL="0" distR="0" wp14:anchorId="1A2C794A" wp14:editId="591140FF">
            <wp:extent cx="5943600" cy="2874010"/>
            <wp:effectExtent l="0" t="0" r="0" b="2540"/>
            <wp:docPr id="1374375842" name="圖片 1" descr="一張含有 行, 繪圖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75842" name="圖片 1" descr="一張含有 行, 繪圖, 螢幕擷取畫面, 圖表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E3A9" w14:textId="53647193" w:rsidR="004A3BC0" w:rsidRDefault="004A3BC0">
      <w:r>
        <w:rPr>
          <w:rFonts w:hint="eastAsia"/>
        </w:rPr>
        <w:t>開迴路</w:t>
      </w:r>
      <w:proofErr w:type="gramStart"/>
      <w:r w:rsidR="00545724">
        <w:rPr>
          <w:rFonts w:hint="eastAsia"/>
        </w:rPr>
        <w:t>輕載</w:t>
      </w:r>
      <w:r w:rsidR="00DD5C32">
        <w:rPr>
          <w:rFonts w:hint="eastAsia"/>
        </w:rPr>
        <w:t xml:space="preserve"> </w:t>
      </w:r>
      <w:r w:rsidR="00DD5C32">
        <w:rPr>
          <w:rFonts w:hint="eastAsia"/>
        </w:rPr>
        <w:t>頻遇</w:t>
      </w:r>
      <w:proofErr w:type="gramEnd"/>
      <w:r w:rsidR="00DD5C32">
        <w:rPr>
          <w:rFonts w:hint="eastAsia"/>
        </w:rPr>
        <w:t>響應</w:t>
      </w:r>
    </w:p>
    <w:p w14:paraId="1755BEA1" w14:textId="58C627AC" w:rsidR="00545724" w:rsidRDefault="00545724">
      <w:r>
        <w:rPr>
          <w:rFonts w:hint="eastAsia"/>
        </w:rPr>
        <w:t>開迴路重載</w:t>
      </w:r>
    </w:p>
    <w:p w14:paraId="4DC4E3DB" w14:textId="049ACEB3" w:rsidR="00545724" w:rsidRDefault="00545724">
      <w:r w:rsidRPr="00545724">
        <w:lastRenderedPageBreak/>
        <w:drawing>
          <wp:inline distT="0" distB="0" distL="0" distR="0" wp14:anchorId="41F85A41" wp14:editId="1B1F0271">
            <wp:extent cx="5249008" cy="3105583"/>
            <wp:effectExtent l="0" t="0" r="8890" b="0"/>
            <wp:docPr id="327460448" name="圖片 1" descr="一張含有 文字, 圖表, 方案, 圖解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60448" name="圖片 1" descr="一張含有 文字, 圖表, 方案, 圖解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5DD2" w14:textId="3CB337B9" w:rsidR="00545724" w:rsidRDefault="00545724">
      <w:r>
        <w:rPr>
          <w:rFonts w:hint="eastAsia"/>
        </w:rPr>
        <w:t>開</w:t>
      </w:r>
      <w:proofErr w:type="gramStart"/>
      <w:r>
        <w:rPr>
          <w:rFonts w:hint="eastAsia"/>
        </w:rPr>
        <w:t>迴路重載電路</w:t>
      </w:r>
      <w:proofErr w:type="gramEnd"/>
      <w:r>
        <w:rPr>
          <w:rFonts w:hint="eastAsia"/>
        </w:rPr>
        <w:t>圖</w:t>
      </w:r>
    </w:p>
    <w:p w14:paraId="7F1D5D78" w14:textId="4ADDD85A" w:rsidR="00545724" w:rsidRDefault="00545724">
      <w:r w:rsidRPr="00545724">
        <w:drawing>
          <wp:inline distT="0" distB="0" distL="0" distR="0" wp14:anchorId="3BC1CAB7" wp14:editId="6D9A3BD2">
            <wp:extent cx="5943600" cy="2874010"/>
            <wp:effectExtent l="0" t="0" r="0" b="2540"/>
            <wp:docPr id="1909311979" name="圖片 1" descr="一張含有 行, 繪圖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11979" name="圖片 1" descr="一張含有 行, 繪圖, 螢幕擷取畫面, 圖表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E2F1" w14:textId="243101A7" w:rsidR="00545724" w:rsidRDefault="00545724">
      <w:pPr>
        <w:rPr>
          <w:rFonts w:hint="eastAsia"/>
        </w:rPr>
      </w:pPr>
      <w:r>
        <w:rPr>
          <w:rFonts w:hint="eastAsia"/>
        </w:rPr>
        <w:t>開迴路</w:t>
      </w:r>
      <w:proofErr w:type="gramStart"/>
      <w:r>
        <w:rPr>
          <w:rFonts w:hint="eastAsia"/>
        </w:rPr>
        <w:t>重載頻遇</w:t>
      </w:r>
      <w:proofErr w:type="gramEnd"/>
      <w:r>
        <w:rPr>
          <w:rFonts w:hint="eastAsia"/>
        </w:rPr>
        <w:t>響應</w:t>
      </w:r>
    </w:p>
    <w:p w14:paraId="0DC3752D" w14:textId="7C278A7A" w:rsidR="00DD5C32" w:rsidRDefault="004A3BC0">
      <w:r>
        <w:rPr>
          <w:rFonts w:hint="eastAsia"/>
        </w:rPr>
        <w:t>他的開迴路</w:t>
      </w:r>
      <w:r>
        <w:rPr>
          <w:rFonts w:hint="eastAsia"/>
        </w:rPr>
        <w:t xml:space="preserve">magnitude </w:t>
      </w:r>
      <w:r>
        <w:rPr>
          <w:rFonts w:hint="eastAsia"/>
        </w:rPr>
        <w:t>以及</w:t>
      </w:r>
      <w:r>
        <w:rPr>
          <w:rFonts w:hint="eastAsia"/>
        </w:rPr>
        <w:t xml:space="preserve">phase </w:t>
      </w:r>
      <w:r>
        <w:rPr>
          <w:rFonts w:hint="eastAsia"/>
        </w:rPr>
        <w:t>表現非常差</w:t>
      </w:r>
    </w:p>
    <w:p w14:paraId="17C18C0C" w14:textId="77777777" w:rsidR="00545724" w:rsidRDefault="00545724">
      <w:pPr>
        <w:rPr>
          <w:rFonts w:hint="eastAsia"/>
        </w:rPr>
      </w:pPr>
    </w:p>
    <w:p w14:paraId="39DC824B" w14:textId="1C38F80F" w:rsidR="00DD5C32" w:rsidRDefault="00DD5C32">
      <w:r w:rsidRPr="00DD5C32">
        <w:lastRenderedPageBreak/>
        <w:drawing>
          <wp:inline distT="0" distB="0" distL="0" distR="0" wp14:anchorId="50910ED2" wp14:editId="11506130">
            <wp:extent cx="5353050" cy="2603893"/>
            <wp:effectExtent l="0" t="0" r="0" b="6350"/>
            <wp:docPr id="284723833" name="圖片 1" descr="一張含有 文字, 螢幕擷取畫面, 行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23833" name="圖片 1" descr="一張含有 文字, 螢幕擷取畫面, 行, 字型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8561" cy="262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B535" w14:textId="745BF869" w:rsidR="00DD5C32" w:rsidRDefault="00DD5C32">
      <w:pPr>
        <w:rPr>
          <w:rFonts w:hint="eastAsia"/>
        </w:rPr>
      </w:pPr>
      <w:proofErr w:type="gramStart"/>
      <w:r>
        <w:rPr>
          <w:rFonts w:hint="eastAsia"/>
        </w:rPr>
        <w:t>時域表現</w:t>
      </w:r>
      <w:proofErr w:type="gramEnd"/>
      <w:r>
        <w:rPr>
          <w:rFonts w:hint="eastAsia"/>
        </w:rPr>
        <w:t>也不好</w:t>
      </w:r>
    </w:p>
    <w:p w14:paraId="4279B359" w14:textId="360E2846" w:rsidR="004A3BC0" w:rsidRDefault="00DD5C32">
      <w:r w:rsidRPr="00DD5C32">
        <w:drawing>
          <wp:inline distT="0" distB="0" distL="0" distR="0" wp14:anchorId="7F80288A" wp14:editId="19D1436F">
            <wp:extent cx="5943600" cy="2874010"/>
            <wp:effectExtent l="0" t="0" r="0" b="2540"/>
            <wp:docPr id="2097997747" name="圖片 1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97747" name="圖片 1" descr="一張含有 文字, 螢幕擷取畫面, 行, 繪圖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7F14" w14:textId="7FFD881E" w:rsidR="008B4A6B" w:rsidRDefault="008B4A6B">
      <w:r>
        <w:rPr>
          <w:rFonts w:hint="eastAsia"/>
        </w:rPr>
        <w:t>回</w:t>
      </w:r>
      <w:proofErr w:type="gramStart"/>
      <w:r>
        <w:rPr>
          <w:rFonts w:hint="eastAsia"/>
        </w:rPr>
        <w:t>授時域</w:t>
      </w:r>
      <w:proofErr w:type="gramEnd"/>
      <w:r>
        <w:rPr>
          <w:rFonts w:hint="eastAsia"/>
        </w:rPr>
        <w:t>響應</w:t>
      </w:r>
    </w:p>
    <w:p w14:paraId="492CD314" w14:textId="56686A4E" w:rsidR="008B4A6B" w:rsidRDefault="008B4A6B">
      <w:r>
        <w:rPr>
          <w:rFonts w:hint="eastAsia"/>
        </w:rPr>
        <w:t>使用</w:t>
      </w:r>
      <w:r>
        <w:rPr>
          <w:rFonts w:hint="eastAsia"/>
        </w:rPr>
        <w:t>transfer function</w:t>
      </w:r>
      <w:r>
        <w:rPr>
          <w:rFonts w:hint="eastAsia"/>
        </w:rPr>
        <w:t>進行設計可以</w:t>
      </w:r>
      <w:proofErr w:type="gramStart"/>
      <w:r>
        <w:rPr>
          <w:rFonts w:hint="eastAsia"/>
        </w:rPr>
        <w:t>發現時域的</w:t>
      </w:r>
      <w:proofErr w:type="gramEnd"/>
      <w:r>
        <w:rPr>
          <w:rFonts w:hint="eastAsia"/>
        </w:rPr>
        <w:t>結果比較好</w:t>
      </w:r>
    </w:p>
    <w:p w14:paraId="1B804E7B" w14:textId="32CD778E" w:rsidR="00545724" w:rsidRDefault="00FE5069">
      <w:r>
        <w:rPr>
          <w:rFonts w:hint="eastAsia"/>
        </w:rPr>
        <w:t>回授電路</w:t>
      </w:r>
      <w:proofErr w:type="gramStart"/>
      <w:r>
        <w:rPr>
          <w:rFonts w:hint="eastAsia"/>
        </w:rPr>
        <w:t>輕載，重載頻域</w:t>
      </w:r>
      <w:proofErr w:type="gramEnd"/>
      <w:r>
        <w:rPr>
          <w:rFonts w:hint="eastAsia"/>
        </w:rPr>
        <w:t>比較</w:t>
      </w:r>
    </w:p>
    <w:p w14:paraId="1FDCDBDC" w14:textId="61AC1338" w:rsidR="00FE5069" w:rsidRDefault="00FE5069">
      <w:r w:rsidRPr="00FE5069">
        <w:lastRenderedPageBreak/>
        <w:drawing>
          <wp:inline distT="0" distB="0" distL="0" distR="0" wp14:anchorId="216A3718" wp14:editId="0BD85A00">
            <wp:extent cx="5943600" cy="2985135"/>
            <wp:effectExtent l="0" t="0" r="0" b="5715"/>
            <wp:docPr id="8322548" name="圖片 1" descr="一張含有 圖表, 方案, 文字, 圖解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548" name="圖片 1" descr="一張含有 圖表, 方案, 文字, 圖解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44A7" w14:textId="3AEDF199" w:rsidR="00FE5069" w:rsidRDefault="00FE5069">
      <w:r>
        <w:rPr>
          <w:rFonts w:hint="eastAsia"/>
        </w:rPr>
        <w:t>回授</w:t>
      </w:r>
      <w:proofErr w:type="gramStart"/>
      <w:r>
        <w:rPr>
          <w:rFonts w:hint="eastAsia"/>
        </w:rPr>
        <w:t>電路輕載電路</w:t>
      </w:r>
      <w:proofErr w:type="gramEnd"/>
      <w:r>
        <w:rPr>
          <w:rFonts w:hint="eastAsia"/>
        </w:rPr>
        <w:t>圖</w:t>
      </w:r>
    </w:p>
    <w:p w14:paraId="62E72687" w14:textId="5E54A285" w:rsidR="00FE5069" w:rsidRPr="00FE5069" w:rsidRDefault="00FE5069">
      <w:pPr>
        <w:rPr>
          <w:rFonts w:hint="eastAsia"/>
        </w:rPr>
      </w:pPr>
      <w:r w:rsidRPr="00FE5069">
        <w:drawing>
          <wp:inline distT="0" distB="0" distL="0" distR="0" wp14:anchorId="6FEBB542" wp14:editId="4CAD7CDA">
            <wp:extent cx="5943600" cy="2852420"/>
            <wp:effectExtent l="0" t="0" r="0" b="5080"/>
            <wp:docPr id="707617636" name="圖片 1" descr="一張含有 文字, 繪圖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17636" name="圖片 1" descr="一張含有 文字, 繪圖, 行, 螢幕擷取畫面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FAAA" w14:textId="76574B09" w:rsidR="008B4A6B" w:rsidRDefault="008B4A6B">
      <w:r>
        <w:rPr>
          <w:rFonts w:hint="eastAsia"/>
        </w:rPr>
        <w:t>回</w:t>
      </w:r>
      <w:proofErr w:type="gramStart"/>
      <w:r>
        <w:rPr>
          <w:rFonts w:hint="eastAsia"/>
        </w:rPr>
        <w:t>授</w:t>
      </w:r>
      <w:r w:rsidR="00FE5069">
        <w:rPr>
          <w:rFonts w:hint="eastAsia"/>
        </w:rPr>
        <w:t>輕載</w:t>
      </w:r>
      <w:r>
        <w:rPr>
          <w:rFonts w:hint="eastAsia"/>
        </w:rPr>
        <w:t>頻域</w:t>
      </w:r>
      <w:proofErr w:type="gramEnd"/>
      <w:r>
        <w:rPr>
          <w:rFonts w:hint="eastAsia"/>
        </w:rPr>
        <w:t>響應</w:t>
      </w:r>
    </w:p>
    <w:p w14:paraId="7EFE64D2" w14:textId="74297712" w:rsidR="008B4A6B" w:rsidRDefault="00FE5069">
      <w:r w:rsidRPr="00FE5069">
        <w:lastRenderedPageBreak/>
        <w:drawing>
          <wp:inline distT="0" distB="0" distL="0" distR="0" wp14:anchorId="75C9D816" wp14:editId="2AF8E421">
            <wp:extent cx="5943600" cy="3187065"/>
            <wp:effectExtent l="0" t="0" r="0" b="0"/>
            <wp:docPr id="879869009" name="圖片 1" descr="一張含有 圖表, 文字, 方案, 圖解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9009" name="圖片 1" descr="一張含有 圖表, 文字, 方案, 圖解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F616" w14:textId="4AD45564" w:rsidR="00FE5069" w:rsidRDefault="00FE5069">
      <w:r>
        <w:rPr>
          <w:rFonts w:hint="eastAsia"/>
        </w:rPr>
        <w:t>回</w:t>
      </w:r>
      <w:proofErr w:type="gramStart"/>
      <w:r>
        <w:rPr>
          <w:rFonts w:hint="eastAsia"/>
        </w:rPr>
        <w:t>授重載</w:t>
      </w:r>
      <w:proofErr w:type="gramEnd"/>
      <w:r>
        <w:rPr>
          <w:rFonts w:hint="eastAsia"/>
        </w:rPr>
        <w:t>電路圖</w:t>
      </w:r>
    </w:p>
    <w:p w14:paraId="0329CCC8" w14:textId="6233E4CC" w:rsidR="00FE5069" w:rsidRDefault="00FE5069">
      <w:r w:rsidRPr="00FE5069">
        <w:drawing>
          <wp:inline distT="0" distB="0" distL="0" distR="0" wp14:anchorId="7BDD5C58" wp14:editId="27485917">
            <wp:extent cx="5943600" cy="2883535"/>
            <wp:effectExtent l="0" t="0" r="0" b="0"/>
            <wp:docPr id="1477397625" name="圖片 1" descr="一張含有 行, 繪圖,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97625" name="圖片 1" descr="一張含有 行, 繪圖, 文字, 螢幕擷取畫面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50BB" w14:textId="0A9625CD" w:rsidR="00FE5069" w:rsidRDefault="00FE5069">
      <w:pPr>
        <w:rPr>
          <w:rFonts w:hint="eastAsia"/>
        </w:rPr>
      </w:pPr>
      <w:r>
        <w:rPr>
          <w:rFonts w:hint="eastAsia"/>
        </w:rPr>
        <w:t>回</w:t>
      </w:r>
      <w:proofErr w:type="gramStart"/>
      <w:r>
        <w:rPr>
          <w:rFonts w:hint="eastAsia"/>
        </w:rPr>
        <w:t>授重載頻域</w:t>
      </w:r>
      <w:proofErr w:type="gramEnd"/>
    </w:p>
    <w:p w14:paraId="633DC3FD" w14:textId="68A66EC9" w:rsidR="008B4A6B" w:rsidRDefault="00FE5069">
      <w:r>
        <w:rPr>
          <w:rFonts w:hint="eastAsia"/>
        </w:rPr>
        <w:t>可以發現輕重載結果有些許不同</w:t>
      </w:r>
    </w:p>
    <w:p w14:paraId="78340BCE" w14:textId="77777777" w:rsidR="00FE5069" w:rsidRDefault="00FE5069"/>
    <w:p w14:paraId="7C81B511" w14:textId="77777777" w:rsidR="00FE5069" w:rsidRDefault="00FE5069"/>
    <w:p w14:paraId="4DBC5717" w14:textId="77777777" w:rsidR="00FE5069" w:rsidRDefault="00FE5069"/>
    <w:p w14:paraId="328B656C" w14:textId="7EBA5BC2" w:rsidR="00FE5069" w:rsidRDefault="00FC339A">
      <w:r>
        <w:rPr>
          <w:rFonts w:hint="eastAsia"/>
        </w:rPr>
        <w:lastRenderedPageBreak/>
        <w:t>C.</w:t>
      </w:r>
      <w:r w:rsidRPr="00FC339A">
        <w:t xml:space="preserve"> </w:t>
      </w:r>
      <w:r w:rsidRPr="00FC339A">
        <w:t>在</w:t>
      </w:r>
      <w:r w:rsidRPr="00FC339A">
        <w:t xml:space="preserve"> PLECS Standalone </w:t>
      </w:r>
      <w:r w:rsidRPr="00FC339A">
        <w:t>上驗證類比</w:t>
      </w:r>
      <w:r w:rsidRPr="00FC339A">
        <w:t xml:space="preserve"> PID </w:t>
      </w:r>
      <w:r w:rsidRPr="00FC339A">
        <w:t>補償器，找出以下波型</w:t>
      </w:r>
    </w:p>
    <w:p w14:paraId="7AB6C029" w14:textId="10DEE9E4" w:rsidR="00F07D35" w:rsidRDefault="0013360E">
      <w:r>
        <w:rPr>
          <w:rFonts w:hint="eastAsia"/>
        </w:rPr>
        <w:t>利用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計算</w:t>
      </w:r>
      <w:r>
        <w:rPr>
          <w:rFonts w:hint="eastAsia"/>
        </w:rPr>
        <w:t xml:space="preserve">transfer function </w:t>
      </w:r>
      <w:r>
        <w:rPr>
          <w:rFonts w:hint="eastAsia"/>
        </w:rPr>
        <w:t>把</w:t>
      </w:r>
      <w:r>
        <w:rPr>
          <w:rFonts w:hint="eastAsia"/>
        </w:rPr>
        <w:t xml:space="preserve">analog </w:t>
      </w:r>
      <w:r>
        <w:rPr>
          <w:rFonts w:hint="eastAsia"/>
        </w:rPr>
        <w:t>可以發現算出來的結果與第一、第二題一樣</w:t>
      </w:r>
      <w:r w:rsidRPr="0013360E">
        <w:drawing>
          <wp:inline distT="0" distB="0" distL="0" distR="0" wp14:anchorId="71197AB2" wp14:editId="7B0AA0CF">
            <wp:extent cx="4505954" cy="1257475"/>
            <wp:effectExtent l="0" t="0" r="9525" b="0"/>
            <wp:docPr id="459737397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37397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C621" w14:textId="1F148354" w:rsidR="0013360E" w:rsidRDefault="0013360E">
      <w:r>
        <w:rPr>
          <w:rFonts w:hint="eastAsia"/>
        </w:rPr>
        <w:t>接下來量測波形，可以看暫態</w:t>
      </w:r>
      <w:proofErr w:type="gramStart"/>
      <w:r>
        <w:rPr>
          <w:rFonts w:hint="eastAsia"/>
        </w:rPr>
        <w:t>穩態在輕載，重載的時域</w:t>
      </w:r>
      <w:proofErr w:type="gramEnd"/>
      <w:r>
        <w:rPr>
          <w:rFonts w:hint="eastAsia"/>
        </w:rPr>
        <w:t>波形</w:t>
      </w:r>
    </w:p>
    <w:p w14:paraId="01E6E9F4" w14:textId="7391E1CE" w:rsidR="0013360E" w:rsidRDefault="0013360E">
      <w:r w:rsidRPr="0013360E">
        <w:drawing>
          <wp:inline distT="0" distB="0" distL="0" distR="0" wp14:anchorId="3E908958" wp14:editId="7F664022">
            <wp:extent cx="5943600" cy="2808605"/>
            <wp:effectExtent l="0" t="0" r="0" b="0"/>
            <wp:docPr id="2018800371" name="圖片 1" descr="一張含有 文字, 行, 繪圖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00371" name="圖片 1" descr="一張含有 文字, 行, 繪圖, 螢幕擷取畫面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36B1" w14:textId="0A5543E3" w:rsidR="0013360E" w:rsidRPr="0013360E" w:rsidRDefault="0013360E">
      <w:pPr>
        <w:rPr>
          <w:rFonts w:hint="eastAsia"/>
        </w:rPr>
      </w:pPr>
      <w:r>
        <w:rPr>
          <w:rFonts w:hint="eastAsia"/>
        </w:rPr>
        <w:t>左邊</w:t>
      </w:r>
      <w:r>
        <w:rPr>
          <w:rFonts w:hint="eastAsia"/>
        </w:rPr>
        <w:t>0.5A</w:t>
      </w:r>
      <w:proofErr w:type="gramStart"/>
      <w:r>
        <w:rPr>
          <w:rFonts w:hint="eastAsia"/>
        </w:rPr>
        <w:t>為輕載狀態</w:t>
      </w:r>
      <w:proofErr w:type="gramEnd"/>
      <w:r>
        <w:rPr>
          <w:rFonts w:hint="eastAsia"/>
        </w:rPr>
        <w:t>，右邊為重載狀態，且在每次</w:t>
      </w:r>
      <w:r>
        <w:t>S</w:t>
      </w:r>
      <w:r>
        <w:rPr>
          <w:rFonts w:hint="eastAsia"/>
        </w:rPr>
        <w:t>WITCH,</w:t>
      </w:r>
      <w:r>
        <w:rPr>
          <w:rFonts w:hint="eastAsia"/>
        </w:rPr>
        <w:t>可以發現切換時回有抖動</w:t>
      </w:r>
    </w:p>
    <w:p w14:paraId="6986FC82" w14:textId="77777777" w:rsidR="00B75321" w:rsidRDefault="00B75321"/>
    <w:p w14:paraId="4EB55E53" w14:textId="77777777" w:rsidR="00B75321" w:rsidRDefault="00B75321"/>
    <w:p w14:paraId="07674792" w14:textId="77777777" w:rsidR="00B75321" w:rsidRDefault="00B75321"/>
    <w:p w14:paraId="23CABE5D" w14:textId="77777777" w:rsidR="00B75321" w:rsidRDefault="00B75321"/>
    <w:p w14:paraId="7750889F" w14:textId="77777777" w:rsidR="00B75321" w:rsidRDefault="00B75321"/>
    <w:p w14:paraId="0A677A65" w14:textId="77777777" w:rsidR="00B75321" w:rsidRDefault="00B75321"/>
    <w:p w14:paraId="2B113922" w14:textId="77777777" w:rsidR="00B75321" w:rsidRDefault="00B75321"/>
    <w:p w14:paraId="262616BF" w14:textId="77777777" w:rsidR="00B75321" w:rsidRDefault="00B75321"/>
    <w:p w14:paraId="61382BEB" w14:textId="4EC99356" w:rsidR="00EE0CC3" w:rsidRDefault="00AC6BDD">
      <w:r>
        <w:rPr>
          <w:rFonts w:hint="eastAsia"/>
        </w:rPr>
        <w:lastRenderedPageBreak/>
        <w:t>D.</w:t>
      </w:r>
      <w:r w:rsidRPr="00AC6BDD">
        <w:t xml:space="preserve"> </w:t>
      </w:r>
      <w:r w:rsidRPr="00AC6BDD">
        <w:t>在</w:t>
      </w:r>
      <w:r w:rsidRPr="00AC6BDD">
        <w:t xml:space="preserve"> PLECS Standalone </w:t>
      </w:r>
      <w:r w:rsidRPr="00AC6BDD">
        <w:t>上觀察電感值對輸出的影響</w:t>
      </w:r>
    </w:p>
    <w:p w14:paraId="3B256160" w14:textId="1D18790C" w:rsidR="00B75321" w:rsidRDefault="00B75321">
      <w:pPr>
        <w:rPr>
          <w:rFonts w:hint="eastAsia"/>
        </w:rPr>
      </w:pPr>
      <w:proofErr w:type="gramStart"/>
      <w:r w:rsidRPr="00B75321">
        <w:t>電感越大</w:t>
      </w:r>
      <w:proofErr w:type="gramEnd"/>
      <w:r w:rsidRPr="00B75321">
        <w:t>，電感電流</w:t>
      </w:r>
      <w:proofErr w:type="gramStart"/>
      <w:r w:rsidRPr="00B75321">
        <w:t>漣</w:t>
      </w:r>
      <w:proofErr w:type="gramEnd"/>
      <w:r w:rsidRPr="00B75321">
        <w:t>波下降、輸出電壓</w:t>
      </w:r>
      <w:proofErr w:type="gramStart"/>
      <w:r w:rsidRPr="00B75321">
        <w:t>漣</w:t>
      </w:r>
      <w:proofErr w:type="gramEnd"/>
      <w:r w:rsidRPr="00B75321">
        <w:t>波亦隨之降低，</w:t>
      </w:r>
      <w:proofErr w:type="gramStart"/>
      <w:r w:rsidRPr="00B75321">
        <w:t>但交越頻率</w:t>
      </w:r>
      <w:proofErr w:type="gramEnd"/>
      <w:r w:rsidRPr="00B75321">
        <w:t>與動態響應變慢；過大</w:t>
      </w:r>
      <w:r w:rsidRPr="00B75321">
        <w:t xml:space="preserve"> L </w:t>
      </w:r>
      <w:r w:rsidRPr="00B75321">
        <w:t>會犧牲暫態速度。</w:t>
      </w:r>
      <w:r w:rsidRPr="00B75321">
        <w:br/>
      </w:r>
      <w:r w:rsidRPr="00B75321">
        <w:rPr>
          <w:b/>
          <w:bCs/>
        </w:rPr>
        <w:t>結論</w:t>
      </w:r>
      <w:r w:rsidRPr="00B75321">
        <w:t>：在</w:t>
      </w:r>
      <w:proofErr w:type="gramStart"/>
      <w:r w:rsidRPr="00B75321">
        <w:t>漣</w:t>
      </w:r>
      <w:proofErr w:type="gramEnd"/>
      <w:r w:rsidRPr="00B75321">
        <w:t>波與響應</w:t>
      </w:r>
      <w:proofErr w:type="gramStart"/>
      <w:r w:rsidRPr="00B75321">
        <w:t>速度間取折衷</w:t>
      </w:r>
      <w:proofErr w:type="gramEnd"/>
      <w:r w:rsidRPr="00B75321">
        <w:t>，本系統以〔</w:t>
      </w:r>
      <w:r w:rsidRPr="00B75321">
        <w:t xml:space="preserve">10–20 </w:t>
      </w:r>
      <w:proofErr w:type="spellStart"/>
      <w:r w:rsidRPr="00B75321">
        <w:t>μH</w:t>
      </w:r>
      <w:proofErr w:type="spellEnd"/>
      <w:r w:rsidRPr="00B75321">
        <w:t>〕範圍兼顧效率與動態。</w:t>
      </w:r>
    </w:p>
    <w:p w14:paraId="402D0FCD" w14:textId="3FCCA595" w:rsidR="00AC6BDD" w:rsidRDefault="00AC6BDD">
      <w:r w:rsidRPr="00AC6BDD">
        <w:drawing>
          <wp:inline distT="0" distB="0" distL="0" distR="0" wp14:anchorId="28F91262" wp14:editId="12053F56">
            <wp:extent cx="4078047" cy="2188029"/>
            <wp:effectExtent l="0" t="0" r="0" b="3175"/>
            <wp:docPr id="561376705" name="圖片 1" descr="一張含有 繪圖, 螢幕擷取畫面, 文字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6705" name="圖片 1" descr="一張含有 繪圖, 螢幕擷取畫面, 文字, 行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2303" cy="219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C6F0" w14:textId="4CE9152C" w:rsidR="00AC6BDD" w:rsidRDefault="00AC6BDD">
      <w:r>
        <w:rPr>
          <w:rFonts w:hint="eastAsia"/>
        </w:rPr>
        <w:t>咖啡色為</w:t>
      </w:r>
      <w:r>
        <w:rPr>
          <w:rFonts w:hint="eastAsia"/>
        </w:rPr>
        <w:t xml:space="preserve">10uL, </w:t>
      </w:r>
      <w:r>
        <w:rPr>
          <w:rFonts w:hint="eastAsia"/>
        </w:rPr>
        <w:t>藍色是</w:t>
      </w:r>
      <w:r>
        <w:rPr>
          <w:rFonts w:hint="eastAsia"/>
        </w:rPr>
        <w:t xml:space="preserve">20uL , </w:t>
      </w:r>
      <w:r>
        <w:rPr>
          <w:rFonts w:hint="eastAsia"/>
        </w:rPr>
        <w:t>紫色</w:t>
      </w:r>
      <w:r>
        <w:rPr>
          <w:rFonts w:hint="eastAsia"/>
        </w:rPr>
        <w:t>30uL</w:t>
      </w:r>
      <w:r w:rsidR="002A3724">
        <w:rPr>
          <w:rFonts w:hint="eastAsia"/>
        </w:rPr>
        <w:t>，上圖為電壓下圖為電流</w:t>
      </w:r>
    </w:p>
    <w:p w14:paraId="11DD320A" w14:textId="77777777" w:rsidR="004F429D" w:rsidRDefault="004F429D"/>
    <w:p w14:paraId="474BB135" w14:textId="3206990D" w:rsidR="002D4EFC" w:rsidRPr="002D4EFC" w:rsidRDefault="004F429D" w:rsidP="002D4EFC">
      <w:proofErr w:type="gramStart"/>
      <w:r>
        <w:rPr>
          <w:rFonts w:hint="eastAsia"/>
        </w:rPr>
        <w:t>Ｅ</w:t>
      </w:r>
      <w:proofErr w:type="gramEnd"/>
      <w:r>
        <w:rPr>
          <w:rFonts w:hint="eastAsia"/>
        </w:rPr>
        <w:t>．</w:t>
      </w:r>
      <w:r w:rsidRPr="004F429D">
        <w:t>比較於</w:t>
      </w:r>
      <w:r w:rsidRPr="004F429D">
        <w:t xml:space="preserve"> </w:t>
      </w:r>
      <w:proofErr w:type="spellStart"/>
      <w:r w:rsidRPr="004F429D">
        <w:t>Blockset</w:t>
      </w:r>
      <w:proofErr w:type="spellEnd"/>
      <w:r w:rsidRPr="004F429D">
        <w:t xml:space="preserve"> </w:t>
      </w:r>
      <w:r w:rsidRPr="004F429D">
        <w:t>以及</w:t>
      </w:r>
      <w:r w:rsidRPr="004F429D">
        <w:t xml:space="preserve"> Standalone </w:t>
      </w:r>
      <w:r w:rsidRPr="004F429D">
        <w:t>上，模擬結果和使用上的差別。</w:t>
      </w:r>
      <w:r>
        <w:br/>
      </w:r>
      <w:r w:rsidR="002D4EFC" w:rsidRPr="002D4EFC">
        <w:t xml:space="preserve"> </w:t>
      </w:r>
      <w:r w:rsidR="002D4EFC" w:rsidRPr="002D4EFC">
        <w:rPr>
          <w:b/>
          <w:bCs/>
        </w:rPr>
        <w:t>分析範圍</w:t>
      </w:r>
      <w:r w:rsidR="002D4EFC" w:rsidRPr="002D4EFC">
        <w:t>：</w:t>
      </w:r>
      <w:proofErr w:type="spellStart"/>
      <w:r w:rsidR="002D4EFC" w:rsidRPr="002D4EFC">
        <w:t>Blockset</w:t>
      </w:r>
      <w:proofErr w:type="spellEnd"/>
      <w:r w:rsidR="002D4EFC" w:rsidRPr="002D4EFC">
        <w:t xml:space="preserve"> </w:t>
      </w:r>
      <w:r w:rsidR="002D4EFC" w:rsidRPr="002D4EFC">
        <w:t>的週期線性化受</w:t>
      </w:r>
      <w:r w:rsidR="002D4EFC" w:rsidRPr="002D4EFC">
        <w:t xml:space="preserve"> </w:t>
      </w:r>
      <m:oMath>
        <m:r>
          <w:rPr>
            <w:rFonts w:ascii="Cambria Math" w:hAnsi="Cambria Math"/>
          </w:rPr>
          <m:t>f&lt;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2D4EFC" w:rsidRPr="002D4EFC">
        <w:t>限制，</w:t>
      </w:r>
      <w:r w:rsidR="002D4EFC" w:rsidRPr="002D4EFC">
        <w:t xml:space="preserve">Standalone </w:t>
      </w:r>
      <w:r w:rsidR="002D4EFC" w:rsidRPr="002D4EFC">
        <w:t>流程更直接、數值穩定。</w:t>
      </w:r>
    </w:p>
    <w:p w14:paraId="10BC39E0" w14:textId="77777777" w:rsidR="002D4EFC" w:rsidRDefault="002D4EFC" w:rsidP="002D4EFC">
      <w:r>
        <w:rPr>
          <w:rFonts w:hint="eastAsia"/>
        </w:rPr>
        <w:t xml:space="preserve"> </w:t>
      </w:r>
      <w:r w:rsidRPr="002D4EFC">
        <w:rPr>
          <w:b/>
          <w:bCs/>
        </w:rPr>
        <w:t>注入方式</w:t>
      </w:r>
      <w:r w:rsidRPr="002D4EFC">
        <w:t>：</w:t>
      </w:r>
      <w:proofErr w:type="spellStart"/>
      <w:r w:rsidRPr="002D4EFC">
        <w:t>Blockset</w:t>
      </w:r>
      <w:proofErr w:type="spellEnd"/>
      <w:r w:rsidRPr="002D4EFC">
        <w:t xml:space="preserve"> </w:t>
      </w:r>
      <w:r w:rsidRPr="002D4EFC">
        <w:t>閉迴路需</w:t>
      </w:r>
      <w:r w:rsidRPr="002D4EFC">
        <w:t xml:space="preserve"> Multitone/</w:t>
      </w:r>
      <w:r w:rsidRPr="002D4EFC">
        <w:t>注入點布線；</w:t>
      </w:r>
      <w:r w:rsidRPr="002D4EFC">
        <w:t xml:space="preserve">Standalone </w:t>
      </w:r>
      <w:r w:rsidRPr="002D4EFC">
        <w:t>直接在</w:t>
      </w:r>
      <w:r w:rsidRPr="002D4EFC">
        <w:t xml:space="preserve"> Analysis Tool </w:t>
      </w:r>
      <w:r w:rsidRPr="002D4EFC">
        <w:t>指</w:t>
      </w:r>
      <w:r>
        <w:rPr>
          <w:rFonts w:hint="eastAsia"/>
        </w:rPr>
        <w:t xml:space="preserve">  </w:t>
      </w:r>
    </w:p>
    <w:p w14:paraId="3DDA2A00" w14:textId="2004FAAE" w:rsidR="002D4EFC" w:rsidRPr="002D4EFC" w:rsidRDefault="002D4EFC" w:rsidP="002D4EFC">
      <w:r>
        <w:rPr>
          <w:rFonts w:hint="eastAsia"/>
        </w:rPr>
        <w:t xml:space="preserve"> </w:t>
      </w:r>
      <w:r w:rsidRPr="002D4EFC">
        <w:t>定量測目標即可。</w:t>
      </w:r>
    </w:p>
    <w:p w14:paraId="6057C7CB" w14:textId="77777777" w:rsidR="002D4EFC" w:rsidRDefault="002D4EFC" w:rsidP="002D4EFC">
      <w:r w:rsidRPr="002D4EFC">
        <w:t xml:space="preserve">  </w:t>
      </w:r>
      <w:r w:rsidRPr="002D4EFC">
        <w:rPr>
          <w:b/>
          <w:bCs/>
        </w:rPr>
        <w:t>效率與穩定性</w:t>
      </w:r>
      <w:r w:rsidRPr="002D4EFC">
        <w:t>：</w:t>
      </w:r>
      <w:r w:rsidRPr="002D4EFC">
        <w:t xml:space="preserve">AC Sweep </w:t>
      </w:r>
      <w:r w:rsidRPr="002D4EFC">
        <w:t>在</w:t>
      </w:r>
      <w:r w:rsidRPr="002D4EFC">
        <w:t xml:space="preserve"> </w:t>
      </w:r>
      <w:proofErr w:type="spellStart"/>
      <w:r w:rsidRPr="002D4EFC">
        <w:t>Blockset</w:t>
      </w:r>
      <w:proofErr w:type="spellEnd"/>
      <w:r w:rsidRPr="002D4EFC">
        <w:t xml:space="preserve"> </w:t>
      </w:r>
      <w:r w:rsidRPr="002D4EFC">
        <w:t>偶爾計算時間長或高頻不穩；</w:t>
      </w:r>
      <w:r w:rsidRPr="002D4EFC">
        <w:t xml:space="preserve">Standalone </w:t>
      </w:r>
      <w:r w:rsidRPr="002D4EFC">
        <w:t>初始化</w:t>
      </w:r>
      <w:r>
        <w:rPr>
          <w:rFonts w:hint="eastAsia"/>
        </w:rPr>
        <w:t xml:space="preserve"> </w:t>
      </w:r>
    </w:p>
    <w:p w14:paraId="6B0A7637" w14:textId="77777777" w:rsidR="002D4EFC" w:rsidRDefault="002D4EFC" w:rsidP="002D4EFC">
      <w:r>
        <w:rPr>
          <w:rFonts w:hint="eastAsia"/>
        </w:rPr>
        <w:t xml:space="preserve">  </w:t>
      </w:r>
      <w:proofErr w:type="gramStart"/>
      <w:r w:rsidRPr="002D4EFC">
        <w:t>周期穩態後</w:t>
      </w:r>
      <w:proofErr w:type="gramEnd"/>
      <w:r w:rsidRPr="002D4EFC">
        <w:t>，</w:t>
      </w:r>
      <w:proofErr w:type="gramStart"/>
      <w:r w:rsidRPr="002D4EFC">
        <w:t>頻域</w:t>
      </w:r>
      <w:r w:rsidRPr="002D4EFC">
        <w:t>/</w:t>
      </w:r>
      <w:r w:rsidRPr="002D4EFC">
        <w:t>時域</w:t>
      </w:r>
      <w:proofErr w:type="gramEnd"/>
      <w:r w:rsidRPr="002D4EFC">
        <w:t>一致性較好。</w:t>
      </w:r>
    </w:p>
    <w:p w14:paraId="76BE8989" w14:textId="77777777" w:rsidR="002D4EFC" w:rsidRDefault="002D4EFC" w:rsidP="002D4EFC">
      <w:r w:rsidRPr="002D4EFC">
        <w:t xml:space="preserve">  </w:t>
      </w:r>
      <w:r w:rsidRPr="002D4EFC">
        <w:rPr>
          <w:b/>
          <w:bCs/>
        </w:rPr>
        <w:t>工程建議</w:t>
      </w:r>
      <w:r w:rsidRPr="002D4EFC">
        <w:t>：若需大量掃參數與關注閉迴路強韌性，</w:t>
      </w:r>
      <w:r w:rsidRPr="002D4EFC">
        <w:rPr>
          <w:b/>
          <w:bCs/>
        </w:rPr>
        <w:t>Standalone</w:t>
      </w:r>
      <w:r w:rsidRPr="002D4EFC">
        <w:t xml:space="preserve"> </w:t>
      </w:r>
      <w:r w:rsidRPr="002D4EFC">
        <w:t>更合適；若要與</w:t>
      </w:r>
      <w:r w:rsidRPr="002D4EFC">
        <w:t xml:space="preserve"> Simulink </w:t>
      </w:r>
      <w:r>
        <w:rPr>
          <w:rFonts w:hint="eastAsia"/>
        </w:rPr>
        <w:t xml:space="preserve"> </w:t>
      </w:r>
    </w:p>
    <w:p w14:paraId="4F800B96" w14:textId="0A96A755" w:rsidR="002D4EFC" w:rsidRPr="002D4EFC" w:rsidRDefault="002D4EFC" w:rsidP="002D4EFC">
      <w:r>
        <w:rPr>
          <w:rFonts w:hint="eastAsia"/>
        </w:rPr>
        <w:t xml:space="preserve">  </w:t>
      </w:r>
      <w:r w:rsidRPr="002D4EFC">
        <w:t>系統共模擬或聯合控制器原型化，可用</w:t>
      </w:r>
      <w:r w:rsidRPr="002D4EFC">
        <w:t xml:space="preserve"> </w:t>
      </w:r>
      <w:proofErr w:type="spellStart"/>
      <w:r w:rsidRPr="002D4EFC">
        <w:rPr>
          <w:b/>
          <w:bCs/>
        </w:rPr>
        <w:t>Blockset</w:t>
      </w:r>
      <w:proofErr w:type="spellEnd"/>
      <w:r w:rsidRPr="002D4EFC">
        <w:rPr>
          <w:b/>
          <w:bCs/>
        </w:rPr>
        <w:t xml:space="preserve"> + Multitone</w:t>
      </w:r>
      <w:r w:rsidRPr="002D4EFC">
        <w:t>。</w:t>
      </w:r>
    </w:p>
    <w:p w14:paraId="75A09DA2" w14:textId="7E495487" w:rsidR="006F56FC" w:rsidRDefault="006F56FC" w:rsidP="002D4EFC">
      <w:pPr>
        <w:rPr>
          <w:rFonts w:hint="eastAsia"/>
        </w:rPr>
      </w:pPr>
    </w:p>
    <w:p w14:paraId="7F1B83BC" w14:textId="77777777" w:rsidR="004A3BC0" w:rsidRDefault="004A3BC0">
      <w:pPr>
        <w:rPr>
          <w:rFonts w:hint="eastAsia"/>
        </w:rPr>
      </w:pPr>
    </w:p>
    <w:sectPr w:rsidR="004A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ED"/>
    <w:rsid w:val="00044F33"/>
    <w:rsid w:val="001055ED"/>
    <w:rsid w:val="0013360E"/>
    <w:rsid w:val="001E21FF"/>
    <w:rsid w:val="002A3724"/>
    <w:rsid w:val="002D4EFC"/>
    <w:rsid w:val="00406479"/>
    <w:rsid w:val="00415E58"/>
    <w:rsid w:val="0049247A"/>
    <w:rsid w:val="004A3BC0"/>
    <w:rsid w:val="004F429D"/>
    <w:rsid w:val="00523504"/>
    <w:rsid w:val="00545724"/>
    <w:rsid w:val="005C20A0"/>
    <w:rsid w:val="006905B3"/>
    <w:rsid w:val="006F56FC"/>
    <w:rsid w:val="00753039"/>
    <w:rsid w:val="008B4A6B"/>
    <w:rsid w:val="009A2678"/>
    <w:rsid w:val="00AC6BDD"/>
    <w:rsid w:val="00B75321"/>
    <w:rsid w:val="00BF35A1"/>
    <w:rsid w:val="00C74F14"/>
    <w:rsid w:val="00DD5C32"/>
    <w:rsid w:val="00EE0CC3"/>
    <w:rsid w:val="00F07D35"/>
    <w:rsid w:val="00FC339A"/>
    <w:rsid w:val="00FE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1AAB"/>
  <w15:chartTrackingRefBased/>
  <w15:docId w15:val="{445454B7-8C49-4308-9EE0-5666DD7D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5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05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05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055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055E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55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55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55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55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55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55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5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55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55E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D4E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FC4D4-B4B8-4E49-9E6B-1F96E7C13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11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Shao-Wei Chen</dc:creator>
  <cp:keywords/>
  <dc:description/>
  <cp:lastModifiedBy>Shao-Wei Chen</cp:lastModifiedBy>
  <cp:revision>13</cp:revision>
  <dcterms:created xsi:type="dcterms:W3CDTF">2025-10-14T06:07:00Z</dcterms:created>
  <dcterms:modified xsi:type="dcterms:W3CDTF">2025-10-15T05:57:00Z</dcterms:modified>
</cp:coreProperties>
</file>