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Ubuntu Fund</w:t>
        <w:br/>
      </w:r>
      <w:r>
        <w:rPr>
          <w:b w:val="0"/>
          <w:sz w:val="40"/>
        </w:rPr>
        <w:t>Seamless Social &amp; LIVE Fundraising Extension</w:t>
      </w:r>
    </w:p>
    <w:p>
      <w:pPr>
        <w:jc w:val="left"/>
      </w:pPr>
      <w:r>
        <w:rPr>
          <w:b/>
          <w:sz w:val="22"/>
        </w:rPr>
        <w:t>AI BUILD SPECIFICATION  •  MVP → PLATFORM</w:t>
      </w:r>
    </w:p>
    <w:p>
      <w:r>
        <w:t>A product and engineering specification for turning Ubuntu Fund into a fast, cross-platform fundraising layer for TikTok LIVE, Instagram, YouTube, Twitch, WhatsApp, Telegram, websites, physical events and any surface where a link or QR code can be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6"/>
              </w:rPr>
              <w:t>GOAL</w:t>
              <w:br/>
            </w:r>
            <w:r>
              <w:t>≤ 2–3 meaningful actions to donate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6"/>
              </w:rPr>
              <w:t>ENTRY</w:t>
              <w:br/>
            </w:r>
            <w:r>
              <w:t>Link • QR • NFC • embed • overlay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6"/>
              </w:rPr>
              <w:t>LIVE</w:t>
              <w:br/>
            </w:r>
            <w:r>
              <w:t>Real-time alerts + goal progress</w:t>
            </w:r>
          </w:p>
        </w:tc>
      </w:tr>
    </w:tbl>
    <w:p>
      <w:pPr>
        <w:pStyle w:val="Heading1"/>
      </w:pPr>
      <w:r>
        <w:t>1. Product Vision</w:t>
      </w:r>
    </w:p>
    <w:p>
      <w:r>
        <w:t>Ubuntu Fund should not depend on privileged placement inside any one social network. It should become a portable fundraising layer that creators, communities, charities and individuals can carry to wherever their audience already exists.</w:t>
      </w:r>
    </w:p>
    <w:p>
      <w:pPr>
        <w:ind w:left="360"/>
      </w:pPr>
      <w:r>
        <w:rPr>
          <w:rFonts w:ascii="Consolas" w:hAnsi="Consolas"/>
          <w:sz w:val="18"/>
        </w:rPr>
        <w:t>Audience on TikTok / Instagram / YouTube / WhatsApp / Event</w:t>
        <w:br/>
      </w:r>
      <w:r>
        <w:rPr>
          <w:rFonts w:ascii="Consolas" w:hAnsi="Consolas"/>
          <w:sz w:val="18"/>
        </w:rPr>
        <w:t xml:space="preserve">                         ↓</w:t>
        <w:br/>
      </w:r>
      <w:r>
        <w:rPr>
          <w:rFonts w:ascii="Consolas" w:hAnsi="Consolas"/>
          <w:sz w:val="18"/>
        </w:rPr>
        <w:t xml:space="preserve">             Ubuntu universal campaign entry</w:t>
        <w:br/>
      </w:r>
      <w:r>
        <w:rPr>
          <w:rFonts w:ascii="Consolas" w:hAnsi="Consolas"/>
          <w:sz w:val="18"/>
        </w:rPr>
        <w:t xml:space="preserve">          Link • QR • NFC • embed • stream overlay</w:t>
        <w:br/>
      </w:r>
      <w:r>
        <w:rPr>
          <w:rFonts w:ascii="Consolas" w:hAnsi="Consolas"/>
          <w:sz w:val="18"/>
        </w:rPr>
        <w:t xml:space="preserve">                         ↓</w:t>
        <w:br/>
      </w:r>
      <w:r>
        <w:rPr>
          <w:rFonts w:ascii="Consolas" w:hAnsi="Consolas"/>
          <w:sz w:val="18"/>
        </w:rPr>
        <w:t xml:space="preserve">                Ultra-fast checkout</w:t>
        <w:br/>
      </w:r>
      <w:r>
        <w:rPr>
          <w:rFonts w:ascii="Consolas" w:hAnsi="Consolas"/>
          <w:sz w:val="18"/>
        </w:rPr>
        <w:t xml:space="preserve">          MoMo • Card • Bank • Saved method</w:t>
        <w:br/>
      </w:r>
      <w:r>
        <w:rPr>
          <w:rFonts w:ascii="Consolas" w:hAnsi="Consolas"/>
          <w:sz w:val="18"/>
        </w:rPr>
        <w:t xml:space="preserve">                         ↓</w:t>
        <w:br/>
      </w:r>
      <w:r>
        <w:rPr>
          <w:rFonts w:ascii="Consolas" w:hAnsi="Consolas"/>
          <w:sz w:val="18"/>
        </w:rPr>
        <w:t xml:space="preserve">       Receipt • live alert • campaign progress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Platform-independent: the fundraising flow must work even when a social network exposes no custom-button API.</w:t>
      </w:r>
    </w:p>
    <w:p>
      <w:pPr>
        <w:pStyle w:val="ListBullet"/>
      </w:pPr>
      <w:r>
        <w:t>Mobile-first and low-bandwidth: optimize for inexpensive Android devices and unstable mobile networks.</w:t>
      </w:r>
    </w:p>
    <w:p>
      <w:pPr>
        <w:pStyle w:val="ListBullet"/>
      </w:pPr>
      <w:r>
        <w:t>Guest-first: never require account creation before a donor can contribute.</w:t>
      </w:r>
    </w:p>
    <w:p>
      <w:pPr>
        <w:pStyle w:val="ListBullet"/>
      </w:pPr>
      <w:r>
        <w:t>Local-payment-first: make Mobile Money a first-class checkout rail in markets where it is dominant.</w:t>
      </w:r>
    </w:p>
    <w:p>
      <w:pPr>
        <w:pStyle w:val="ListBullet"/>
      </w:pPr>
      <w:r>
        <w:t>Trust-first: clearly show organizer identity, beneficiary, purpose, fees, verification status and refund/report controls.</w:t>
      </w:r>
    </w:p>
    <w:p>
      <w:pPr>
        <w:pStyle w:val="ListBullet"/>
      </w:pPr>
      <w:r>
        <w:t>Compliance-first: do not position the feature as a mechanism to circumvent a platform's rules or monetization system.</w:t>
      </w:r>
    </w:p>
    <w:p>
      <w:pPr>
        <w:pStyle w:val="ListBullet"/>
      </w:pPr>
      <w:r>
        <w:t>Real-time where it matters: donation confirmations, totals, alerts and overlays should update immediately.</w:t>
      </w:r>
    </w:p>
    <w:p>
      <w:pPr>
        <w:pStyle w:val="ListBullet"/>
      </w:pPr>
      <w:r>
        <w:t>Progressive integration: links and QR work everywhere; deeper native integrations are added only where platforms officially permit them.</w:t>
      </w:r>
    </w:p>
    <w:p>
      <w:pPr>
        <w:pStyle w:val="Heading1"/>
      </w:pPr>
      <w:r>
        <w:t>3. Core User Experiences</w:t>
      </w:r>
    </w:p>
    <w:p>
      <w:pPr>
        <w:pStyle w:val="Heading2"/>
      </w:pPr>
      <w:r>
        <w:t>3.1 Creator / Organizer</w:t>
      </w:r>
    </w:p>
    <w:p>
      <w:pPr>
        <w:pStyle w:val="ListBullet"/>
      </w:pPr>
      <w:r>
        <w:t>Create a campaign and receive a memorable public URL such as ubuntu.fund/ama.</w:t>
      </w:r>
    </w:p>
    <w:p>
      <w:pPr>
        <w:pStyle w:val="ListBullet"/>
      </w:pPr>
      <w:r>
        <w:t>Generate downloadable and dynamic QR codes for the campaign.</w:t>
      </w:r>
    </w:p>
    <w:p>
      <w:pPr>
        <w:pStyle w:val="ListBullet"/>
      </w:pPr>
      <w:r>
        <w:t>Create a LIVE fundraising session linked to the campaign.</w:t>
      </w:r>
    </w:p>
    <w:p>
      <w:pPr>
        <w:pStyle w:val="ListBullet"/>
      </w:pPr>
      <w:r>
        <w:t>Choose an overlay theme showing goal, amount raised, recent donors and alerts.</w:t>
      </w:r>
    </w:p>
    <w:p>
      <w:pPr>
        <w:pStyle w:val="ListBullet"/>
      </w:pPr>
      <w:r>
        <w:t>Copy a short link for a TikTok/Instagram bio, LIVE description, pinned comment where allowed, WhatsApp status or message.</w:t>
      </w:r>
    </w:p>
    <w:p>
      <w:pPr>
        <w:pStyle w:val="ListBullet"/>
      </w:pPr>
      <w:r>
        <w:t>Display the QR code directly inside the stream through OBS/browser source or a downloadable visual.</w:t>
      </w:r>
    </w:p>
    <w:p>
      <w:pPr>
        <w:pStyle w:val="ListBullet"/>
      </w:pPr>
      <w:r>
        <w:t>Receive real-time donation alerts and optionally read donor messages on stream.</w:t>
      </w:r>
    </w:p>
    <w:p>
      <w:pPr>
        <w:pStyle w:val="ListBullet"/>
      </w:pPr>
      <w:r>
        <w:t>See gross donations, payment fees, Ubuntu fee, refunds, net funds and payout status.</w:t>
      </w:r>
    </w:p>
    <w:p>
      <w:pPr>
        <w:pStyle w:val="Heading2"/>
      </w:pPr>
      <w:r>
        <w:t>3.2 Donor</w:t>
      </w:r>
    </w:p>
    <w:p>
      <w:pPr>
        <w:pStyle w:val="ListNumber"/>
      </w:pPr>
      <w:r>
        <w:t>Tap a campaign link or scan its QR code.</w:t>
      </w:r>
    </w:p>
    <w:p>
      <w:pPr>
        <w:pStyle w:val="ListNumber"/>
      </w:pPr>
      <w:r>
        <w:t>See a lightweight campaign sheet with organizer, beneficiary, purpose, progress and trust indicators.</w:t>
      </w:r>
    </w:p>
    <w:p>
      <w:pPr>
        <w:pStyle w:val="ListNumber"/>
      </w:pPr>
      <w:r>
        <w:t>Tap a suggested amount or enter a custom amount.</w:t>
      </w:r>
    </w:p>
    <w:p>
      <w:pPr>
        <w:pStyle w:val="ListNumber"/>
      </w:pPr>
      <w:r>
        <w:t>Select MoMo/card/bank or a previously authorized payment method.</w:t>
      </w:r>
    </w:p>
    <w:p>
      <w:pPr>
        <w:pStyle w:val="ListNumber"/>
      </w:pPr>
      <w:r>
        <w:t>Authorize payment.</w:t>
      </w:r>
    </w:p>
    <w:p>
      <w:pPr>
        <w:pStyle w:val="ListNumber"/>
      </w:pPr>
      <w:r>
        <w:t>Immediately see success, receipt, optional public display name/message and sharing controls.</w:t>
      </w:r>
    </w:p>
    <w:p>
      <w:r>
        <w:t>Target: a returning donor should be able to complete a contribution with one amount selection plus payment authorization.</w:t>
      </w:r>
    </w:p>
    <w:p>
      <w:pPr>
        <w:pStyle w:val="Heading1"/>
      </w:pPr>
      <w:r>
        <w:t>4. Universal Campaign Link</w:t>
      </w:r>
    </w:p>
    <w:p>
      <w:r>
        <w:t>Every campaign must have a canonical deep link. The link should intelligently route users to the native Ubuntu Fund app when installed and to a mobile web checkout otherwise.</w:t>
      </w:r>
    </w:p>
    <w:p>
      <w:pPr>
        <w:pStyle w:val="ListBullet"/>
      </w:pPr>
      <w:r>
        <w:t>Canonical: https://ubuntu.fund/{slug}</w:t>
      </w:r>
    </w:p>
    <w:p>
      <w:pPr>
        <w:pStyle w:val="ListBullet"/>
      </w:pPr>
      <w:r>
        <w:t>LIVE session: https://ubuntu.fund/{slug}?live={session_id}</w:t>
      </w:r>
    </w:p>
    <w:p>
      <w:pPr>
        <w:pStyle w:val="ListBullet"/>
      </w:pPr>
      <w:r>
        <w:t>Source attribution: utm/source identifiers for TikTok, Instagram, YouTube, QR, WhatsApp, creator website, etc.</w:t>
      </w:r>
    </w:p>
    <w:p>
      <w:pPr>
        <w:pStyle w:val="ListBullet"/>
      </w:pPr>
      <w:r>
        <w:t>Universal/App Links for iOS and Android.</w:t>
      </w:r>
    </w:p>
    <w:p>
      <w:pPr>
        <w:pStyle w:val="ListBullet"/>
      </w:pPr>
      <w:r>
        <w:t>Social preview metadata with campaign title, image, amount raised and goal.</w:t>
      </w:r>
    </w:p>
    <w:p>
      <w:pPr>
        <w:pStyle w:val="ListBullet"/>
      </w:pPr>
      <w:r>
        <w:t>Optional short aliases and creator vanity URLs.</w:t>
      </w:r>
    </w:p>
    <w:p>
      <w:pPr>
        <w:pStyle w:val="ListBullet"/>
      </w:pPr>
      <w:r>
        <w:t>Fraud-safe redirect handling: never allow arbitrary unvalidated redirect destinations.</w:t>
      </w:r>
    </w:p>
    <w:p>
      <w:pPr>
        <w:pStyle w:val="Heading1"/>
      </w:pPr>
      <w:r>
        <w:t>5. Dynamic QR Fundraising</w:t>
      </w:r>
    </w:p>
    <w:p>
      <w:pPr>
        <w:pStyle w:val="Heading2"/>
      </w:pPr>
      <w:r>
        <w:t>5.1 QR Types</w:t>
      </w:r>
    </w:p>
    <w:p>
      <w:pPr>
        <w:pStyle w:val="ListBullet"/>
      </w:pPr>
      <w:r>
        <w:t>Campaign QR — permanent link to the campaign.</w:t>
      </w:r>
    </w:p>
    <w:p>
      <w:pPr>
        <w:pStyle w:val="ListBullet"/>
      </w:pPr>
      <w:r>
        <w:t>LIVE QR — associates donations with a specific LIVE session.</w:t>
      </w:r>
    </w:p>
    <w:p>
      <w:pPr>
        <w:pStyle w:val="ListBullet"/>
      </w:pPr>
      <w:r>
        <w:t>Amount QR — preselects a common amount, e.g. GHS 20.</w:t>
      </w:r>
    </w:p>
    <w:p>
      <w:pPr>
        <w:pStyle w:val="ListBullet"/>
      </w:pPr>
      <w:r>
        <w:t>Creator QR — opens the creator's Ubuntu fundraising hub.</w:t>
      </w:r>
    </w:p>
    <w:p>
      <w:pPr>
        <w:pStyle w:val="ListBullet"/>
      </w:pPr>
      <w:r>
        <w:t>Event QR — tracks an event, venue, church, school, funeral, wedding or community drive.</w:t>
      </w:r>
    </w:p>
    <w:p>
      <w:pPr>
        <w:pStyle w:val="ListBullet"/>
      </w:pPr>
      <w:r>
        <w:t>Printable QR — high-contrast output for posters, shirts, screens and flyers.</w:t>
      </w:r>
    </w:p>
    <w:p>
      <w:pPr>
        <w:pStyle w:val="Heading2"/>
      </w:pPr>
      <w:r>
        <w:t>5.2 Dynamic QR Requirements</w:t>
      </w:r>
    </w:p>
    <w:p>
      <w:pPr>
        <w:pStyle w:val="ListBullet"/>
      </w:pPr>
      <w:r>
        <w:t>The QR resolves through an Ubuntu redirect service so the destination can evolve without replacing printed codes.</w:t>
      </w:r>
    </w:p>
    <w:p>
      <w:pPr>
        <w:pStyle w:val="ListBullet"/>
      </w:pPr>
      <w:r>
        <w:t>Record scan timestamp, campaign, session, coarse source and conversion outcome without invasive tracking.</w:t>
      </w:r>
    </w:p>
    <w:p>
      <w:pPr>
        <w:pStyle w:val="ListBullet"/>
      </w:pPr>
      <w:r>
        <w:t>Never place sensitive payment or donor data in the QR payload.</w:t>
      </w:r>
    </w:p>
    <w:p>
      <w:pPr>
        <w:pStyle w:val="ListBullet"/>
      </w:pPr>
      <w:r>
        <w:t>Provide SVG and PNG export plus print-safe layouts.</w:t>
      </w:r>
    </w:p>
    <w:p>
      <w:pPr>
        <w:pStyle w:val="ListBullet"/>
      </w:pPr>
      <w:r>
        <w:t>Show a human-readable short URL beneath every public QR so users have a fallback.</w:t>
      </w:r>
    </w:p>
    <w:p>
      <w:pPr>
        <w:pStyle w:val="Heading1"/>
      </w:pPr>
      <w:r>
        <w:t>6. LIVE Stream Mode</w:t>
      </w:r>
    </w:p>
    <w:p>
      <w:r>
        <w:t>A LIVE session is a temporary fundraising context attached to a normal campaign.</w:t>
      </w:r>
    </w:p>
    <w:p>
      <w:pPr>
        <w:pStyle w:val="Heading2"/>
      </w:pPr>
      <w:r>
        <w:t>6.1 Session Controls</w:t>
      </w:r>
    </w:p>
    <w:p>
      <w:pPr>
        <w:pStyle w:val="ListBullet"/>
      </w:pPr>
      <w:r>
        <w:t>Start/end LIVE session; optional title and session-specific target.</w:t>
      </w:r>
    </w:p>
    <w:p>
      <w:pPr>
        <w:pStyle w:val="ListBullet"/>
      </w:pPr>
      <w:r>
        <w:t>Generate LIVE link and LIVE QR.</w:t>
      </w:r>
    </w:p>
    <w:p>
      <w:pPr>
        <w:pStyle w:val="ListBullet"/>
      </w:pPr>
      <w:r>
        <w:t>Enable/disable public donor names, donor messages and donation amounts.</w:t>
      </w:r>
    </w:p>
    <w:p>
      <w:pPr>
        <w:pStyle w:val="ListBullet"/>
      </w:pPr>
      <w:r>
        <w:t>Moderate or hide messages before they appear on public overlays.</w:t>
      </w:r>
    </w:p>
    <w:p>
      <w:pPr>
        <w:pStyle w:val="ListBullet"/>
      </w:pPr>
      <w:r>
        <w:t>Set alert thresholds and anonymous-donation behavior.</w:t>
      </w:r>
    </w:p>
    <w:p>
      <w:pPr>
        <w:pStyle w:val="ListBullet"/>
      </w:pPr>
      <w:r>
        <w:t>View session conversion: scans → checkout starts → successful donations.</w:t>
      </w:r>
    </w:p>
    <w:p>
      <w:pPr>
        <w:pStyle w:val="Heading2"/>
      </w:pPr>
      <w:r>
        <w:t>6.2 Browser Overlay for OBS / LIVE Studio</w:t>
      </w:r>
    </w:p>
    <w:p>
      <w:r>
        <w:t>Provide a transparent browser-source URL that a creator can add to supported streaming software. It should require a revocable overlay token rather than exposing organizer credentials.</w:t>
      </w:r>
    </w:p>
    <w:p>
      <w:pPr>
        <w:pStyle w:val="ListBullet"/>
      </w:pPr>
      <w:r>
        <w:t>Goal progress bar and amount raised.</w:t>
      </w:r>
    </w:p>
    <w:p>
      <w:pPr>
        <w:pStyle w:val="ListBullet"/>
      </w:pPr>
      <w:r>
        <w:t>QR code + short URL.</w:t>
      </w:r>
    </w:p>
    <w:p>
      <w:pPr>
        <w:pStyle w:val="ListBullet"/>
      </w:pPr>
      <w:r>
        <w:t>Recent donation ticker.</w:t>
      </w:r>
    </w:p>
    <w:p>
      <w:pPr>
        <w:pStyle w:val="ListBullet"/>
      </w:pPr>
      <w:r>
        <w:t>Animated donation alert.</w:t>
      </w:r>
    </w:p>
    <w:p>
      <w:pPr>
        <w:pStyle w:val="ListBullet"/>
      </w:pPr>
      <w:r>
        <w:t>Milestone alert (25%, 50%, 75%, 100%).</w:t>
      </w:r>
    </w:p>
    <w:p>
      <w:pPr>
        <w:pStyle w:val="ListBullet"/>
      </w:pPr>
      <w:r>
        <w:t>Optional donor message after moderation.</w:t>
      </w:r>
    </w:p>
    <w:p>
      <w:pPr>
        <w:pStyle w:val="ListBullet"/>
      </w:pPr>
      <w:r>
        <w:t>Privacy mode that hides individual amounts/names.</w:t>
      </w:r>
    </w:p>
    <w:p>
      <w:pPr>
        <w:pStyle w:val="ListBullet"/>
      </w:pPr>
      <w:r>
        <w:t>Theme editor: logo, typography, compact/full layouts, safe-area positioning.</w:t>
      </w:r>
    </w:p>
    <w:p>
      <w:pPr>
        <w:pStyle w:val="ListBullet"/>
      </w:pPr>
      <w:r>
        <w:t>Preview/test donation mode that never creates a real transaction.</w:t>
      </w:r>
    </w:p>
    <w:p>
      <w:pPr>
        <w:pStyle w:val="Heading2"/>
      </w:pPr>
      <w:r>
        <w:t>6.3 Mobile-Only Creator Mode</w:t>
      </w:r>
    </w:p>
    <w:p>
      <w:r>
        <w:t>Creators who stream directly from a phone may not be able to use OBS. Ubuntu should therefore generate a clean QR card that can be displayed on a second device, printed, or shared before/during the LIVE. Where official platform integrations later permit native entry points, add them without changing the underlying campaign/payment model.</w:t>
      </w:r>
    </w:p>
    <w:p>
      <w:pPr>
        <w:pStyle w:val="Heading1"/>
      </w:pPr>
      <w:r>
        <w:t>7. Seamless Checkout</w:t>
      </w:r>
    </w:p>
    <w:p>
      <w:pPr>
        <w:pStyle w:val="Heading2"/>
      </w:pPr>
      <w:r>
        <w:t>7.1 Checkout UI</w:t>
      </w:r>
    </w:p>
    <w:p>
      <w:pPr>
        <w:pStyle w:val="ListBullet"/>
      </w:pPr>
      <w:r>
        <w:t>Suggested amounts localized by currency and campaign history.</w:t>
      </w:r>
    </w:p>
    <w:p>
      <w:pPr>
        <w:pStyle w:val="ListBullet"/>
      </w:pPr>
      <w:r>
        <w:t>Custom amount.</w:t>
      </w:r>
    </w:p>
    <w:p>
      <w:pPr>
        <w:pStyle w:val="ListBullet"/>
      </w:pPr>
      <w:r>
        <w:t>Optional tip to Ubuntu Fund kept separate from the donation.</w:t>
      </w:r>
    </w:p>
    <w:p>
      <w:pPr>
        <w:pStyle w:val="ListBullet"/>
      </w:pPr>
      <w:r>
        <w:t>Mobile Money as a prominent payment choice in supported African markets.</w:t>
      </w:r>
    </w:p>
    <w:p>
      <w:pPr>
        <w:pStyle w:val="ListBullet"/>
      </w:pPr>
      <w:r>
        <w:t>Card checkout with tokenization handled by a PCI-compliant payment provider.</w:t>
      </w:r>
    </w:p>
    <w:p>
      <w:pPr>
        <w:pStyle w:val="ListBullet"/>
      </w:pPr>
      <w:r>
        <w:t>Apple Pay / Google Pay or equivalent wallets where the chosen provider and market support them.</w:t>
      </w:r>
    </w:p>
    <w:p>
      <w:pPr>
        <w:pStyle w:val="ListBullet"/>
      </w:pPr>
      <w:r>
        <w:t>Optional donor name, message and anonymous toggle after or alongside payment—not as a blocking step.</w:t>
      </w:r>
    </w:p>
    <w:p>
      <w:pPr>
        <w:pStyle w:val="ListBullet"/>
      </w:pPr>
      <w:r>
        <w:t>Clear fee/net disclosure before authorization where required.</w:t>
      </w:r>
    </w:p>
    <w:p>
      <w:pPr>
        <w:pStyle w:val="ListBullet"/>
      </w:pPr>
      <w:r>
        <w:t>No forced registration.</w:t>
      </w:r>
    </w:p>
    <w:p>
      <w:pPr>
        <w:pStyle w:val="Heading2"/>
      </w:pPr>
      <w:r>
        <w:t>7.2 Returning Donor Fast Path</w:t>
      </w:r>
    </w:p>
    <w:p>
      <w:pPr>
        <w:pStyle w:val="ListBullet"/>
      </w:pPr>
      <w:r>
        <w:t>Recognize authenticated returning donors and remember non-sensitive preferences.</w:t>
      </w:r>
    </w:p>
    <w:p>
      <w:pPr>
        <w:pStyle w:val="ListBullet"/>
      </w:pPr>
      <w:r>
        <w:t>Use provider-issued payment tokens only; Ubuntu must never store raw card numbers, CVV or MoMo PINs.</w:t>
      </w:r>
    </w:p>
    <w:p>
      <w:pPr>
        <w:pStyle w:val="ListBullet"/>
      </w:pPr>
      <w:r>
        <w:t>Support biometric/passkey sign-in to Ubuntu where appropriate.</w:t>
      </w:r>
    </w:p>
    <w:p>
      <w:pPr>
        <w:pStyle w:val="ListBullet"/>
      </w:pPr>
      <w:r>
        <w:t>Pre-fill last-used currency and suggested payment rail.</w:t>
      </w:r>
    </w:p>
    <w:p>
      <w:pPr>
        <w:pStyle w:val="ListBullet"/>
      </w:pPr>
      <w:r>
        <w:t>Never convert a previous payment authorization into permission for future donations without explicit consent.</w:t>
      </w:r>
    </w:p>
    <w:p>
      <w:pPr>
        <w:pStyle w:val="Heading1"/>
      </w:pPr>
      <w:r>
        <w:t>8. Real-Time Donation Event System</w:t>
      </w:r>
    </w:p>
    <w:p>
      <w:pPr>
        <w:ind w:left="360"/>
      </w:pPr>
      <w:r>
        <w:rPr>
          <w:rFonts w:ascii="Consolas" w:hAnsi="Consolas"/>
          <w:sz w:val="18"/>
        </w:rPr>
        <w:t>Payment provider webhook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Webhook verification + idempotency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Donation ledger / transaction state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Outbox event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Event bus</w:t>
        <w:br/>
      </w:r>
      <w:r>
        <w:rPr>
          <w:rFonts w:ascii="Consolas" w:hAnsi="Consolas"/>
          <w:sz w:val="18"/>
        </w:rPr>
        <w:t xml:space="preserve">   ├── Campaign total projector</w:t>
        <w:br/>
      </w:r>
      <w:r>
        <w:rPr>
          <w:rFonts w:ascii="Consolas" w:hAnsi="Consolas"/>
          <w:sz w:val="18"/>
        </w:rPr>
        <w:t xml:space="preserve">   ├── LIVE WebSocket/SSE gateway</w:t>
        <w:br/>
      </w:r>
      <w:r>
        <w:rPr>
          <w:rFonts w:ascii="Consolas" w:hAnsi="Consolas"/>
          <w:sz w:val="18"/>
        </w:rPr>
        <w:t xml:space="preserve">   ├── Receipt service</w:t>
        <w:br/>
      </w:r>
      <w:r>
        <w:rPr>
          <w:rFonts w:ascii="Consolas" w:hAnsi="Consolas"/>
          <w:sz w:val="18"/>
        </w:rPr>
        <w:t xml:space="preserve">   ├── Notification service</w:t>
        <w:br/>
      </w:r>
      <w:r>
        <w:rPr>
          <w:rFonts w:ascii="Consolas" w:hAnsi="Consolas"/>
          <w:sz w:val="18"/>
        </w:rPr>
        <w:t xml:space="preserve">   ├── Fraud/risk engine</w:t>
        <w:br/>
      </w:r>
      <w:r>
        <w:rPr>
          <w:rFonts w:ascii="Consolas" w:hAnsi="Consolas"/>
          <w:sz w:val="18"/>
        </w:rPr>
        <w:t xml:space="preserve">   └── Analytics pipeline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Overlay updates + organizer dashboard + donor receipt</w:t>
      </w:r>
    </w:p>
    <w:p>
      <w:r>
        <w:t>Payment webhooks are authoritative for payment settlement state. Frontend redirects must never be treated as proof that money was received.</w:t>
      </w:r>
    </w:p>
    <w:p>
      <w:pPr>
        <w:pStyle w:val="Heading1"/>
      </w:pPr>
      <w:r>
        <w:t>9. Payment &amp; Ledger Model</w:t>
      </w:r>
    </w:p>
    <w:p>
      <w:pPr>
        <w:pStyle w:val="Heading2"/>
      </w:pPr>
      <w:r>
        <w:t>9.1 Required Transaction States</w:t>
      </w:r>
    </w:p>
    <w:p>
      <w:r>
        <w:t>CREATED → PENDING → SUCCEEDED | FAILED | EXPIRED; SUCCEEDED → REFUNDED/PARTIALLY_REFUNDED/CHARGEBACK where applicable.</w:t>
      </w:r>
    </w:p>
    <w:p>
      <w:pPr>
        <w:pStyle w:val="Heading2"/>
      </w:pPr>
      <w:r>
        <w:t>9.2 Money Accounting</w:t>
      </w:r>
    </w:p>
    <w:p>
      <w:pPr>
        <w:pStyle w:val="ListBullet"/>
      </w:pPr>
      <w:r>
        <w:t>Maintain an immutable financial ledger rather than relying only on mutable campaign totals.</w:t>
      </w:r>
    </w:p>
    <w:p>
      <w:pPr>
        <w:pStyle w:val="ListBullet"/>
      </w:pPr>
      <w:r>
        <w:t>Separate gross donation, processor fee, Ubuntu platform fee, optional donor tip, tax/levy if applicable, refunds and beneficiary net.</w:t>
      </w:r>
    </w:p>
    <w:p>
      <w:pPr>
        <w:pStyle w:val="ListBullet"/>
      </w:pPr>
      <w:r>
        <w:t>Every external payment event must have an idempotency key and provider reference.</w:t>
      </w:r>
    </w:p>
    <w:p>
      <w:pPr>
        <w:pStyle w:val="ListBullet"/>
      </w:pPr>
      <w:r>
        <w:t>Reconcile provider settlement reports against Ubuntu's ledger.</w:t>
      </w:r>
    </w:p>
    <w:p>
      <w:pPr>
        <w:pStyle w:val="ListBullet"/>
      </w:pPr>
      <w:r>
        <w:t>Campaign totals are derived/projected from successful ledger activity and corrected by refund/chargeback entries.</w:t>
      </w:r>
    </w:p>
    <w:p>
      <w:pPr>
        <w:pStyle w:val="ListBullet"/>
      </w:pPr>
      <w:r>
        <w:t>Do not promise instant beneficiary availability merely because checkout succeeded; model pending/available/paid-out balances separately.</w:t>
      </w:r>
    </w:p>
    <w:p>
      <w:pPr>
        <w:pStyle w:val="Heading1"/>
      </w:pPr>
      <w:r>
        <w:t>10. Trust, Safety &amp; Compliance</w:t>
      </w:r>
    </w:p>
    <w:p>
      <w:pPr>
        <w:pStyle w:val="ListBullet"/>
      </w:pPr>
      <w:r>
        <w:t>Organizer identity verification tiers and beneficiary verification.</w:t>
      </w:r>
    </w:p>
    <w:p>
      <w:pPr>
        <w:pStyle w:val="ListBullet"/>
      </w:pPr>
      <w:r>
        <w:t>Campaign risk scoring based on account, payment, device and behavioral signals.</w:t>
      </w:r>
    </w:p>
    <w:p>
      <w:pPr>
        <w:pStyle w:val="ListBullet"/>
      </w:pPr>
      <w:r>
        <w:t>Report campaign, freeze campaign, pause payouts and investigation workflow.</w:t>
      </w:r>
    </w:p>
    <w:p>
      <w:pPr>
        <w:pStyle w:val="ListBullet"/>
      </w:pPr>
      <w:r>
        <w:t>Velocity limits and anomaly detection for suspicious donation patterns.</w:t>
      </w:r>
    </w:p>
    <w:p>
      <w:pPr>
        <w:pStyle w:val="ListBullet"/>
      </w:pPr>
      <w:r>
        <w:t>Sanctions/AML/KYC obligations implemented according to the payment model and jurisdictions in which Ubuntu operates.</w:t>
      </w:r>
    </w:p>
    <w:p>
      <w:pPr>
        <w:pStyle w:val="ListBullet"/>
      </w:pPr>
      <w:r>
        <w:t>Clear prohibited-campaign policy.</w:t>
      </w:r>
    </w:p>
    <w:p>
      <w:pPr>
        <w:pStyle w:val="ListBullet"/>
      </w:pPr>
      <w:r>
        <w:t>Chargeback/refund evidence trail.</w:t>
      </w:r>
    </w:p>
    <w:p>
      <w:pPr>
        <w:pStyle w:val="ListBullet"/>
      </w:pPr>
      <w:r>
        <w:t>Audit log for sensitive admin actions.</w:t>
      </w:r>
    </w:p>
    <w:p>
      <w:pPr>
        <w:pStyle w:val="ListBullet"/>
      </w:pPr>
      <w:r>
        <w:t>Encrypt sensitive data in transit and at rest; use least-privilege access.</w:t>
      </w:r>
    </w:p>
    <w:p>
      <w:pPr>
        <w:pStyle w:val="ListBullet"/>
      </w:pPr>
      <w:r>
        <w:t>Do not solicit or store MoMo PINs, card CVVs or social-network passwords.</w:t>
      </w:r>
    </w:p>
    <w:p>
      <w:pPr>
        <w:pStyle w:val="ListBullet"/>
      </w:pPr>
      <w:r>
        <w:t>Social integrations must use official APIs/SDKs and comply with each platform's current terms.</w:t>
      </w:r>
    </w:p>
    <w:p>
      <w:pPr>
        <w:pStyle w:val="ListBullet"/>
      </w:pPr>
      <w:r>
        <w:t>Do not market the feature as bypassing TikTok, Instagram, YouTube or another platform's fees.</w:t>
      </w:r>
    </w:p>
    <w:p>
      <w:pPr>
        <w:pStyle w:val="Heading1"/>
      </w:pPr>
      <w:r>
        <w:t>11. Social Platform Integration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Tier</w:t>
            </w:r>
          </w:p>
        </w:tc>
        <w:tc>
          <w:tcPr>
            <w:tcW w:type="dxa" w:w="2484"/>
          </w:tcPr>
          <w:p>
            <w:r>
              <w:t>Integration</w:t>
            </w:r>
          </w:p>
        </w:tc>
        <w:tc>
          <w:tcPr>
            <w:tcW w:type="dxa" w:w="2484"/>
          </w:tcPr>
          <w:p>
            <w:r>
              <w:t>Dependency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QR + short link + share cards</w:t>
            </w:r>
          </w:p>
        </w:tc>
        <w:tc>
          <w:tcPr>
            <w:tcW w:type="dxa" w:w="2484"/>
          </w:tcPr>
          <w:p>
            <w:r>
              <w:t>No privileged social API</w:t>
            </w:r>
          </w:p>
        </w:tc>
        <w:tc>
          <w:tcPr>
            <w:tcW w:type="dxa" w:w="2484"/>
          </w:tcPr>
          <w:p>
            <w:r>
              <w:t>MVP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Profile/bio/share flows</w:t>
            </w:r>
          </w:p>
        </w:tc>
        <w:tc>
          <w:tcPr>
            <w:tcW w:type="dxa" w:w="2484"/>
          </w:tcPr>
          <w:p>
            <w:r>
              <w:t>Platform rules and ordinary URLs</w:t>
            </w:r>
          </w:p>
        </w:tc>
        <w:tc>
          <w:tcPr>
            <w:tcW w:type="dxa" w:w="2484"/>
          </w:tcPr>
          <w:p>
            <w:r>
              <w:t>MVP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OBS/browser overlays</w:t>
            </w:r>
          </w:p>
        </w:tc>
        <w:tc>
          <w:tcPr>
            <w:tcW w:type="dxa" w:w="2484"/>
          </w:tcPr>
          <w:p>
            <w:r>
              <w:t>Streaming software/browser source</w:t>
            </w:r>
          </w:p>
        </w:tc>
        <w:tc>
          <w:tcPr>
            <w:tcW w:type="dxa" w:w="2484"/>
          </w:tcPr>
          <w:p>
            <w:r>
              <w:t>MVP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OAuth/social identity &amp; approved APIs</w:t>
            </w:r>
          </w:p>
        </w:tc>
        <w:tc>
          <w:tcPr>
            <w:tcW w:type="dxa" w:w="2484"/>
          </w:tcPr>
          <w:p>
            <w:r>
              <w:t>Official developer approval</w:t>
            </w:r>
          </w:p>
        </w:tc>
        <w:tc>
          <w:tcPr>
            <w:tcW w:type="dxa" w:w="2484"/>
          </w:tcPr>
          <w:p>
            <w:r>
              <w:t>Post-MVP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Native in-platform mini/app CTA</w:t>
            </w:r>
          </w:p>
        </w:tc>
        <w:tc>
          <w:tcPr>
            <w:tcW w:type="dxa" w:w="2484"/>
          </w:tcPr>
          <w:p>
            <w:r>
              <w:t>Explicit platform capability + review</w:t>
            </w:r>
          </w:p>
        </w:tc>
        <w:tc>
          <w:tcPr>
            <w:tcW w:type="dxa" w:w="2484"/>
          </w:tcPr>
          <w:p>
            <w:r>
              <w:t>Partnership</w:t>
            </w:r>
          </w:p>
        </w:tc>
      </w:tr>
    </w:tbl>
    <w:p>
      <w:pPr>
        <w:pStyle w:val="Heading1"/>
      </w:pPr>
      <w:r>
        <w:t>12. Additional Features Worth Building</w:t>
      </w:r>
    </w:p>
    <w:p>
      <w:pPr>
        <w:pStyle w:val="ListBullet"/>
      </w:pPr>
      <w:r>
        <w:t>Ubuntu Creator Hub: one page containing active campaigns, recurring support and previous impact.</w:t>
      </w:r>
    </w:p>
    <w:p>
      <w:pPr>
        <w:pStyle w:val="ListBullet"/>
      </w:pPr>
      <w:r>
        <w:t>Recurring giving for eligible campaigns with explicit mandate/consent management.</w:t>
      </w:r>
    </w:p>
    <w:p>
      <w:pPr>
        <w:pStyle w:val="ListBullet"/>
      </w:pPr>
      <w:r>
        <w:t>Team fundraising: multiple creators can raise toward the same campaign with attribution.</w:t>
      </w:r>
    </w:p>
    <w:p>
      <w:pPr>
        <w:pStyle w:val="ListBullet"/>
      </w:pPr>
      <w:r>
        <w:t>Fundraising challenges: creator A vs creator B or community milestones without gambling mechanics.</w:t>
      </w:r>
    </w:p>
    <w:p>
      <w:pPr>
        <w:pStyle w:val="ListBullet"/>
      </w:pPr>
      <w:r>
        <w:t>Donation matching: verified sponsor pledges to match qualifying contributions up to a cap.</w:t>
      </w:r>
    </w:p>
    <w:p>
      <w:pPr>
        <w:pStyle w:val="ListBullet"/>
      </w:pPr>
      <w:r>
        <w:t>Offline/event mode: QR posters and live projector dashboard for churches, funerals, weddings, schools and community events.</w:t>
      </w:r>
    </w:p>
    <w:p>
      <w:pPr>
        <w:pStyle w:val="ListBullet"/>
      </w:pPr>
      <w:r>
        <w:t>NFC tap-to-donate cards/stickers that resolve to the same campaign link.</w:t>
      </w:r>
    </w:p>
    <w:p>
      <w:pPr>
        <w:pStyle w:val="ListBullet"/>
      </w:pPr>
      <w:r>
        <w:t>Embeddable web widget for creator websites and news sites.</w:t>
      </w:r>
    </w:p>
    <w:p>
      <w:pPr>
        <w:pStyle w:val="ListBullet"/>
      </w:pPr>
      <w:r>
        <w:t>Donation API/webhooks for approved third-party integrations.</w:t>
      </w:r>
    </w:p>
    <w:p>
      <w:pPr>
        <w:pStyle w:val="ListBullet"/>
      </w:pPr>
      <w:r>
        <w:t>Donor receipts and downloadable campaign financial statements.</w:t>
      </w:r>
    </w:p>
    <w:p>
      <w:pPr>
        <w:pStyle w:val="ListBullet"/>
      </w:pPr>
      <w:r>
        <w:t>Multi-currency presentation with explicit settlement currency.</w:t>
      </w:r>
    </w:p>
    <w:p>
      <w:pPr>
        <w:pStyle w:val="ListBullet"/>
      </w:pPr>
      <w:r>
        <w:t>Campaign updates automatically sent to opted-in supporters.</w:t>
      </w:r>
    </w:p>
    <w:p>
      <w:pPr>
        <w:pStyle w:val="ListBullet"/>
      </w:pPr>
      <w:r>
        <w:t>Impact updates after fundraising closes so donors can see how funds were used.</w:t>
      </w:r>
    </w:p>
    <w:p>
      <w:pPr>
        <w:pStyle w:val="ListBullet"/>
      </w:pPr>
      <w:r>
        <w:t>Accessibility: keyboard support, screen-reader labels, high-contrast QR layouts and large tap targets.</w:t>
      </w:r>
    </w:p>
    <w:p>
      <w:pPr>
        <w:pStyle w:val="Heading1"/>
      </w:pPr>
      <w:r>
        <w:t>13. Suggested Technical Architecture</w:t>
      </w:r>
    </w:p>
    <w:p>
      <w:pPr>
        <w:ind w:left="360"/>
      </w:pPr>
      <w:r>
        <w:rPr>
          <w:rFonts w:ascii="Consolas" w:hAnsi="Consolas"/>
          <w:sz w:val="18"/>
        </w:rPr>
        <w:t>Next.js web/PWA + native/mobile clients</w:t>
        <w:br/>
      </w:r>
      <w:r>
        <w:rPr>
          <w:rFonts w:ascii="Consolas" w:hAnsi="Consolas"/>
          <w:sz w:val="18"/>
        </w:rPr>
        <w:t xml:space="preserve">                │</w:t>
        <w:br/>
      </w:r>
      <w:r>
        <w:rPr>
          <w:rFonts w:ascii="Consolas" w:hAnsi="Consolas"/>
          <w:sz w:val="18"/>
        </w:rPr>
        <w:t xml:space="preserve">          API Gateway / BFF</w:t>
        <w:br/>
      </w:r>
      <w:r>
        <w:rPr>
          <w:rFonts w:ascii="Consolas" w:hAnsi="Consolas"/>
          <w:sz w:val="18"/>
        </w:rPr>
        <w:t xml:space="preserve">                │</w:t>
        <w:br/>
      </w:r>
      <w:r>
        <w:rPr>
          <w:rFonts w:ascii="Consolas" w:hAnsi="Consolas"/>
          <w:sz w:val="18"/>
        </w:rPr>
        <w:t xml:space="preserve"> ┌──────────────┼─────────────────────────┐</w:t>
        <w:br/>
      </w:r>
      <w:r>
        <w:rPr>
          <w:rFonts w:ascii="Consolas" w:hAnsi="Consolas"/>
          <w:sz w:val="18"/>
        </w:rPr>
        <w:t xml:space="preserve"> │              │                         │</w:t>
        <w:br/>
      </w:r>
      <w:r>
        <w:rPr>
          <w:rFonts w:ascii="Consolas" w:hAnsi="Consolas"/>
          <w:sz w:val="18"/>
        </w:rPr>
        <w:t>Identity     Campaign                  Checkout</w:t>
        <w:br/>
      </w:r>
      <w:r>
        <w:rPr>
          <w:rFonts w:ascii="Consolas" w:hAnsi="Consolas"/>
          <w:sz w:val="18"/>
        </w:rPr>
        <w:t>Service      Service                   Service</w:t>
        <w:br/>
      </w:r>
      <w:r>
        <w:rPr>
          <w:rFonts w:ascii="Consolas" w:hAnsi="Consolas"/>
          <w:sz w:val="18"/>
        </w:rPr>
        <w:t xml:space="preserve"> │              │                         │</w:t>
        <w:br/>
      </w:r>
      <w:r>
        <w:rPr>
          <w:rFonts w:ascii="Consolas" w:hAnsi="Consolas"/>
          <w:sz w:val="18"/>
        </w:rPr>
        <w:t>KYC        LIVE Session              Payment Orchestrator</w:t>
        <w:br/>
      </w:r>
      <w:r>
        <w:rPr>
          <w:rFonts w:ascii="Consolas" w:hAnsi="Consolas"/>
          <w:sz w:val="18"/>
        </w:rPr>
        <w:t xml:space="preserve">                │                         │</w:t>
        <w:br/>
      </w:r>
      <w:r>
        <w:rPr>
          <w:rFonts w:ascii="Consolas" w:hAnsi="Consolas"/>
          <w:sz w:val="18"/>
        </w:rPr>
        <w:t xml:space="preserve">         QR/Link Service            Provider adapters</w:t>
        <w:br/>
      </w:r>
      <w:r>
        <w:rPr>
          <w:rFonts w:ascii="Consolas" w:hAnsi="Consolas"/>
          <w:sz w:val="18"/>
        </w:rPr>
        <w:t xml:space="preserve">                │                         │</w:t>
        <w:br/>
      </w:r>
      <w:r>
        <w:rPr>
          <w:rFonts w:ascii="Consolas" w:hAnsi="Consolas"/>
          <w:sz w:val="18"/>
        </w:rPr>
        <w:t xml:space="preserve">         Overlay Gateway            Webhook ingress</w:t>
        <w:br/>
      </w:r>
      <w:r>
        <w:rPr>
          <w:rFonts w:ascii="Consolas" w:hAnsi="Consolas"/>
          <w:sz w:val="18"/>
        </w:rPr>
        <w:t xml:space="preserve">                └──────────┬──────────────┘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Ledger / Donations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Transactional Outbox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Event Bus</w:t>
        <w:br/>
      </w:r>
      <w:r>
        <w:rPr>
          <w:rFonts w:ascii="Consolas" w:hAnsi="Consolas"/>
          <w:sz w:val="18"/>
        </w:rPr>
        <w:t xml:space="preserve">             ┌─────────────┼───────────────┐</w:t>
        <w:br/>
      </w:r>
      <w:r>
        <w:rPr>
          <w:rFonts w:ascii="Consolas" w:hAnsi="Consolas"/>
          <w:sz w:val="18"/>
        </w:rPr>
        <w:t xml:space="preserve">          Realtime      Notifications    Analytics</w:t>
        <w:br/>
      </w:r>
      <w:r>
        <w:rPr>
          <w:rFonts w:ascii="Consolas" w:hAnsi="Consolas"/>
          <w:sz w:val="18"/>
        </w:rPr>
        <w:t xml:space="preserve">             │</w:t>
        <w:br/>
      </w:r>
      <w:r>
        <w:rPr>
          <w:rFonts w:ascii="Consolas" w:hAnsi="Consolas"/>
          <w:sz w:val="18"/>
        </w:rPr>
        <w:t xml:space="preserve">        WebSocket/SSE</w:t>
        <w:br/>
      </w:r>
      <w:r>
        <w:rPr>
          <w:rFonts w:ascii="Consolas" w:hAnsi="Consolas"/>
          <w:sz w:val="18"/>
        </w:rPr>
        <w:t xml:space="preserve">             │</w:t>
        <w:br/>
      </w:r>
      <w:r>
        <w:rPr>
          <w:rFonts w:ascii="Consolas" w:hAnsi="Consolas"/>
          <w:sz w:val="18"/>
        </w:rPr>
        <w:t xml:space="preserve">     Creator overlay/dashboard</w:t>
      </w:r>
    </w:p>
    <w:p>
      <w:pPr>
        <w:pStyle w:val="Heading2"/>
      </w:pPr>
      <w:r>
        <w:t>13.1 Suggested Domain Objects</w:t>
      </w:r>
    </w:p>
    <w:p>
      <w:pPr>
        <w:pStyle w:val="ListBullet"/>
      </w:pPr>
      <w:r>
        <w:t>User, OrganizerProfile, Beneficiary, VerificationCase</w:t>
      </w:r>
    </w:p>
    <w:p>
      <w:pPr>
        <w:pStyle w:val="ListBullet"/>
      </w:pPr>
      <w:r>
        <w:t>Campaign, CampaignMember, CampaignUpdate, CampaignMedia</w:t>
      </w:r>
    </w:p>
    <w:p>
      <w:pPr>
        <w:pStyle w:val="ListBullet"/>
      </w:pPr>
      <w:r>
        <w:t>LiveSession, Overlay, OverlayToken, DonationAlert</w:t>
      </w:r>
    </w:p>
    <w:p>
      <w:pPr>
        <w:pStyle w:val="ListBullet"/>
      </w:pPr>
      <w:r>
        <w:t>QrCode, ShortLink, AttributionSource</w:t>
      </w:r>
    </w:p>
    <w:p>
      <w:pPr>
        <w:pStyle w:val="ListBullet"/>
      </w:pPr>
      <w:r>
        <w:t>DonationIntent, PaymentAttempt, Donation, Refund, Chargeback</w:t>
      </w:r>
    </w:p>
    <w:p>
      <w:pPr>
        <w:pStyle w:val="ListBullet"/>
      </w:pPr>
      <w:r>
        <w:t>LedgerAccount, JournalEntry, JournalLine, Settlement, Payout</w:t>
      </w:r>
    </w:p>
    <w:p>
      <w:pPr>
        <w:pStyle w:val="ListBullet"/>
      </w:pPr>
      <w:r>
        <w:t>DonorProfile, Consent, RecurringMandate</w:t>
      </w:r>
    </w:p>
    <w:p>
      <w:pPr>
        <w:pStyle w:val="ListBullet"/>
      </w:pPr>
      <w:r>
        <w:t>RiskCase, Report, AdminAction, AuditEvent</w:t>
      </w:r>
    </w:p>
    <w:p>
      <w:pPr>
        <w:pStyle w:val="Heading1"/>
      </w:pPr>
      <w:r>
        <w:t>14. API Surface — Minimum</w:t>
      </w:r>
    </w:p>
    <w:p>
      <w:pPr>
        <w:ind w:left="360"/>
      </w:pPr>
      <w:r>
        <w:rPr>
          <w:rFonts w:ascii="Consolas" w:hAnsi="Consolas"/>
          <w:sz w:val="18"/>
        </w:rPr>
        <w:t>POST /v1/campaigns/{id}/live-sessions</w:t>
        <w:br/>
      </w:r>
      <w:r>
        <w:rPr>
          <w:rFonts w:ascii="Consolas" w:hAnsi="Consolas"/>
          <w:sz w:val="18"/>
        </w:rPr>
        <w:t>POST /v1/campaigns/{id}/qr-codes</w:t>
        <w:br/>
      </w:r>
      <w:r>
        <w:rPr>
          <w:rFonts w:ascii="Consolas" w:hAnsi="Consolas"/>
          <w:sz w:val="18"/>
        </w:rPr>
        <w:t>POST /v1/donation-intents</w:t>
        <w:br/>
      </w:r>
      <w:r>
        <w:rPr>
          <w:rFonts w:ascii="Consolas" w:hAnsi="Consolas"/>
          <w:sz w:val="18"/>
        </w:rPr>
        <w:t>POST /v1/donation-intents/{id}/payment-attempts</w:t>
        <w:br/>
      </w:r>
      <w:r>
        <w:rPr>
          <w:rFonts w:ascii="Consolas" w:hAnsi="Consolas"/>
          <w:sz w:val="18"/>
        </w:rPr>
        <w:t>POST /v1/webhooks/payments/{provider}</w:t>
        <w:br/>
      </w:r>
      <w:r>
        <w:rPr>
          <w:rFonts w:ascii="Consolas" w:hAnsi="Consolas"/>
          <w:sz w:val="18"/>
        </w:rPr>
        <w:t>GET  /v1/campaigns/{slug}/public</w:t>
        <w:br/>
      </w:r>
      <w:r>
        <w:rPr>
          <w:rFonts w:ascii="Consolas" w:hAnsi="Consolas"/>
          <w:sz w:val="18"/>
        </w:rPr>
        <w:t>GET  /v1/live-sessions/{id}/public</w:t>
        <w:br/>
      </w:r>
      <w:r>
        <w:rPr>
          <w:rFonts w:ascii="Consolas" w:hAnsi="Consolas"/>
          <w:sz w:val="18"/>
        </w:rPr>
        <w:t>GET  /v1/live-sessions/{id}/overlay</w:t>
        <w:br/>
      </w:r>
      <w:r>
        <w:rPr>
          <w:rFonts w:ascii="Consolas" w:hAnsi="Consolas"/>
          <w:sz w:val="18"/>
        </w:rPr>
        <w:t>GET  /v1/live-sessions/{id}/events</w:t>
        <w:br/>
      </w:r>
      <w:r>
        <w:rPr>
          <w:rFonts w:ascii="Consolas" w:hAnsi="Consolas"/>
          <w:sz w:val="18"/>
        </w:rPr>
        <w:t>POST /v1/donations/{id}/message</w:t>
        <w:br/>
      </w:r>
      <w:r>
        <w:rPr>
          <w:rFonts w:ascii="Consolas" w:hAnsi="Consolas"/>
          <w:sz w:val="18"/>
        </w:rPr>
        <w:t>POST /v1/donations/{id}/refunds</w:t>
        <w:br/>
      </w:r>
      <w:r>
        <w:rPr>
          <w:rFonts w:ascii="Consolas" w:hAnsi="Consolas"/>
          <w:sz w:val="18"/>
        </w:rPr>
        <w:t>POST /v1/campaigns/{id}/reports</w:t>
      </w:r>
    </w:p>
    <w:p>
      <w:r>
        <w:t>All money-changing endpoints require idempotency. Public endpoints must be aggressively rate-limited and cached where safe. Overlay/event access uses scoped, revocable tokens.</w:t>
      </w:r>
    </w:p>
    <w:p>
      <w:pPr>
        <w:pStyle w:val="Heading1"/>
      </w:pPr>
      <w:r>
        <w:t>15. Analytics &amp; Success Metrics</w:t>
      </w:r>
    </w:p>
    <w:p>
      <w:pPr>
        <w:pStyle w:val="ListBullet"/>
      </w:pPr>
      <w:r>
        <w:t>QR scans and link opens by source/platform.</w:t>
      </w:r>
    </w:p>
    <w:p>
      <w:pPr>
        <w:pStyle w:val="ListBullet"/>
      </w:pPr>
      <w:r>
        <w:t>Campaign page → checkout-start conversion.</w:t>
      </w:r>
    </w:p>
    <w:p>
      <w:pPr>
        <w:pStyle w:val="ListBullet"/>
      </w:pPr>
      <w:r>
        <w:t>Checkout-start → successful-donation conversion.</w:t>
      </w:r>
    </w:p>
    <w:p>
      <w:pPr>
        <w:pStyle w:val="ListBullet"/>
      </w:pPr>
      <w:r>
        <w:t>Median time from entry to successful payment.</w:t>
      </w:r>
    </w:p>
    <w:p>
      <w:pPr>
        <w:pStyle w:val="ListBullet"/>
      </w:pPr>
      <w:r>
        <w:t>Payment success/failure rate by provider and rail.</w:t>
      </w:r>
    </w:p>
    <w:p>
      <w:pPr>
        <w:pStyle w:val="ListBullet"/>
      </w:pPr>
      <w:r>
        <w:t>Average and median donation amount.</w:t>
      </w:r>
    </w:p>
    <w:p>
      <w:pPr>
        <w:pStyle w:val="ListBullet"/>
      </w:pPr>
      <w:r>
        <w:t>Returning donor rate.</w:t>
      </w:r>
    </w:p>
    <w:p>
      <w:pPr>
        <w:pStyle w:val="ListBullet"/>
      </w:pPr>
      <w:r>
        <w:t>LIVE donations per minute and amount per session.</w:t>
      </w:r>
    </w:p>
    <w:p>
      <w:pPr>
        <w:pStyle w:val="ListBullet"/>
      </w:pPr>
      <w:r>
        <w:t>Gross funds raised, net beneficiary funds and processor/platform fees.</w:t>
      </w:r>
    </w:p>
    <w:p>
      <w:pPr>
        <w:pStyle w:val="ListBullet"/>
      </w:pPr>
      <w:r>
        <w:t>Refund and chargeback rates.</w:t>
      </w:r>
    </w:p>
    <w:p>
      <w:pPr>
        <w:pStyle w:val="ListBullet"/>
      </w:pPr>
      <w:r>
        <w:t>Creator activation: campaigns that receive first donation.</w:t>
      </w:r>
    </w:p>
    <w:p>
      <w:pPr>
        <w:pStyle w:val="ListBullet"/>
      </w:pPr>
      <w:r>
        <w:t>Attribution without collecting unnecessary personal data.</w:t>
      </w:r>
    </w:p>
    <w:p>
      <w:pPr>
        <w:pStyle w:val="Heading1"/>
      </w:pPr>
      <w:r>
        <w:t>16. MVP Scope</w:t>
      </w:r>
    </w:p>
    <w:p>
      <w:r>
        <w:t>The first release should prove that Ubuntu can turn social attention into completed donations without privileged TikTok integration.</w:t>
      </w:r>
    </w:p>
    <w:p>
      <w:pPr>
        <w:pStyle w:val="ListBullet"/>
      </w:pPr>
      <w:r>
        <w:t>Campaign vanity link and mobile campaign page.</w:t>
      </w:r>
    </w:p>
    <w:p>
      <w:pPr>
        <w:pStyle w:val="ListBullet"/>
      </w:pPr>
      <w:r>
        <w:t>Guest donation checkout.</w:t>
      </w:r>
    </w:p>
    <w:p>
      <w:pPr>
        <w:pStyle w:val="ListBullet"/>
      </w:pPr>
      <w:r>
        <w:t>Mobile Money + card through approved payment provider(s).</w:t>
      </w:r>
    </w:p>
    <w:p>
      <w:pPr>
        <w:pStyle w:val="ListBullet"/>
      </w:pPr>
      <w:r>
        <w:t>Dynamic campaign and LIVE QR codes.</w:t>
      </w:r>
    </w:p>
    <w:p>
      <w:pPr>
        <w:pStyle w:val="ListBullet"/>
      </w:pPr>
      <w:r>
        <w:t>LIVE session entity and source attribution.</w:t>
      </w:r>
    </w:p>
    <w:p>
      <w:pPr>
        <w:pStyle w:val="ListBullet"/>
      </w:pPr>
      <w:r>
        <w:t>Real-time campaign total.</w:t>
      </w:r>
    </w:p>
    <w:p>
      <w:pPr>
        <w:pStyle w:val="ListBullet"/>
      </w:pPr>
      <w:r>
        <w:t>OBS/browser overlay with QR, goal and donation alerts.</w:t>
      </w:r>
    </w:p>
    <w:p>
      <w:pPr>
        <w:pStyle w:val="ListBullet"/>
      </w:pPr>
      <w:r>
        <w:t>Organizer dashboard.</w:t>
      </w:r>
    </w:p>
    <w:p>
      <w:pPr>
        <w:pStyle w:val="ListBullet"/>
      </w:pPr>
      <w:r>
        <w:t>Receipts and basic notifications.</w:t>
      </w:r>
    </w:p>
    <w:p>
      <w:pPr>
        <w:pStyle w:val="ListBullet"/>
      </w:pPr>
      <w:r>
        <w:t>Immutable donation/payment ledger.</w:t>
      </w:r>
    </w:p>
    <w:p>
      <w:pPr>
        <w:pStyle w:val="ListBullet"/>
      </w:pPr>
      <w:r>
        <w:t>Payment webhook verification/idempotency.</w:t>
      </w:r>
    </w:p>
    <w:p>
      <w:pPr>
        <w:pStyle w:val="ListBullet"/>
      </w:pPr>
      <w:r>
        <w:t>Basic KYC, reporting, moderation and payout holds.</w:t>
      </w:r>
    </w:p>
    <w:p>
      <w:pPr>
        <w:pStyle w:val="ListBullet"/>
      </w:pPr>
      <w:r>
        <w:t>Share cards for TikTok, Instagram, YouTube, WhatsApp and generic sharing.</w:t>
      </w:r>
    </w:p>
    <w:p>
      <w:pPr>
        <w:pStyle w:val="ListBullet"/>
      </w:pPr>
      <w:r>
        <w:t>Admin operations for campaigns, transactions, reports and refunds.</w:t>
      </w:r>
    </w:p>
    <w:p>
      <w:pPr>
        <w:pStyle w:val="Heading1"/>
      </w:pPr>
      <w:r>
        <w:t>17. Phase 2</w:t>
      </w:r>
    </w:p>
    <w:p>
      <w:pPr>
        <w:pStyle w:val="ListBullet"/>
      </w:pPr>
      <w:r>
        <w:t>NFC tap-to-donate.</w:t>
      </w:r>
    </w:p>
    <w:p>
      <w:pPr>
        <w:pStyle w:val="ListBullet"/>
      </w:pPr>
      <w:r>
        <w:t>Recurring giving.</w:t>
      </w:r>
    </w:p>
    <w:p>
      <w:pPr>
        <w:pStyle w:val="ListBullet"/>
      </w:pPr>
      <w:r>
        <w:t>Team fundraising and creator attribution.</w:t>
      </w:r>
    </w:p>
    <w:p>
      <w:pPr>
        <w:pStyle w:val="ListBullet"/>
      </w:pPr>
      <w:r>
        <w:t>Donation matching.</w:t>
      </w:r>
    </w:p>
    <w:p>
      <w:pPr>
        <w:pStyle w:val="ListBullet"/>
      </w:pPr>
      <w:r>
        <w:t>Advanced overlay themes and moderation.</w:t>
      </w:r>
    </w:p>
    <w:p>
      <w:pPr>
        <w:pStyle w:val="ListBullet"/>
      </w:pPr>
      <w:r>
        <w:t>Native mobile apps / richer PWA experience.</w:t>
      </w:r>
    </w:p>
    <w:p>
      <w:pPr>
        <w:pStyle w:val="ListBullet"/>
      </w:pPr>
      <w:r>
        <w:t>Additional African payment rails and currencies.</w:t>
      </w:r>
    </w:p>
    <w:p>
      <w:pPr>
        <w:pStyle w:val="ListBullet"/>
      </w:pPr>
      <w:r>
        <w:t>Approved social OAuth/API integrations.</w:t>
      </w:r>
    </w:p>
    <w:p>
      <w:pPr>
        <w:pStyle w:val="ListBullet"/>
      </w:pPr>
      <w:r>
        <w:t>Third-party fundraising API and webhooks.</w:t>
      </w:r>
    </w:p>
    <w:p>
      <w:pPr>
        <w:pStyle w:val="ListBullet"/>
      </w:pPr>
      <w:r>
        <w:t>Advanced fraud/risk engine and automated reconciliation.</w:t>
      </w:r>
    </w:p>
    <w:p>
      <w:pPr>
        <w:pStyle w:val="ListBullet"/>
      </w:pPr>
      <w:r>
        <w:t>Impact reporting and donor relationship tools.</w:t>
      </w:r>
    </w:p>
    <w:p>
      <w:pPr>
        <w:pStyle w:val="Heading1"/>
      </w:pPr>
      <w:r>
        <w:t>18. Partnership / Native Integration Phase</w:t>
      </w:r>
    </w:p>
    <w:p>
      <w:r>
        <w:t>Treat native TikTok/Instagram/YouTube placement as an optional acceleration layer, not a dependency. If a platform introduces an approved Mini App, LIVE CTA, fundraising API or partner surface, Ubuntu can connect the existing campaign and checkout system to it after legal/product review.</w:t>
      </w:r>
    </w:p>
    <w:p>
      <w:pPr>
        <w:pStyle w:val="ListBullet"/>
      </w:pPr>
      <w:r>
        <w:t>Never hard-code assumptions about a social platform's UI or revenue share.</w:t>
      </w:r>
    </w:p>
    <w:p>
      <w:pPr>
        <w:pStyle w:val="ListBullet"/>
      </w:pPr>
      <w:r>
        <w:t>Use feature flags per platform/market.</w:t>
      </w:r>
    </w:p>
    <w:p>
      <w:pPr>
        <w:pStyle w:val="ListBullet"/>
      </w:pPr>
      <w:r>
        <w:t>Keep platform adapters isolated from core fundraising and ledger services.</w:t>
      </w:r>
    </w:p>
    <w:p>
      <w:pPr>
        <w:pStyle w:val="ListBullet"/>
      </w:pPr>
      <w:r>
        <w:t>Maintain a compliance registry recording approved scopes, review status, terms version and enabled markets.</w:t>
      </w:r>
    </w:p>
    <w:p>
      <w:pPr>
        <w:pStyle w:val="Heading1"/>
      </w:pPr>
      <w:r>
        <w:t>19. Critical Acceptance Tests</w:t>
      </w:r>
    </w:p>
    <w:p>
      <w:pPr>
        <w:pStyle w:val="ListBullet"/>
      </w:pPr>
      <w:r>
        <w:t>Scanning a campaign QR on a phone opens the correct campaign and preserves attribution.</w:t>
      </w:r>
    </w:p>
    <w:p>
      <w:pPr>
        <w:pStyle w:val="ListBullet"/>
      </w:pPr>
      <w:r>
        <w:t>A LIVE QR associates a successful donation with the correct campaign and LIVE session.</w:t>
      </w:r>
    </w:p>
    <w:p>
      <w:pPr>
        <w:pStyle w:val="ListBullet"/>
      </w:pPr>
      <w:r>
        <w:t>A donor can donate as a guest without creating an Ubuntu account.</w:t>
      </w:r>
    </w:p>
    <w:p>
      <w:pPr>
        <w:pStyle w:val="ListBullet"/>
      </w:pPr>
      <w:r>
        <w:t>A duplicate provider webhook cannot create two donations or double-increment the campaign total.</w:t>
      </w:r>
    </w:p>
    <w:p>
      <w:pPr>
        <w:pStyle w:val="ListBullet"/>
      </w:pPr>
      <w:r>
        <w:t>A frontend 'success' redirect without a verified provider event cannot mark a donation successful.</w:t>
      </w:r>
    </w:p>
    <w:p>
      <w:pPr>
        <w:pStyle w:val="ListBullet"/>
      </w:pPr>
      <w:r>
        <w:t>A failed payment never appears in amount raised.</w:t>
      </w:r>
    </w:p>
    <w:p>
      <w:pPr>
        <w:pStyle w:val="ListBullet"/>
      </w:pPr>
      <w:r>
        <w:t>A refund creates compensating ledger activity and correctly updates projected campaign totals.</w:t>
      </w:r>
    </w:p>
    <w:p>
      <w:pPr>
        <w:pStyle w:val="ListBullet"/>
      </w:pPr>
      <w:r>
        <w:t>An overlay receives a successful donation event in near real time and never receives another campaign's private event.</w:t>
      </w:r>
    </w:p>
    <w:p>
      <w:pPr>
        <w:pStyle w:val="ListBullet"/>
      </w:pPr>
      <w:r>
        <w:t>Revoking an overlay token immediately prevents future access.</w:t>
      </w:r>
    </w:p>
    <w:p>
      <w:pPr>
        <w:pStyle w:val="ListBullet"/>
      </w:pPr>
      <w:r>
        <w:t>Public donor name/message is hidden when anonymous mode is selected.</w:t>
      </w:r>
    </w:p>
    <w:p>
      <w:pPr>
        <w:pStyle w:val="ListBullet"/>
      </w:pPr>
      <w:r>
        <w:t>Unsafe donor messages can be moderated before public display.</w:t>
      </w:r>
    </w:p>
    <w:p>
      <w:pPr>
        <w:pStyle w:val="ListBullet"/>
      </w:pPr>
      <w:r>
        <w:t>QR payloads contain no payment credentials or sensitive donor data.</w:t>
      </w:r>
    </w:p>
    <w:p>
      <w:pPr>
        <w:pStyle w:val="ListBullet"/>
      </w:pPr>
      <w:r>
        <w:t>Raw card data, CVV and MoMo PIN never enter Ubuntu application logs or databases.</w:t>
      </w:r>
    </w:p>
    <w:p>
      <w:pPr>
        <w:pStyle w:val="ListBullet"/>
      </w:pPr>
      <w:r>
        <w:t>Payment APIs are idempotent under retries and network timeouts.</w:t>
      </w:r>
    </w:p>
    <w:p>
      <w:pPr>
        <w:pStyle w:val="ListBullet"/>
      </w:pPr>
      <w:r>
        <w:t>Campaign and payment audit logs cannot be modified through normal application APIs.</w:t>
      </w:r>
    </w:p>
    <w:p>
      <w:pPr>
        <w:pStyle w:val="ListBullet"/>
      </w:pPr>
      <w:r>
        <w:t>A user on a poor connection can retry payment-status retrieval without creating another charge.</w:t>
      </w:r>
    </w:p>
    <w:p>
      <w:pPr>
        <w:pStyle w:val="ListBullet"/>
      </w:pPr>
      <w:r>
        <w:t>Every fee displayed before payment matches the final transaction accounting.</w:t>
      </w:r>
    </w:p>
    <w:p>
      <w:pPr>
        <w:pStyle w:val="ListBullet"/>
      </w:pPr>
      <w:r>
        <w:t>Campaign owner cannot withdraw funds that are pending, frozen, refunded or otherwise unavailable.</w:t>
      </w:r>
    </w:p>
    <w:p>
      <w:pPr>
        <w:pStyle w:val="ListBullet"/>
      </w:pPr>
      <w:r>
        <w:t>Platform-specific integrations can be disabled without disabling QR/link fundraising.</w:t>
      </w:r>
    </w:p>
    <w:p>
      <w:pPr>
        <w:pStyle w:val="ListBullet"/>
      </w:pPr>
      <w:r>
        <w:t>Accessibility checks cover keyboard navigation, screen-reader names and readable QR fallback URLs.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A creator can create a campaign, start a LIVE session and obtain a link, QR and overlay without staff intervention.</w:t>
      </w:r>
    </w:p>
    <w:p>
      <w:pPr>
        <w:pStyle w:val="ListBullet"/>
      </w:pPr>
      <w:r>
        <w:t>A supporter can scan/tap, choose an amount, authorize an available local payment rail and receive confirmation.</w:t>
      </w:r>
    </w:p>
    <w:p>
      <w:pPr>
        <w:pStyle w:val="ListBullet"/>
      </w:pPr>
      <w:r>
        <w:t>The creator sees the donation and updated goal in real time.</w:t>
      </w:r>
    </w:p>
    <w:p>
      <w:pPr>
        <w:pStyle w:val="ListBullet"/>
      </w:pPr>
      <w:r>
        <w:t>Money state is auditable from payment attempt through ledger, settlement and payout.</w:t>
      </w:r>
    </w:p>
    <w:p>
      <w:pPr>
        <w:pStyle w:val="ListBullet"/>
      </w:pPr>
      <w:r>
        <w:t>Retries, duplicate webhooks and delayed callbacks cannot duplicate money.</w:t>
      </w:r>
    </w:p>
    <w:p>
      <w:pPr>
        <w:pStyle w:val="ListBullet"/>
      </w:pPr>
      <w:r>
        <w:t>Trust, reporting, KYC/risk and admin controls exist before public scale.</w:t>
      </w:r>
    </w:p>
    <w:p>
      <w:pPr>
        <w:pStyle w:val="ListBullet"/>
      </w:pPr>
      <w:r>
        <w:t>The core experience works without any private TikTok integration.</w:t>
      </w:r>
    </w:p>
    <w:p>
      <w:pPr>
        <w:pStyle w:val="ListBullet"/>
      </w:pPr>
      <w:r>
        <w:t>Native social integrations are enabled only after official approval and compliance review.</w:t>
      </w:r>
    </w:p>
    <w:p>
      <w:pPr>
        <w:pStyle w:val="Heading1"/>
      </w:pPr>
      <w:r>
        <w:t>21. AI Agent Build Instruction</w:t>
      </w:r>
    </w:p>
    <w:p>
      <w:r>
        <w:t>Implement this as an extension of the existing Ubuntu Fund domain rather than as a separate product. Reuse existing campaign, user, payment, notification, admin and verification capabilities where they already exist. Before creating new schemas or services, inspect the current codebase and produce a gap analysis mapping this specification to existing components. Then implement in vertical slices: (1) universal links/QR, (2) guest fast checkout, (3) LIVE sessions/realtime events, (4) overlay, (5) ledger/reconciliation hardening, (6) trust/admin, (7) analytics, and finally (8) optional social integrations. Every slice must include migrations, APIs, UI, authorization, observability, tests and rollback strategy.</w:t>
      </w:r>
    </w:p>
    <w:p/>
    <w:p>
      <w:pPr>
        <w:jc w:val="center"/>
      </w:pPr>
      <w:r>
        <w:rPr>
          <w:b/>
          <w:sz w:val="26"/>
        </w:rPr>
        <w:t>Ubuntu Fund — Community support, wherever the community gathers.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Ubuntu Fund • Seamless Social &amp; LIVE Fundraising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UBUNTU FUND  /  PRODUCT EXTENSION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