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5638B" w14:textId="77777777" w:rsidR="004F2244" w:rsidRPr="004F2244" w:rsidRDefault="004F2244" w:rsidP="004F224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F2244">
        <w:rPr>
          <w:rFonts w:ascii="Times New Roman" w:eastAsia="Times New Roman" w:hAnsi="Times New Roman" w:cs="Times New Roman"/>
          <w:b/>
          <w:bCs/>
          <w:kern w:val="0"/>
          <w:sz w:val="27"/>
          <w:szCs w:val="27"/>
          <w14:ligatures w14:val="none"/>
        </w:rPr>
        <w:t>Combined Findings with Feature Importance Analysis</w:t>
      </w:r>
    </w:p>
    <w:p w14:paraId="42F8AFE6" w14:textId="77777777" w:rsidR="004F2244" w:rsidRPr="004F2244" w:rsidRDefault="004F2244" w:rsidP="004F22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To provide a comprehensive summary, I combined the ranking of the likelihood of coupon acceptance with a feature importance analysis using a random forest classifier. The percentage ranking was straightforward based on the instructions in the Notebook. The inclusion of user, contextual, and coupon attributes was considered based on the probability that these would affect the coupon decision. These were included in the data definitions and seemed important. I like to think in terms of Factor Analysis and Principal Component Analysis, so I could not ignore these features.</w:t>
      </w:r>
    </w:p>
    <w:p w14:paraId="5980F3AE" w14:textId="77777777" w:rsidR="004F2244" w:rsidRPr="004F2244" w:rsidRDefault="004F2244" w:rsidP="004F224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F2244">
        <w:rPr>
          <w:rFonts w:ascii="Times New Roman" w:eastAsia="Times New Roman" w:hAnsi="Times New Roman" w:cs="Times New Roman"/>
          <w:b/>
          <w:bCs/>
          <w:kern w:val="0"/>
          <w:sz w:val="24"/>
          <w:szCs w:val="24"/>
          <w14:ligatures w14:val="none"/>
        </w:rPr>
        <w:t>Ranked Likelihood of Coupon Acceptance by Percentage</w:t>
      </w:r>
    </w:p>
    <w:p w14:paraId="43112DFB" w14:textId="77777777" w:rsidR="004F2244" w:rsidRPr="004F2244" w:rsidRDefault="004F2244" w:rsidP="004F22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Summary of Acceptance Rates</w:t>
      </w:r>
    </w:p>
    <w:p w14:paraId="051DD2E0" w14:textId="77777777" w:rsidR="004F2244" w:rsidRPr="004F2244" w:rsidRDefault="004F2244" w:rsidP="004F224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Bar Coupons</w:t>
      </w:r>
    </w:p>
    <w:p w14:paraId="642F82EF"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More than 3 times a month: 77%</w:t>
      </w:r>
    </w:p>
    <w:p w14:paraId="0DBF076F"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Under age 30 and more than 3 times a month: 50%</w:t>
      </w:r>
    </w:p>
    <w:p w14:paraId="748CE36B"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Not kids, not widowed, and more than 3 times a month: 41%</w:t>
      </w:r>
    </w:p>
    <w:p w14:paraId="5BFD859E"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Overall proportion accepted: 37%</w:t>
      </w:r>
    </w:p>
    <w:p w14:paraId="27FBE115" w14:textId="77777777" w:rsidR="004F2244" w:rsidRPr="004F2244" w:rsidRDefault="004F2244" w:rsidP="004F224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Coffee House Coupons</w:t>
      </w:r>
    </w:p>
    <w:p w14:paraId="04F69E93"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More than 3 times a month: 51%</w:t>
      </w:r>
    </w:p>
    <w:p w14:paraId="042E2CDF"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Under age 30 and more than 3 times a month: 50%</w:t>
      </w:r>
    </w:p>
    <w:p w14:paraId="7A7C14B7"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Not kids, not widowed, and more than 3 times a month: 41%</w:t>
      </w:r>
    </w:p>
    <w:p w14:paraId="0533A90B"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Overall proportion accepted: 50%</w:t>
      </w:r>
    </w:p>
    <w:p w14:paraId="29E8C884" w14:textId="77777777" w:rsidR="004F2244" w:rsidRPr="004F2244" w:rsidRDefault="004F2244" w:rsidP="004F224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Restaurant (&lt;$20) Coupons</w:t>
      </w:r>
    </w:p>
    <w:p w14:paraId="6261284C"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More than 3 times a month: 71%</w:t>
      </w:r>
    </w:p>
    <w:p w14:paraId="4453DC3A"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Under age 30 and more than 3 times a month: 74%</w:t>
      </w:r>
    </w:p>
    <w:p w14:paraId="60347722"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Not kids, not widowed, and more than 3 times a month: 71%</w:t>
      </w:r>
    </w:p>
    <w:p w14:paraId="57CB39ED"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Overall proportion accepted: 71%</w:t>
      </w:r>
    </w:p>
    <w:p w14:paraId="2A7A2C7D" w14:textId="77777777" w:rsidR="004F2244" w:rsidRPr="004F2244" w:rsidRDefault="004F2244" w:rsidP="004F224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Restaurant ($20-$50) Coupons</w:t>
      </w:r>
    </w:p>
    <w:p w14:paraId="2C0986C3"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More than 3 times a month: 44%</w:t>
      </w:r>
    </w:p>
    <w:p w14:paraId="0483A808"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Under age 30 and more than 3 times a month: 47%</w:t>
      </w:r>
    </w:p>
    <w:p w14:paraId="49D1EF6E"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Not kids, not widowed, and more than 3 times a month: 44%</w:t>
      </w:r>
    </w:p>
    <w:p w14:paraId="15DB3577"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Overall proportion accepted: 44%</w:t>
      </w:r>
    </w:p>
    <w:p w14:paraId="159EDC4B" w14:textId="77777777" w:rsidR="004F2244" w:rsidRPr="004F2244" w:rsidRDefault="004F2244" w:rsidP="004F224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Carry Out &amp; Take Away Coupons</w:t>
      </w:r>
    </w:p>
    <w:p w14:paraId="0A75D65B"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More than 3 times a month: 74%</w:t>
      </w:r>
    </w:p>
    <w:p w14:paraId="65AD21DF"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Under age 30 and more than 3 times a month: 40%</w:t>
      </w:r>
    </w:p>
    <w:p w14:paraId="3DF9466C"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Not kids, not widowed, and more than 3 times a month: 33%</w:t>
      </w:r>
    </w:p>
    <w:p w14:paraId="1F0F71FB" w14:textId="77777777" w:rsidR="004F2244" w:rsidRPr="004F2244" w:rsidRDefault="004F2244" w:rsidP="004F224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Overall proportion accepted: 74%</w:t>
      </w:r>
    </w:p>
    <w:p w14:paraId="2E946E5F" w14:textId="77777777" w:rsidR="004F2244" w:rsidRPr="004F2244" w:rsidRDefault="004F2244" w:rsidP="004F22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Ranked Likelihood of Coupon Acceptance</w:t>
      </w:r>
    </w:p>
    <w:p w14:paraId="0F5AF13B" w14:textId="77777777" w:rsidR="004F2244" w:rsidRPr="004F2244" w:rsidRDefault="004F2244" w:rsidP="004F224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Carry Out &amp; Take Away Coupons</w:t>
      </w:r>
    </w:p>
    <w:p w14:paraId="2EE5192F"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Overall proportion accepted: 74%</w:t>
      </w:r>
    </w:p>
    <w:p w14:paraId="2603F51F"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More than 3 times a month: 74%</w:t>
      </w:r>
    </w:p>
    <w:p w14:paraId="00DF5FF6" w14:textId="77777777" w:rsidR="004F2244" w:rsidRPr="004F2244" w:rsidRDefault="004F2244" w:rsidP="004F224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Restaurant (&lt;$20) Coupons</w:t>
      </w:r>
    </w:p>
    <w:p w14:paraId="14710E9A"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lastRenderedPageBreak/>
        <w:t>More than 3 times a month: 71%</w:t>
      </w:r>
    </w:p>
    <w:p w14:paraId="5049E032"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Not kids, not widowed, and more than 3 times a month: 71%</w:t>
      </w:r>
    </w:p>
    <w:p w14:paraId="3D2AB0A0"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Overall proportion accepted: 71%</w:t>
      </w:r>
    </w:p>
    <w:p w14:paraId="29C6ACD0"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Under age 30 and more than 3 times a month: 74%</w:t>
      </w:r>
    </w:p>
    <w:p w14:paraId="45E0745D" w14:textId="77777777" w:rsidR="004F2244" w:rsidRPr="004F2244" w:rsidRDefault="004F2244" w:rsidP="004F224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Bar Coupons</w:t>
      </w:r>
    </w:p>
    <w:p w14:paraId="4EDCF498"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More than 3 times a month: 77%</w:t>
      </w:r>
    </w:p>
    <w:p w14:paraId="0DA038C6"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Under age 30 and more than 3 times a month: 50%</w:t>
      </w:r>
    </w:p>
    <w:p w14:paraId="56AEB754"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Not kids, not widowed, and more than 3 times a month: 41%</w:t>
      </w:r>
    </w:p>
    <w:p w14:paraId="07BC0296"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Overall proportion accepted: 37%</w:t>
      </w:r>
    </w:p>
    <w:p w14:paraId="52BBEBA3" w14:textId="77777777" w:rsidR="004F2244" w:rsidRPr="004F2244" w:rsidRDefault="004F2244" w:rsidP="004F224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Coffee House Coupons</w:t>
      </w:r>
    </w:p>
    <w:p w14:paraId="0E4BC06F"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Overall proportion accepted: 50%</w:t>
      </w:r>
    </w:p>
    <w:p w14:paraId="0B220B3D"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More than 3 times a month: 51%</w:t>
      </w:r>
    </w:p>
    <w:p w14:paraId="3415DD61"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Under age 30 and more than 3 times a month: 50%</w:t>
      </w:r>
    </w:p>
    <w:p w14:paraId="45DAB13F"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Not kids, not widowed, and more than 3 times a month: 41%</w:t>
      </w:r>
    </w:p>
    <w:p w14:paraId="71CEA403" w14:textId="77777777" w:rsidR="004F2244" w:rsidRPr="004F2244" w:rsidRDefault="004F2244" w:rsidP="004F224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Restaurant ($20-$50) Coupons</w:t>
      </w:r>
    </w:p>
    <w:p w14:paraId="1F76F709"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Overall proportion accepted: 44%</w:t>
      </w:r>
    </w:p>
    <w:p w14:paraId="31EFD622"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More than 3 times a month: 44%</w:t>
      </w:r>
    </w:p>
    <w:p w14:paraId="58F6A33A"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Under age 30 and more than 3 times a month: 47%</w:t>
      </w:r>
    </w:p>
    <w:p w14:paraId="08E0CFDA" w14:textId="77777777" w:rsidR="004F2244" w:rsidRPr="004F2244" w:rsidRDefault="004F2244" w:rsidP="004F224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Not kids, not widowed, and more than 3 times a month: 44%</w:t>
      </w:r>
    </w:p>
    <w:p w14:paraId="33928143" w14:textId="77777777" w:rsidR="004F2244" w:rsidRPr="004F2244" w:rsidRDefault="004F2244" w:rsidP="004F22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This ranking provides a clear picture of the likelihood of coupon acceptance by different groups and venues.</w:t>
      </w:r>
    </w:p>
    <w:p w14:paraId="1675C17B" w14:textId="77777777" w:rsidR="004F2244" w:rsidRPr="004F2244" w:rsidRDefault="004F2244" w:rsidP="004F224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F2244">
        <w:rPr>
          <w:rFonts w:ascii="Times New Roman" w:eastAsia="Times New Roman" w:hAnsi="Times New Roman" w:cs="Times New Roman"/>
          <w:b/>
          <w:bCs/>
          <w:kern w:val="0"/>
          <w:sz w:val="24"/>
          <w:szCs w:val="24"/>
          <w14:ligatures w14:val="none"/>
        </w:rPr>
        <w:t>Feature Importance Analysis</w:t>
      </w:r>
    </w:p>
    <w:p w14:paraId="3E8C52DE" w14:textId="77777777" w:rsidR="004F2244" w:rsidRDefault="004F2244" w:rsidP="004F22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Feature importance scores indicate the contribution of each feature to the model's predictions. Higher scores imply that the feature is more important for predicting the target variable (in this case, whether a customer will accept the coupon).</w:t>
      </w:r>
    </w:p>
    <w:p w14:paraId="60F2C949" w14:textId="77777777" w:rsidR="004F2244" w:rsidRPr="004F2244" w:rsidRDefault="004F2244" w:rsidP="004F22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853D78E" w14:textId="77777777" w:rsidR="004F2244" w:rsidRPr="004F2244" w:rsidRDefault="004F2244" w:rsidP="004F22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Top 10 Features</w:t>
      </w:r>
    </w:p>
    <w:p w14:paraId="33813250" w14:textId="77777777" w:rsidR="004F2244" w:rsidRPr="004F2244" w:rsidRDefault="004F2244" w:rsidP="004F224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RestaurantLessThan20</w:t>
      </w:r>
      <w:r w:rsidRPr="004F2244">
        <w:rPr>
          <w:rFonts w:ascii="Times New Roman" w:eastAsia="Times New Roman" w:hAnsi="Times New Roman" w:cs="Times New Roman"/>
          <w:kern w:val="0"/>
          <w:sz w:val="24"/>
          <w:szCs w:val="24"/>
          <w14:ligatures w14:val="none"/>
        </w:rPr>
        <w:t>: The frequency of visiting restaurants with expenses less than $20.</w:t>
      </w:r>
    </w:p>
    <w:p w14:paraId="7E73E4BA" w14:textId="77777777" w:rsidR="004F2244" w:rsidRPr="004F2244" w:rsidRDefault="004F2244" w:rsidP="004F224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Expiration</w:t>
      </w:r>
      <w:r w:rsidRPr="004F2244">
        <w:rPr>
          <w:rFonts w:ascii="Times New Roman" w:eastAsia="Times New Roman" w:hAnsi="Times New Roman" w:cs="Times New Roman"/>
          <w:kern w:val="0"/>
          <w:sz w:val="24"/>
          <w:szCs w:val="24"/>
          <w14:ligatures w14:val="none"/>
        </w:rPr>
        <w:t>: The time before the coupon expires.</w:t>
      </w:r>
    </w:p>
    <w:p w14:paraId="3F1AA037" w14:textId="77777777" w:rsidR="004F2244" w:rsidRPr="004F2244" w:rsidRDefault="004F2244" w:rsidP="004F224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Weather</w:t>
      </w:r>
      <w:r w:rsidRPr="004F2244">
        <w:rPr>
          <w:rFonts w:ascii="Times New Roman" w:eastAsia="Times New Roman" w:hAnsi="Times New Roman" w:cs="Times New Roman"/>
          <w:kern w:val="0"/>
          <w:sz w:val="24"/>
          <w:szCs w:val="24"/>
          <w14:ligatures w14:val="none"/>
        </w:rPr>
        <w:t>: The weather conditions when the coupon is offered.</w:t>
      </w:r>
    </w:p>
    <w:p w14:paraId="7B814681" w14:textId="77777777" w:rsidR="004F2244" w:rsidRPr="004F2244" w:rsidRDefault="004F2244" w:rsidP="004F224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Time</w:t>
      </w:r>
      <w:r w:rsidRPr="004F2244">
        <w:rPr>
          <w:rFonts w:ascii="Times New Roman" w:eastAsia="Times New Roman" w:hAnsi="Times New Roman" w:cs="Times New Roman"/>
          <w:kern w:val="0"/>
          <w:sz w:val="24"/>
          <w:szCs w:val="24"/>
          <w14:ligatures w14:val="none"/>
        </w:rPr>
        <w:t>: The time of day when the coupon is offered.</w:t>
      </w:r>
    </w:p>
    <w:p w14:paraId="297AAB9D" w14:textId="14285E37" w:rsidR="004F2244" w:rsidRPr="004F2244" w:rsidRDefault="007D4245" w:rsidP="004F224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Coffeehouse</w:t>
      </w:r>
      <w:r w:rsidR="004F2244" w:rsidRPr="004F2244">
        <w:rPr>
          <w:rFonts w:ascii="Times New Roman" w:eastAsia="Times New Roman" w:hAnsi="Times New Roman" w:cs="Times New Roman"/>
          <w:kern w:val="0"/>
          <w:sz w:val="24"/>
          <w:szCs w:val="24"/>
          <w14:ligatures w14:val="none"/>
        </w:rPr>
        <w:t>: The frequency of visiting coffee houses.</w:t>
      </w:r>
    </w:p>
    <w:p w14:paraId="62167D7A" w14:textId="77777777" w:rsidR="004F2244" w:rsidRPr="004F2244" w:rsidRDefault="004F2244" w:rsidP="004F224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Gender</w:t>
      </w:r>
      <w:r w:rsidRPr="004F2244">
        <w:rPr>
          <w:rFonts w:ascii="Times New Roman" w:eastAsia="Times New Roman" w:hAnsi="Times New Roman" w:cs="Times New Roman"/>
          <w:kern w:val="0"/>
          <w:sz w:val="24"/>
          <w:szCs w:val="24"/>
          <w14:ligatures w14:val="none"/>
        </w:rPr>
        <w:t>: The gender of the driver.</w:t>
      </w:r>
    </w:p>
    <w:p w14:paraId="13D88A30" w14:textId="77777777" w:rsidR="004F2244" w:rsidRPr="004F2244" w:rsidRDefault="004F2244" w:rsidP="004F224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Destination</w:t>
      </w:r>
      <w:r w:rsidRPr="004F2244">
        <w:rPr>
          <w:rFonts w:ascii="Times New Roman" w:eastAsia="Times New Roman" w:hAnsi="Times New Roman" w:cs="Times New Roman"/>
          <w:kern w:val="0"/>
          <w:sz w:val="24"/>
          <w:szCs w:val="24"/>
          <w14:ligatures w14:val="none"/>
        </w:rPr>
        <w:t>: The destination of the driver.</w:t>
      </w:r>
    </w:p>
    <w:p w14:paraId="753A173F" w14:textId="1FAB8C06" w:rsidR="004F2244" w:rsidRPr="004F2244" w:rsidRDefault="007D4245" w:rsidP="004F224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Carry Away</w:t>
      </w:r>
      <w:r w:rsidR="004F2244" w:rsidRPr="004F2244">
        <w:rPr>
          <w:rFonts w:ascii="Times New Roman" w:eastAsia="Times New Roman" w:hAnsi="Times New Roman" w:cs="Times New Roman"/>
          <w:kern w:val="0"/>
          <w:sz w:val="24"/>
          <w:szCs w:val="24"/>
          <w14:ligatures w14:val="none"/>
        </w:rPr>
        <w:t>: The frequency of using carry out and take away services.</w:t>
      </w:r>
    </w:p>
    <w:p w14:paraId="509AB47C" w14:textId="77777777" w:rsidR="004F2244" w:rsidRPr="004F2244" w:rsidRDefault="004F2244" w:rsidP="004F224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Restaurant20To50</w:t>
      </w:r>
      <w:r w:rsidRPr="004F2244">
        <w:rPr>
          <w:rFonts w:ascii="Times New Roman" w:eastAsia="Times New Roman" w:hAnsi="Times New Roman" w:cs="Times New Roman"/>
          <w:kern w:val="0"/>
          <w:sz w:val="24"/>
          <w:szCs w:val="24"/>
          <w14:ligatures w14:val="none"/>
        </w:rPr>
        <w:t>: The frequency of visiting restaurants with expenses between $20-$50.</w:t>
      </w:r>
    </w:p>
    <w:p w14:paraId="5A0AE8C4" w14:textId="77777777" w:rsidR="004F2244" w:rsidRDefault="004F2244" w:rsidP="004F224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Temperature</w:t>
      </w:r>
      <w:r w:rsidRPr="004F2244">
        <w:rPr>
          <w:rFonts w:ascii="Times New Roman" w:eastAsia="Times New Roman" w:hAnsi="Times New Roman" w:cs="Times New Roman"/>
          <w:kern w:val="0"/>
          <w:sz w:val="24"/>
          <w:szCs w:val="24"/>
          <w14:ligatures w14:val="none"/>
        </w:rPr>
        <w:t>: The temperature at the time the coupon is offered.</w:t>
      </w:r>
    </w:p>
    <w:p w14:paraId="19DEB077" w14:textId="77777777" w:rsidR="004F2244" w:rsidRDefault="004F2244" w:rsidP="004F2244">
      <w:pPr>
        <w:pStyle w:val="Heading1"/>
        <w:ind w:left="720"/>
      </w:pPr>
      <w:r>
        <w:lastRenderedPageBreak/>
        <w:t>Overall Feature Importance</w:t>
      </w:r>
    </w:p>
    <w:tbl>
      <w:tblPr>
        <w:tblStyle w:val="TableGrid"/>
        <w:tblW w:w="0" w:type="auto"/>
        <w:tblInd w:w="0" w:type="dxa"/>
        <w:tblLook w:val="04A0" w:firstRow="1" w:lastRow="0" w:firstColumn="1" w:lastColumn="0" w:noHBand="0" w:noVBand="1"/>
      </w:tblPr>
      <w:tblGrid>
        <w:gridCol w:w="4320"/>
        <w:gridCol w:w="4320"/>
      </w:tblGrid>
      <w:tr w:rsidR="004F2244" w14:paraId="0CE386A9"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7754493A" w14:textId="77777777" w:rsidR="004F2244" w:rsidRDefault="004F2244" w:rsidP="00EB3AF1">
            <w:r>
              <w:t>Feature</w:t>
            </w:r>
          </w:p>
        </w:tc>
        <w:tc>
          <w:tcPr>
            <w:tcW w:w="4320" w:type="dxa"/>
            <w:tcBorders>
              <w:top w:val="single" w:sz="4" w:space="0" w:color="auto"/>
              <w:left w:val="single" w:sz="4" w:space="0" w:color="auto"/>
              <w:bottom w:val="single" w:sz="4" w:space="0" w:color="auto"/>
              <w:right w:val="single" w:sz="4" w:space="0" w:color="auto"/>
            </w:tcBorders>
            <w:hideMark/>
          </w:tcPr>
          <w:p w14:paraId="778A3A17" w14:textId="77777777" w:rsidR="004F2244" w:rsidRDefault="004F2244" w:rsidP="00EB3AF1">
            <w:r>
              <w:t>Importance</w:t>
            </w:r>
          </w:p>
        </w:tc>
      </w:tr>
      <w:tr w:rsidR="004F2244" w14:paraId="16AAB9F7"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0FB1B014" w14:textId="77777777" w:rsidR="004F2244" w:rsidRDefault="004F2244" w:rsidP="00EB3AF1">
            <w:r>
              <w:t>RestaurantLessThan20</w:t>
            </w:r>
          </w:p>
        </w:tc>
        <w:tc>
          <w:tcPr>
            <w:tcW w:w="4320" w:type="dxa"/>
            <w:tcBorders>
              <w:top w:val="single" w:sz="4" w:space="0" w:color="auto"/>
              <w:left w:val="single" w:sz="4" w:space="0" w:color="auto"/>
              <w:bottom w:val="single" w:sz="4" w:space="0" w:color="auto"/>
              <w:right w:val="single" w:sz="4" w:space="0" w:color="auto"/>
            </w:tcBorders>
            <w:hideMark/>
          </w:tcPr>
          <w:p w14:paraId="2EBCA8F6" w14:textId="77777777" w:rsidR="004F2244" w:rsidRDefault="004F2244" w:rsidP="00EB3AF1">
            <w:r>
              <w:t>0.143215</w:t>
            </w:r>
          </w:p>
        </w:tc>
      </w:tr>
      <w:tr w:rsidR="004F2244" w14:paraId="5AB57171"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2EACEEFB" w14:textId="77777777" w:rsidR="004F2244" w:rsidRDefault="004F2244" w:rsidP="00EB3AF1">
            <w:r>
              <w:t>expiration</w:t>
            </w:r>
          </w:p>
        </w:tc>
        <w:tc>
          <w:tcPr>
            <w:tcW w:w="4320" w:type="dxa"/>
            <w:tcBorders>
              <w:top w:val="single" w:sz="4" w:space="0" w:color="auto"/>
              <w:left w:val="single" w:sz="4" w:space="0" w:color="auto"/>
              <w:bottom w:val="single" w:sz="4" w:space="0" w:color="auto"/>
              <w:right w:val="single" w:sz="4" w:space="0" w:color="auto"/>
            </w:tcBorders>
            <w:hideMark/>
          </w:tcPr>
          <w:p w14:paraId="3B58DA24" w14:textId="77777777" w:rsidR="004F2244" w:rsidRDefault="004F2244" w:rsidP="00EB3AF1">
            <w:r>
              <w:t>0.092183</w:t>
            </w:r>
          </w:p>
        </w:tc>
      </w:tr>
      <w:tr w:rsidR="004F2244" w14:paraId="08B7399D"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7DCDD822" w14:textId="77777777" w:rsidR="004F2244" w:rsidRDefault="004F2244" w:rsidP="00EB3AF1">
            <w:r>
              <w:t>weather</w:t>
            </w:r>
          </w:p>
        </w:tc>
        <w:tc>
          <w:tcPr>
            <w:tcW w:w="4320" w:type="dxa"/>
            <w:tcBorders>
              <w:top w:val="single" w:sz="4" w:space="0" w:color="auto"/>
              <w:left w:val="single" w:sz="4" w:space="0" w:color="auto"/>
              <w:bottom w:val="single" w:sz="4" w:space="0" w:color="auto"/>
              <w:right w:val="single" w:sz="4" w:space="0" w:color="auto"/>
            </w:tcBorders>
            <w:hideMark/>
          </w:tcPr>
          <w:p w14:paraId="5CE9999E" w14:textId="77777777" w:rsidR="004F2244" w:rsidRDefault="004F2244" w:rsidP="00EB3AF1">
            <w:r>
              <w:t>0.071722</w:t>
            </w:r>
          </w:p>
        </w:tc>
      </w:tr>
      <w:tr w:rsidR="004F2244" w14:paraId="3EF2405A"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7829EF22" w14:textId="77777777" w:rsidR="004F2244" w:rsidRDefault="004F2244" w:rsidP="00EB3AF1">
            <w:r>
              <w:t>time</w:t>
            </w:r>
          </w:p>
        </w:tc>
        <w:tc>
          <w:tcPr>
            <w:tcW w:w="4320" w:type="dxa"/>
            <w:tcBorders>
              <w:top w:val="single" w:sz="4" w:space="0" w:color="auto"/>
              <w:left w:val="single" w:sz="4" w:space="0" w:color="auto"/>
              <w:bottom w:val="single" w:sz="4" w:space="0" w:color="auto"/>
              <w:right w:val="single" w:sz="4" w:space="0" w:color="auto"/>
            </w:tcBorders>
            <w:hideMark/>
          </w:tcPr>
          <w:p w14:paraId="7BC7E6E8" w14:textId="77777777" w:rsidR="004F2244" w:rsidRDefault="004F2244" w:rsidP="00EB3AF1">
            <w:r>
              <w:t>0.070876</w:t>
            </w:r>
          </w:p>
        </w:tc>
      </w:tr>
      <w:tr w:rsidR="004F2244" w14:paraId="7DB050D7"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6E9B9017" w14:textId="6F857569" w:rsidR="004F2244" w:rsidRDefault="007D4245" w:rsidP="00EB3AF1">
            <w:r>
              <w:t>Coffeehouse</w:t>
            </w:r>
          </w:p>
        </w:tc>
        <w:tc>
          <w:tcPr>
            <w:tcW w:w="4320" w:type="dxa"/>
            <w:tcBorders>
              <w:top w:val="single" w:sz="4" w:space="0" w:color="auto"/>
              <w:left w:val="single" w:sz="4" w:space="0" w:color="auto"/>
              <w:bottom w:val="single" w:sz="4" w:space="0" w:color="auto"/>
              <w:right w:val="single" w:sz="4" w:space="0" w:color="auto"/>
            </w:tcBorders>
            <w:hideMark/>
          </w:tcPr>
          <w:p w14:paraId="60F3A290" w14:textId="77777777" w:rsidR="004F2244" w:rsidRDefault="004F2244" w:rsidP="00EB3AF1">
            <w:r>
              <w:t>0.06754</w:t>
            </w:r>
          </w:p>
        </w:tc>
      </w:tr>
      <w:tr w:rsidR="004F2244" w14:paraId="4DBC33B3"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701A42D6" w14:textId="77777777" w:rsidR="004F2244" w:rsidRDefault="004F2244" w:rsidP="00EB3AF1">
            <w:r>
              <w:t>gender</w:t>
            </w:r>
          </w:p>
        </w:tc>
        <w:tc>
          <w:tcPr>
            <w:tcW w:w="4320" w:type="dxa"/>
            <w:tcBorders>
              <w:top w:val="single" w:sz="4" w:space="0" w:color="auto"/>
              <w:left w:val="single" w:sz="4" w:space="0" w:color="auto"/>
              <w:bottom w:val="single" w:sz="4" w:space="0" w:color="auto"/>
              <w:right w:val="single" w:sz="4" w:space="0" w:color="auto"/>
            </w:tcBorders>
            <w:hideMark/>
          </w:tcPr>
          <w:p w14:paraId="3A82F9F6" w14:textId="77777777" w:rsidR="004F2244" w:rsidRDefault="004F2244" w:rsidP="00EB3AF1">
            <w:r>
              <w:t>0.063421</w:t>
            </w:r>
          </w:p>
        </w:tc>
      </w:tr>
      <w:tr w:rsidR="004F2244" w14:paraId="12E1D4EA"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481831FE" w14:textId="77777777" w:rsidR="004F2244" w:rsidRDefault="004F2244" w:rsidP="00EB3AF1">
            <w:r>
              <w:t>destination</w:t>
            </w:r>
          </w:p>
        </w:tc>
        <w:tc>
          <w:tcPr>
            <w:tcW w:w="4320" w:type="dxa"/>
            <w:tcBorders>
              <w:top w:val="single" w:sz="4" w:space="0" w:color="auto"/>
              <w:left w:val="single" w:sz="4" w:space="0" w:color="auto"/>
              <w:bottom w:val="single" w:sz="4" w:space="0" w:color="auto"/>
              <w:right w:val="single" w:sz="4" w:space="0" w:color="auto"/>
            </w:tcBorders>
            <w:hideMark/>
          </w:tcPr>
          <w:p w14:paraId="6342C08D" w14:textId="77777777" w:rsidR="004F2244" w:rsidRDefault="004F2244" w:rsidP="00EB3AF1">
            <w:r>
              <w:t>0.061325</w:t>
            </w:r>
          </w:p>
        </w:tc>
      </w:tr>
      <w:tr w:rsidR="004F2244" w14:paraId="6EC27904"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7CB1D9DD" w14:textId="64550E97" w:rsidR="004F2244" w:rsidRDefault="007D4245" w:rsidP="00EB3AF1">
            <w:r>
              <w:t>Carry Away</w:t>
            </w:r>
          </w:p>
        </w:tc>
        <w:tc>
          <w:tcPr>
            <w:tcW w:w="4320" w:type="dxa"/>
            <w:tcBorders>
              <w:top w:val="single" w:sz="4" w:space="0" w:color="auto"/>
              <w:left w:val="single" w:sz="4" w:space="0" w:color="auto"/>
              <w:bottom w:val="single" w:sz="4" w:space="0" w:color="auto"/>
              <w:right w:val="single" w:sz="4" w:space="0" w:color="auto"/>
            </w:tcBorders>
            <w:hideMark/>
          </w:tcPr>
          <w:p w14:paraId="4DFFF0B7" w14:textId="77777777" w:rsidR="004F2244" w:rsidRDefault="004F2244" w:rsidP="00EB3AF1">
            <w:r>
              <w:t>0.057853</w:t>
            </w:r>
          </w:p>
        </w:tc>
      </w:tr>
      <w:tr w:rsidR="004F2244" w14:paraId="40C0A23E"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35A974CE" w14:textId="77777777" w:rsidR="004F2244" w:rsidRDefault="004F2244" w:rsidP="00EB3AF1">
            <w:r>
              <w:t>Restaurant20To50</w:t>
            </w:r>
          </w:p>
        </w:tc>
        <w:tc>
          <w:tcPr>
            <w:tcW w:w="4320" w:type="dxa"/>
            <w:tcBorders>
              <w:top w:val="single" w:sz="4" w:space="0" w:color="auto"/>
              <w:left w:val="single" w:sz="4" w:space="0" w:color="auto"/>
              <w:bottom w:val="single" w:sz="4" w:space="0" w:color="auto"/>
              <w:right w:val="single" w:sz="4" w:space="0" w:color="auto"/>
            </w:tcBorders>
            <w:hideMark/>
          </w:tcPr>
          <w:p w14:paraId="40F2E178" w14:textId="77777777" w:rsidR="004F2244" w:rsidRDefault="004F2244" w:rsidP="00EB3AF1">
            <w:r>
              <w:t>0.05512</w:t>
            </w:r>
          </w:p>
        </w:tc>
      </w:tr>
      <w:tr w:rsidR="004F2244" w14:paraId="29B9EA8E"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391D02B6" w14:textId="77777777" w:rsidR="004F2244" w:rsidRDefault="004F2244" w:rsidP="00EB3AF1">
            <w:r>
              <w:t>temperature</w:t>
            </w:r>
          </w:p>
        </w:tc>
        <w:tc>
          <w:tcPr>
            <w:tcW w:w="4320" w:type="dxa"/>
            <w:tcBorders>
              <w:top w:val="single" w:sz="4" w:space="0" w:color="auto"/>
              <w:left w:val="single" w:sz="4" w:space="0" w:color="auto"/>
              <w:bottom w:val="single" w:sz="4" w:space="0" w:color="auto"/>
              <w:right w:val="single" w:sz="4" w:space="0" w:color="auto"/>
            </w:tcBorders>
            <w:hideMark/>
          </w:tcPr>
          <w:p w14:paraId="28FDBFF5" w14:textId="77777777" w:rsidR="004F2244" w:rsidRDefault="004F2244" w:rsidP="00EB3AF1">
            <w:r>
              <w:t>0.050423</w:t>
            </w:r>
          </w:p>
        </w:tc>
      </w:tr>
      <w:tr w:rsidR="004F2244" w14:paraId="6F60E5AC"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5C68072D" w14:textId="41CDCCB6" w:rsidR="004F2244" w:rsidRDefault="007F5DB8" w:rsidP="00EB3AF1">
            <w:r>
              <w:t>passenger</w:t>
            </w:r>
          </w:p>
        </w:tc>
        <w:tc>
          <w:tcPr>
            <w:tcW w:w="4320" w:type="dxa"/>
            <w:tcBorders>
              <w:top w:val="single" w:sz="4" w:space="0" w:color="auto"/>
              <w:left w:val="single" w:sz="4" w:space="0" w:color="auto"/>
              <w:bottom w:val="single" w:sz="4" w:space="0" w:color="auto"/>
              <w:right w:val="single" w:sz="4" w:space="0" w:color="auto"/>
            </w:tcBorders>
            <w:hideMark/>
          </w:tcPr>
          <w:p w14:paraId="1DE82F07" w14:textId="77777777" w:rsidR="004F2244" w:rsidRDefault="004F2244" w:rsidP="00EB3AF1">
            <w:r>
              <w:t>0.047238</w:t>
            </w:r>
          </w:p>
        </w:tc>
      </w:tr>
      <w:tr w:rsidR="004F2244" w14:paraId="06492523"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7357F849" w14:textId="77777777" w:rsidR="004F2244" w:rsidRDefault="004F2244" w:rsidP="00EB3AF1">
            <w:r>
              <w:t>coupon</w:t>
            </w:r>
          </w:p>
        </w:tc>
        <w:tc>
          <w:tcPr>
            <w:tcW w:w="4320" w:type="dxa"/>
            <w:tcBorders>
              <w:top w:val="single" w:sz="4" w:space="0" w:color="auto"/>
              <w:left w:val="single" w:sz="4" w:space="0" w:color="auto"/>
              <w:bottom w:val="single" w:sz="4" w:space="0" w:color="auto"/>
              <w:right w:val="single" w:sz="4" w:space="0" w:color="auto"/>
            </w:tcBorders>
            <w:hideMark/>
          </w:tcPr>
          <w:p w14:paraId="10DCEBA7" w14:textId="77777777" w:rsidR="004F2244" w:rsidRDefault="004F2244" w:rsidP="00EB3AF1">
            <w:r>
              <w:t>0.041235</w:t>
            </w:r>
          </w:p>
        </w:tc>
      </w:tr>
      <w:tr w:rsidR="004F2244" w14:paraId="1670C1C5"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3F225D6C" w14:textId="77777777" w:rsidR="004F2244" w:rsidRDefault="004F2244" w:rsidP="00EB3AF1">
            <w:r>
              <w:t>car</w:t>
            </w:r>
          </w:p>
        </w:tc>
        <w:tc>
          <w:tcPr>
            <w:tcW w:w="4320" w:type="dxa"/>
            <w:tcBorders>
              <w:top w:val="single" w:sz="4" w:space="0" w:color="auto"/>
              <w:left w:val="single" w:sz="4" w:space="0" w:color="auto"/>
              <w:bottom w:val="single" w:sz="4" w:space="0" w:color="auto"/>
              <w:right w:val="single" w:sz="4" w:space="0" w:color="auto"/>
            </w:tcBorders>
            <w:hideMark/>
          </w:tcPr>
          <w:p w14:paraId="2466CA6F" w14:textId="77777777" w:rsidR="004F2244" w:rsidRDefault="004F2244" w:rsidP="00EB3AF1">
            <w:r>
              <w:t>0.034567</w:t>
            </w:r>
          </w:p>
        </w:tc>
      </w:tr>
      <w:tr w:rsidR="004F2244" w14:paraId="2695A5B9"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7EC653F1" w14:textId="77777777" w:rsidR="004F2244" w:rsidRDefault="004F2244" w:rsidP="00EB3AF1">
            <w:r>
              <w:t>age</w:t>
            </w:r>
          </w:p>
        </w:tc>
        <w:tc>
          <w:tcPr>
            <w:tcW w:w="4320" w:type="dxa"/>
            <w:tcBorders>
              <w:top w:val="single" w:sz="4" w:space="0" w:color="auto"/>
              <w:left w:val="single" w:sz="4" w:space="0" w:color="auto"/>
              <w:bottom w:val="single" w:sz="4" w:space="0" w:color="auto"/>
              <w:right w:val="single" w:sz="4" w:space="0" w:color="auto"/>
            </w:tcBorders>
            <w:hideMark/>
          </w:tcPr>
          <w:p w14:paraId="198F394B" w14:textId="77777777" w:rsidR="004F2244" w:rsidRDefault="004F2244" w:rsidP="00EB3AF1">
            <w:r>
              <w:t>0.028215</w:t>
            </w:r>
          </w:p>
        </w:tc>
      </w:tr>
      <w:tr w:rsidR="004F2244" w14:paraId="440D0037"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56037BE1" w14:textId="77A453D8" w:rsidR="004F2244" w:rsidRDefault="007F5DB8" w:rsidP="00EB3AF1">
            <w:r>
              <w:t>marital Status</w:t>
            </w:r>
          </w:p>
        </w:tc>
        <w:tc>
          <w:tcPr>
            <w:tcW w:w="4320" w:type="dxa"/>
            <w:tcBorders>
              <w:top w:val="single" w:sz="4" w:space="0" w:color="auto"/>
              <w:left w:val="single" w:sz="4" w:space="0" w:color="auto"/>
              <w:bottom w:val="single" w:sz="4" w:space="0" w:color="auto"/>
              <w:right w:val="single" w:sz="4" w:space="0" w:color="auto"/>
            </w:tcBorders>
            <w:hideMark/>
          </w:tcPr>
          <w:p w14:paraId="5EB44020" w14:textId="77777777" w:rsidR="004F2244" w:rsidRDefault="004F2244" w:rsidP="00EB3AF1">
            <w:r>
              <w:t>0.027916</w:t>
            </w:r>
          </w:p>
        </w:tc>
      </w:tr>
      <w:tr w:rsidR="004F2244" w14:paraId="0C338751" w14:textId="77777777" w:rsidTr="00EB3AF1">
        <w:tc>
          <w:tcPr>
            <w:tcW w:w="4320" w:type="dxa"/>
            <w:tcBorders>
              <w:top w:val="single" w:sz="4" w:space="0" w:color="auto"/>
              <w:left w:val="single" w:sz="4" w:space="0" w:color="auto"/>
              <w:bottom w:val="single" w:sz="4" w:space="0" w:color="auto"/>
              <w:right w:val="single" w:sz="4" w:space="0" w:color="auto"/>
            </w:tcBorders>
            <w:hideMark/>
          </w:tcPr>
          <w:p w14:paraId="41CE09BC" w14:textId="77777777" w:rsidR="004F2244" w:rsidRDefault="004F2244" w:rsidP="00EB3AF1">
            <w:r>
              <w:t>income</w:t>
            </w:r>
          </w:p>
        </w:tc>
        <w:tc>
          <w:tcPr>
            <w:tcW w:w="4320" w:type="dxa"/>
            <w:tcBorders>
              <w:top w:val="single" w:sz="4" w:space="0" w:color="auto"/>
              <w:left w:val="single" w:sz="4" w:space="0" w:color="auto"/>
              <w:bottom w:val="single" w:sz="4" w:space="0" w:color="auto"/>
              <w:right w:val="single" w:sz="4" w:space="0" w:color="auto"/>
            </w:tcBorders>
            <w:hideMark/>
          </w:tcPr>
          <w:p w14:paraId="18583D47" w14:textId="77777777" w:rsidR="004F2244" w:rsidRDefault="004F2244" w:rsidP="00EB3AF1">
            <w:r>
              <w:t>0.026316</w:t>
            </w:r>
          </w:p>
        </w:tc>
      </w:tr>
      <w:tr w:rsidR="004F2244" w14:paraId="7A491801" w14:textId="77777777" w:rsidTr="00EB3AF1">
        <w:tc>
          <w:tcPr>
            <w:tcW w:w="4320" w:type="dxa"/>
            <w:tcBorders>
              <w:top w:val="single" w:sz="4" w:space="0" w:color="auto"/>
              <w:left w:val="single" w:sz="4" w:space="0" w:color="auto"/>
              <w:bottom w:val="single" w:sz="4" w:space="0" w:color="auto"/>
              <w:right w:val="single" w:sz="4" w:space="0" w:color="auto"/>
            </w:tcBorders>
          </w:tcPr>
          <w:p w14:paraId="2FDADC95" w14:textId="77777777" w:rsidR="004F2244" w:rsidRDefault="004F2244" w:rsidP="00EB3AF1">
            <w:r>
              <w:t>Bar</w:t>
            </w:r>
          </w:p>
        </w:tc>
        <w:tc>
          <w:tcPr>
            <w:tcW w:w="4320" w:type="dxa"/>
            <w:tcBorders>
              <w:top w:val="single" w:sz="4" w:space="0" w:color="auto"/>
              <w:left w:val="single" w:sz="4" w:space="0" w:color="auto"/>
              <w:bottom w:val="single" w:sz="4" w:space="0" w:color="auto"/>
              <w:right w:val="single" w:sz="4" w:space="0" w:color="auto"/>
            </w:tcBorders>
          </w:tcPr>
          <w:p w14:paraId="7A4D15C5" w14:textId="77777777" w:rsidR="004F2244" w:rsidRDefault="004F2244" w:rsidP="00EB3AF1">
            <w:r>
              <w:t>0.020453</w:t>
            </w:r>
          </w:p>
        </w:tc>
      </w:tr>
      <w:tr w:rsidR="004F2244" w14:paraId="6319E127" w14:textId="77777777" w:rsidTr="00EB3AF1">
        <w:tc>
          <w:tcPr>
            <w:tcW w:w="4320" w:type="dxa"/>
            <w:tcBorders>
              <w:top w:val="single" w:sz="4" w:space="0" w:color="auto"/>
              <w:left w:val="single" w:sz="4" w:space="0" w:color="auto"/>
              <w:bottom w:val="single" w:sz="4" w:space="0" w:color="auto"/>
              <w:right w:val="single" w:sz="4" w:space="0" w:color="auto"/>
            </w:tcBorders>
          </w:tcPr>
          <w:p w14:paraId="612ADEDD" w14:textId="77777777" w:rsidR="004F2244" w:rsidRDefault="004F2244" w:rsidP="00EB3AF1">
            <w:r>
              <w:t>has_children</w:t>
            </w:r>
          </w:p>
        </w:tc>
        <w:tc>
          <w:tcPr>
            <w:tcW w:w="4320" w:type="dxa"/>
            <w:tcBorders>
              <w:top w:val="single" w:sz="4" w:space="0" w:color="auto"/>
              <w:left w:val="single" w:sz="4" w:space="0" w:color="auto"/>
              <w:bottom w:val="single" w:sz="4" w:space="0" w:color="auto"/>
              <w:right w:val="single" w:sz="4" w:space="0" w:color="auto"/>
            </w:tcBorders>
          </w:tcPr>
          <w:p w14:paraId="44B4B1E8" w14:textId="77777777" w:rsidR="004F2244" w:rsidRDefault="004F2244" w:rsidP="00EB3AF1">
            <w:r>
              <w:t>0.018129</w:t>
            </w:r>
          </w:p>
        </w:tc>
      </w:tr>
      <w:tr w:rsidR="004F2244" w14:paraId="0D46603E" w14:textId="77777777" w:rsidTr="00EB3AF1">
        <w:tc>
          <w:tcPr>
            <w:tcW w:w="4320" w:type="dxa"/>
            <w:tcBorders>
              <w:top w:val="single" w:sz="4" w:space="0" w:color="auto"/>
              <w:left w:val="single" w:sz="4" w:space="0" w:color="auto"/>
              <w:bottom w:val="single" w:sz="4" w:space="0" w:color="auto"/>
              <w:right w:val="single" w:sz="4" w:space="0" w:color="auto"/>
            </w:tcBorders>
          </w:tcPr>
          <w:p w14:paraId="72DF8722" w14:textId="77777777" w:rsidR="004F2244" w:rsidRDefault="004F2244" w:rsidP="00EB3AF1">
            <w:r>
              <w:t>education</w:t>
            </w:r>
          </w:p>
        </w:tc>
        <w:tc>
          <w:tcPr>
            <w:tcW w:w="4320" w:type="dxa"/>
            <w:tcBorders>
              <w:top w:val="single" w:sz="4" w:space="0" w:color="auto"/>
              <w:left w:val="single" w:sz="4" w:space="0" w:color="auto"/>
              <w:bottom w:val="single" w:sz="4" w:space="0" w:color="auto"/>
              <w:right w:val="single" w:sz="4" w:space="0" w:color="auto"/>
            </w:tcBorders>
          </w:tcPr>
          <w:p w14:paraId="045007C2" w14:textId="77777777" w:rsidR="004F2244" w:rsidRDefault="004F2244" w:rsidP="00EB3AF1">
            <w:r>
              <w:t>0.017534</w:t>
            </w:r>
          </w:p>
        </w:tc>
      </w:tr>
      <w:tr w:rsidR="004F2244" w14:paraId="51B759BB" w14:textId="77777777" w:rsidTr="00EB3AF1">
        <w:tc>
          <w:tcPr>
            <w:tcW w:w="4320" w:type="dxa"/>
            <w:tcBorders>
              <w:top w:val="single" w:sz="4" w:space="0" w:color="auto"/>
              <w:left w:val="single" w:sz="4" w:space="0" w:color="auto"/>
              <w:bottom w:val="single" w:sz="4" w:space="0" w:color="auto"/>
              <w:right w:val="single" w:sz="4" w:space="0" w:color="auto"/>
            </w:tcBorders>
          </w:tcPr>
          <w:p w14:paraId="5FE6D7EE" w14:textId="77777777" w:rsidR="004F2244" w:rsidRDefault="004F2244" w:rsidP="00EB3AF1">
            <w:r>
              <w:t>occupation</w:t>
            </w:r>
          </w:p>
        </w:tc>
        <w:tc>
          <w:tcPr>
            <w:tcW w:w="4320" w:type="dxa"/>
            <w:tcBorders>
              <w:top w:val="single" w:sz="4" w:space="0" w:color="auto"/>
              <w:left w:val="single" w:sz="4" w:space="0" w:color="auto"/>
              <w:bottom w:val="single" w:sz="4" w:space="0" w:color="auto"/>
              <w:right w:val="single" w:sz="4" w:space="0" w:color="auto"/>
            </w:tcBorders>
          </w:tcPr>
          <w:p w14:paraId="35F6A226" w14:textId="77777777" w:rsidR="004F2244" w:rsidRDefault="004F2244" w:rsidP="00EB3AF1">
            <w:r>
              <w:t>0.017354</w:t>
            </w:r>
          </w:p>
        </w:tc>
      </w:tr>
      <w:tr w:rsidR="004F2244" w14:paraId="2CC44F96" w14:textId="77777777" w:rsidTr="00EB3AF1">
        <w:tc>
          <w:tcPr>
            <w:tcW w:w="4320" w:type="dxa"/>
            <w:tcBorders>
              <w:top w:val="single" w:sz="4" w:space="0" w:color="auto"/>
              <w:left w:val="single" w:sz="4" w:space="0" w:color="auto"/>
              <w:bottom w:val="single" w:sz="4" w:space="0" w:color="auto"/>
              <w:right w:val="single" w:sz="4" w:space="0" w:color="auto"/>
            </w:tcBorders>
          </w:tcPr>
          <w:p w14:paraId="01FA312E" w14:textId="77777777" w:rsidR="004F2244" w:rsidRDefault="004F2244" w:rsidP="00EB3AF1">
            <w:r>
              <w:t>direction_same</w:t>
            </w:r>
          </w:p>
        </w:tc>
        <w:tc>
          <w:tcPr>
            <w:tcW w:w="4320" w:type="dxa"/>
            <w:tcBorders>
              <w:top w:val="single" w:sz="4" w:space="0" w:color="auto"/>
              <w:left w:val="single" w:sz="4" w:space="0" w:color="auto"/>
              <w:bottom w:val="single" w:sz="4" w:space="0" w:color="auto"/>
              <w:right w:val="single" w:sz="4" w:space="0" w:color="auto"/>
            </w:tcBorders>
          </w:tcPr>
          <w:p w14:paraId="763D67CE" w14:textId="77777777" w:rsidR="004F2244" w:rsidRDefault="004F2244" w:rsidP="00EB3AF1">
            <w:r>
              <w:t>0.015687</w:t>
            </w:r>
          </w:p>
        </w:tc>
      </w:tr>
      <w:tr w:rsidR="004F2244" w14:paraId="4098A93D" w14:textId="77777777" w:rsidTr="00EB3AF1">
        <w:tc>
          <w:tcPr>
            <w:tcW w:w="4320" w:type="dxa"/>
            <w:tcBorders>
              <w:top w:val="single" w:sz="4" w:space="0" w:color="auto"/>
              <w:left w:val="single" w:sz="4" w:space="0" w:color="auto"/>
              <w:bottom w:val="single" w:sz="4" w:space="0" w:color="auto"/>
              <w:right w:val="single" w:sz="4" w:space="0" w:color="auto"/>
            </w:tcBorders>
          </w:tcPr>
          <w:p w14:paraId="022E00BE" w14:textId="77777777" w:rsidR="004F2244" w:rsidRDefault="004F2244" w:rsidP="00EB3AF1">
            <w:r>
              <w:t>toCoupon_GEQ5min</w:t>
            </w:r>
          </w:p>
        </w:tc>
        <w:tc>
          <w:tcPr>
            <w:tcW w:w="4320" w:type="dxa"/>
            <w:tcBorders>
              <w:top w:val="single" w:sz="4" w:space="0" w:color="auto"/>
              <w:left w:val="single" w:sz="4" w:space="0" w:color="auto"/>
              <w:bottom w:val="single" w:sz="4" w:space="0" w:color="auto"/>
              <w:right w:val="single" w:sz="4" w:space="0" w:color="auto"/>
            </w:tcBorders>
          </w:tcPr>
          <w:p w14:paraId="39DF24EF" w14:textId="77777777" w:rsidR="004F2244" w:rsidRDefault="004F2244" w:rsidP="00EB3AF1">
            <w:r>
              <w:t>0.013754</w:t>
            </w:r>
          </w:p>
        </w:tc>
      </w:tr>
      <w:tr w:rsidR="004F2244" w14:paraId="1B6B275E" w14:textId="77777777" w:rsidTr="00EB3AF1">
        <w:tc>
          <w:tcPr>
            <w:tcW w:w="4320" w:type="dxa"/>
            <w:tcBorders>
              <w:top w:val="single" w:sz="4" w:space="0" w:color="auto"/>
              <w:left w:val="single" w:sz="4" w:space="0" w:color="auto"/>
              <w:bottom w:val="single" w:sz="4" w:space="0" w:color="auto"/>
              <w:right w:val="single" w:sz="4" w:space="0" w:color="auto"/>
            </w:tcBorders>
          </w:tcPr>
          <w:p w14:paraId="3BA14D6C" w14:textId="77777777" w:rsidR="004F2244" w:rsidRDefault="004F2244" w:rsidP="00EB3AF1">
            <w:r>
              <w:t>toCoupon_GEQ15min</w:t>
            </w:r>
          </w:p>
        </w:tc>
        <w:tc>
          <w:tcPr>
            <w:tcW w:w="4320" w:type="dxa"/>
            <w:tcBorders>
              <w:top w:val="single" w:sz="4" w:space="0" w:color="auto"/>
              <w:left w:val="single" w:sz="4" w:space="0" w:color="auto"/>
              <w:bottom w:val="single" w:sz="4" w:space="0" w:color="auto"/>
              <w:right w:val="single" w:sz="4" w:space="0" w:color="auto"/>
            </w:tcBorders>
          </w:tcPr>
          <w:p w14:paraId="3623EDEB" w14:textId="77777777" w:rsidR="004F2244" w:rsidRDefault="004F2244" w:rsidP="00EB3AF1">
            <w:r>
              <w:t>0.012432</w:t>
            </w:r>
          </w:p>
        </w:tc>
      </w:tr>
      <w:tr w:rsidR="004F2244" w14:paraId="6D6D5706" w14:textId="77777777" w:rsidTr="00EB3AF1">
        <w:tc>
          <w:tcPr>
            <w:tcW w:w="4320" w:type="dxa"/>
            <w:tcBorders>
              <w:top w:val="single" w:sz="4" w:space="0" w:color="auto"/>
              <w:left w:val="single" w:sz="4" w:space="0" w:color="auto"/>
              <w:bottom w:val="single" w:sz="4" w:space="0" w:color="auto"/>
              <w:right w:val="single" w:sz="4" w:space="0" w:color="auto"/>
            </w:tcBorders>
          </w:tcPr>
          <w:p w14:paraId="78D1F033" w14:textId="77777777" w:rsidR="004F2244" w:rsidRDefault="004F2244" w:rsidP="00EB3AF1">
            <w:r>
              <w:t>direction_opp</w:t>
            </w:r>
          </w:p>
        </w:tc>
        <w:tc>
          <w:tcPr>
            <w:tcW w:w="4320" w:type="dxa"/>
            <w:tcBorders>
              <w:top w:val="single" w:sz="4" w:space="0" w:color="auto"/>
              <w:left w:val="single" w:sz="4" w:space="0" w:color="auto"/>
              <w:bottom w:val="single" w:sz="4" w:space="0" w:color="auto"/>
              <w:right w:val="single" w:sz="4" w:space="0" w:color="auto"/>
            </w:tcBorders>
          </w:tcPr>
          <w:p w14:paraId="28F8D76E" w14:textId="77777777" w:rsidR="004F2244" w:rsidRDefault="004F2244" w:rsidP="00EB3AF1">
            <w:r>
              <w:t>0.011453</w:t>
            </w:r>
          </w:p>
        </w:tc>
      </w:tr>
      <w:tr w:rsidR="004F2244" w14:paraId="1FE19199" w14:textId="77777777" w:rsidTr="00EB3AF1">
        <w:tc>
          <w:tcPr>
            <w:tcW w:w="4320" w:type="dxa"/>
            <w:tcBorders>
              <w:top w:val="single" w:sz="4" w:space="0" w:color="auto"/>
              <w:left w:val="single" w:sz="4" w:space="0" w:color="auto"/>
              <w:bottom w:val="single" w:sz="4" w:space="0" w:color="auto"/>
              <w:right w:val="single" w:sz="4" w:space="0" w:color="auto"/>
            </w:tcBorders>
          </w:tcPr>
          <w:p w14:paraId="16B066A3" w14:textId="77777777" w:rsidR="004F2244" w:rsidRDefault="004F2244" w:rsidP="00EB3AF1">
            <w:r>
              <w:t>toCoupon_GEQ25min</w:t>
            </w:r>
          </w:p>
        </w:tc>
        <w:tc>
          <w:tcPr>
            <w:tcW w:w="4320" w:type="dxa"/>
            <w:tcBorders>
              <w:top w:val="single" w:sz="4" w:space="0" w:color="auto"/>
              <w:left w:val="single" w:sz="4" w:space="0" w:color="auto"/>
              <w:bottom w:val="single" w:sz="4" w:space="0" w:color="auto"/>
              <w:right w:val="single" w:sz="4" w:space="0" w:color="auto"/>
            </w:tcBorders>
          </w:tcPr>
          <w:p w14:paraId="085E2C99" w14:textId="77777777" w:rsidR="004F2244" w:rsidRDefault="004F2244" w:rsidP="00EB3AF1">
            <w:r>
              <w:t>0.010345</w:t>
            </w:r>
          </w:p>
        </w:tc>
      </w:tr>
      <w:tr w:rsidR="004F2244" w14:paraId="670A15DE" w14:textId="77777777" w:rsidTr="00EB3AF1">
        <w:tc>
          <w:tcPr>
            <w:tcW w:w="4320" w:type="dxa"/>
            <w:tcBorders>
              <w:top w:val="single" w:sz="4" w:space="0" w:color="auto"/>
              <w:left w:val="single" w:sz="4" w:space="0" w:color="auto"/>
              <w:bottom w:val="single" w:sz="4" w:space="0" w:color="auto"/>
              <w:right w:val="single" w:sz="4" w:space="0" w:color="auto"/>
            </w:tcBorders>
          </w:tcPr>
          <w:p w14:paraId="2B9B4DE9" w14:textId="77777777" w:rsidR="004F2244" w:rsidRDefault="004F2244" w:rsidP="00EB3AF1"/>
        </w:tc>
        <w:tc>
          <w:tcPr>
            <w:tcW w:w="4320" w:type="dxa"/>
            <w:tcBorders>
              <w:top w:val="single" w:sz="4" w:space="0" w:color="auto"/>
              <w:left w:val="single" w:sz="4" w:space="0" w:color="auto"/>
              <w:bottom w:val="single" w:sz="4" w:space="0" w:color="auto"/>
              <w:right w:val="single" w:sz="4" w:space="0" w:color="auto"/>
            </w:tcBorders>
          </w:tcPr>
          <w:p w14:paraId="0008A762" w14:textId="77777777" w:rsidR="004F2244" w:rsidRDefault="004F2244" w:rsidP="00EB3AF1"/>
        </w:tc>
      </w:tr>
    </w:tbl>
    <w:p w14:paraId="5136E612" w14:textId="77777777" w:rsidR="004F2244" w:rsidRDefault="004F2244" w:rsidP="004F224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76FDA197" w14:textId="19FB1A91" w:rsidR="004F2244" w:rsidRPr="004F2244" w:rsidRDefault="004F2244" w:rsidP="004F224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F2244">
        <w:rPr>
          <w:rFonts w:ascii="Times New Roman" w:eastAsia="Times New Roman" w:hAnsi="Times New Roman" w:cs="Times New Roman"/>
          <w:b/>
          <w:bCs/>
          <w:kern w:val="0"/>
          <w:sz w:val="24"/>
          <w:szCs w:val="24"/>
          <w14:ligatures w14:val="none"/>
        </w:rPr>
        <w:t>Combined Conclusion – Rank by Percentage and Feature Importance</w:t>
      </w:r>
    </w:p>
    <w:p w14:paraId="7B2D1D61" w14:textId="77777777" w:rsidR="004F2244" w:rsidRPr="004F2244" w:rsidRDefault="004F2244" w:rsidP="004F224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Carry Out &amp; Take Away Coupons</w:t>
      </w:r>
    </w:p>
    <w:p w14:paraId="0CCD1870" w14:textId="77777777" w:rsidR="004F2244" w:rsidRPr="004F2244" w:rsidRDefault="004F2244" w:rsidP="004F224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Highest acceptance rates overall, especially among frequent visitors.</w:t>
      </w:r>
    </w:p>
    <w:p w14:paraId="332F4074" w14:textId="77777777" w:rsidR="004F2244" w:rsidRPr="004F2244" w:rsidRDefault="004F2244" w:rsidP="004F224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Influenced by features like weather, expiration, and time of day.</w:t>
      </w:r>
    </w:p>
    <w:p w14:paraId="36C86BB9" w14:textId="77777777" w:rsidR="004F2244" w:rsidRPr="004F2244" w:rsidRDefault="004F2244" w:rsidP="004F224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Restaurant (&lt;$20) Coupons</w:t>
      </w:r>
    </w:p>
    <w:p w14:paraId="41D959EB" w14:textId="77777777" w:rsidR="004F2244" w:rsidRPr="004F2244" w:rsidRDefault="004F2244" w:rsidP="004F224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High acceptance rates, particularly among younger drivers and frequent visitors.</w:t>
      </w:r>
    </w:p>
    <w:p w14:paraId="4A5B71AD" w14:textId="77777777" w:rsidR="004F2244" w:rsidRPr="004F2244" w:rsidRDefault="004F2244" w:rsidP="004F224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Significant features include visit frequency, expiration, and weather.</w:t>
      </w:r>
    </w:p>
    <w:p w14:paraId="3124C381" w14:textId="77777777" w:rsidR="004F2244" w:rsidRPr="004F2244" w:rsidRDefault="004F2244" w:rsidP="004F224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Bar Coupons</w:t>
      </w:r>
    </w:p>
    <w:p w14:paraId="6A6CF48B" w14:textId="77777777" w:rsidR="004F2244" w:rsidRPr="004F2244" w:rsidRDefault="004F2244" w:rsidP="004F224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Accepted more by frequent visitors, but overall acceptance is lower than for restaurants and carryout coupons.</w:t>
      </w:r>
    </w:p>
    <w:p w14:paraId="70EE59AD" w14:textId="77777777" w:rsidR="004F2244" w:rsidRPr="004F2244" w:rsidRDefault="004F2244" w:rsidP="004F224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Influenced by features such as gender, destination, and time of day.</w:t>
      </w:r>
    </w:p>
    <w:p w14:paraId="02F3323F" w14:textId="77777777" w:rsidR="004F2244" w:rsidRPr="004F2244" w:rsidRDefault="004F2244" w:rsidP="004F224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Coffee House Coupons</w:t>
      </w:r>
    </w:p>
    <w:p w14:paraId="46DB39AF" w14:textId="77777777" w:rsidR="004F2244" w:rsidRPr="004F2244" w:rsidRDefault="004F2244" w:rsidP="004F224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lastRenderedPageBreak/>
        <w:t>Moderate acceptance rate, with frequent visitors and younger drivers showing higher acceptance.</w:t>
      </w:r>
    </w:p>
    <w:p w14:paraId="6340BB27" w14:textId="77777777" w:rsidR="004F2244" w:rsidRPr="004F2244" w:rsidRDefault="004F2244" w:rsidP="004F224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Key features include frequency of visits, expiration, and weather.</w:t>
      </w:r>
    </w:p>
    <w:p w14:paraId="4558AA13" w14:textId="77777777" w:rsidR="004F2244" w:rsidRPr="004F2244" w:rsidRDefault="004F2244" w:rsidP="004F224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b/>
          <w:bCs/>
          <w:kern w:val="0"/>
          <w:sz w:val="24"/>
          <w:szCs w:val="24"/>
          <w14:ligatures w14:val="none"/>
        </w:rPr>
        <w:t>Restaurant ($20-$50) Coupons</w:t>
      </w:r>
    </w:p>
    <w:p w14:paraId="75816BBF" w14:textId="77777777" w:rsidR="004F2244" w:rsidRPr="004F2244" w:rsidRDefault="004F2244" w:rsidP="004F224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Lowest acceptance rates compared to other coupon types, but frequent visitors still show higher acceptance.</w:t>
      </w:r>
    </w:p>
    <w:p w14:paraId="010F7E38" w14:textId="77777777" w:rsidR="004F2244" w:rsidRDefault="004F2244" w:rsidP="004F224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2244">
        <w:rPr>
          <w:rFonts w:ascii="Times New Roman" w:eastAsia="Times New Roman" w:hAnsi="Times New Roman" w:cs="Times New Roman"/>
          <w:kern w:val="0"/>
          <w:sz w:val="24"/>
          <w:szCs w:val="24"/>
          <w14:ligatures w14:val="none"/>
        </w:rPr>
        <w:t>Significant features include visit frequency, expiration, and temperature.</w:t>
      </w:r>
    </w:p>
    <w:p w14:paraId="51293951" w14:textId="77777777" w:rsidR="000A34F1" w:rsidRPr="009569F0" w:rsidRDefault="000A34F1" w:rsidP="000A34F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69F0">
        <w:rPr>
          <w:rFonts w:ascii="Times New Roman" w:eastAsia="Times New Roman" w:hAnsi="Times New Roman" w:cs="Times New Roman"/>
          <w:b/>
          <w:bCs/>
          <w:kern w:val="0"/>
          <w:sz w:val="27"/>
          <w:szCs w:val="27"/>
          <w14:ligatures w14:val="none"/>
        </w:rPr>
        <w:t>Next Steps and Recommendations</w:t>
      </w:r>
    </w:p>
    <w:p w14:paraId="3588AAFF" w14:textId="77777777" w:rsidR="000A34F1" w:rsidRPr="009569F0" w:rsidRDefault="000A34F1" w:rsidP="000A34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9F0">
        <w:rPr>
          <w:rFonts w:ascii="Times New Roman" w:eastAsia="Times New Roman" w:hAnsi="Times New Roman" w:cs="Times New Roman"/>
          <w:kern w:val="0"/>
          <w:sz w:val="24"/>
          <w:szCs w:val="24"/>
          <w14:ligatures w14:val="none"/>
        </w:rPr>
        <w:t xml:space="preserve">To deepen our analysis, we </w:t>
      </w:r>
      <w:r>
        <w:rPr>
          <w:rFonts w:ascii="Times New Roman" w:eastAsia="Times New Roman" w:hAnsi="Times New Roman" w:cs="Times New Roman"/>
          <w:kern w:val="0"/>
          <w:sz w:val="24"/>
          <w:szCs w:val="24"/>
          <w14:ligatures w14:val="none"/>
        </w:rPr>
        <w:t xml:space="preserve">should </w:t>
      </w:r>
      <w:r w:rsidRPr="009569F0">
        <w:rPr>
          <w:rFonts w:ascii="Times New Roman" w:eastAsia="Times New Roman" w:hAnsi="Times New Roman" w:cs="Times New Roman"/>
          <w:kern w:val="0"/>
          <w:sz w:val="24"/>
          <w:szCs w:val="24"/>
          <w14:ligatures w14:val="none"/>
        </w:rPr>
        <w:t>employ decision trees and random forests to evaluate the predictive power of selected features and uncover any surprising results that may warrant further study.</w:t>
      </w:r>
    </w:p>
    <w:p w14:paraId="5714D8EB" w14:textId="77777777" w:rsidR="000A34F1" w:rsidRPr="009569F0" w:rsidRDefault="000A34F1" w:rsidP="000A34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9F0">
        <w:rPr>
          <w:rFonts w:ascii="Times New Roman" w:eastAsia="Times New Roman" w:hAnsi="Times New Roman" w:cs="Times New Roman"/>
          <w:b/>
          <w:bCs/>
          <w:kern w:val="0"/>
          <w:sz w:val="24"/>
          <w:szCs w:val="24"/>
          <w14:ligatures w14:val="none"/>
        </w:rPr>
        <w:t>Advanced Predictive Analysis</w:t>
      </w:r>
    </w:p>
    <w:p w14:paraId="0B3F7343" w14:textId="77777777" w:rsidR="000A34F1" w:rsidRPr="009569F0" w:rsidRDefault="000A34F1" w:rsidP="000A34F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9F0">
        <w:rPr>
          <w:rFonts w:ascii="Times New Roman" w:eastAsia="Times New Roman" w:hAnsi="Times New Roman" w:cs="Times New Roman"/>
          <w:b/>
          <w:bCs/>
          <w:kern w:val="0"/>
          <w:sz w:val="24"/>
          <w:szCs w:val="24"/>
          <w14:ligatures w14:val="none"/>
        </w:rPr>
        <w:t>Feature Selection and Engineering</w:t>
      </w:r>
      <w:r w:rsidRPr="009569F0">
        <w:rPr>
          <w:rFonts w:ascii="Times New Roman" w:eastAsia="Times New Roman" w:hAnsi="Times New Roman" w:cs="Times New Roman"/>
          <w:kern w:val="0"/>
          <w:sz w:val="24"/>
          <w:szCs w:val="24"/>
          <w14:ligatures w14:val="none"/>
        </w:rPr>
        <w:t>:</w:t>
      </w:r>
    </w:p>
    <w:p w14:paraId="1C35996C" w14:textId="77777777" w:rsidR="000A34F1" w:rsidRPr="009569F0" w:rsidRDefault="000A34F1" w:rsidP="000A34F1">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9F0">
        <w:rPr>
          <w:rFonts w:ascii="Times New Roman" w:eastAsia="Times New Roman" w:hAnsi="Times New Roman" w:cs="Times New Roman"/>
          <w:kern w:val="0"/>
          <w:sz w:val="24"/>
          <w:szCs w:val="24"/>
          <w14:ligatures w14:val="none"/>
        </w:rPr>
        <w:t>Review and create new features if needed.</w:t>
      </w:r>
    </w:p>
    <w:p w14:paraId="4F4B9408" w14:textId="77777777" w:rsidR="000A34F1" w:rsidRPr="009569F0" w:rsidRDefault="000A34F1" w:rsidP="000A34F1">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9F0">
        <w:rPr>
          <w:rFonts w:ascii="Times New Roman" w:eastAsia="Times New Roman" w:hAnsi="Times New Roman" w:cs="Times New Roman"/>
          <w:kern w:val="0"/>
          <w:sz w:val="24"/>
          <w:szCs w:val="24"/>
          <w14:ligatures w14:val="none"/>
        </w:rPr>
        <w:t>Normalize or scale the data.</w:t>
      </w:r>
    </w:p>
    <w:p w14:paraId="217AE1E8" w14:textId="77777777" w:rsidR="000A34F1" w:rsidRPr="009569F0" w:rsidRDefault="000A34F1" w:rsidP="000A34F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9F0">
        <w:rPr>
          <w:rFonts w:ascii="Times New Roman" w:eastAsia="Times New Roman" w:hAnsi="Times New Roman" w:cs="Times New Roman"/>
          <w:b/>
          <w:bCs/>
          <w:kern w:val="0"/>
          <w:sz w:val="24"/>
          <w:szCs w:val="24"/>
          <w14:ligatures w14:val="none"/>
        </w:rPr>
        <w:t>Decision Trees</w:t>
      </w:r>
      <w:r w:rsidRPr="009569F0">
        <w:rPr>
          <w:rFonts w:ascii="Times New Roman" w:eastAsia="Times New Roman" w:hAnsi="Times New Roman" w:cs="Times New Roman"/>
          <w:kern w:val="0"/>
          <w:sz w:val="24"/>
          <w:szCs w:val="24"/>
          <w14:ligatures w14:val="none"/>
        </w:rPr>
        <w:t>:</w:t>
      </w:r>
    </w:p>
    <w:p w14:paraId="02394372" w14:textId="77777777" w:rsidR="000A34F1" w:rsidRPr="009569F0" w:rsidRDefault="000A34F1" w:rsidP="000A34F1">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9F0">
        <w:rPr>
          <w:rFonts w:ascii="Times New Roman" w:eastAsia="Times New Roman" w:hAnsi="Times New Roman" w:cs="Times New Roman"/>
          <w:kern w:val="0"/>
          <w:sz w:val="24"/>
          <w:szCs w:val="24"/>
          <w14:ligatures w14:val="none"/>
        </w:rPr>
        <w:t>Apply decision tree classifiers to understand feature importance.</w:t>
      </w:r>
    </w:p>
    <w:p w14:paraId="69DD2ECC" w14:textId="77777777" w:rsidR="000A34F1" w:rsidRPr="009569F0" w:rsidRDefault="000A34F1" w:rsidP="000A34F1">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9F0">
        <w:rPr>
          <w:rFonts w:ascii="Times New Roman" w:eastAsia="Times New Roman" w:hAnsi="Times New Roman" w:cs="Times New Roman"/>
          <w:kern w:val="0"/>
          <w:sz w:val="24"/>
          <w:szCs w:val="24"/>
          <w14:ligatures w14:val="none"/>
        </w:rPr>
        <w:t>Visualize decision trees for insights.</w:t>
      </w:r>
    </w:p>
    <w:p w14:paraId="655945C4" w14:textId="77777777" w:rsidR="000A34F1" w:rsidRPr="009569F0" w:rsidRDefault="000A34F1" w:rsidP="000A34F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9F0">
        <w:rPr>
          <w:rFonts w:ascii="Times New Roman" w:eastAsia="Times New Roman" w:hAnsi="Times New Roman" w:cs="Times New Roman"/>
          <w:b/>
          <w:bCs/>
          <w:kern w:val="0"/>
          <w:sz w:val="24"/>
          <w:szCs w:val="24"/>
          <w14:ligatures w14:val="none"/>
        </w:rPr>
        <w:t>Random Forests</w:t>
      </w:r>
      <w:r w:rsidRPr="009569F0">
        <w:rPr>
          <w:rFonts w:ascii="Times New Roman" w:eastAsia="Times New Roman" w:hAnsi="Times New Roman" w:cs="Times New Roman"/>
          <w:kern w:val="0"/>
          <w:sz w:val="24"/>
          <w:szCs w:val="24"/>
          <w14:ligatures w14:val="none"/>
        </w:rPr>
        <w:t>:</w:t>
      </w:r>
    </w:p>
    <w:p w14:paraId="2CD65223" w14:textId="77777777" w:rsidR="000A34F1" w:rsidRPr="009569F0" w:rsidRDefault="000A34F1" w:rsidP="000A34F1">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9F0">
        <w:rPr>
          <w:rFonts w:ascii="Times New Roman" w:eastAsia="Times New Roman" w:hAnsi="Times New Roman" w:cs="Times New Roman"/>
          <w:kern w:val="0"/>
          <w:sz w:val="24"/>
          <w:szCs w:val="24"/>
          <w14:ligatures w14:val="none"/>
        </w:rPr>
        <w:t>Use random forest classifiers to assess feature predictive power.</w:t>
      </w:r>
    </w:p>
    <w:p w14:paraId="3519CBB4" w14:textId="77777777" w:rsidR="000A34F1" w:rsidRPr="009569F0" w:rsidRDefault="000A34F1" w:rsidP="000A34F1">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9F0">
        <w:rPr>
          <w:rFonts w:ascii="Times New Roman" w:eastAsia="Times New Roman" w:hAnsi="Times New Roman" w:cs="Times New Roman"/>
          <w:kern w:val="0"/>
          <w:sz w:val="24"/>
          <w:szCs w:val="24"/>
          <w14:ligatures w14:val="none"/>
        </w:rPr>
        <w:t>Evaluate feature importance and perform hyperparameter tuning.</w:t>
      </w:r>
    </w:p>
    <w:p w14:paraId="39A87AB4" w14:textId="77777777" w:rsidR="000A34F1" w:rsidRPr="009569F0" w:rsidRDefault="000A34F1" w:rsidP="000A34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9F0">
        <w:rPr>
          <w:rFonts w:ascii="Times New Roman" w:eastAsia="Times New Roman" w:hAnsi="Times New Roman" w:cs="Times New Roman"/>
          <w:b/>
          <w:bCs/>
          <w:kern w:val="0"/>
          <w:sz w:val="24"/>
          <w:szCs w:val="24"/>
          <w14:ligatures w14:val="none"/>
        </w:rPr>
        <w:t>Recommendations</w:t>
      </w:r>
      <w:r w:rsidRPr="009569F0">
        <w:rPr>
          <w:rFonts w:ascii="Times New Roman" w:eastAsia="Times New Roman" w:hAnsi="Times New Roman" w:cs="Times New Roman"/>
          <w:kern w:val="0"/>
          <w:sz w:val="24"/>
          <w:szCs w:val="24"/>
          <w14:ligatures w14:val="none"/>
        </w:rPr>
        <w:t>:</w:t>
      </w:r>
    </w:p>
    <w:p w14:paraId="0F781BB8" w14:textId="77777777" w:rsidR="000A34F1" w:rsidRPr="009569F0" w:rsidRDefault="000A34F1" w:rsidP="000A34F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9F0">
        <w:rPr>
          <w:rFonts w:ascii="Times New Roman" w:eastAsia="Times New Roman" w:hAnsi="Times New Roman" w:cs="Times New Roman"/>
          <w:b/>
          <w:bCs/>
          <w:kern w:val="0"/>
          <w:sz w:val="24"/>
          <w:szCs w:val="24"/>
          <w14:ligatures w14:val="none"/>
        </w:rPr>
        <w:t>Feature Importance Analysis</w:t>
      </w:r>
      <w:r w:rsidRPr="009569F0">
        <w:rPr>
          <w:rFonts w:ascii="Times New Roman" w:eastAsia="Times New Roman" w:hAnsi="Times New Roman" w:cs="Times New Roman"/>
          <w:kern w:val="0"/>
          <w:sz w:val="24"/>
          <w:szCs w:val="24"/>
          <w14:ligatures w14:val="none"/>
        </w:rPr>
        <w:t>: Identify the most predictive features to refine marketing strategies.</w:t>
      </w:r>
    </w:p>
    <w:p w14:paraId="0DCC0A89" w14:textId="77777777" w:rsidR="000A34F1" w:rsidRPr="009569F0" w:rsidRDefault="000A34F1" w:rsidP="000A34F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9F0">
        <w:rPr>
          <w:rFonts w:ascii="Times New Roman" w:eastAsia="Times New Roman" w:hAnsi="Times New Roman" w:cs="Times New Roman"/>
          <w:b/>
          <w:bCs/>
          <w:kern w:val="0"/>
          <w:sz w:val="24"/>
          <w:szCs w:val="24"/>
          <w14:ligatures w14:val="none"/>
        </w:rPr>
        <w:t>Model Evaluation</w:t>
      </w:r>
      <w:r w:rsidRPr="009569F0">
        <w:rPr>
          <w:rFonts w:ascii="Times New Roman" w:eastAsia="Times New Roman" w:hAnsi="Times New Roman" w:cs="Times New Roman"/>
          <w:kern w:val="0"/>
          <w:sz w:val="24"/>
          <w:szCs w:val="24"/>
          <w14:ligatures w14:val="none"/>
        </w:rPr>
        <w:t>: Use accuracy, precision, recall, and F1-score to assess performance, applying cross-validation for robustness.</w:t>
      </w:r>
    </w:p>
    <w:p w14:paraId="67BCCF15" w14:textId="77777777" w:rsidR="000A34F1" w:rsidRPr="009569F0" w:rsidRDefault="000A34F1" w:rsidP="000A34F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9F0">
        <w:rPr>
          <w:rFonts w:ascii="Times New Roman" w:eastAsia="Times New Roman" w:hAnsi="Times New Roman" w:cs="Times New Roman"/>
          <w:b/>
          <w:bCs/>
          <w:kern w:val="0"/>
          <w:sz w:val="24"/>
          <w:szCs w:val="24"/>
          <w14:ligatures w14:val="none"/>
        </w:rPr>
        <w:t>Insights</w:t>
      </w:r>
      <w:r w:rsidRPr="009569F0">
        <w:rPr>
          <w:rFonts w:ascii="Times New Roman" w:eastAsia="Times New Roman" w:hAnsi="Times New Roman" w:cs="Times New Roman"/>
          <w:kern w:val="0"/>
          <w:sz w:val="24"/>
          <w:szCs w:val="24"/>
          <w14:ligatures w14:val="none"/>
        </w:rPr>
        <w:t>: Investigate unexpected patterns or highly predictive features for deeper understanding.</w:t>
      </w:r>
    </w:p>
    <w:p w14:paraId="51614400" w14:textId="77777777" w:rsidR="000A34F1" w:rsidRPr="009569F0" w:rsidRDefault="000A34F1" w:rsidP="000A34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9F0">
        <w:rPr>
          <w:rFonts w:ascii="Times New Roman" w:eastAsia="Times New Roman" w:hAnsi="Times New Roman" w:cs="Times New Roman"/>
          <w:b/>
          <w:bCs/>
          <w:kern w:val="0"/>
          <w:sz w:val="24"/>
          <w:szCs w:val="24"/>
          <w14:ligatures w14:val="none"/>
        </w:rPr>
        <w:t>Further Analysis and Exploration</w:t>
      </w:r>
    </w:p>
    <w:p w14:paraId="494C8F82" w14:textId="77777777" w:rsidR="000A34F1" w:rsidRPr="009569F0" w:rsidRDefault="000A34F1" w:rsidP="000A34F1">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9F0">
        <w:rPr>
          <w:rFonts w:ascii="Times New Roman" w:eastAsia="Times New Roman" w:hAnsi="Times New Roman" w:cs="Times New Roman"/>
          <w:kern w:val="0"/>
          <w:sz w:val="24"/>
          <w:szCs w:val="24"/>
          <w14:ligatures w14:val="none"/>
        </w:rPr>
        <w:t>Identify and test hypotheses based on unexpected results.</w:t>
      </w:r>
    </w:p>
    <w:p w14:paraId="192A4765" w14:textId="77777777" w:rsidR="000A34F1" w:rsidRPr="009569F0" w:rsidRDefault="000A34F1" w:rsidP="000A34F1">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9F0">
        <w:rPr>
          <w:rFonts w:ascii="Times New Roman" w:eastAsia="Times New Roman" w:hAnsi="Times New Roman" w:cs="Times New Roman"/>
          <w:kern w:val="0"/>
          <w:sz w:val="24"/>
          <w:szCs w:val="24"/>
          <w14:ligatures w14:val="none"/>
        </w:rPr>
        <w:t>Conduct detailed analysis to understand underlying patterns.</w:t>
      </w:r>
    </w:p>
    <w:p w14:paraId="0601A704" w14:textId="77777777" w:rsidR="000A34F1" w:rsidRPr="009569F0" w:rsidRDefault="000A34F1" w:rsidP="000A34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9F0">
        <w:rPr>
          <w:rFonts w:ascii="Times New Roman" w:eastAsia="Times New Roman" w:hAnsi="Times New Roman" w:cs="Times New Roman"/>
          <w:b/>
          <w:bCs/>
          <w:kern w:val="0"/>
          <w:sz w:val="24"/>
          <w:szCs w:val="24"/>
          <w14:ligatures w14:val="none"/>
        </w:rPr>
        <w:t>Recommendations</w:t>
      </w:r>
      <w:r w:rsidRPr="009569F0">
        <w:rPr>
          <w:rFonts w:ascii="Times New Roman" w:eastAsia="Times New Roman" w:hAnsi="Times New Roman" w:cs="Times New Roman"/>
          <w:kern w:val="0"/>
          <w:sz w:val="24"/>
          <w:szCs w:val="24"/>
          <w14:ligatures w14:val="none"/>
        </w:rPr>
        <w:t>:</w:t>
      </w:r>
    </w:p>
    <w:p w14:paraId="0870F636" w14:textId="77777777" w:rsidR="000A34F1" w:rsidRPr="009569F0" w:rsidRDefault="000A34F1" w:rsidP="000A34F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9F0">
        <w:rPr>
          <w:rFonts w:ascii="Times New Roman" w:eastAsia="Times New Roman" w:hAnsi="Times New Roman" w:cs="Times New Roman"/>
          <w:b/>
          <w:bCs/>
          <w:kern w:val="0"/>
          <w:sz w:val="24"/>
          <w:szCs w:val="24"/>
          <w14:ligatures w14:val="none"/>
        </w:rPr>
        <w:t>Focused Strategies</w:t>
      </w:r>
      <w:r w:rsidRPr="009569F0">
        <w:rPr>
          <w:rFonts w:ascii="Times New Roman" w:eastAsia="Times New Roman" w:hAnsi="Times New Roman" w:cs="Times New Roman"/>
          <w:kern w:val="0"/>
          <w:sz w:val="24"/>
          <w:szCs w:val="24"/>
          <w14:ligatures w14:val="none"/>
        </w:rPr>
        <w:t>: Adjust marketing strategies based on new insights.</w:t>
      </w:r>
    </w:p>
    <w:p w14:paraId="70A21A1B" w14:textId="77777777" w:rsidR="000A34F1" w:rsidRPr="009569F0" w:rsidRDefault="000A34F1" w:rsidP="000A34F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9F0">
        <w:rPr>
          <w:rFonts w:ascii="Times New Roman" w:eastAsia="Times New Roman" w:hAnsi="Times New Roman" w:cs="Times New Roman"/>
          <w:b/>
          <w:bCs/>
          <w:kern w:val="0"/>
          <w:sz w:val="24"/>
          <w:szCs w:val="24"/>
          <w14:ligatures w14:val="none"/>
        </w:rPr>
        <w:t>Data Collection</w:t>
      </w:r>
      <w:r w:rsidRPr="009569F0">
        <w:rPr>
          <w:rFonts w:ascii="Times New Roman" w:eastAsia="Times New Roman" w:hAnsi="Times New Roman" w:cs="Times New Roman"/>
          <w:kern w:val="0"/>
          <w:sz w:val="24"/>
          <w:szCs w:val="24"/>
          <w14:ligatures w14:val="none"/>
        </w:rPr>
        <w:t>: Gather more data if needed to validate findings.</w:t>
      </w:r>
    </w:p>
    <w:p w14:paraId="15D06942" w14:textId="77777777" w:rsidR="000A34F1" w:rsidRPr="009569F0" w:rsidRDefault="000A34F1" w:rsidP="000A34F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9F0">
        <w:rPr>
          <w:rFonts w:ascii="Times New Roman" w:eastAsia="Times New Roman" w:hAnsi="Times New Roman" w:cs="Times New Roman"/>
          <w:b/>
          <w:bCs/>
          <w:kern w:val="0"/>
          <w:sz w:val="24"/>
          <w:szCs w:val="24"/>
          <w14:ligatures w14:val="none"/>
        </w:rPr>
        <w:t>Iterative Analysis</w:t>
      </w:r>
      <w:r w:rsidRPr="009569F0">
        <w:rPr>
          <w:rFonts w:ascii="Times New Roman" w:eastAsia="Times New Roman" w:hAnsi="Times New Roman" w:cs="Times New Roman"/>
          <w:kern w:val="0"/>
          <w:sz w:val="24"/>
          <w:szCs w:val="24"/>
          <w14:ligatures w14:val="none"/>
        </w:rPr>
        <w:t>: Refine models and analysis with new data and insights.</w:t>
      </w:r>
    </w:p>
    <w:p w14:paraId="19306690" w14:textId="77777777" w:rsidR="005765F0" w:rsidRDefault="005765F0" w:rsidP="004F2244">
      <w:pPr>
        <w:spacing w:before="100" w:beforeAutospacing="1" w:after="100" w:afterAutospacing="1" w:line="240" w:lineRule="auto"/>
        <w:rPr>
          <w:b/>
          <w:bCs/>
          <w:sz w:val="24"/>
          <w:szCs w:val="24"/>
        </w:rPr>
      </w:pPr>
    </w:p>
    <w:p w14:paraId="2BEC7BBC" w14:textId="77777777" w:rsidR="005765F0" w:rsidRDefault="005765F0" w:rsidP="004F2244">
      <w:pPr>
        <w:spacing w:before="100" w:beforeAutospacing="1" w:after="100" w:afterAutospacing="1" w:line="240" w:lineRule="auto"/>
        <w:rPr>
          <w:b/>
          <w:bCs/>
          <w:sz w:val="24"/>
          <w:szCs w:val="24"/>
        </w:rPr>
      </w:pPr>
    </w:p>
    <w:p w14:paraId="253B03DC" w14:textId="70DB6632" w:rsidR="004F2244" w:rsidRDefault="004F2244" w:rsidP="004F2244">
      <w:pPr>
        <w:spacing w:before="100" w:beforeAutospacing="1" w:after="100" w:afterAutospacing="1" w:line="240" w:lineRule="auto"/>
        <w:rPr>
          <w:b/>
          <w:bCs/>
          <w:sz w:val="24"/>
          <w:szCs w:val="24"/>
        </w:rPr>
      </w:pPr>
      <w:r w:rsidRPr="004F2244">
        <w:rPr>
          <w:b/>
          <w:bCs/>
          <w:sz w:val="24"/>
          <w:szCs w:val="24"/>
        </w:rPr>
        <w:t>CHARTS &amp; GRAPHS</w:t>
      </w:r>
    </w:p>
    <w:p w14:paraId="4450F938" w14:textId="35B82B8A" w:rsidR="004F2244" w:rsidRDefault="004F2244" w:rsidP="004F2244">
      <w:pPr>
        <w:spacing w:before="100" w:beforeAutospacing="1" w:after="100" w:afterAutospacing="1" w:line="240" w:lineRule="auto"/>
        <w:rPr>
          <w:b/>
          <w:bCs/>
          <w:sz w:val="24"/>
          <w:szCs w:val="24"/>
        </w:rPr>
      </w:pPr>
      <w:r>
        <w:t>Acceptance Rates by Coupon Type</w:t>
      </w:r>
    </w:p>
    <w:p w14:paraId="270BF341" w14:textId="0847C9EA" w:rsidR="004F2244" w:rsidRDefault="004F2244" w:rsidP="004F2244">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noProof/>
        </w:rPr>
        <w:drawing>
          <wp:inline distT="0" distB="0" distL="0" distR="0" wp14:anchorId="4519BCAC" wp14:editId="2A9B6289">
            <wp:extent cx="5200399" cy="4018280"/>
            <wp:effectExtent l="0" t="0" r="635" b="1270"/>
            <wp:docPr id="2044374055" name="Picture 8" descr="A graph of different colored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74055" name="Picture 8" descr="A graph of different colored rectangular shape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08311" cy="4024393"/>
                    </a:xfrm>
                    <a:prstGeom prst="rect">
                      <a:avLst/>
                    </a:prstGeom>
                    <a:noFill/>
                  </pic:spPr>
                </pic:pic>
              </a:graphicData>
            </a:graphic>
          </wp:inline>
        </w:drawing>
      </w:r>
    </w:p>
    <w:p w14:paraId="6CEC243C" w14:textId="7556FA95" w:rsidR="004F2244" w:rsidRDefault="004F2244" w:rsidP="004F2244">
      <w:pPr>
        <w:spacing w:before="100" w:beforeAutospacing="1" w:after="100" w:afterAutospacing="1" w:line="240" w:lineRule="auto"/>
      </w:pPr>
      <w:r>
        <w:lastRenderedPageBreak/>
        <w:t>Age Distribution by Coupon Acceptance</w:t>
      </w:r>
      <w:r>
        <w:rPr>
          <w:noProof/>
        </w:rPr>
        <w:drawing>
          <wp:inline distT="0" distB="0" distL="0" distR="0" wp14:anchorId="716B6DE1" wp14:editId="41634268">
            <wp:extent cx="5770844" cy="3775710"/>
            <wp:effectExtent l="0" t="0" r="1905" b="0"/>
            <wp:docPr id="1452246588" name="Picture 1" descr="A chart of a number of boxes&#10;&#10;Description automatically generated with medium confidence">
              <a:extLst xmlns:a="http://schemas.openxmlformats.org/drawingml/2006/main">
                <a:ext uri="{FF2B5EF4-FFF2-40B4-BE49-F238E27FC236}">
                  <a16:creationId xmlns:a16="http://schemas.microsoft.com/office/drawing/2014/main" id="{C87D8FD4-921A-99D9-D4A9-E104D2846B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7722" name="Picture 1" descr="A chart of a number of boxes&#10;&#10;Description automatically generated with medium confidence">
                      <a:extLst>
                        <a:ext uri="{FF2B5EF4-FFF2-40B4-BE49-F238E27FC236}">
                          <a16:creationId xmlns:a16="http://schemas.microsoft.com/office/drawing/2014/main" id="{C87D8FD4-921A-99D9-D4A9-E104D2846B06}"/>
                        </a:ext>
                      </a:extLst>
                    </pic:cNvPr>
                    <pic:cNvPicPr>
                      <a:picLocks noChangeAspect="1"/>
                    </pic:cNvPicPr>
                  </pic:nvPicPr>
                  <pic:blipFill>
                    <a:blip r:embed="rId6"/>
                    <a:stretch>
                      <a:fillRect/>
                    </a:stretch>
                  </pic:blipFill>
                  <pic:spPr>
                    <a:xfrm>
                      <a:off x="0" y="0"/>
                      <a:ext cx="5775533" cy="3778778"/>
                    </a:xfrm>
                    <a:prstGeom prst="rect">
                      <a:avLst/>
                    </a:prstGeom>
                  </pic:spPr>
                </pic:pic>
              </a:graphicData>
            </a:graphic>
          </wp:inline>
        </w:drawing>
      </w:r>
      <w:r>
        <w:t>Visit Frequency to Coffee Houses</w:t>
      </w:r>
      <w:r>
        <w:rPr>
          <w:noProof/>
        </w:rPr>
        <w:drawing>
          <wp:inline distT="0" distB="0" distL="0" distR="0" wp14:anchorId="6A546AD0" wp14:editId="43928E4C">
            <wp:extent cx="5715000" cy="3626217"/>
            <wp:effectExtent l="0" t="0" r="0" b="0"/>
            <wp:docPr id="425323168" name="Picture 1" descr="A graph of purple rectangular bars&#10;&#10;Description automatically generated">
              <a:extLst xmlns:a="http://schemas.openxmlformats.org/drawingml/2006/main">
                <a:ext uri="{FF2B5EF4-FFF2-40B4-BE49-F238E27FC236}">
                  <a16:creationId xmlns:a16="http://schemas.microsoft.com/office/drawing/2014/main" id="{928564DD-3D91-24F0-1022-DC38301EA3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7752" name="Picture 1" descr="A graph of purple rectangular bars&#10;&#10;Description automatically generated">
                      <a:extLst>
                        <a:ext uri="{FF2B5EF4-FFF2-40B4-BE49-F238E27FC236}">
                          <a16:creationId xmlns:a16="http://schemas.microsoft.com/office/drawing/2014/main" id="{928564DD-3D91-24F0-1022-DC38301EA3DC}"/>
                        </a:ext>
                      </a:extLst>
                    </pic:cNvPr>
                    <pic:cNvPicPr>
                      <a:picLocks noChangeAspect="1"/>
                    </pic:cNvPicPr>
                  </pic:nvPicPr>
                  <pic:blipFill>
                    <a:blip r:embed="rId7"/>
                    <a:stretch>
                      <a:fillRect/>
                    </a:stretch>
                  </pic:blipFill>
                  <pic:spPr>
                    <a:xfrm>
                      <a:off x="0" y="0"/>
                      <a:ext cx="5715000" cy="3626217"/>
                    </a:xfrm>
                    <a:prstGeom prst="rect">
                      <a:avLst/>
                    </a:prstGeom>
                  </pic:spPr>
                </pic:pic>
              </a:graphicData>
            </a:graphic>
          </wp:inline>
        </w:drawing>
      </w:r>
    </w:p>
    <w:p w14:paraId="4918ECD9" w14:textId="150B2F38" w:rsidR="004F2244" w:rsidRDefault="004F2244" w:rsidP="004F2244">
      <w:pPr>
        <w:spacing w:before="100" w:beforeAutospacing="1" w:after="100" w:afterAutospacing="1" w:line="240" w:lineRule="auto"/>
      </w:pPr>
      <w:r>
        <w:t>Feature Importances from Random Forest Classifier</w:t>
      </w:r>
    </w:p>
    <w:p w14:paraId="46EA7319" w14:textId="5D8AF759" w:rsidR="004F2244" w:rsidRPr="004F2244" w:rsidRDefault="004F2244" w:rsidP="004F2244">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noProof/>
        </w:rPr>
        <w:lastRenderedPageBreak/>
        <w:drawing>
          <wp:inline distT="0" distB="0" distL="0" distR="0" wp14:anchorId="373FEC4C" wp14:editId="175E26C4">
            <wp:extent cx="5943600" cy="3650615"/>
            <wp:effectExtent l="0" t="0" r="0" b="6985"/>
            <wp:docPr id="756776248" name="Picture 1" descr="A graph of different colors&#10;&#10;Description automatically generated with medium confidence">
              <a:extLst xmlns:a="http://schemas.openxmlformats.org/drawingml/2006/main">
                <a:ext uri="{FF2B5EF4-FFF2-40B4-BE49-F238E27FC236}">
                  <a16:creationId xmlns:a16="http://schemas.microsoft.com/office/drawing/2014/main" id="{4B423968-F497-5AF7-D633-8DBFCD7C01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22700" name="Picture 1" descr="A graph of different colors&#10;&#10;Description automatically generated with medium confidence">
                      <a:extLst>
                        <a:ext uri="{FF2B5EF4-FFF2-40B4-BE49-F238E27FC236}">
                          <a16:creationId xmlns:a16="http://schemas.microsoft.com/office/drawing/2014/main" id="{4B423968-F497-5AF7-D633-8DBFCD7C0141}"/>
                        </a:ext>
                      </a:extLst>
                    </pic:cNvPr>
                    <pic:cNvPicPr>
                      <a:picLocks noChangeAspect="1"/>
                    </pic:cNvPicPr>
                  </pic:nvPicPr>
                  <pic:blipFill>
                    <a:blip r:embed="rId8"/>
                    <a:stretch>
                      <a:fillRect/>
                    </a:stretch>
                  </pic:blipFill>
                  <pic:spPr>
                    <a:xfrm>
                      <a:off x="0" y="0"/>
                      <a:ext cx="5943600" cy="3650615"/>
                    </a:xfrm>
                    <a:prstGeom prst="rect">
                      <a:avLst/>
                    </a:prstGeom>
                  </pic:spPr>
                </pic:pic>
              </a:graphicData>
            </a:graphic>
          </wp:inline>
        </w:drawing>
      </w:r>
    </w:p>
    <w:sectPr w:rsidR="004F2244" w:rsidRPr="004F2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A7D01"/>
    <w:multiLevelType w:val="multilevel"/>
    <w:tmpl w:val="A6045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61A48"/>
    <w:multiLevelType w:val="multilevel"/>
    <w:tmpl w:val="EFA4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36FA1"/>
    <w:multiLevelType w:val="multilevel"/>
    <w:tmpl w:val="71F8B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3072EA"/>
    <w:multiLevelType w:val="hybridMultilevel"/>
    <w:tmpl w:val="A7A2A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05EDB"/>
    <w:multiLevelType w:val="multilevel"/>
    <w:tmpl w:val="68921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5324CB"/>
    <w:multiLevelType w:val="multilevel"/>
    <w:tmpl w:val="4BBC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9F1EC8"/>
    <w:multiLevelType w:val="multilevel"/>
    <w:tmpl w:val="3A76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B83ABA"/>
    <w:multiLevelType w:val="hybridMultilevel"/>
    <w:tmpl w:val="648E2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4B0F6B"/>
    <w:multiLevelType w:val="multilevel"/>
    <w:tmpl w:val="47B8D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0450315">
    <w:abstractNumId w:val="0"/>
  </w:num>
  <w:num w:numId="2" w16cid:durableId="193618639">
    <w:abstractNumId w:val="8"/>
  </w:num>
  <w:num w:numId="3" w16cid:durableId="1077747792">
    <w:abstractNumId w:val="5"/>
  </w:num>
  <w:num w:numId="4" w16cid:durableId="1424374230">
    <w:abstractNumId w:val="4"/>
  </w:num>
  <w:num w:numId="5" w16cid:durableId="1861814494">
    <w:abstractNumId w:val="2"/>
  </w:num>
  <w:num w:numId="6" w16cid:durableId="2099475464">
    <w:abstractNumId w:val="6"/>
  </w:num>
  <w:num w:numId="7" w16cid:durableId="427048443">
    <w:abstractNumId w:val="1"/>
  </w:num>
  <w:num w:numId="8" w16cid:durableId="65034627">
    <w:abstractNumId w:val="3"/>
  </w:num>
  <w:num w:numId="9" w16cid:durableId="11848998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244"/>
    <w:rsid w:val="000A34F1"/>
    <w:rsid w:val="00175B12"/>
    <w:rsid w:val="00224B0F"/>
    <w:rsid w:val="004F2244"/>
    <w:rsid w:val="005765F0"/>
    <w:rsid w:val="007D4245"/>
    <w:rsid w:val="007F5DB8"/>
    <w:rsid w:val="00845810"/>
    <w:rsid w:val="009D4D1E"/>
    <w:rsid w:val="00C93396"/>
    <w:rsid w:val="00F92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E9FB"/>
  <w15:chartTrackingRefBased/>
  <w15:docId w15:val="{1DF811FF-4AA5-4C1A-B884-8709F7366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2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2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2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2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2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244"/>
    <w:rPr>
      <w:rFonts w:eastAsiaTheme="majorEastAsia" w:cstheme="majorBidi"/>
      <w:color w:val="272727" w:themeColor="text1" w:themeTint="D8"/>
    </w:rPr>
  </w:style>
  <w:style w:type="paragraph" w:styleId="Title">
    <w:name w:val="Title"/>
    <w:basedOn w:val="Normal"/>
    <w:next w:val="Normal"/>
    <w:link w:val="TitleChar"/>
    <w:uiPriority w:val="10"/>
    <w:qFormat/>
    <w:rsid w:val="004F2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244"/>
    <w:pPr>
      <w:spacing w:before="160"/>
      <w:jc w:val="center"/>
    </w:pPr>
    <w:rPr>
      <w:i/>
      <w:iCs/>
      <w:color w:val="404040" w:themeColor="text1" w:themeTint="BF"/>
    </w:rPr>
  </w:style>
  <w:style w:type="character" w:customStyle="1" w:styleId="QuoteChar">
    <w:name w:val="Quote Char"/>
    <w:basedOn w:val="DefaultParagraphFont"/>
    <w:link w:val="Quote"/>
    <w:uiPriority w:val="29"/>
    <w:rsid w:val="004F2244"/>
    <w:rPr>
      <w:i/>
      <w:iCs/>
      <w:color w:val="404040" w:themeColor="text1" w:themeTint="BF"/>
    </w:rPr>
  </w:style>
  <w:style w:type="paragraph" w:styleId="ListParagraph">
    <w:name w:val="List Paragraph"/>
    <w:basedOn w:val="Normal"/>
    <w:uiPriority w:val="34"/>
    <w:qFormat/>
    <w:rsid w:val="004F2244"/>
    <w:pPr>
      <w:ind w:left="720"/>
      <w:contextualSpacing/>
    </w:pPr>
  </w:style>
  <w:style w:type="character" w:styleId="IntenseEmphasis">
    <w:name w:val="Intense Emphasis"/>
    <w:basedOn w:val="DefaultParagraphFont"/>
    <w:uiPriority w:val="21"/>
    <w:qFormat/>
    <w:rsid w:val="004F2244"/>
    <w:rPr>
      <w:i/>
      <w:iCs/>
      <w:color w:val="0F4761" w:themeColor="accent1" w:themeShade="BF"/>
    </w:rPr>
  </w:style>
  <w:style w:type="paragraph" w:styleId="IntenseQuote">
    <w:name w:val="Intense Quote"/>
    <w:basedOn w:val="Normal"/>
    <w:next w:val="Normal"/>
    <w:link w:val="IntenseQuoteChar"/>
    <w:uiPriority w:val="30"/>
    <w:qFormat/>
    <w:rsid w:val="004F2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244"/>
    <w:rPr>
      <w:i/>
      <w:iCs/>
      <w:color w:val="0F4761" w:themeColor="accent1" w:themeShade="BF"/>
    </w:rPr>
  </w:style>
  <w:style w:type="character" w:styleId="IntenseReference">
    <w:name w:val="Intense Reference"/>
    <w:basedOn w:val="DefaultParagraphFont"/>
    <w:uiPriority w:val="32"/>
    <w:qFormat/>
    <w:rsid w:val="004F2244"/>
    <w:rPr>
      <w:b/>
      <w:bCs/>
      <w:smallCaps/>
      <w:color w:val="0F4761" w:themeColor="accent1" w:themeShade="BF"/>
      <w:spacing w:val="5"/>
    </w:rPr>
  </w:style>
  <w:style w:type="table" w:styleId="TableGrid">
    <w:name w:val="Table Grid"/>
    <w:basedOn w:val="TableNormal"/>
    <w:uiPriority w:val="59"/>
    <w:rsid w:val="004F2244"/>
    <w:pPr>
      <w:spacing w:after="0" w:line="240" w:lineRule="auto"/>
    </w:pPr>
    <w:rPr>
      <w:rFonts w:eastAsiaTheme="minorEastAsia"/>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25495">
      <w:bodyDiv w:val="1"/>
      <w:marLeft w:val="0"/>
      <w:marRight w:val="0"/>
      <w:marTop w:val="0"/>
      <w:marBottom w:val="0"/>
      <w:divBdr>
        <w:top w:val="none" w:sz="0" w:space="0" w:color="auto"/>
        <w:left w:val="none" w:sz="0" w:space="0" w:color="auto"/>
        <w:bottom w:val="none" w:sz="0" w:space="0" w:color="auto"/>
        <w:right w:val="none" w:sz="0" w:space="0" w:color="auto"/>
      </w:divBdr>
    </w:div>
    <w:div w:id="120725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Kelman</dc:creator>
  <cp:keywords/>
  <dc:description/>
  <cp:lastModifiedBy>Stanley Kelman</cp:lastModifiedBy>
  <cp:revision>5</cp:revision>
  <dcterms:created xsi:type="dcterms:W3CDTF">2024-07-17T03:51:00Z</dcterms:created>
  <dcterms:modified xsi:type="dcterms:W3CDTF">2024-07-17T03:53:00Z</dcterms:modified>
</cp:coreProperties>
</file>