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C077B" w14:textId="444946C7" w:rsidR="00BF4C11" w:rsidRPr="00746C57" w:rsidRDefault="003443AD">
      <w:pPr>
        <w:jc w:val="center"/>
        <w:rPr>
          <w:rFonts w:ascii="DFKai-SB" w:eastAsia="DFKai-SB" w:hAnsi="DFKai-SB"/>
          <w:b/>
        </w:rPr>
      </w:pPr>
      <w:r w:rsidRPr="00746C57">
        <w:rPr>
          <w:rFonts w:ascii="DFKai-SB" w:eastAsia="DFKai-SB" w:hAnsi="DFKai-SB"/>
          <w:b/>
          <w:sz w:val="32"/>
          <w:szCs w:val="32"/>
        </w:rPr>
        <w:t>CPP Problem Design</w:t>
      </w:r>
    </w:p>
    <w:tbl>
      <w:tblPr>
        <w:tblStyle w:val="a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46C57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7911215A" w:rsidR="00BF4C11" w:rsidRPr="00746C57" w:rsidRDefault="003443AD" w:rsidP="00BC290F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746C57">
              <w:rPr>
                <w:rFonts w:ascii="DFKai-SB" w:eastAsia="DFKai-SB" w:hAnsi="DFKai-SB"/>
                <w:b/>
                <w:sz w:val="28"/>
                <w:szCs w:val="28"/>
              </w:rPr>
              <w:t>Subject</w:t>
            </w:r>
            <w:r w:rsidR="00B21450">
              <w:rPr>
                <w:rFonts w:ascii="DFKai-SB" w:eastAsia="DFKai-SB" w:hAnsi="DFKai-SB" w:hint="eastAsia"/>
                <w:b/>
                <w:sz w:val="28"/>
                <w:szCs w:val="28"/>
              </w:rPr>
              <w:t>:</w:t>
            </w:r>
            <w:r w:rsidR="00B21450">
              <w:t xml:space="preserve"> </w:t>
            </w:r>
            <w:r w:rsidR="00983F63" w:rsidRPr="00983F63">
              <w:rPr>
                <w:rFonts w:ascii="DFKai-SB" w:eastAsia="DFKai-SB" w:hAnsi="DFKai-SB"/>
                <w:b/>
                <w:sz w:val="28"/>
                <w:szCs w:val="28"/>
              </w:rPr>
              <w:t>Fraction</w:t>
            </w:r>
          </w:p>
        </w:tc>
      </w:tr>
      <w:tr w:rsidR="00BF4C11" w:rsidRPr="00746C57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746C57" w:rsidRDefault="003443AD">
            <w:pPr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46C57">
              <w:rPr>
                <w:rFonts w:ascii="DFKai-SB" w:eastAsia="DFKai-SB" w:hAnsi="DFKai-SB"/>
                <w:b/>
                <w:sz w:val="28"/>
                <w:szCs w:val="28"/>
              </w:rPr>
              <w:t xml:space="preserve">Contributor: </w:t>
            </w:r>
            <w:r w:rsidR="00B319FE" w:rsidRPr="00746C57">
              <w:rPr>
                <w:rFonts w:ascii="DFKai-SB" w:eastAsia="DFKai-SB" w:hAnsi="DFKai-SB" w:hint="eastAsia"/>
                <w:b/>
                <w:sz w:val="28"/>
                <w:szCs w:val="28"/>
              </w:rPr>
              <w:t>林承達</w:t>
            </w:r>
            <w:r w:rsidR="00E615D9">
              <w:rPr>
                <w:rFonts w:ascii="DFKai-SB" w:eastAsia="DFKai-SB" w:hAnsi="DFKai-SB" w:hint="eastAsia"/>
                <w:b/>
                <w:sz w:val="28"/>
                <w:szCs w:val="28"/>
              </w:rPr>
              <w:t>,</w:t>
            </w:r>
            <w:r w:rsidR="00E615D9">
              <w:rPr>
                <w:rFonts w:ascii="DFKai-SB" w:eastAsia="DFKai-SB" w:hAnsi="DFKai-SB"/>
                <w:b/>
                <w:sz w:val="28"/>
                <w:szCs w:val="28"/>
              </w:rPr>
              <w:t xml:space="preserve"> </w:t>
            </w:r>
            <w:r w:rsidR="00E615D9">
              <w:rPr>
                <w:rFonts w:ascii="DFKai-SB" w:eastAsia="DFKai-SB" w:hAnsi="DFKai-SB" w:hint="eastAsia"/>
                <w:b/>
                <w:sz w:val="28"/>
                <w:szCs w:val="28"/>
              </w:rPr>
              <w:t>陳俊儒</w:t>
            </w:r>
            <w:r w:rsidR="00ED4E78">
              <w:rPr>
                <w:rFonts w:ascii="DFKai-SB" w:eastAsia="DFKai-SB" w:hAnsi="DFKai-SB" w:hint="eastAsia"/>
                <w:b/>
                <w:sz w:val="28"/>
                <w:szCs w:val="28"/>
              </w:rPr>
              <w:t>,</w:t>
            </w:r>
            <w:r w:rsidR="00ED4E78">
              <w:rPr>
                <w:rFonts w:ascii="DFKai-SB" w:eastAsia="DFKai-SB" w:hAnsi="DFKai-SB"/>
                <w:b/>
                <w:sz w:val="28"/>
                <w:szCs w:val="28"/>
              </w:rPr>
              <w:t xml:space="preserve"> </w:t>
            </w:r>
            <w:r w:rsidR="00E72747" w:rsidRPr="00746C57">
              <w:rPr>
                <w:rFonts w:ascii="DFKai-SB" w:eastAsia="DFKai-SB" w:hAnsi="DFKai-SB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746C57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3B18204A" w:rsidR="00BF4C11" w:rsidRDefault="003443AD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746C57">
              <w:rPr>
                <w:rFonts w:ascii="DFKai-SB" w:eastAsia="DFKai-SB" w:hAnsi="DFKai-SB"/>
                <w:b/>
                <w:sz w:val="28"/>
                <w:szCs w:val="28"/>
              </w:rPr>
              <w:t>Main testing concept</w:t>
            </w:r>
            <w:r w:rsidR="00A22BCF">
              <w:rPr>
                <w:rFonts w:ascii="DFKai-SB" w:eastAsia="DFKai-SB" w:hAnsi="DFKai-SB" w:hint="eastAsia"/>
                <w:b/>
                <w:sz w:val="28"/>
                <w:szCs w:val="28"/>
              </w:rPr>
              <w:t>:</w:t>
            </w:r>
            <w:r w:rsidR="008A5D96">
              <w:rPr>
                <w:rFonts w:ascii="DFKai-SB" w:eastAsia="DFKai-SB" w:hAnsi="DFKai-SB" w:hint="eastAsia"/>
                <w:b/>
                <w:sz w:val="28"/>
                <w:szCs w:val="28"/>
              </w:rPr>
              <w:t xml:space="preserve"> </w:t>
            </w:r>
            <w:r w:rsidR="00B336A1">
              <w:rPr>
                <w:rFonts w:ascii="DFKai-SB" w:eastAsia="DFKai-SB" w:hAnsi="DFKai-SB"/>
                <w:sz w:val="28"/>
                <w:szCs w:val="28"/>
              </w:rPr>
              <w:t>Class</w:t>
            </w:r>
          </w:p>
          <w:p w14:paraId="6543040E" w14:textId="77777777" w:rsidR="0098654C" w:rsidRPr="00746C57" w:rsidRDefault="0098654C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</w:p>
          <w:tbl>
            <w:tblPr>
              <w:tblStyle w:val="a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46C57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746C57" w:rsidRDefault="003443AD">
                  <w:pPr>
                    <w:jc w:val="center"/>
                    <w:rPr>
                      <w:rFonts w:ascii="DFKai-SB" w:eastAsia="DFKai-SB" w:hAnsi="DFKai-SB"/>
                      <w:b/>
                    </w:rPr>
                  </w:pPr>
                  <w:r w:rsidRPr="00746C57">
                    <w:rPr>
                      <w:rFonts w:ascii="DFKai-SB" w:eastAsia="DFKai-SB" w:hAnsi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746C57" w:rsidRDefault="003443AD">
                  <w:pPr>
                    <w:jc w:val="center"/>
                    <w:rPr>
                      <w:rFonts w:ascii="DFKai-SB" w:eastAsia="DFKai-SB" w:hAnsi="DFKai-SB"/>
                      <w:b/>
                      <w:sz w:val="28"/>
                      <w:szCs w:val="28"/>
                    </w:rPr>
                  </w:pPr>
                  <w:r w:rsidRPr="00746C57">
                    <w:rPr>
                      <w:rFonts w:ascii="DFKai-SB" w:eastAsia="DFKai-SB" w:hAnsi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46C57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746C57" w:rsidRDefault="00C83C65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hint="eastAsia"/>
                      <w:sz w:val="18"/>
                      <w:szCs w:val="18"/>
                    </w:rPr>
                    <w:t xml:space="preserve">■ </w:t>
                  </w:r>
                  <w:r w:rsidR="003443AD"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746C57" w:rsidRDefault="004152DC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 w:rsidR="00C83C65">
                    <w:rPr>
                      <w:rFonts w:ascii="DFKai-SB" w:eastAsia="DFKai-SB" w:hAnsi="DFKai-SB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746C57" w:rsidRDefault="009B69FB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hint="eastAsia"/>
                      <w:sz w:val="18"/>
                      <w:szCs w:val="18"/>
                    </w:rPr>
                    <w:t>■</w:t>
                  </w:r>
                  <w:r w:rsidR="003443AD"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746C57" w:rsidRDefault="005F7DB3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746C57" w:rsidRDefault="007F40E5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>
                    <w:rPr>
                      <w:rFonts w:ascii="DFKai-SB" w:eastAsia="DFKai-SB" w:hAnsi="DFKai-SB" w:hint="eastAsia"/>
                      <w:sz w:val="18"/>
                      <w:szCs w:val="18"/>
                    </w:rPr>
                    <w:t>■</w:t>
                  </w:r>
                  <w:r w:rsidR="009F6D9F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746C57" w:rsidRDefault="00EC5257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2822D119" w:rsidR="00BF4C11" w:rsidRPr="00746C57" w:rsidRDefault="00C15967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746C57" w:rsidRDefault="009A2D8E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 w:rsidR="006B1CA1">
                    <w:rPr>
                      <w:rFonts w:ascii="DFKai-SB" w:eastAsia="DFKai-SB" w:hAnsi="DFKai-SB" w:hint="eastAsia"/>
                      <w:sz w:val="18"/>
                      <w:szCs w:val="18"/>
                    </w:rPr>
                    <w:t xml:space="preserve"> </w:t>
                  </w:r>
                  <w:r w:rsidR="003443AD"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746C57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746C57">
                    <w:rPr>
                      <w:rFonts w:ascii="DFKai-SB" w:eastAsia="DFKai-SB" w:hAnsi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746C57" w:rsidRDefault="00BF4C11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F4C11" w:rsidRPr="00746C57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46C57">
              <w:rPr>
                <w:rFonts w:ascii="DFKai-SB" w:eastAsia="DFKai-SB" w:hAnsi="DFKai-SB"/>
                <w:b/>
                <w:sz w:val="28"/>
                <w:szCs w:val="28"/>
              </w:rPr>
              <w:t>Description:</w:t>
            </w:r>
          </w:p>
          <w:p w14:paraId="742E2A82" w14:textId="30BD64A1" w:rsidR="00EA1436" w:rsidRPr="00B82687" w:rsidRDefault="00D825DF" w:rsidP="00000BA0">
            <w:pPr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 w:hint="eastAsia"/>
                <w:szCs w:val="28"/>
              </w:rPr>
              <w:t>De</w:t>
            </w:r>
            <w:r>
              <w:rPr>
                <w:rFonts w:ascii="DFKai-SB" w:eastAsia="DFKai-SB" w:hAnsi="DFKai-SB"/>
                <w:szCs w:val="28"/>
              </w:rPr>
              <w:t>fine a class for a type called Fraction. This class is used to represent a ratio of two integers. Include mutator functions that allow the user to set the numerator and the denominator. Also include a member function that returns the value of the numerator divided by the denominator as a double</w:t>
            </w:r>
            <w:r w:rsidR="005F4A81">
              <w:rPr>
                <w:rFonts w:ascii="DFKai-SB" w:eastAsia="DFKai-SB" w:hAnsi="DFKai-SB" w:hint="eastAsia"/>
                <w:szCs w:val="28"/>
              </w:rPr>
              <w:t>,</w:t>
            </w:r>
            <w:r w:rsidR="005F4A81">
              <w:rPr>
                <w:rFonts w:ascii="DFKai-SB" w:eastAsia="DFKai-SB" w:hAnsi="DFKai-SB"/>
                <w:szCs w:val="28"/>
              </w:rPr>
              <w:t xml:space="preserve"> </w:t>
            </w:r>
            <w:r w:rsidR="005F4A81" w:rsidRPr="005F4A81">
              <w:rPr>
                <w:rFonts w:ascii="DFKai-SB" w:eastAsia="DFKai-SB" w:hAnsi="DFKai-SB"/>
                <w:b/>
                <w:szCs w:val="28"/>
              </w:rPr>
              <w:t xml:space="preserve">but if the value can only represent by </w:t>
            </w:r>
            <w:r w:rsidR="005F4A81">
              <w:rPr>
                <w:rFonts w:ascii="DFKai-SB" w:eastAsia="DFKai-SB" w:hAnsi="DFKai-SB"/>
                <w:b/>
                <w:szCs w:val="28"/>
              </w:rPr>
              <w:t xml:space="preserve">an </w:t>
            </w:r>
            <w:r w:rsidR="005F4A81" w:rsidRPr="005F4A81">
              <w:rPr>
                <w:rFonts w:ascii="DFKai-SB" w:eastAsia="DFKai-SB" w:hAnsi="DFKai-SB"/>
                <w:b/>
                <w:szCs w:val="28"/>
              </w:rPr>
              <w:t>integer, then it should be represented</w:t>
            </w:r>
            <w:r w:rsidR="0098795A">
              <w:rPr>
                <w:rFonts w:ascii="DFKai-SB" w:eastAsia="DFKai-SB" w:hAnsi="DFKai-SB"/>
                <w:b/>
                <w:szCs w:val="28"/>
              </w:rPr>
              <w:t xml:space="preserve"> </w:t>
            </w:r>
            <w:r w:rsidR="005F4A81" w:rsidRPr="005F4A81">
              <w:rPr>
                <w:rFonts w:ascii="DFKai-SB" w:eastAsia="DFKai-SB" w:hAnsi="DFKai-SB"/>
                <w:b/>
                <w:szCs w:val="28"/>
              </w:rPr>
              <w:t>integer</w:t>
            </w:r>
            <w:r>
              <w:rPr>
                <w:rFonts w:ascii="DFKai-SB" w:eastAsia="DFKai-SB" w:hAnsi="DFKai-SB"/>
                <w:szCs w:val="28"/>
              </w:rPr>
              <w:t xml:space="preserve">. Include an additional member function that outputs the value of </w:t>
            </w:r>
            <w:r w:rsidR="00000BA0">
              <w:rPr>
                <w:rFonts w:ascii="DFKai-SB" w:eastAsia="DFKai-SB" w:hAnsi="DFKai-SB"/>
                <w:szCs w:val="28"/>
              </w:rPr>
              <w:t>1</w:t>
            </w:r>
            <w:r>
              <w:rPr>
                <w:rFonts w:ascii="DFKai-SB" w:eastAsia="DFKai-SB" w:hAnsi="DFKai-SB"/>
                <w:szCs w:val="28"/>
              </w:rPr>
              <w:t xml:space="preserve">the fraction reduced to lowest terms. For example, instead of outputting 20/60 the function should output 1/3. This will require finding the greatest common divisor for the numerator and denominator, and </w:t>
            </w:r>
            <w:r>
              <w:rPr>
                <w:rFonts w:ascii="DFKai-SB" w:eastAsia="DFKai-SB" w:hAnsi="DFKai-SB" w:hint="eastAsia"/>
                <w:szCs w:val="28"/>
              </w:rPr>
              <w:t>t</w:t>
            </w:r>
            <w:r>
              <w:rPr>
                <w:rFonts w:ascii="DFKai-SB" w:eastAsia="DFKai-SB" w:hAnsi="DFKai-SB"/>
                <w:szCs w:val="28"/>
              </w:rPr>
              <w:t>hen dividing both by that number. Embed your class in a test program.</w:t>
            </w:r>
          </w:p>
          <w:p w14:paraId="0B0F403D" w14:textId="4DF54286" w:rsidR="00BF4C11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46C57">
              <w:rPr>
                <w:rFonts w:ascii="DFKai-SB" w:eastAsia="DFKai-SB" w:hAnsi="DFKai-SB"/>
                <w:b/>
                <w:sz w:val="28"/>
                <w:szCs w:val="28"/>
              </w:rPr>
              <w:t>Input:</w:t>
            </w:r>
          </w:p>
          <w:p w14:paraId="771A8A40" w14:textId="0002B8D5" w:rsidR="00891C0B" w:rsidRPr="008477F7" w:rsidRDefault="00681754" w:rsidP="008477F7">
            <w:pPr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/>
              </w:rPr>
              <w:t>No input.</w:t>
            </w:r>
          </w:p>
          <w:p w14:paraId="77EAB086" w14:textId="55394137" w:rsidR="00BF4C11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46C57">
              <w:rPr>
                <w:rFonts w:ascii="DFKai-SB" w:eastAsia="DFKai-SB" w:hAnsi="DFKai-SB"/>
                <w:b/>
                <w:sz w:val="28"/>
                <w:szCs w:val="28"/>
              </w:rPr>
              <w:t>Output:</w:t>
            </w:r>
          </w:p>
          <w:p w14:paraId="5FDC17AC" w14:textId="2B1A147F" w:rsidR="0099698E" w:rsidRPr="00681754" w:rsidRDefault="00681754" w:rsidP="00681754">
            <w:pPr>
              <w:rPr>
                <w:rFonts w:ascii="DFKai-SB" w:eastAsia="DFKai-SB" w:hAnsi="DFKai-SB"/>
                <w:szCs w:val="28"/>
              </w:rPr>
            </w:pPr>
            <w:r>
              <w:rPr>
                <w:rFonts w:ascii="DFKai-SB" w:eastAsia="DFKai-SB" w:hAnsi="DFKai-SB" w:hint="eastAsia"/>
                <w:szCs w:val="28"/>
              </w:rPr>
              <w:t>A</w:t>
            </w:r>
            <w:r>
              <w:rPr>
                <w:rFonts w:ascii="DFKai-SB" w:eastAsia="DFKai-SB" w:hAnsi="DFKai-SB"/>
                <w:szCs w:val="28"/>
              </w:rPr>
              <w:t>s following sample.</w:t>
            </w:r>
          </w:p>
          <w:p w14:paraId="3591FDE6" w14:textId="01EECF6F" w:rsidR="00BF4C11" w:rsidRPr="00746C57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46C57">
              <w:rPr>
                <w:rFonts w:ascii="DFKai-SB" w:eastAsia="DFKai-SB" w:hAnsi="DFKai-SB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1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0"/>
              <w:gridCol w:w="4698"/>
            </w:tblGrid>
            <w:tr w:rsidR="00BF4C11" w:rsidRPr="00746C57" w14:paraId="00A38C1E" w14:textId="77777777" w:rsidTr="006B7160">
              <w:tc>
                <w:tcPr>
                  <w:tcW w:w="4710" w:type="dxa"/>
                </w:tcPr>
                <w:p w14:paraId="3CC63C7E" w14:textId="77777777" w:rsidR="00BF4C11" w:rsidRPr="00746C57" w:rsidRDefault="003443AD">
                  <w:pPr>
                    <w:rPr>
                      <w:rFonts w:ascii="DFKai-SB" w:eastAsia="DFKai-SB" w:hAnsi="DFKai-SB"/>
                    </w:rPr>
                  </w:pPr>
                  <w:r w:rsidRPr="00746C57">
                    <w:rPr>
                      <w:rFonts w:ascii="DFKai-SB" w:eastAsia="DFKai-SB" w:hAnsi="DFKai-SB"/>
                    </w:rPr>
                    <w:t>Sample Input</w:t>
                  </w:r>
                </w:p>
              </w:tc>
              <w:tc>
                <w:tcPr>
                  <w:tcW w:w="4698" w:type="dxa"/>
                </w:tcPr>
                <w:p w14:paraId="1C0B82BF" w14:textId="77777777" w:rsidR="00BF4C11" w:rsidRPr="00746C57" w:rsidRDefault="003443AD">
                  <w:pPr>
                    <w:rPr>
                      <w:rFonts w:ascii="DFKai-SB" w:eastAsia="DFKai-SB" w:hAnsi="DFKai-SB"/>
                    </w:rPr>
                  </w:pPr>
                  <w:r w:rsidRPr="00746C57">
                    <w:rPr>
                      <w:rFonts w:ascii="DFKai-SB" w:eastAsia="DFKai-SB" w:hAnsi="DFKai-SB"/>
                    </w:rPr>
                    <w:t>Sample Output</w:t>
                  </w:r>
                </w:p>
              </w:tc>
            </w:tr>
            <w:tr w:rsidR="00014293" w:rsidRPr="00746C57" w14:paraId="74978D63" w14:textId="77777777" w:rsidTr="006B7160">
              <w:tc>
                <w:tcPr>
                  <w:tcW w:w="4710" w:type="dxa"/>
                </w:tcPr>
                <w:p w14:paraId="40183922" w14:textId="7777777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 xml:space="preserve">int </w:t>
                  </w:r>
                  <w:proofErr w:type="gramStart"/>
                  <w:r w:rsidRPr="001E0341">
                    <w:rPr>
                      <w:rFonts w:ascii="DFKai-SB" w:eastAsia="DFKai-SB" w:hAnsi="DFKai-SB"/>
                    </w:rPr>
                    <w:t>main(</w:t>
                  </w:r>
                  <w:proofErr w:type="gramEnd"/>
                  <w:r w:rsidRPr="001E0341">
                    <w:rPr>
                      <w:rFonts w:ascii="DFKai-SB" w:eastAsia="DFKai-SB" w:hAnsi="DFKai-SB"/>
                    </w:rPr>
                    <w:t>)</w:t>
                  </w:r>
                </w:p>
                <w:p w14:paraId="7C549701" w14:textId="7777777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>{</w:t>
                  </w:r>
                </w:p>
                <w:p w14:paraId="5431F068" w14:textId="7777777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ab/>
                    <w:t>Fraction f1, f2;</w:t>
                  </w:r>
                </w:p>
                <w:p w14:paraId="1AE0A71E" w14:textId="7777777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lastRenderedPageBreak/>
                    <w:tab/>
                    <w:t>f1.setNumerator(4);</w:t>
                  </w:r>
                </w:p>
                <w:p w14:paraId="3777DB80" w14:textId="7777777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ab/>
                    <w:t>f1.setDenominator(2);</w:t>
                  </w:r>
                </w:p>
                <w:p w14:paraId="0C2CA0C9" w14:textId="3BDDF56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ab/>
                    <w:t>f1.getDouble()</w:t>
                  </w:r>
                  <w:r w:rsidR="00B37254">
                    <w:rPr>
                      <w:rFonts w:ascii="DFKai-SB" w:eastAsia="DFKai-SB" w:hAnsi="DFKai-SB" w:hint="eastAsia"/>
                    </w:rPr>
                    <w:t>;</w:t>
                  </w:r>
                </w:p>
                <w:p w14:paraId="3423B968" w14:textId="37CDF5FE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ab/>
                    <w:t>f1.outputReducedFraction();</w:t>
                  </w:r>
                  <w:r w:rsidRPr="001E0341">
                    <w:rPr>
                      <w:rFonts w:ascii="DFKai-SB" w:eastAsia="DFKai-SB" w:hAnsi="DFKai-SB"/>
                    </w:rPr>
                    <w:tab/>
                  </w:r>
                </w:p>
                <w:p w14:paraId="598CA1D9" w14:textId="7777777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</w:p>
                <w:p w14:paraId="0329DE39" w14:textId="7777777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ab/>
                    <w:t>f2.setNumerator(20);</w:t>
                  </w:r>
                </w:p>
                <w:p w14:paraId="783EE2C2" w14:textId="7777777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ab/>
                    <w:t>f2.setDenominator(60);</w:t>
                  </w:r>
                </w:p>
                <w:p w14:paraId="1F8E1335" w14:textId="302F939D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ab/>
                    <w:t>f2.getDouble();</w:t>
                  </w:r>
                </w:p>
                <w:p w14:paraId="5D31ECF6" w14:textId="341C3222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ab/>
                    <w:t>f2.outputReducedFraction();</w:t>
                  </w:r>
                </w:p>
                <w:p w14:paraId="5F5C827D" w14:textId="77777777" w:rsidR="001E0341" w:rsidRPr="001E0341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ab/>
                    <w:t>return 0;</w:t>
                  </w:r>
                </w:p>
                <w:p w14:paraId="1D430D41" w14:textId="7B06EF8A" w:rsidR="00014293" w:rsidRPr="00746C57" w:rsidRDefault="001E0341" w:rsidP="001E0341">
                  <w:pPr>
                    <w:rPr>
                      <w:rFonts w:ascii="DFKai-SB" w:eastAsia="DFKai-SB" w:hAnsi="DFKai-SB"/>
                    </w:rPr>
                  </w:pPr>
                  <w:r w:rsidRPr="001E0341">
                    <w:rPr>
                      <w:rFonts w:ascii="DFKai-SB" w:eastAsia="DFKai-SB" w:hAnsi="DFKai-SB"/>
                    </w:rPr>
                    <w:t>}</w:t>
                  </w:r>
                </w:p>
              </w:tc>
              <w:tc>
                <w:tcPr>
                  <w:tcW w:w="4698" w:type="dxa"/>
                </w:tcPr>
                <w:p w14:paraId="1C93FAB6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MingLiU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MingLiU" w:hAnsi="Courier New" w:cs="Courier New"/>
                      <w:color w:val="000000"/>
                      <w:sz w:val="21"/>
                      <w:szCs w:val="21"/>
                    </w:rPr>
                    <w:lastRenderedPageBreak/>
                    <w:t>2</w:t>
                  </w:r>
                </w:p>
                <w:p w14:paraId="7405E451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MingLiU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MingLiU" w:hAnsi="Courier New" w:cs="Courier New"/>
                      <w:color w:val="000000"/>
                      <w:sz w:val="21"/>
                      <w:szCs w:val="21"/>
                    </w:rPr>
                    <w:t>2</w:t>
                  </w:r>
                </w:p>
                <w:p w14:paraId="2114ED37" w14:textId="77777777" w:rsidR="00E421D1" w:rsidRPr="00E421D1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MingLiU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MingLiU" w:hAnsi="Courier New" w:cs="Courier New"/>
                      <w:color w:val="000000"/>
                      <w:sz w:val="21"/>
                      <w:szCs w:val="21"/>
                    </w:rPr>
                    <w:t>0.333333</w:t>
                  </w:r>
                </w:p>
                <w:p w14:paraId="30602C7D" w14:textId="07F8422D" w:rsidR="0025483F" w:rsidRPr="00C47D01" w:rsidRDefault="00E421D1" w:rsidP="00C47D0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MingLiU" w:hAnsi="Courier New" w:cs="Courier New"/>
                      <w:color w:val="000000"/>
                      <w:sz w:val="21"/>
                      <w:szCs w:val="21"/>
                    </w:rPr>
                  </w:pPr>
                  <w:r w:rsidRPr="00E421D1">
                    <w:rPr>
                      <w:rFonts w:ascii="Courier New" w:eastAsia="MingLiU" w:hAnsi="Courier New" w:cs="Courier New"/>
                      <w:color w:val="000000"/>
                      <w:sz w:val="21"/>
                      <w:szCs w:val="21"/>
                    </w:rPr>
                    <w:t>1/3</w:t>
                  </w:r>
                </w:p>
              </w:tc>
            </w:tr>
          </w:tbl>
          <w:p w14:paraId="75180C94" w14:textId="6496DD12" w:rsidR="00B26207" w:rsidRPr="00746C57" w:rsidRDefault="00B26207">
            <w:pPr>
              <w:rPr>
                <w:rFonts w:ascii="DFKai-SB" w:eastAsia="DFKai-SB" w:hAnsi="DFKai-SB"/>
                <w:color w:val="000000"/>
              </w:rPr>
            </w:pPr>
          </w:p>
        </w:tc>
      </w:tr>
      <w:tr w:rsidR="009B14D7" w:rsidRPr="00746C57" w14:paraId="65F697B9" w14:textId="77777777">
        <w:tc>
          <w:tcPr>
            <w:tcW w:w="9634" w:type="dxa"/>
            <w:vAlign w:val="center"/>
          </w:tcPr>
          <w:p w14:paraId="3B6CB1F4" w14:textId="1598DB00" w:rsidR="009B14D7" w:rsidRDefault="00B7260D" w:rsidP="009B14D7">
            <w:pPr>
              <w:rPr>
                <w:rFonts w:ascii="DFKai-SB" w:eastAsia="DFKai-SB" w:hAnsi="DFKai-SB" w:cs="DFKai-SB"/>
                <w:b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lastRenderedPageBreak/>
              <w:t>■</w:t>
            </w:r>
            <w:r w:rsidR="009B14D7"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>
              <w:rPr>
                <w:rFonts w:ascii="DFKai-SB" w:eastAsia="DFKai-SB" w:hAnsi="DFKai-SB" w:cs="DFKai-SB"/>
                <w:b/>
              </w:rPr>
              <w:t>Eazy,Only</w:t>
            </w:r>
            <w:proofErr w:type="spellEnd"/>
            <w:proofErr w:type="gramEnd"/>
            <w:r w:rsidR="009B14D7">
              <w:rPr>
                <w:rFonts w:ascii="DFKai-SB" w:eastAsia="DFKai-SB" w:hAnsi="DFKai-SB" w:cs="DFKai-SB"/>
                <w:b/>
              </w:rPr>
              <w:t xml:space="preserve"> basic programming syntax and structure are required.</w:t>
            </w:r>
          </w:p>
          <w:p w14:paraId="53F3A2CC" w14:textId="737F312F" w:rsidR="009B14D7" w:rsidRDefault="00B7260D" w:rsidP="009B14D7">
            <w:pPr>
              <w:rPr>
                <w:rFonts w:ascii="DFKai-SB" w:eastAsia="DFKai-SB" w:hAnsi="DFKai-SB" w:cs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="009B14D7">
              <w:rPr>
                <w:rFonts w:ascii="DFKai-SB" w:eastAsia="DFKai-SB" w:hAnsi="DFKai-SB" w:cs="DFKai-SB"/>
                <w:b/>
              </w:rPr>
              <w:t>Medium,Multiple</w:t>
            </w:r>
            <w:proofErr w:type="spellEnd"/>
            <w:proofErr w:type="gramEnd"/>
            <w:r w:rsidR="009B14D7">
              <w:rPr>
                <w:rFonts w:ascii="DFKai-SB" w:eastAsia="DFKai-SB" w:hAnsi="DFKai-SB" w:cs="DFKai-SB"/>
                <w:b/>
              </w:rPr>
              <w:t xml:space="preserve"> programming grammars and structures are required.</w:t>
            </w:r>
          </w:p>
          <w:p w14:paraId="212D67DF" w14:textId="44B95F0D" w:rsidR="009B14D7" w:rsidRPr="00746C57" w:rsidRDefault="009B14D7" w:rsidP="009B14D7">
            <w:pPr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>
              <w:rPr>
                <w:rFonts w:ascii="DFKai-SB" w:eastAsia="DFKai-SB" w:hAnsi="DFKai-SB" w:cs="DFKai-SB"/>
                <w:b/>
              </w:rPr>
              <w:t>Hard,Need</w:t>
            </w:r>
            <w:proofErr w:type="spellEnd"/>
            <w:proofErr w:type="gramEnd"/>
            <w:r>
              <w:rPr>
                <w:rFonts w:ascii="DFKai-SB" w:eastAsia="DFKai-SB" w:hAnsi="DFKai-SB" w:cs="DFKai-SB"/>
                <w:b/>
              </w:rPr>
              <w:t xml:space="preserve"> to use multiple program structures or more complex data types.</w:t>
            </w:r>
          </w:p>
        </w:tc>
      </w:tr>
      <w:tr w:rsidR="00BF4C11" w:rsidRPr="00746C57" w14:paraId="387ED9C5" w14:textId="77777777">
        <w:tc>
          <w:tcPr>
            <w:tcW w:w="9634" w:type="dxa"/>
            <w:vAlign w:val="center"/>
          </w:tcPr>
          <w:p w14:paraId="54873F4A" w14:textId="77777777" w:rsidR="00BF4C11" w:rsidRPr="00746C57" w:rsidRDefault="003443AD">
            <w:pPr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46C57">
              <w:rPr>
                <w:rFonts w:ascii="DFKai-SB" w:eastAsia="DFKai-SB" w:hAnsi="DFKai-SB"/>
                <w:b/>
                <w:sz w:val="28"/>
                <w:szCs w:val="28"/>
              </w:rPr>
              <w:t>Expected solving time:</w:t>
            </w:r>
          </w:p>
          <w:p w14:paraId="6393CF26" w14:textId="478252C1" w:rsidR="00BF4C11" w:rsidRPr="00746C57" w:rsidRDefault="00A03022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1</w:t>
            </w:r>
            <w:r w:rsidR="009669AD">
              <w:rPr>
                <w:rFonts w:ascii="DFKai-SB" w:eastAsia="DFKai-SB" w:hAnsi="DFKai-SB"/>
              </w:rPr>
              <w:t>5</w:t>
            </w:r>
            <w:r w:rsidR="00DC44D2">
              <w:rPr>
                <w:rFonts w:ascii="DFKai-SB" w:eastAsia="DFKai-SB" w:hAnsi="DFKai-SB"/>
              </w:rPr>
              <w:t xml:space="preserve"> </w:t>
            </w:r>
            <w:r>
              <w:rPr>
                <w:rFonts w:ascii="DFKai-SB" w:eastAsia="DFKai-SB" w:hAnsi="DFKai-SB"/>
              </w:rPr>
              <w:t>min</w:t>
            </w:r>
            <w:r w:rsidR="00DC44D2">
              <w:rPr>
                <w:rFonts w:ascii="DFKai-SB" w:eastAsia="DFKai-SB" w:hAnsi="DFKai-SB"/>
              </w:rPr>
              <w:t>ute</w:t>
            </w:r>
            <w:r>
              <w:rPr>
                <w:rFonts w:ascii="DFKai-SB" w:eastAsia="DFKai-SB" w:hAnsi="DFKai-SB"/>
              </w:rPr>
              <w:t>s</w:t>
            </w:r>
          </w:p>
        </w:tc>
      </w:tr>
      <w:tr w:rsidR="00BF4C11" w:rsidRPr="00746C57" w14:paraId="3D15C1DA" w14:textId="77777777">
        <w:trPr>
          <w:trHeight w:val="1080"/>
        </w:trPr>
        <w:tc>
          <w:tcPr>
            <w:tcW w:w="9634" w:type="dxa"/>
          </w:tcPr>
          <w:p w14:paraId="7D80464C" w14:textId="56381D75" w:rsidR="00BF4C11" w:rsidRPr="00DC1FBD" w:rsidRDefault="003443AD" w:rsidP="00DC1FBD">
            <w:pPr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46C57">
              <w:rPr>
                <w:rFonts w:ascii="DFKai-SB" w:eastAsia="DFKai-SB" w:hAnsi="DFKai-SB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746C57" w:rsidRDefault="00BF4C11">
      <w:pPr>
        <w:rPr>
          <w:rFonts w:ascii="DFKai-SB" w:eastAsia="DFKai-SB" w:hAnsi="DFKai-SB"/>
          <w:b/>
          <w:sz w:val="16"/>
          <w:szCs w:val="16"/>
        </w:rPr>
      </w:pPr>
      <w:bookmarkStart w:id="0" w:name="_gjdgxs" w:colFirst="0" w:colLast="0"/>
      <w:bookmarkEnd w:id="0"/>
    </w:p>
    <w:sectPr w:rsidR="00BF4C11" w:rsidRPr="00746C5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2A5C7" w14:textId="77777777" w:rsidR="00A10B04" w:rsidRDefault="00A10B04" w:rsidP="00D612E9">
      <w:r>
        <w:separator/>
      </w:r>
    </w:p>
  </w:endnote>
  <w:endnote w:type="continuationSeparator" w:id="0">
    <w:p w14:paraId="3A2C1327" w14:textId="77777777" w:rsidR="00A10B04" w:rsidRDefault="00A10B04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53001" w14:textId="77777777" w:rsidR="00A10B04" w:rsidRDefault="00A10B04" w:rsidP="00D612E9">
      <w:r>
        <w:separator/>
      </w:r>
    </w:p>
  </w:footnote>
  <w:footnote w:type="continuationSeparator" w:id="0">
    <w:p w14:paraId="2647D250" w14:textId="77777777" w:rsidR="00A10B04" w:rsidRDefault="00A10B04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26999364">
    <w:abstractNumId w:val="1"/>
  </w:num>
  <w:num w:numId="2" w16cid:durableId="108993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00BA0"/>
    <w:rsid w:val="00006B80"/>
    <w:rsid w:val="00014293"/>
    <w:rsid w:val="00026752"/>
    <w:rsid w:val="00044D1F"/>
    <w:rsid w:val="00057EF8"/>
    <w:rsid w:val="00060DB8"/>
    <w:rsid w:val="000659A3"/>
    <w:rsid w:val="00094E95"/>
    <w:rsid w:val="000958EA"/>
    <w:rsid w:val="00096A1E"/>
    <w:rsid w:val="0009791B"/>
    <w:rsid w:val="000B08E5"/>
    <w:rsid w:val="000B0D8B"/>
    <w:rsid w:val="000B1C3D"/>
    <w:rsid w:val="000B299A"/>
    <w:rsid w:val="00155CE2"/>
    <w:rsid w:val="001C4AE3"/>
    <w:rsid w:val="001D031D"/>
    <w:rsid w:val="001E0341"/>
    <w:rsid w:val="001F37F5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2E07CA"/>
    <w:rsid w:val="00306D45"/>
    <w:rsid w:val="00320665"/>
    <w:rsid w:val="003443AD"/>
    <w:rsid w:val="003A3AE4"/>
    <w:rsid w:val="003D3E8C"/>
    <w:rsid w:val="003D6DC3"/>
    <w:rsid w:val="003F7D02"/>
    <w:rsid w:val="004078A2"/>
    <w:rsid w:val="00413908"/>
    <w:rsid w:val="004152DC"/>
    <w:rsid w:val="00426100"/>
    <w:rsid w:val="00441E6E"/>
    <w:rsid w:val="00455E53"/>
    <w:rsid w:val="00463F51"/>
    <w:rsid w:val="004746F5"/>
    <w:rsid w:val="00480540"/>
    <w:rsid w:val="004856E7"/>
    <w:rsid w:val="0049622F"/>
    <w:rsid w:val="004A1E7E"/>
    <w:rsid w:val="004D0B06"/>
    <w:rsid w:val="004E375B"/>
    <w:rsid w:val="0050612E"/>
    <w:rsid w:val="00541909"/>
    <w:rsid w:val="00560F75"/>
    <w:rsid w:val="005A1054"/>
    <w:rsid w:val="005A1153"/>
    <w:rsid w:val="005B2B4B"/>
    <w:rsid w:val="005C6B02"/>
    <w:rsid w:val="005F4A81"/>
    <w:rsid w:val="005F7DB3"/>
    <w:rsid w:val="006038B1"/>
    <w:rsid w:val="006546D4"/>
    <w:rsid w:val="00660BCC"/>
    <w:rsid w:val="00661CEB"/>
    <w:rsid w:val="006767B6"/>
    <w:rsid w:val="00681754"/>
    <w:rsid w:val="00683A73"/>
    <w:rsid w:val="006B1CA1"/>
    <w:rsid w:val="006B7160"/>
    <w:rsid w:val="006E1834"/>
    <w:rsid w:val="006F214B"/>
    <w:rsid w:val="007005E0"/>
    <w:rsid w:val="007046E9"/>
    <w:rsid w:val="0072248B"/>
    <w:rsid w:val="007226C1"/>
    <w:rsid w:val="00730668"/>
    <w:rsid w:val="00746C57"/>
    <w:rsid w:val="0075127C"/>
    <w:rsid w:val="00752F55"/>
    <w:rsid w:val="007870AA"/>
    <w:rsid w:val="0079443C"/>
    <w:rsid w:val="007A35CA"/>
    <w:rsid w:val="007C09A7"/>
    <w:rsid w:val="007C7C26"/>
    <w:rsid w:val="007E1950"/>
    <w:rsid w:val="007F40E5"/>
    <w:rsid w:val="00804B0B"/>
    <w:rsid w:val="008477F7"/>
    <w:rsid w:val="00851EEA"/>
    <w:rsid w:val="00853C02"/>
    <w:rsid w:val="00885FFC"/>
    <w:rsid w:val="00891C0B"/>
    <w:rsid w:val="008A5D96"/>
    <w:rsid w:val="0093730E"/>
    <w:rsid w:val="00954404"/>
    <w:rsid w:val="009669AD"/>
    <w:rsid w:val="0097385E"/>
    <w:rsid w:val="00983F63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6DFE"/>
    <w:rsid w:val="009F1579"/>
    <w:rsid w:val="009F6D9F"/>
    <w:rsid w:val="00A00DB3"/>
    <w:rsid w:val="00A03022"/>
    <w:rsid w:val="00A05FB8"/>
    <w:rsid w:val="00A10B04"/>
    <w:rsid w:val="00A22BCF"/>
    <w:rsid w:val="00A374DF"/>
    <w:rsid w:val="00A776C9"/>
    <w:rsid w:val="00A824EA"/>
    <w:rsid w:val="00A87584"/>
    <w:rsid w:val="00A932B2"/>
    <w:rsid w:val="00AE0CC3"/>
    <w:rsid w:val="00AF28F8"/>
    <w:rsid w:val="00B21450"/>
    <w:rsid w:val="00B26207"/>
    <w:rsid w:val="00B319FE"/>
    <w:rsid w:val="00B336A1"/>
    <w:rsid w:val="00B37254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43951"/>
    <w:rsid w:val="00C47D01"/>
    <w:rsid w:val="00C6140F"/>
    <w:rsid w:val="00C65A6E"/>
    <w:rsid w:val="00C806CE"/>
    <w:rsid w:val="00C83C65"/>
    <w:rsid w:val="00C8521D"/>
    <w:rsid w:val="00C9050A"/>
    <w:rsid w:val="00D03BDF"/>
    <w:rsid w:val="00D046B7"/>
    <w:rsid w:val="00D2659C"/>
    <w:rsid w:val="00D430AC"/>
    <w:rsid w:val="00D431F1"/>
    <w:rsid w:val="00D612E9"/>
    <w:rsid w:val="00D825DF"/>
    <w:rsid w:val="00DA617B"/>
    <w:rsid w:val="00DC1FBD"/>
    <w:rsid w:val="00DC44D2"/>
    <w:rsid w:val="00DD286D"/>
    <w:rsid w:val="00E421D1"/>
    <w:rsid w:val="00E615D9"/>
    <w:rsid w:val="00E72747"/>
    <w:rsid w:val="00E745E0"/>
    <w:rsid w:val="00E86FE3"/>
    <w:rsid w:val="00EA1436"/>
    <w:rsid w:val="00EC5257"/>
    <w:rsid w:val="00ED28FD"/>
    <w:rsid w:val="00ED4E78"/>
    <w:rsid w:val="00F943B5"/>
    <w:rsid w:val="00FB3465"/>
    <w:rsid w:val="00FD18D0"/>
    <w:rsid w:val="00FE20DD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612E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612E9"/>
    <w:rPr>
      <w:sz w:val="20"/>
      <w:szCs w:val="20"/>
    </w:rPr>
  </w:style>
  <w:style w:type="table" w:styleId="TableGrid">
    <w:name w:val="Table Grid"/>
    <w:basedOn w:val="TableNormal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64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1D1"/>
    <w:rPr>
      <w:rFonts w:ascii="MingLiU" w:eastAsia="MingLiU" w:hAnsi="MingLiU" w:cs="MingLiU"/>
    </w:rPr>
  </w:style>
  <w:style w:type="paragraph" w:styleId="ListParagraph">
    <w:name w:val="List Paragraph"/>
    <w:basedOn w:val="Normal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Stanley Owen</cp:lastModifiedBy>
  <cp:revision>158</cp:revision>
  <dcterms:created xsi:type="dcterms:W3CDTF">2019-01-17T07:16:00Z</dcterms:created>
  <dcterms:modified xsi:type="dcterms:W3CDTF">2025-03-11T14:18:00Z</dcterms:modified>
</cp:coreProperties>
</file>