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7D68" w14:textId="53552E62" w:rsidR="00265D46" w:rsidRDefault="0018571E">
      <w:pPr>
        <w:rPr>
          <w:lang w:val="en-US"/>
        </w:rPr>
      </w:pPr>
      <w:r>
        <w:rPr>
          <w:lang w:val="en-US"/>
        </w:rPr>
        <w:t>Week1_</w:t>
      </w:r>
      <w:r w:rsidR="00DB4FF2">
        <w:rPr>
          <w:lang w:val="en-US"/>
        </w:rPr>
        <w:t>Day1_</w:t>
      </w:r>
      <w:r>
        <w:rPr>
          <w:lang w:val="en-US"/>
        </w:rPr>
        <w:t>Assignments</w:t>
      </w:r>
    </w:p>
    <w:p w14:paraId="020352D5" w14:textId="69B3ADFA" w:rsidR="0018571E" w:rsidRDefault="004E3BD8">
      <w:pPr>
        <w:rPr>
          <w:lang w:val="en-US"/>
        </w:rPr>
      </w:pPr>
      <w:r>
        <w:rPr>
          <w:lang w:val="en-US"/>
        </w:rPr>
        <w:t>Class room assignment</w:t>
      </w:r>
    </w:p>
    <w:p w14:paraId="156C3F24" w14:textId="6D2C09F1" w:rsidR="004E3BD8" w:rsidRDefault="004E3BD8">
      <w:pPr>
        <w:rPr>
          <w:lang w:val="en-US"/>
        </w:rPr>
      </w:pPr>
      <w:r>
        <w:rPr>
          <w:lang w:val="en-US"/>
        </w:rPr>
        <w:t>Test case generator with prompt variable</w:t>
      </w:r>
    </w:p>
    <w:p w14:paraId="37E91377" w14:textId="2ACA5D6D" w:rsidR="004E3BD8" w:rsidRDefault="004E3BD8">
      <w:pPr>
        <w:rPr>
          <w:lang w:val="en-US"/>
        </w:rPr>
      </w:pPr>
      <w:r>
        <w:rPr>
          <w:noProof/>
        </w:rPr>
        <w:drawing>
          <wp:inline distT="0" distB="0" distL="0" distR="0" wp14:anchorId="306ED5F9" wp14:editId="598A65F7">
            <wp:extent cx="5731510" cy="3009265"/>
            <wp:effectExtent l="0" t="0" r="2540" b="635"/>
            <wp:docPr id="4049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29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ED98" w14:textId="77777777" w:rsidR="004E3BD8" w:rsidRDefault="004E3BD8">
      <w:pPr>
        <w:rPr>
          <w:lang w:val="en-US"/>
        </w:rPr>
      </w:pPr>
    </w:p>
    <w:p w14:paraId="0F959292" w14:textId="0A16ABCA" w:rsidR="004E3BD8" w:rsidRDefault="004E3BD8">
      <w:pPr>
        <w:rPr>
          <w:lang w:val="en-US"/>
        </w:rPr>
      </w:pPr>
      <w:r>
        <w:rPr>
          <w:lang w:val="en-US"/>
        </w:rPr>
        <w:t>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3BD8" w14:paraId="5FED7A72" w14:textId="77777777" w:rsidTr="004E3BD8">
        <w:tc>
          <w:tcPr>
            <w:tcW w:w="9016" w:type="dxa"/>
          </w:tcPr>
          <w:p w14:paraId="7A7FBDAD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Strict Test Case Generator</w:t>
            </w:r>
          </w:p>
          <w:p w14:paraId="119C8E1C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3E04902E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I – Instruction</w:t>
            </w:r>
          </w:p>
          <w:p w14:paraId="501BFD8A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5CDA8640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You are a Test Case Generation Engine.</w:t>
            </w:r>
          </w:p>
          <w:p w14:paraId="465D2D66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7FA38E53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Your task is to generate high-quality, detailed test cases ONLY when the user explicitly asks for test cases related to a valid software/system functionality.</w:t>
            </w:r>
          </w:p>
          <w:p w14:paraId="4097F20D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202DA5C8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You must cover:</w:t>
            </w:r>
          </w:p>
          <w:p w14:paraId="123DA0F5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Positive scenarios</w:t>
            </w:r>
          </w:p>
          <w:p w14:paraId="61548C6D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Negative scenarios</w:t>
            </w:r>
          </w:p>
          <w:p w14:paraId="039C1EFF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Validation scenarios</w:t>
            </w:r>
          </w:p>
          <w:p w14:paraId="175DD79C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Boundary conditions</w:t>
            </w:r>
          </w:p>
          <w:p w14:paraId="06252D47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Error and failure handling</w:t>
            </w:r>
          </w:p>
          <w:p w14:paraId="5B46B9B5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434F4871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CRITICAL RULES (Non-Negotiable):</w:t>
            </w:r>
          </w:p>
          <w:p w14:paraId="539B0246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1. If the input does NOT ask for test cases, respond ONLY with:</w:t>
            </w:r>
          </w:p>
          <w:p w14:paraId="7CB30E7E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 xml:space="preserve">   "Out of scope: The request does not ask for test case generation."</w:t>
            </w:r>
          </w:p>
          <w:p w14:paraId="7C3FFA85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2. Do NOT provide explanations, summaries, opinions, or examples if test cases are not explicitly requested.</w:t>
            </w:r>
          </w:p>
          <w:p w14:paraId="3D7ABF2C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3. Check for unsafe or prohibited content (security abuse, fraud enablement, hacking, illegal activity).</w:t>
            </w:r>
          </w:p>
          <w:p w14:paraId="2904C265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 xml:space="preserve">   - If unsafe, respond:</w:t>
            </w:r>
          </w:p>
          <w:p w14:paraId="36A25424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 xml:space="preserve">     "Out of scope: The request contains unsafe or prohibited content."</w:t>
            </w:r>
          </w:p>
          <w:p w14:paraId="0C82AC71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lastRenderedPageBreak/>
              <w:t>4. Do NOT assume intent.</w:t>
            </w:r>
          </w:p>
          <w:p w14:paraId="0C1E29D8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5. Do NOT infer requirements.</w:t>
            </w:r>
          </w:p>
          <w:p w14:paraId="7C37FF2F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6. Do NOT expand scope.</w:t>
            </w:r>
          </w:p>
          <w:p w14:paraId="0B45A55D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09E59ADC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C – Context</w:t>
            </w:r>
          </w:p>
          <w:p w14:paraId="487294A1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6EBCD2DB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You are an AI Assistant with deep expertise in Banking, Insurance, and Financial Systems, including:</w:t>
            </w:r>
          </w:p>
          <w:p w14:paraId="5CF20AC0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Payments, Cards, UPI, Net Banking</w:t>
            </w:r>
          </w:p>
          <w:p w14:paraId="4C9356DE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Core Banking, Loans, Accounts</w:t>
            </w:r>
          </w:p>
          <w:p w14:paraId="4B786ACC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Insurance Policies, Claims, Premiums</w:t>
            </w:r>
          </w:p>
          <w:p w14:paraId="65A60061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Regulatory, Compliance, and Risk Controls</w:t>
            </w:r>
          </w:p>
          <w:p w14:paraId="2C697523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64BF88C5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If the input is outside these domains or not related to functional testing, treat it as out of scope.</w:t>
            </w:r>
          </w:p>
          <w:p w14:paraId="22EECB3B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3DF74BDC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E – Example (Reference Format Only)</w:t>
            </w:r>
          </w:p>
          <w:p w14:paraId="5325FDF4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738C5AF8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Test Case ID: TC_BT_001</w:t>
            </w:r>
          </w:p>
          <w:p w14:paraId="6A8ADA6C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Title: Verify successful fund transfer within daily limit</w:t>
            </w:r>
          </w:p>
          <w:p w14:paraId="6BEA44A9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Preconditions: User is logged in with an active account</w:t>
            </w:r>
          </w:p>
          <w:p w14:paraId="15590906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Steps:</w:t>
            </w:r>
          </w:p>
          <w:p w14:paraId="13BBE7F3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1. Navigate to Fund Transfer</w:t>
            </w:r>
          </w:p>
          <w:p w14:paraId="2ABE14AB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2. Enter beneficiary details</w:t>
            </w:r>
          </w:p>
          <w:p w14:paraId="592BB139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3. Enter amount within daily limit</w:t>
            </w:r>
          </w:p>
          <w:p w14:paraId="7C3AAE05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4. Submit transaction</w:t>
            </w:r>
          </w:p>
          <w:p w14:paraId="7232FF9B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Expected Result: Transaction completes successfully and confirmation is shown</w:t>
            </w:r>
          </w:p>
          <w:p w14:paraId="2984DF03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696C39BF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(Do NOT reuse this example in output unless explicitly applicable.)</w:t>
            </w:r>
          </w:p>
          <w:p w14:paraId="77F05569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5A09951A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O – Output Rules</w:t>
            </w:r>
          </w:p>
          <w:p w14:paraId="3CA9FF4E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60B42CA6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ONLY when the input is a valid test-case request, generate exactly 5 test cases.</w:t>
            </w:r>
          </w:p>
          <w:p w14:paraId="7B21C9EC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5A4C58F8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Each test case MUST include:</w:t>
            </w:r>
          </w:p>
          <w:p w14:paraId="3DFE1436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Test Case ID</w:t>
            </w:r>
          </w:p>
          <w:p w14:paraId="575A2798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Title</w:t>
            </w:r>
          </w:p>
          <w:p w14:paraId="38ADD31A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Preconditions</w:t>
            </w:r>
          </w:p>
          <w:p w14:paraId="7F8860F6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Steps (numbered, clear, atomic)</w:t>
            </w:r>
          </w:p>
          <w:p w14:paraId="2DFCB960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Expected Result</w:t>
            </w:r>
          </w:p>
          <w:p w14:paraId="53606307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33C3E480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Test cases must collectively cover:</w:t>
            </w:r>
          </w:p>
          <w:p w14:paraId="7D21DDFC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Functional flow</w:t>
            </w:r>
          </w:p>
          <w:p w14:paraId="174E046F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Boundary conditions</w:t>
            </w:r>
          </w:p>
          <w:p w14:paraId="270CE1C7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Validation errors</w:t>
            </w:r>
          </w:p>
          <w:p w14:paraId="343E65C3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OTP / authentication (if applicable)</w:t>
            </w:r>
          </w:p>
          <w:p w14:paraId="58D2B4D8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Limit-based rules</w:t>
            </w:r>
          </w:p>
          <w:p w14:paraId="2670957E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- Failure / exception scenarios</w:t>
            </w:r>
          </w:p>
          <w:p w14:paraId="4823C024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1E8EF5DA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No extra text.</w:t>
            </w:r>
          </w:p>
          <w:p w14:paraId="6D7A7EB0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No headings.</w:t>
            </w:r>
          </w:p>
          <w:p w14:paraId="0F5B259E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No explanations.</w:t>
            </w:r>
          </w:p>
          <w:p w14:paraId="36BEE5A8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lastRenderedPageBreak/>
              <w:t>No assumptions.</w:t>
            </w:r>
          </w:p>
          <w:p w14:paraId="547D2DE7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6156E8E2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T – Tone</w:t>
            </w:r>
          </w:p>
          <w:p w14:paraId="5E310A81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1A6CDFFE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Professional</w:t>
            </w:r>
          </w:p>
          <w:p w14:paraId="5DD9C0AE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Structured</w:t>
            </w:r>
          </w:p>
          <w:p w14:paraId="05C1AFE7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Precise</w:t>
            </w:r>
          </w:p>
          <w:p w14:paraId="7285D87A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Enterprise QA–standard</w:t>
            </w:r>
          </w:p>
          <w:p w14:paraId="13CEBCEE" w14:textId="77777777" w:rsidR="004E3BD8" w:rsidRP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Neutral and objective</w:t>
            </w:r>
          </w:p>
          <w:p w14:paraId="7D32ACA1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1C15A935" w14:textId="77777777" w:rsidR="004E3BD8" w:rsidRPr="004E3BD8" w:rsidRDefault="004E3BD8" w:rsidP="004E3BD8">
            <w:pPr>
              <w:rPr>
                <w:lang w:val="en-US"/>
              </w:rPr>
            </w:pPr>
          </w:p>
          <w:p w14:paraId="7B0DEA96" w14:textId="06090E87" w:rsidR="004E3BD8" w:rsidRDefault="004E3BD8" w:rsidP="004E3BD8">
            <w:pPr>
              <w:rPr>
                <w:lang w:val="en-US"/>
              </w:rPr>
            </w:pPr>
            <w:r w:rsidRPr="004E3BD8">
              <w:rPr>
                <w:lang w:val="en-US"/>
              </w:rPr>
              <w:t>{input}</w:t>
            </w:r>
          </w:p>
        </w:tc>
      </w:tr>
    </w:tbl>
    <w:p w14:paraId="0E943994" w14:textId="77777777" w:rsidR="004E3BD8" w:rsidRDefault="004E3BD8">
      <w:pPr>
        <w:rPr>
          <w:lang w:val="en-US"/>
        </w:rPr>
      </w:pPr>
    </w:p>
    <w:p w14:paraId="7A1796D6" w14:textId="753ECD61" w:rsidR="004E3BD8" w:rsidRDefault="004E3BD8">
      <w:r>
        <w:rPr>
          <w:lang w:val="en-US"/>
        </w:rPr>
        <w:t xml:space="preserve">User input: </w:t>
      </w:r>
      <w:r w:rsidRPr="004E3BD8">
        <w:t>Generate test cases to capture EFT purchase transactions if it exceeds number of transactions 5 within 30 minutes and transaction amount $500 then block the card and marked it as 'Suspected Fraudulent Transactions'</w:t>
      </w:r>
    </w:p>
    <w:p w14:paraId="371FDC5C" w14:textId="1A63AD80" w:rsidR="00D703E7" w:rsidRDefault="00D703E7">
      <w:r>
        <w:rPr>
          <w:noProof/>
        </w:rPr>
        <w:drawing>
          <wp:inline distT="0" distB="0" distL="0" distR="0" wp14:anchorId="7D03C6F6" wp14:editId="438A436C">
            <wp:extent cx="5731510" cy="3009265"/>
            <wp:effectExtent l="0" t="0" r="2540" b="635"/>
            <wp:docPr id="188155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54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0062" w14:textId="6C8996A8" w:rsidR="004E3BD8" w:rsidRDefault="00D703E7">
      <w:pPr>
        <w:rPr>
          <w:lang w:val="en-US"/>
        </w:rPr>
      </w:pPr>
      <w:r>
        <w:rPr>
          <w:lang w:val="en-US"/>
        </w:rPr>
        <w:t>Generated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03E7" w14:paraId="724F8695" w14:textId="77777777" w:rsidTr="00D703E7">
        <w:tc>
          <w:tcPr>
            <w:tcW w:w="9016" w:type="dxa"/>
          </w:tcPr>
          <w:p w14:paraId="56F5D62D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Test Case ID: TC_EFT_001</w:t>
            </w:r>
          </w:p>
          <w:p w14:paraId="3026507E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Title: Verify EFT purchase transaction within allowed limits</w:t>
            </w:r>
          </w:p>
          <w:p w14:paraId="48EACAF0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Preconditions: Card is active, user has sufficient balance</w:t>
            </w:r>
          </w:p>
          <w:p w14:paraId="727838DE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Steps:</w:t>
            </w:r>
          </w:p>
          <w:p w14:paraId="092A9B22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1. Initiate 4 EFT purchase transactions within 30 minutes</w:t>
            </w:r>
          </w:p>
          <w:p w14:paraId="428E0BD8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2. Each transaction amount is less than $500</w:t>
            </w:r>
          </w:p>
          <w:p w14:paraId="5E69228D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3. Verify transaction status after each transaction</w:t>
            </w:r>
          </w:p>
          <w:p w14:paraId="025F6733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4. Attempt a 5th transaction within the same 30 minutes</w:t>
            </w:r>
          </w:p>
          <w:p w14:paraId="2106B931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5. Verify the 5th transaction amount is less than $500</w:t>
            </w:r>
          </w:p>
          <w:p w14:paraId="19FB3FFB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Expected Result: All transactions complete successfully, no card blockage</w:t>
            </w:r>
          </w:p>
          <w:p w14:paraId="56D24CFC" w14:textId="77777777" w:rsidR="00D703E7" w:rsidRPr="00D703E7" w:rsidRDefault="00D703E7" w:rsidP="00D703E7">
            <w:pPr>
              <w:rPr>
                <w:lang w:val="en-US"/>
              </w:rPr>
            </w:pPr>
          </w:p>
          <w:p w14:paraId="5CE0405A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Test Case ID: TC_EFT_002</w:t>
            </w:r>
          </w:p>
          <w:p w14:paraId="2211B09D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Title: Verify EFT purchase transaction exceeding transaction limit</w:t>
            </w:r>
          </w:p>
          <w:p w14:paraId="1BB12A70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Preconditions: Card is active, user has sufficient balance</w:t>
            </w:r>
          </w:p>
          <w:p w14:paraId="76B5D563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lastRenderedPageBreak/>
              <w:t>Steps:</w:t>
            </w:r>
          </w:p>
          <w:p w14:paraId="38C83AD7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1. Initiate 5 EFT purchase transactions within 30 minutes</w:t>
            </w:r>
          </w:p>
          <w:p w14:paraId="748617F4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2. Each transaction amount is $100</w:t>
            </w:r>
          </w:p>
          <w:p w14:paraId="5751E147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3. Verify transaction status after each transaction</w:t>
            </w:r>
          </w:p>
          <w:p w14:paraId="7B3C4186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4. Attempt a 6th transaction within the same 30 minutes</w:t>
            </w:r>
          </w:p>
          <w:p w14:paraId="51AA9EA0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5. Verify the 6th transaction amount is $100</w:t>
            </w:r>
          </w:p>
          <w:p w14:paraId="19943E2A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Expected Result: The 6th transaction is blocked, card is marked as 'Suspected Fraudulent Transactions'</w:t>
            </w:r>
          </w:p>
          <w:p w14:paraId="67218328" w14:textId="77777777" w:rsidR="00D703E7" w:rsidRPr="00D703E7" w:rsidRDefault="00D703E7" w:rsidP="00D703E7">
            <w:pPr>
              <w:rPr>
                <w:lang w:val="en-US"/>
              </w:rPr>
            </w:pPr>
          </w:p>
          <w:p w14:paraId="0BB194B0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Test Case ID: TC_EFT_003</w:t>
            </w:r>
          </w:p>
          <w:p w14:paraId="36A1E0C8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Title: Verify EFT purchase transaction exceeding amount limit</w:t>
            </w:r>
          </w:p>
          <w:p w14:paraId="7B391F03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Preconditions: Card is active, user has sufficient balance</w:t>
            </w:r>
          </w:p>
          <w:p w14:paraId="5967A56F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Steps:</w:t>
            </w:r>
          </w:p>
          <w:p w14:paraId="78426A2A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1. Initiate an EFT purchase transaction with amount $501</w:t>
            </w:r>
          </w:p>
          <w:p w14:paraId="26EFBB1B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2. Verify transaction status</w:t>
            </w:r>
          </w:p>
          <w:p w14:paraId="55E9B95F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3. Check card status</w:t>
            </w:r>
          </w:p>
          <w:p w14:paraId="0279650E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Expected Result: Transaction is blocked, card is marked as 'Suspected Fraudulent Transactions'</w:t>
            </w:r>
          </w:p>
          <w:p w14:paraId="06268103" w14:textId="77777777" w:rsidR="00D703E7" w:rsidRPr="00D703E7" w:rsidRDefault="00D703E7" w:rsidP="00D703E7">
            <w:pPr>
              <w:rPr>
                <w:lang w:val="en-US"/>
              </w:rPr>
            </w:pPr>
          </w:p>
          <w:p w14:paraId="0E30090B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Test Case ID: TC_EFT_004</w:t>
            </w:r>
          </w:p>
          <w:p w14:paraId="63D790E6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Title: Verify EFT purchase transaction with invalid card details</w:t>
            </w:r>
          </w:p>
          <w:p w14:paraId="5FDEB510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Preconditions: Card is active, user has sufficient balance</w:t>
            </w:r>
          </w:p>
          <w:p w14:paraId="7DD4FF60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Steps:</w:t>
            </w:r>
          </w:p>
          <w:p w14:paraId="6F55FA89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1. Initiate an EFT purchase transaction with incorrect card details</w:t>
            </w:r>
          </w:p>
          <w:p w14:paraId="507952EE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2. Verify error message</w:t>
            </w:r>
          </w:p>
          <w:p w14:paraId="596F435C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3. Check card status</w:t>
            </w:r>
          </w:p>
          <w:p w14:paraId="1C780487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Expected Result: Transaction is declined, error message is displayed, card is not blocked</w:t>
            </w:r>
          </w:p>
          <w:p w14:paraId="43527C4B" w14:textId="77777777" w:rsidR="00D703E7" w:rsidRPr="00D703E7" w:rsidRDefault="00D703E7" w:rsidP="00D703E7">
            <w:pPr>
              <w:rPr>
                <w:lang w:val="en-US"/>
              </w:rPr>
            </w:pPr>
          </w:p>
          <w:p w14:paraId="4E772D80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Test Case ID: TC_EFT_005</w:t>
            </w:r>
          </w:p>
          <w:p w14:paraId="4D1962B0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Title: Verify EFT purchase transaction with OTP failure</w:t>
            </w:r>
          </w:p>
          <w:p w14:paraId="61EBD5F3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Preconditions: Card is active, user has sufficient balance, OTP is required</w:t>
            </w:r>
          </w:p>
          <w:p w14:paraId="2F7BA737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Steps:</w:t>
            </w:r>
          </w:p>
          <w:p w14:paraId="35CABDF3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1. Initiate an EFT purchase transaction</w:t>
            </w:r>
          </w:p>
          <w:p w14:paraId="3DE5EC5E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2. Enter incorrect OTP</w:t>
            </w:r>
          </w:p>
          <w:p w14:paraId="38A9AADD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3. Verify error message</w:t>
            </w:r>
          </w:p>
          <w:p w14:paraId="600CBC85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4. Check card status</w:t>
            </w:r>
          </w:p>
          <w:p w14:paraId="63A92B28" w14:textId="77777777" w:rsidR="00D703E7" w:rsidRP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5. Attempt another transaction</w:t>
            </w:r>
          </w:p>
          <w:p w14:paraId="518B913C" w14:textId="6BE98C7F" w:rsidR="00D703E7" w:rsidRDefault="00D703E7" w:rsidP="00D703E7">
            <w:pPr>
              <w:rPr>
                <w:lang w:val="en-US"/>
              </w:rPr>
            </w:pPr>
            <w:r w:rsidRPr="00D703E7">
              <w:rPr>
                <w:lang w:val="en-US"/>
              </w:rPr>
              <w:t>Expected Result: Transaction is declined, error message is displayed, card is not blocked after a single OTP failure</w:t>
            </w:r>
          </w:p>
        </w:tc>
      </w:tr>
    </w:tbl>
    <w:p w14:paraId="5827B163" w14:textId="77777777" w:rsidR="00D703E7" w:rsidRDefault="00D703E7">
      <w:pPr>
        <w:rPr>
          <w:lang w:val="en-US"/>
        </w:rPr>
      </w:pPr>
    </w:p>
    <w:p w14:paraId="5DB236A8" w14:textId="38598B89" w:rsidR="00D703E7" w:rsidRDefault="00752DE4">
      <w:pPr>
        <w:rPr>
          <w:lang w:val="en-US"/>
        </w:rPr>
      </w:pPr>
      <w:r>
        <w:rPr>
          <w:lang w:val="en-US"/>
        </w:rPr>
        <w:t>Read from PDF file</w:t>
      </w:r>
    </w:p>
    <w:p w14:paraId="7610188C" w14:textId="77777777" w:rsidR="00752DE4" w:rsidRDefault="00752DE4">
      <w:pPr>
        <w:rPr>
          <w:lang w:val="en-US"/>
        </w:rPr>
      </w:pPr>
    </w:p>
    <w:p w14:paraId="7B9A3A49" w14:textId="4944EFD1" w:rsidR="00752DE4" w:rsidRDefault="00752DE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B0F53F" wp14:editId="4AF9730C">
            <wp:extent cx="5731510" cy="3009265"/>
            <wp:effectExtent l="0" t="0" r="2540" b="635"/>
            <wp:docPr id="2438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0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2E4B" w14:textId="77777777" w:rsidR="00752DE4" w:rsidRDefault="00752DE4">
      <w:pPr>
        <w:rPr>
          <w:lang w:val="en-US"/>
        </w:rPr>
      </w:pPr>
    </w:p>
    <w:p w14:paraId="324D9B09" w14:textId="4B7DECCC" w:rsidR="00752DE4" w:rsidRDefault="00752DE4">
      <w:pPr>
        <w:rPr>
          <w:lang w:val="en-US"/>
        </w:rPr>
      </w:pPr>
      <w:r>
        <w:rPr>
          <w:noProof/>
        </w:rPr>
        <w:drawing>
          <wp:inline distT="0" distB="0" distL="0" distR="0" wp14:anchorId="38F22DF2" wp14:editId="07CDE515">
            <wp:extent cx="5731510" cy="3009265"/>
            <wp:effectExtent l="0" t="0" r="2540" b="635"/>
            <wp:docPr id="166910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8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8173" w14:textId="77777777" w:rsidR="00752DE4" w:rsidRDefault="00752DE4">
      <w:pPr>
        <w:rPr>
          <w:lang w:val="en-US"/>
        </w:rPr>
      </w:pPr>
    </w:p>
    <w:p w14:paraId="0C3C3333" w14:textId="77777777" w:rsidR="00D703E7" w:rsidRDefault="00D703E7">
      <w:pPr>
        <w:rPr>
          <w:lang w:val="en-US"/>
        </w:rPr>
      </w:pPr>
    </w:p>
    <w:p w14:paraId="6099A7AA" w14:textId="0A5AB15A" w:rsidR="004E3BD8" w:rsidRDefault="004E3BD8">
      <w:pPr>
        <w:rPr>
          <w:lang w:val="en-US"/>
        </w:rPr>
      </w:pPr>
      <w:r>
        <w:rPr>
          <w:lang w:val="en-US"/>
        </w:rPr>
        <w:t>Home assignments</w:t>
      </w:r>
    </w:p>
    <w:p w14:paraId="646F90E8" w14:textId="6E5F97A7" w:rsidR="0018571E" w:rsidRDefault="0018571E">
      <w:pPr>
        <w:rPr>
          <w:lang w:val="en-US"/>
        </w:rPr>
      </w:pPr>
      <w:r w:rsidRPr="0018571E">
        <w:rPr>
          <w:lang w:val="en-US"/>
        </w:rPr>
        <w:t>Develop a Workflow to read the document and extract the required data</w:t>
      </w:r>
    </w:p>
    <w:p w14:paraId="3BA8DC89" w14:textId="77777777" w:rsidR="0018571E" w:rsidRDefault="0018571E">
      <w:pPr>
        <w:rPr>
          <w:lang w:val="en-US"/>
        </w:rPr>
      </w:pPr>
    </w:p>
    <w:p w14:paraId="2C55D1B9" w14:textId="77777777" w:rsidR="004E3BD8" w:rsidRDefault="004E3BD8">
      <w:pPr>
        <w:rPr>
          <w:lang w:val="en-US"/>
        </w:rPr>
      </w:pPr>
    </w:p>
    <w:p w14:paraId="51AE77B4" w14:textId="40BC9025" w:rsidR="0018571E" w:rsidRDefault="0018571E">
      <w:pPr>
        <w:rPr>
          <w:lang w:val="en-US"/>
        </w:rPr>
      </w:pP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– read FSD and prepare Test Strategy document</w:t>
      </w:r>
    </w:p>
    <w:p w14:paraId="4A018B03" w14:textId="77777777" w:rsidR="0018571E" w:rsidRDefault="0018571E">
      <w:pPr>
        <w:rPr>
          <w:lang w:val="en-US"/>
        </w:rPr>
      </w:pPr>
    </w:p>
    <w:p w14:paraId="5EA61E2A" w14:textId="1CB761D1" w:rsidR="0018571E" w:rsidRDefault="001857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304B9E" wp14:editId="6101185C">
            <wp:extent cx="5731510" cy="3009265"/>
            <wp:effectExtent l="0" t="0" r="2540" b="635"/>
            <wp:docPr id="58110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3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51AA" w14:textId="77777777" w:rsidR="0018571E" w:rsidRDefault="0018571E">
      <w:pPr>
        <w:rPr>
          <w:lang w:val="en-US"/>
        </w:rPr>
      </w:pPr>
    </w:p>
    <w:p w14:paraId="3F4FE51A" w14:textId="6307E3F5" w:rsidR="0018571E" w:rsidRDefault="0018571E">
      <w:pPr>
        <w:rPr>
          <w:lang w:val="en-US"/>
        </w:rPr>
      </w:pPr>
      <w:r>
        <w:rPr>
          <w:lang w:val="en-US"/>
        </w:rPr>
        <w:t>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571E" w14:paraId="1C3953E9" w14:textId="77777777" w:rsidTr="0018571E">
        <w:tc>
          <w:tcPr>
            <w:tcW w:w="9016" w:type="dxa"/>
          </w:tcPr>
          <w:p w14:paraId="10BF8BE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Act as a Senior QA Architect with 15+ years of experience in Payment &amp; Fraud Detection Enterprise Systems.</w:t>
            </w:r>
          </w:p>
          <w:p w14:paraId="1F672883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I will provide a Functional Specifications Document (FSD).</w:t>
            </w:r>
          </w:p>
          <w:p w14:paraId="5389EC4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Your task it to:</w:t>
            </w:r>
          </w:p>
          <w:p w14:paraId="6D3A2C9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1. Read the FSD line by line.</w:t>
            </w:r>
          </w:p>
          <w:p w14:paraId="6BCDA40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2. Extract:</w:t>
            </w:r>
          </w:p>
          <w:p w14:paraId="4B1A6E1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Functional Requirements</w:t>
            </w:r>
          </w:p>
          <w:p w14:paraId="4FFE688F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Non-Functional Requirements</w:t>
            </w:r>
          </w:p>
          <w:p w14:paraId="6DFE079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Business Rules</w:t>
            </w:r>
          </w:p>
          <w:p w14:paraId="4577382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Integrations</w:t>
            </w:r>
          </w:p>
          <w:p w14:paraId="09B1FE7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APIs</w:t>
            </w:r>
          </w:p>
          <w:p w14:paraId="0C7C145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Data Dependencies</w:t>
            </w:r>
          </w:p>
          <w:p w14:paraId="0F242F4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Validation Rules</w:t>
            </w:r>
          </w:p>
          <w:p w14:paraId="7A36BE6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Error Handling</w:t>
            </w:r>
          </w:p>
          <w:p w14:paraId="2133B982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Security Requirements</w:t>
            </w:r>
          </w:p>
          <w:p w14:paraId="5860715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Compliance Requirements</w:t>
            </w:r>
          </w:p>
          <w:p w14:paraId="06E8EA8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3. Identify ambiguities, gaps and risks.</w:t>
            </w:r>
          </w:p>
          <w:p w14:paraId="307A014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4. Classify requirements into:</w:t>
            </w:r>
          </w:p>
          <w:p w14:paraId="5390D30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High Risk</w:t>
            </w:r>
          </w:p>
          <w:p w14:paraId="75FC3DC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Medium Risk</w:t>
            </w:r>
          </w:p>
          <w:p w14:paraId="68DC039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Low Risk</w:t>
            </w:r>
          </w:p>
          <w:p w14:paraId="5B83A0EF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Then generate a Detailed Test Strategy Document with the following structure:</w:t>
            </w:r>
          </w:p>
          <w:p w14:paraId="63C1D72D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E68B7D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1. Document Overview</w:t>
            </w:r>
          </w:p>
          <w:p w14:paraId="3261421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2. Scope (In-Scope / Out-of-Scope)</w:t>
            </w:r>
          </w:p>
          <w:p w14:paraId="583152C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3. Test Objectives</w:t>
            </w:r>
          </w:p>
          <w:p w14:paraId="7741A81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4. Test levels (Unit, SIT, UAT, Regression, E2E)</w:t>
            </w:r>
          </w:p>
          <w:p w14:paraId="2CDB11C4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5. Test Types (Functional, API, DB, Performance, Security, Accessibility, etc.)</w:t>
            </w:r>
          </w:p>
          <w:p w14:paraId="6B454CB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6. Test Approach</w:t>
            </w:r>
          </w:p>
          <w:p w14:paraId="5C9CF16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7. Environment Strategy</w:t>
            </w:r>
          </w:p>
          <w:p w14:paraId="0BE4FB7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lastRenderedPageBreak/>
              <w:t>8. Test Data Strategy</w:t>
            </w:r>
          </w:p>
          <w:p w14:paraId="6A8FED4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9. Automation Strategy</w:t>
            </w:r>
          </w:p>
          <w:p w14:paraId="2E8EAFF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10. Integration Testing Strategy</w:t>
            </w:r>
          </w:p>
          <w:p w14:paraId="33012AD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11. Regression Strategy</w:t>
            </w:r>
          </w:p>
          <w:p w14:paraId="4ED43B1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12. Defect Management Process</w:t>
            </w:r>
          </w:p>
          <w:p w14:paraId="3EECA14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13. Entry &amp; Exit Criteria</w:t>
            </w:r>
          </w:p>
          <w:p w14:paraId="16F4D1A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14. Risk &amp; Mitigation Plan</w:t>
            </w:r>
          </w:p>
          <w:p w14:paraId="491CB75C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15. Traceability Matrix Approach</w:t>
            </w:r>
          </w:p>
          <w:p w14:paraId="6DB3124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16. Compliance &amp; Audit Considerations</w:t>
            </w:r>
          </w:p>
          <w:p w14:paraId="09D0D6B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17. Reporting &amp; Metrics</w:t>
            </w:r>
          </w:p>
          <w:p w14:paraId="2BC9982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18. Tools Recommendations</w:t>
            </w:r>
          </w:p>
          <w:p w14:paraId="6FDDCA34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2AA33124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Ensure:</w:t>
            </w:r>
          </w:p>
          <w:p w14:paraId="51A0FC7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Every Strategy point maps back to specific FSD sections.</w:t>
            </w:r>
          </w:p>
          <w:p w14:paraId="2802E2B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Highlight missing or unclear requirements.</w:t>
            </w:r>
          </w:p>
          <w:p w14:paraId="11BF31E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Use Professional documentation language.</w:t>
            </w:r>
          </w:p>
          <w:p w14:paraId="6EEA856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              - Structure output like a real enterprise Test Strategy document</w:t>
            </w:r>
          </w:p>
          <w:p w14:paraId="360D488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.</w:t>
            </w:r>
          </w:p>
          <w:p w14:paraId="36A4BAEA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{Input}</w:t>
            </w:r>
          </w:p>
          <w:p w14:paraId="31C98D2A" w14:textId="68A3623F" w:rsid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{Document}</w:t>
            </w:r>
          </w:p>
        </w:tc>
      </w:tr>
    </w:tbl>
    <w:p w14:paraId="4D10E4B2" w14:textId="77777777" w:rsidR="0018571E" w:rsidRDefault="0018571E">
      <w:pPr>
        <w:rPr>
          <w:lang w:val="en-US"/>
        </w:rPr>
      </w:pPr>
    </w:p>
    <w:p w14:paraId="5431129B" w14:textId="77777777" w:rsidR="0018571E" w:rsidRDefault="0018571E">
      <w:pPr>
        <w:rPr>
          <w:lang w:val="en-US"/>
        </w:rPr>
      </w:pPr>
    </w:p>
    <w:p w14:paraId="19839ADA" w14:textId="7C23A44A" w:rsidR="0018571E" w:rsidRDefault="0018571E">
      <w:pPr>
        <w:rPr>
          <w:lang w:val="en-US"/>
        </w:rPr>
      </w:pPr>
      <w:r>
        <w:rPr>
          <w:lang w:val="en-US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571E" w14:paraId="7560D1A7" w14:textId="77777777" w:rsidTr="0018571E">
        <w:tc>
          <w:tcPr>
            <w:tcW w:w="9016" w:type="dxa"/>
          </w:tcPr>
          <w:p w14:paraId="482C245A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**Detailed Test Strategy Document**</w:t>
            </w:r>
          </w:p>
          <w:p w14:paraId="607B6EE1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A5993F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**1. Document Overview**</w:t>
            </w:r>
          </w:p>
          <w:p w14:paraId="598D5519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E06841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This document outlines the test strategy for the SIB – FN IVR Integration project. The purpose of this document is to provide a comprehensive approach to testing the integration of the Fraud Navigator (FN) system with the Interactive Voice Response (IVR) system via APIs.</w:t>
            </w:r>
          </w:p>
          <w:p w14:paraId="7B0712D1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5969C44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**2. Scope (In-Scope / Out-of-</w:t>
            </w:r>
            <w:proofErr w:type="gramStart"/>
            <w:r w:rsidRPr="0018571E">
              <w:rPr>
                <w:lang w:val="en-US"/>
              </w:rPr>
              <w:t>Scope)*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499C98DC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7A1166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In-Scope:</w:t>
            </w:r>
          </w:p>
          <w:p w14:paraId="19E619A9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2B73158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Integration of FN with IVR system via APIs</w:t>
            </w:r>
          </w:p>
          <w:p w14:paraId="790CB6AC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Testing of IVR Notification Alert API, FRM Customer Feedback API, Email API, and Account Freeze API</w:t>
            </w:r>
          </w:p>
          <w:p w14:paraId="77C8E94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Testing of Alert Queue Enhancements, Alert Handling, and Reports Enhancement</w:t>
            </w:r>
          </w:p>
          <w:p w14:paraId="71A95DB8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97D467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Out-of-Scope:</w:t>
            </w:r>
          </w:p>
          <w:p w14:paraId="26052F5B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2FF66DA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Testing of existing FN system functionality not related to IVR integration</w:t>
            </w:r>
          </w:p>
          <w:p w14:paraId="1BD9975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Testing of IVR system functionality not related to FN integration</w:t>
            </w:r>
          </w:p>
          <w:p w14:paraId="058F4E6E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65C08E6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**3. Test Objectives**</w:t>
            </w:r>
          </w:p>
          <w:p w14:paraId="2724DBD8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C12A4B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To ensure that the FN system integrates correctly with the IVR system via APIs</w:t>
            </w:r>
          </w:p>
          <w:p w14:paraId="0244EF2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lastRenderedPageBreak/>
              <w:t>* To verify that the IVR Notification Alert API, FRM Customer Feedback API, Email API, and Account Freeze API function as expected</w:t>
            </w:r>
          </w:p>
          <w:p w14:paraId="2996436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To test the Alert Queue Enhancements, Alert Handling, and Reports Enhancement</w:t>
            </w:r>
          </w:p>
          <w:p w14:paraId="04A51A79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CF539B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**4. Test levels (Unit, SIT, UAT, Regression, E2</w:t>
            </w:r>
            <w:proofErr w:type="gramStart"/>
            <w:r w:rsidRPr="0018571E">
              <w:rPr>
                <w:lang w:val="en-US"/>
              </w:rPr>
              <w:t>E)*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76B436A9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AA1E40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Unit Testing: Testing of individual APIs and components</w:t>
            </w:r>
          </w:p>
          <w:p w14:paraId="2FB603D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System Integration Testing (SIT): Testing of integration between FN and IVR systems</w:t>
            </w:r>
          </w:p>
          <w:p w14:paraId="74BD149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User Acceptance Testing (UAT): Testing of system functionality from a user perspective</w:t>
            </w:r>
          </w:p>
          <w:p w14:paraId="14CC7A8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Regression Testing: Testing of existing system functionality to ensure that changes have not introduced new defects</w:t>
            </w:r>
          </w:p>
          <w:p w14:paraId="0385E04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End-to-End (E2E) Testing: Testing of entire system workflow from start to finish</w:t>
            </w:r>
          </w:p>
          <w:p w14:paraId="41F96C44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8BB4532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**5. Test Types (Functional, API, DB, Performance, Security, Accessibility, </w:t>
            </w:r>
            <w:proofErr w:type="gramStart"/>
            <w:r w:rsidRPr="0018571E">
              <w:rPr>
                <w:lang w:val="en-US"/>
              </w:rPr>
              <w:t>etc.)*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635A567E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BB51CF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Functional Testing: Testing of system functionality</w:t>
            </w:r>
          </w:p>
          <w:p w14:paraId="0E2590A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API Testing: Testing of APIs used for integration</w:t>
            </w:r>
          </w:p>
          <w:p w14:paraId="522BAE8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Database (DB) Testing: Testing of database interactions</w:t>
            </w:r>
          </w:p>
          <w:p w14:paraId="70D3A35F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Performance Testing: Testing of system performance under various loads</w:t>
            </w:r>
          </w:p>
          <w:p w14:paraId="022F590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Security Testing: Testing of system security features</w:t>
            </w:r>
          </w:p>
          <w:p w14:paraId="6D77B344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Accessibility Testing: Testing of system accessibility features</w:t>
            </w:r>
          </w:p>
          <w:p w14:paraId="2425215B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F7D6EF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**6. Test Approach**</w:t>
            </w:r>
          </w:p>
          <w:p w14:paraId="4A16911C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5EC9AC6C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Black Box Testing: Testing of system functionality without knowledge of internal workings</w:t>
            </w:r>
          </w:p>
          <w:p w14:paraId="79E88F7C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White Box Testing: Testing of system functionality with knowledge of internal workings</w:t>
            </w:r>
          </w:p>
          <w:p w14:paraId="69D5899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Gray Box Testing: Testing of system functionality with some knowledge of internal workings</w:t>
            </w:r>
          </w:p>
          <w:p w14:paraId="400C8EAB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CCA190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**7. Environment Strategy**</w:t>
            </w:r>
          </w:p>
          <w:p w14:paraId="302EF264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415BFCC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 Environment: Separate environment for testing, including FN and IVR systems</w:t>
            </w:r>
          </w:p>
          <w:p w14:paraId="216BA3F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Production Environment: Live environment for production use</w:t>
            </w:r>
          </w:p>
          <w:p w14:paraId="397D1C2F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FAF036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**8. Test Data Strategy**</w:t>
            </w:r>
          </w:p>
          <w:p w14:paraId="482349F5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CD9224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 Data: Sample data used for testing, including customer information and transaction data</w:t>
            </w:r>
          </w:p>
          <w:p w14:paraId="0104FBA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Data Masking: Masking of sensitive data to ensure security and compliance</w:t>
            </w:r>
          </w:p>
          <w:p w14:paraId="3737D552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3FF6A7A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**9. Automation Strategy**</w:t>
            </w:r>
          </w:p>
          <w:p w14:paraId="28A4BEC3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5336FCC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Automated Testing: Use of automated testing tools to test system functionality</w:t>
            </w:r>
          </w:p>
          <w:p w14:paraId="7F8D4CF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Manual Testing: Manual testing of system functionality where automation is not feasible</w:t>
            </w:r>
          </w:p>
          <w:p w14:paraId="6ACF8429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60E1BA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**10. Integration Testing Strategy**</w:t>
            </w:r>
          </w:p>
          <w:p w14:paraId="5647616E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B71A6A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Integration Testing: Testing of integration between FN and IVR systems</w:t>
            </w:r>
          </w:p>
          <w:p w14:paraId="221351E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API Testing: Testing of APIs used for integration</w:t>
            </w:r>
          </w:p>
          <w:p w14:paraId="5A38C5DB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F0B475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**11. Regression Strategy**</w:t>
            </w:r>
          </w:p>
          <w:p w14:paraId="7EBC93D7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2380AB0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lastRenderedPageBreak/>
              <w:t>* Regression Testing: Testing of existing system functionality to ensure that changes have not introduced new defects</w:t>
            </w:r>
          </w:p>
          <w:p w14:paraId="1A2CD74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 Cases: Use of existing test cases and creation of new test cases as needed</w:t>
            </w:r>
          </w:p>
          <w:p w14:paraId="454B5BB7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70A59AA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**12. Defect Management Process**</w:t>
            </w:r>
          </w:p>
          <w:p w14:paraId="631EB4F5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2C1111E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Defect Reporting: Reporting of defects found during testing</w:t>
            </w:r>
          </w:p>
          <w:p w14:paraId="25E921F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Defect Tracking: Tracking of defects until resolution</w:t>
            </w:r>
          </w:p>
          <w:p w14:paraId="7BC8C00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Defect Resolution: Resolution of defects by development team</w:t>
            </w:r>
          </w:p>
          <w:p w14:paraId="5F7C527E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F75863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**13. Entry &amp; Exit Criteria**</w:t>
            </w:r>
          </w:p>
          <w:p w14:paraId="1AAAA8AD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2015AD4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Entry Criteria: Completion of test planning and test environment setup</w:t>
            </w:r>
          </w:p>
          <w:p w14:paraId="7AA5014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Exit Criteria: Completion of testing and defect resolution</w:t>
            </w:r>
          </w:p>
          <w:p w14:paraId="272F49D4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5C300AA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**14. Risk &amp; Mitigation Plan**</w:t>
            </w:r>
          </w:p>
          <w:p w14:paraId="3A1685AF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D13679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Risk Identification: Identification of potential risks and mitigation strategies</w:t>
            </w:r>
          </w:p>
          <w:p w14:paraId="3C78C2C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Risk Mitigation: Implementation of mitigation strategies to minimize risk</w:t>
            </w:r>
          </w:p>
          <w:p w14:paraId="7FD40581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3E42A3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**15. Traceability Matrix Approach**</w:t>
            </w:r>
          </w:p>
          <w:p w14:paraId="633344E2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0E67CF3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Traceability Matrix: Matrix used to track requirements and test cases</w:t>
            </w:r>
          </w:p>
          <w:p w14:paraId="655450D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Requirements Tracking: Tracking of requirements and test cases</w:t>
            </w:r>
          </w:p>
          <w:p w14:paraId="6EAF1F46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F4FBD5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**16. Compliance &amp; Audit Considerations**</w:t>
            </w:r>
          </w:p>
          <w:p w14:paraId="411F5E4A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6B7112C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Compliance: Ensuring that system meets regulatory and compliance requirements</w:t>
            </w:r>
          </w:p>
          <w:p w14:paraId="6BE92FB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Audit: Ensuring that system is auditable and meets audit requirements</w:t>
            </w:r>
          </w:p>
          <w:p w14:paraId="6BD90CFF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0D47A6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**17. Reporting &amp; Metrics**</w:t>
            </w:r>
          </w:p>
          <w:p w14:paraId="7268FE02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0E59A33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 Reporting: Reporting of test results and defects</w:t>
            </w:r>
          </w:p>
          <w:p w14:paraId="4359652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Metrics: Use of metrics to measure test effectiveness and efficiency</w:t>
            </w:r>
          </w:p>
          <w:p w14:paraId="57896B38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DE32114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**18. Tools Recommendations**</w:t>
            </w:r>
          </w:p>
          <w:p w14:paraId="1D78DF06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110AC1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Testing Tools: Recommendation of testing tools, including automated testing tools and test management tools</w:t>
            </w:r>
          </w:p>
          <w:p w14:paraId="37A6D01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Development Tools: Recommendation of development tools, including version control and defect tracking tools</w:t>
            </w:r>
          </w:p>
          <w:p w14:paraId="1588CA42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BC414A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**Functional </w:t>
            </w:r>
            <w:proofErr w:type="gramStart"/>
            <w:r w:rsidRPr="0018571E">
              <w:rPr>
                <w:lang w:val="en-US"/>
              </w:rPr>
              <w:t>Requirements:*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6C5919DD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1423344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Integration of FN with IVR system via APIs</w:t>
            </w:r>
          </w:p>
          <w:p w14:paraId="53B5747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IVR Notification Alert API</w:t>
            </w:r>
          </w:p>
          <w:p w14:paraId="7342055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FRM Customer Feedback API</w:t>
            </w:r>
          </w:p>
          <w:p w14:paraId="46D3F46F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Email API</w:t>
            </w:r>
          </w:p>
          <w:p w14:paraId="4C551CB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Account Freeze API</w:t>
            </w:r>
          </w:p>
          <w:p w14:paraId="783B82E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Alert Queue Enhancements</w:t>
            </w:r>
          </w:p>
          <w:p w14:paraId="1E18C8E2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Alert Handling</w:t>
            </w:r>
          </w:p>
          <w:p w14:paraId="37DF432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lastRenderedPageBreak/>
              <w:t>* Reports Enhancement</w:t>
            </w:r>
          </w:p>
          <w:p w14:paraId="0B20A3E3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E3BF814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**Non-Functional </w:t>
            </w:r>
            <w:proofErr w:type="gramStart"/>
            <w:r w:rsidRPr="0018571E">
              <w:rPr>
                <w:lang w:val="en-US"/>
              </w:rPr>
              <w:t>Requirements:*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5DA91572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AA88BC2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Performance: System must perform within acceptable limits</w:t>
            </w:r>
          </w:p>
          <w:p w14:paraId="6F06670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Security: System must meet security requirements</w:t>
            </w:r>
          </w:p>
          <w:p w14:paraId="63ABFB7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Accessibility: System must meet accessibility requirements</w:t>
            </w:r>
          </w:p>
          <w:p w14:paraId="57DB08C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Usability: System must be usable by end-users</w:t>
            </w:r>
          </w:p>
          <w:p w14:paraId="08ECA080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8D5F8A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**Business </w:t>
            </w:r>
            <w:proofErr w:type="gramStart"/>
            <w:r w:rsidRPr="0018571E">
              <w:rPr>
                <w:lang w:val="en-US"/>
              </w:rPr>
              <w:t>Rules:*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43B23587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26BC61DF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IVR rules must be triggered based on specific conditions</w:t>
            </w:r>
          </w:p>
          <w:p w14:paraId="24037C1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Alerts must be handled based on IVR rules</w:t>
            </w:r>
          </w:p>
          <w:p w14:paraId="34BC03D4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Customer feedback must be processed based on IVR rules</w:t>
            </w:r>
          </w:p>
          <w:p w14:paraId="2BEB9975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86AF54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</w:t>
            </w:r>
            <w:proofErr w:type="gramStart"/>
            <w:r w:rsidRPr="0018571E">
              <w:rPr>
                <w:lang w:val="en-US"/>
              </w:rPr>
              <w:t>Integrations:*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0A4F4044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D61240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Integration of FN with IVR system via APIs</w:t>
            </w:r>
          </w:p>
          <w:p w14:paraId="32B00AA4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Integration of FN with Email API</w:t>
            </w:r>
          </w:p>
          <w:p w14:paraId="2695173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Integration of FN with Account Freeze API</w:t>
            </w:r>
          </w:p>
          <w:p w14:paraId="40A84018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1AFAB8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**</w:t>
            </w:r>
            <w:proofErr w:type="gramStart"/>
            <w:r w:rsidRPr="0018571E">
              <w:rPr>
                <w:lang w:val="en-US"/>
              </w:rPr>
              <w:t>APIs:*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1B53B5C8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571706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IVR Notification Alert API</w:t>
            </w:r>
          </w:p>
          <w:p w14:paraId="1BF2FD5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FRM Customer Feedback API</w:t>
            </w:r>
          </w:p>
          <w:p w14:paraId="53ED89E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Email API</w:t>
            </w:r>
          </w:p>
          <w:p w14:paraId="5AD075E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Account Freeze API</w:t>
            </w:r>
          </w:p>
          <w:p w14:paraId="0A48ED7A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2ACB15C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**Data </w:t>
            </w:r>
            <w:proofErr w:type="gramStart"/>
            <w:r w:rsidRPr="0018571E">
              <w:rPr>
                <w:lang w:val="en-US"/>
              </w:rPr>
              <w:t>Dependencies:*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4C0F0619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769DD9F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Customer information</w:t>
            </w:r>
          </w:p>
          <w:p w14:paraId="3368163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Transaction data</w:t>
            </w:r>
          </w:p>
          <w:p w14:paraId="3B294D1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IVR rules</w:t>
            </w:r>
          </w:p>
          <w:p w14:paraId="3A804B85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66DDFC1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**Validation </w:t>
            </w:r>
            <w:proofErr w:type="gramStart"/>
            <w:r w:rsidRPr="0018571E">
              <w:rPr>
                <w:lang w:val="en-US"/>
              </w:rPr>
              <w:t>Rules:*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6D1BEE57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63937B7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Validation of customer information</w:t>
            </w:r>
          </w:p>
          <w:p w14:paraId="2BF44173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Validation of transaction data</w:t>
            </w:r>
          </w:p>
          <w:p w14:paraId="547F9B9D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Validation of IVR rules</w:t>
            </w:r>
          </w:p>
          <w:p w14:paraId="3E81B0C6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067748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**Error </w:t>
            </w:r>
            <w:proofErr w:type="gramStart"/>
            <w:r w:rsidRPr="0018571E">
              <w:rPr>
                <w:lang w:val="en-US"/>
              </w:rPr>
              <w:t>Handling:*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6BECFA6F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7D506D68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Error handling for API calls</w:t>
            </w:r>
          </w:p>
          <w:p w14:paraId="11821D0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Error handling for database interactions</w:t>
            </w:r>
          </w:p>
          <w:p w14:paraId="479F6A5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Error handling for system exceptions</w:t>
            </w:r>
          </w:p>
          <w:p w14:paraId="49BF16D8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2DC3FC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**Security </w:t>
            </w:r>
            <w:proofErr w:type="gramStart"/>
            <w:r w:rsidRPr="0018571E">
              <w:rPr>
                <w:lang w:val="en-US"/>
              </w:rPr>
              <w:t>Requirements:*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16867614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F6CA220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Authentication and authorization</w:t>
            </w:r>
          </w:p>
          <w:p w14:paraId="45947CB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Data encryption</w:t>
            </w:r>
          </w:p>
          <w:p w14:paraId="6C806EAF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Access control</w:t>
            </w:r>
          </w:p>
          <w:p w14:paraId="16232E5B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5EB6196C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**Compliance </w:t>
            </w:r>
            <w:proofErr w:type="gramStart"/>
            <w:r w:rsidRPr="0018571E">
              <w:rPr>
                <w:lang w:val="en-US"/>
              </w:rPr>
              <w:t>Requirements:*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0AFA1F33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88BAEA3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Regulatory compliance</w:t>
            </w:r>
          </w:p>
          <w:p w14:paraId="61B76526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Industry standards compliance</w:t>
            </w:r>
          </w:p>
          <w:p w14:paraId="53B05D03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Audit compliance</w:t>
            </w:r>
          </w:p>
          <w:p w14:paraId="2FED1FBF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36E7AC3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**Ambiguities, Gaps, and </w:t>
            </w:r>
            <w:proofErr w:type="gramStart"/>
            <w:r w:rsidRPr="0018571E">
              <w:rPr>
                <w:lang w:val="en-US"/>
              </w:rPr>
              <w:t>Risks:*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70C5AA6A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6A27A3CF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Ambiguity in IVR rules and alert handling</w:t>
            </w:r>
          </w:p>
          <w:p w14:paraId="0DC42D6B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Gap in testing of existing FN system functionality</w:t>
            </w:r>
          </w:p>
          <w:p w14:paraId="3A0F26F5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Risk of system performance issues</w:t>
            </w:r>
          </w:p>
          <w:p w14:paraId="72564A9C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Risk of security vulnerabilities</w:t>
            </w:r>
          </w:p>
          <w:p w14:paraId="7379390E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0C8ECDFE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 xml:space="preserve">**Classification of </w:t>
            </w:r>
            <w:proofErr w:type="gramStart"/>
            <w:r w:rsidRPr="0018571E">
              <w:rPr>
                <w:lang w:val="en-US"/>
              </w:rPr>
              <w:t>Requirements:*</w:t>
            </w:r>
            <w:proofErr w:type="gramEnd"/>
            <w:r w:rsidRPr="0018571E">
              <w:rPr>
                <w:lang w:val="en-US"/>
              </w:rPr>
              <w:t>*</w:t>
            </w:r>
          </w:p>
          <w:p w14:paraId="5D813F25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42605F49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High Risk: Integration of FN with IVR system via APIs, IVR rules and alert handling</w:t>
            </w:r>
          </w:p>
          <w:p w14:paraId="06343C21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Medium Risk: Email API, Account Freeze API, Alert Queue Enhancements</w:t>
            </w:r>
          </w:p>
          <w:p w14:paraId="1CF371D7" w14:textId="77777777" w:rsidR="0018571E" w:rsidRP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* Low Risk: Reports Enhancement, User Interface changes</w:t>
            </w:r>
          </w:p>
          <w:p w14:paraId="42631341" w14:textId="77777777" w:rsidR="0018571E" w:rsidRPr="0018571E" w:rsidRDefault="0018571E" w:rsidP="0018571E">
            <w:pPr>
              <w:rPr>
                <w:lang w:val="en-US"/>
              </w:rPr>
            </w:pPr>
          </w:p>
          <w:p w14:paraId="1DAF9E83" w14:textId="6DE68FC2" w:rsidR="0018571E" w:rsidRDefault="0018571E" w:rsidP="0018571E">
            <w:pPr>
              <w:rPr>
                <w:lang w:val="en-US"/>
              </w:rPr>
            </w:pPr>
            <w:r w:rsidRPr="0018571E">
              <w:rPr>
                <w:lang w:val="en-US"/>
              </w:rPr>
              <w:t>Note: The above document is a sample and may need to be modified based on the specific requirements of the project.</w:t>
            </w:r>
          </w:p>
        </w:tc>
      </w:tr>
    </w:tbl>
    <w:p w14:paraId="3F0F0419" w14:textId="77777777" w:rsidR="0018571E" w:rsidRDefault="0018571E">
      <w:pPr>
        <w:rPr>
          <w:lang w:val="en-US"/>
        </w:rPr>
      </w:pPr>
    </w:p>
    <w:p w14:paraId="13D1B6AC" w14:textId="5AD70DA9" w:rsidR="0018571E" w:rsidRDefault="0018571E">
      <w:pPr>
        <w:rPr>
          <w:lang w:val="en-US"/>
        </w:rPr>
      </w:pPr>
    </w:p>
    <w:p w14:paraId="6D145D77" w14:textId="77777777" w:rsidR="0018571E" w:rsidRDefault="0018571E">
      <w:pPr>
        <w:rPr>
          <w:lang w:val="en-US"/>
        </w:rPr>
      </w:pPr>
    </w:p>
    <w:p w14:paraId="287D01AC" w14:textId="77777777" w:rsidR="0018571E" w:rsidRDefault="0018571E">
      <w:pPr>
        <w:rPr>
          <w:lang w:val="en-US"/>
        </w:rPr>
      </w:pPr>
    </w:p>
    <w:p w14:paraId="037CD097" w14:textId="77777777" w:rsidR="0018571E" w:rsidRPr="0018571E" w:rsidRDefault="0018571E">
      <w:pPr>
        <w:rPr>
          <w:lang w:val="en-US"/>
        </w:rPr>
      </w:pPr>
    </w:p>
    <w:sectPr w:rsidR="0018571E" w:rsidRPr="00185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1E"/>
    <w:rsid w:val="000521F7"/>
    <w:rsid w:val="0018571E"/>
    <w:rsid w:val="00265D46"/>
    <w:rsid w:val="00480F37"/>
    <w:rsid w:val="004E3BD8"/>
    <w:rsid w:val="00752DE4"/>
    <w:rsid w:val="0094106B"/>
    <w:rsid w:val="00B83927"/>
    <w:rsid w:val="00D703E7"/>
    <w:rsid w:val="00DB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94C1"/>
  <w15:chartTrackingRefBased/>
  <w15:docId w15:val="{ECC504E0-119C-4CC3-BE4B-68F23A63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7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5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1987</Words>
  <Characters>11329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Stanly JebakumarC</dc:creator>
  <cp:keywords/>
  <dc:description/>
  <cp:lastModifiedBy>Stanly JebakumarC</cp:lastModifiedBy>
  <cp:revision>2</cp:revision>
  <dcterms:created xsi:type="dcterms:W3CDTF">2026-03-22T09:18:00Z</dcterms:created>
  <dcterms:modified xsi:type="dcterms:W3CDTF">2026-03-22T11:19:00Z</dcterms:modified>
</cp:coreProperties>
</file>