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D08DD" w14:textId="7B93A851" w:rsidR="00B85173" w:rsidRPr="001F31EF" w:rsidRDefault="0058636F" w:rsidP="00301BA3">
      <w:pPr>
        <w:spacing w:after="0"/>
        <w:jc w:val="center"/>
        <w:rPr>
          <w:b/>
          <w:bCs/>
          <w:color w:val="4472C4" w:themeColor="accent1"/>
          <w:sz w:val="40"/>
          <w:szCs w:val="40"/>
          <w:u w:val="single"/>
        </w:rPr>
      </w:pPr>
      <w:r>
        <w:rPr>
          <w:b/>
          <w:bCs/>
          <w:color w:val="4472C4" w:themeColor="accent1"/>
          <w:sz w:val="40"/>
          <w:szCs w:val="40"/>
          <w:u w:val="single"/>
        </w:rPr>
        <w:t xml:space="preserve"> </w:t>
      </w:r>
      <w:r w:rsidR="00B85173" w:rsidRPr="001F31EF">
        <w:rPr>
          <w:b/>
          <w:bCs/>
          <w:color w:val="4472C4" w:themeColor="accent1"/>
          <w:sz w:val="40"/>
          <w:szCs w:val="40"/>
          <w:u w:val="single"/>
        </w:rPr>
        <w:t xml:space="preserve">EVALUATION </w:t>
      </w:r>
      <w:r w:rsidR="00B66A4C" w:rsidRPr="001F31EF">
        <w:rPr>
          <w:b/>
          <w:bCs/>
          <w:color w:val="4472C4" w:themeColor="accent1"/>
          <w:sz w:val="40"/>
          <w:szCs w:val="40"/>
          <w:u w:val="single"/>
        </w:rPr>
        <w:t xml:space="preserve"> H</w:t>
      </w:r>
      <w:r w:rsidR="00B85173" w:rsidRPr="001F31EF">
        <w:rPr>
          <w:b/>
          <w:bCs/>
          <w:color w:val="4472C4" w:themeColor="accent1"/>
          <w:sz w:val="40"/>
          <w:szCs w:val="40"/>
          <w:u w:val="single"/>
        </w:rPr>
        <w:t>ARDWARE</w:t>
      </w:r>
    </w:p>
    <w:p w14:paraId="00A66493" w14:textId="66145B4E" w:rsidR="00301BA3" w:rsidRPr="00301BA3" w:rsidRDefault="00301BA3" w:rsidP="00301BA3">
      <w:pPr>
        <w:spacing w:after="0"/>
        <w:jc w:val="center"/>
      </w:pPr>
      <w:r w:rsidRPr="00301BA3">
        <w:t>BADUSCH Vincent et THABAULT Stanislas</w:t>
      </w:r>
    </w:p>
    <w:p w14:paraId="3D027530" w14:textId="77777777" w:rsidR="00552A50" w:rsidRDefault="00552A50" w:rsidP="00B85173">
      <w:pPr>
        <w:jc w:val="center"/>
        <w:rPr>
          <w:b/>
          <w:bCs/>
          <w:sz w:val="40"/>
          <w:szCs w:val="40"/>
          <w:u w:val="single"/>
        </w:rPr>
      </w:pPr>
    </w:p>
    <w:p w14:paraId="55FEC798" w14:textId="4D356CC4" w:rsidR="003F2150" w:rsidRPr="001F31EF" w:rsidRDefault="00552A50" w:rsidP="00552A50">
      <w:pPr>
        <w:rPr>
          <w:b/>
          <w:bCs/>
          <w:color w:val="FF0000"/>
          <w:sz w:val="28"/>
          <w:szCs w:val="28"/>
          <w:u w:val="single"/>
        </w:rPr>
      </w:pPr>
      <w:r w:rsidRPr="001F31EF">
        <w:rPr>
          <w:b/>
          <w:bCs/>
          <w:color w:val="FF0000"/>
          <w:sz w:val="28"/>
          <w:szCs w:val="28"/>
          <w:u w:val="single"/>
        </w:rPr>
        <w:t>1</w:t>
      </w:r>
      <w:r w:rsidRPr="001F31EF">
        <w:rPr>
          <w:b/>
          <w:bCs/>
          <w:color w:val="FF0000"/>
          <w:sz w:val="28"/>
          <w:szCs w:val="28"/>
          <w:u w:val="single"/>
          <w:vertAlign w:val="superscript"/>
        </w:rPr>
        <w:t>er</w:t>
      </w:r>
      <w:r w:rsidRPr="001F31EF">
        <w:rPr>
          <w:b/>
          <w:bCs/>
          <w:color w:val="FF0000"/>
          <w:sz w:val="28"/>
          <w:szCs w:val="28"/>
          <w:u w:val="single"/>
        </w:rPr>
        <w:t xml:space="preserve"> PARTIE MATIN</w:t>
      </w:r>
    </w:p>
    <w:p w14:paraId="3A461E0D" w14:textId="4B9A25C9" w:rsidR="00B85173" w:rsidRPr="001F31EF" w:rsidRDefault="001936EC" w:rsidP="00B85173">
      <w:pPr>
        <w:rPr>
          <w:b/>
          <w:bCs/>
          <w:color w:val="00B050"/>
          <w:u w:val="single"/>
        </w:rPr>
      </w:pPr>
      <w:r w:rsidRPr="001F31EF">
        <w:rPr>
          <w:b/>
          <w:bCs/>
          <w:color w:val="00B050"/>
          <w:u w:val="single"/>
        </w:rPr>
        <w:t>DEMONTAGE PC :</w:t>
      </w:r>
    </w:p>
    <w:p w14:paraId="4B02CE3F" w14:textId="77777777" w:rsidR="001936EC" w:rsidRPr="001936EC" w:rsidRDefault="001936EC" w:rsidP="001936EC">
      <w:pPr>
        <w:spacing w:after="0"/>
      </w:pPr>
      <w:r w:rsidRPr="001936EC">
        <w:t>1- Retirer les panneaux latéraux</w:t>
      </w:r>
    </w:p>
    <w:p w14:paraId="45AF13FD" w14:textId="77777777" w:rsidR="001936EC" w:rsidRPr="001936EC" w:rsidRDefault="001936EC" w:rsidP="001936EC">
      <w:pPr>
        <w:spacing w:after="0"/>
      </w:pPr>
      <w:r w:rsidRPr="001936EC">
        <w:t>2- Débrancher les connecteurs</w:t>
      </w:r>
    </w:p>
    <w:p w14:paraId="689EA73A" w14:textId="6AAD299A" w:rsidR="001936EC" w:rsidRPr="001936EC" w:rsidRDefault="001936EC" w:rsidP="001936EC">
      <w:pPr>
        <w:spacing w:after="0"/>
      </w:pPr>
      <w:r w:rsidRPr="001936EC">
        <w:t>3-</w:t>
      </w:r>
      <w:r w:rsidR="0058636F">
        <w:t xml:space="preserve"> </w:t>
      </w:r>
      <w:r w:rsidRPr="001936EC">
        <w:t>Démonter les ventilateurs</w:t>
      </w:r>
    </w:p>
    <w:p w14:paraId="29823F80" w14:textId="77777777" w:rsidR="001936EC" w:rsidRPr="001936EC" w:rsidRDefault="001936EC" w:rsidP="001936EC">
      <w:pPr>
        <w:spacing w:after="0"/>
      </w:pPr>
      <w:r w:rsidRPr="001936EC">
        <w:t>4- Retirer le disque de stockage</w:t>
      </w:r>
    </w:p>
    <w:p w14:paraId="04CAECC4" w14:textId="77777777" w:rsidR="001936EC" w:rsidRPr="001936EC" w:rsidRDefault="001936EC" w:rsidP="001936EC">
      <w:pPr>
        <w:spacing w:after="0"/>
      </w:pPr>
      <w:r w:rsidRPr="001936EC">
        <w:t>5- Retirer les modules de mémoire</w:t>
      </w:r>
    </w:p>
    <w:p w14:paraId="77E9D7D1" w14:textId="77777777" w:rsidR="001936EC" w:rsidRPr="001936EC" w:rsidRDefault="001936EC" w:rsidP="001936EC">
      <w:pPr>
        <w:spacing w:after="0"/>
      </w:pPr>
      <w:r w:rsidRPr="001936EC">
        <w:t>6- Retirer l’unité d’alimentation</w:t>
      </w:r>
    </w:p>
    <w:p w14:paraId="61096B1A" w14:textId="77777777" w:rsidR="001936EC" w:rsidRPr="001936EC" w:rsidRDefault="001936EC" w:rsidP="001936EC">
      <w:pPr>
        <w:spacing w:after="0"/>
      </w:pPr>
      <w:r w:rsidRPr="001936EC">
        <w:t>7- Retirer les adaptateurs et les cartes d’extension de la carte mère</w:t>
      </w:r>
    </w:p>
    <w:p w14:paraId="1FA1522C" w14:textId="415EC027" w:rsidR="001936EC" w:rsidRDefault="001936EC" w:rsidP="001936EC">
      <w:pPr>
        <w:spacing w:after="0"/>
      </w:pPr>
      <w:r w:rsidRPr="001936EC">
        <w:t>8- Retirer la carte mère</w:t>
      </w:r>
    </w:p>
    <w:p w14:paraId="515E16AC" w14:textId="77777777" w:rsidR="001936EC" w:rsidRDefault="001936EC" w:rsidP="001936EC">
      <w:pPr>
        <w:spacing w:after="0"/>
      </w:pPr>
    </w:p>
    <w:p w14:paraId="756C39ED" w14:textId="567B1364" w:rsidR="001936EC" w:rsidRPr="001F31EF" w:rsidRDefault="001936EC" w:rsidP="001936EC">
      <w:pPr>
        <w:spacing w:after="0"/>
        <w:rPr>
          <w:b/>
          <w:bCs/>
          <w:color w:val="00B050"/>
          <w:u w:val="single"/>
        </w:rPr>
      </w:pPr>
      <w:r w:rsidRPr="001F31EF">
        <w:rPr>
          <w:b/>
          <w:bCs/>
          <w:color w:val="00B050"/>
          <w:u w:val="single"/>
        </w:rPr>
        <w:t>Affichage d</w:t>
      </w:r>
      <w:r w:rsidR="00D73D4C">
        <w:rPr>
          <w:b/>
          <w:bCs/>
          <w:color w:val="00B050"/>
          <w:u w:val="single"/>
        </w:rPr>
        <w:t xml:space="preserve">e Windows </w:t>
      </w:r>
      <w:r w:rsidRPr="001F31EF">
        <w:rPr>
          <w:b/>
          <w:bCs/>
          <w:color w:val="00B050"/>
          <w:u w:val="single"/>
        </w:rPr>
        <w:t>lors du remontage :</w:t>
      </w:r>
    </w:p>
    <w:p w14:paraId="4EA0F61F" w14:textId="77777777" w:rsidR="001936EC" w:rsidRDefault="001936EC" w:rsidP="001936EC">
      <w:pPr>
        <w:spacing w:after="0"/>
      </w:pPr>
    </w:p>
    <w:p w14:paraId="34A2B4B2" w14:textId="66612466" w:rsidR="001936EC" w:rsidRDefault="00E55810" w:rsidP="001936EC">
      <w:pPr>
        <w:spacing w:after="0"/>
      </w:pPr>
      <w:r>
        <w:rPr>
          <w:noProof/>
        </w:rPr>
        <w:drawing>
          <wp:inline distT="0" distB="0" distL="0" distR="0" wp14:anchorId="37BE3BC4" wp14:editId="5035984D">
            <wp:extent cx="2153003" cy="1614706"/>
            <wp:effectExtent l="0" t="266700" r="0" b="252730"/>
            <wp:docPr id="740811908" name="Image 1" descr="Une image contenant intérieur, ordinateur, Appareils électroniques,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1908" name="Image 1" descr="Une image contenant intérieur, ordinateur, Appareils électroniques, Appareil électron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199601" cy="1649654"/>
                    </a:xfrm>
                    <a:prstGeom prst="rect">
                      <a:avLst/>
                    </a:prstGeom>
                  </pic:spPr>
                </pic:pic>
              </a:graphicData>
            </a:graphic>
          </wp:inline>
        </w:drawing>
      </w:r>
    </w:p>
    <w:p w14:paraId="25186BB6" w14:textId="77777777" w:rsidR="001936EC" w:rsidRDefault="001936EC" w:rsidP="001936EC">
      <w:pPr>
        <w:spacing w:after="0"/>
      </w:pPr>
    </w:p>
    <w:p w14:paraId="135F2A0E" w14:textId="44DD1B13" w:rsidR="00170B3D" w:rsidRPr="00170B3D" w:rsidRDefault="009149D0" w:rsidP="00170B3D">
      <w:pPr>
        <w:rPr>
          <w:b/>
          <w:bCs/>
          <w:color w:val="00B050"/>
          <w:u w:val="single"/>
        </w:rPr>
      </w:pPr>
      <w:r w:rsidRPr="001F31EF">
        <w:rPr>
          <w:b/>
          <w:bCs/>
          <w:color w:val="00B050"/>
          <w:u w:val="single"/>
        </w:rPr>
        <w:t>Composants du PC :</w:t>
      </w:r>
    </w:p>
    <w:p w14:paraId="0A610EF9" w14:textId="2905F32D" w:rsidR="00C40D2A" w:rsidRDefault="007C4D03" w:rsidP="007C4D03">
      <w:pPr>
        <w:spacing w:after="0"/>
      </w:pPr>
      <w:r w:rsidRPr="007C4D03">
        <w:t>En additi</w:t>
      </w:r>
      <w:r>
        <w:t xml:space="preserve">onnant les éléments du pc on trouve une </w:t>
      </w:r>
      <w:r w:rsidR="003F2150">
        <w:t>T</w:t>
      </w:r>
      <w:r>
        <w:t xml:space="preserve">our à </w:t>
      </w:r>
      <w:r w:rsidR="009F029F">
        <w:t>moins de</w:t>
      </w:r>
      <w:r>
        <w:t xml:space="preserve"> 1200euros : </w:t>
      </w:r>
    </w:p>
    <w:p w14:paraId="061077E4" w14:textId="40D411E3" w:rsidR="007C4D03" w:rsidRDefault="007C4D03" w:rsidP="007C4D03">
      <w:pPr>
        <w:spacing w:after="0"/>
      </w:pPr>
      <w:r>
        <w:tab/>
      </w:r>
    </w:p>
    <w:p w14:paraId="4FFE7B21" w14:textId="0EF33814" w:rsidR="007C4D03" w:rsidRPr="007C4D03" w:rsidRDefault="007C4D03" w:rsidP="007C4D03">
      <w:pPr>
        <w:spacing w:after="0"/>
        <w:ind w:firstLine="708"/>
      </w:pPr>
      <w:r>
        <w:t>SSD FORCELE200 Corsaire</w:t>
      </w:r>
      <w:r>
        <w:rPr>
          <w:noProof/>
        </w:rPr>
        <w:t xml:space="preserve"> (x1) </w:t>
      </w:r>
      <w:r w:rsidRPr="00D4389A">
        <w:rPr>
          <w:noProof/>
          <w:highlight w:val="yellow"/>
        </w:rPr>
        <w:t>59euros</w:t>
      </w:r>
    </w:p>
    <w:p w14:paraId="283AF8CB" w14:textId="70DBE4B9" w:rsidR="00C40D2A" w:rsidRDefault="007C4D03" w:rsidP="007C4D03">
      <w:pPr>
        <w:spacing w:after="0"/>
        <w:ind w:firstLine="708"/>
        <w:rPr>
          <w:b/>
          <w:bCs/>
          <w:sz w:val="40"/>
          <w:szCs w:val="40"/>
          <w:u w:val="single"/>
        </w:rPr>
      </w:pPr>
      <w:r>
        <w:t>Carte ram (x4) </w:t>
      </w:r>
      <w:r w:rsidRPr="00D4389A">
        <w:rPr>
          <w:highlight w:val="yellow"/>
        </w:rPr>
        <w:t>120euros</w:t>
      </w:r>
    </w:p>
    <w:p w14:paraId="628769BF" w14:textId="1E6A2FC2" w:rsidR="00C40D2A" w:rsidRDefault="007C4D03" w:rsidP="007C4D03">
      <w:pPr>
        <w:spacing w:after="0"/>
        <w:ind w:firstLine="708"/>
        <w:rPr>
          <w:b/>
          <w:bCs/>
          <w:sz w:val="40"/>
          <w:szCs w:val="40"/>
          <w:u w:val="single"/>
        </w:rPr>
      </w:pPr>
      <w:r>
        <w:t>Carte graphique (x1) </w:t>
      </w:r>
      <w:r w:rsidR="002D1489">
        <w:rPr>
          <w:highlight w:val="yellow"/>
        </w:rPr>
        <w:t>249</w:t>
      </w:r>
      <w:r w:rsidRPr="00D4389A">
        <w:rPr>
          <w:highlight w:val="yellow"/>
        </w:rPr>
        <w:t>euros</w:t>
      </w:r>
    </w:p>
    <w:p w14:paraId="514B56B1" w14:textId="66AFD0F8" w:rsidR="00C40D2A" w:rsidRDefault="007C4D03" w:rsidP="007C4D03">
      <w:pPr>
        <w:spacing w:after="0"/>
        <w:ind w:firstLine="708"/>
        <w:rPr>
          <w:b/>
          <w:bCs/>
          <w:sz w:val="40"/>
          <w:szCs w:val="40"/>
          <w:u w:val="single"/>
        </w:rPr>
      </w:pPr>
      <w:r>
        <w:t xml:space="preserve">Carte mère (x1) </w:t>
      </w:r>
      <w:r w:rsidRPr="00D4389A">
        <w:rPr>
          <w:highlight w:val="yellow"/>
        </w:rPr>
        <w:t>169.99euros</w:t>
      </w:r>
      <w:r>
        <w:t> </w:t>
      </w:r>
    </w:p>
    <w:p w14:paraId="6FABC112" w14:textId="45367B2C" w:rsidR="00C40D2A" w:rsidRDefault="007C4D03" w:rsidP="007C4D03">
      <w:pPr>
        <w:spacing w:after="0"/>
        <w:ind w:firstLine="708"/>
      </w:pPr>
      <w:r>
        <w:t xml:space="preserve">Boitié d’alimentation (x1) </w:t>
      </w:r>
      <w:r w:rsidRPr="00D003CF">
        <w:rPr>
          <w:highlight w:val="yellow"/>
        </w:rPr>
        <w:t>69.95euros</w:t>
      </w:r>
      <w:r>
        <w:t> </w:t>
      </w:r>
    </w:p>
    <w:p w14:paraId="5AC8C36B" w14:textId="40041926" w:rsidR="007C4D03" w:rsidRDefault="007C4D03" w:rsidP="007C4D03">
      <w:pPr>
        <w:spacing w:after="0"/>
        <w:ind w:firstLine="708"/>
      </w:pPr>
      <w:r>
        <w:t xml:space="preserve">Processeur (x1) </w:t>
      </w:r>
      <w:r w:rsidRPr="00D003CF">
        <w:rPr>
          <w:highlight w:val="yellow"/>
        </w:rPr>
        <w:t>319.99euros</w:t>
      </w:r>
      <w:r>
        <w:t> </w:t>
      </w:r>
    </w:p>
    <w:p w14:paraId="3A2C33E7" w14:textId="5982E1A0" w:rsidR="007C4D03" w:rsidRDefault="007C4D03" w:rsidP="007C4D03">
      <w:pPr>
        <w:spacing w:after="0"/>
        <w:ind w:firstLine="708"/>
      </w:pPr>
      <w:r>
        <w:t xml:space="preserve">Ventilateur CPU (x1) </w:t>
      </w:r>
      <w:r w:rsidRPr="00D003CF">
        <w:rPr>
          <w:highlight w:val="yellow"/>
        </w:rPr>
        <w:t>15.90euros</w:t>
      </w:r>
      <w:r>
        <w:t> </w:t>
      </w:r>
    </w:p>
    <w:p w14:paraId="61D4D100" w14:textId="5E4BF296" w:rsidR="007C4D03" w:rsidRDefault="007C4D03" w:rsidP="007C4D03">
      <w:pPr>
        <w:spacing w:after="0"/>
        <w:ind w:firstLine="708"/>
      </w:pPr>
      <w:r>
        <w:t xml:space="preserve">Ventilos (x2) </w:t>
      </w:r>
      <w:r w:rsidRPr="00522F52">
        <w:rPr>
          <w:highlight w:val="yellow"/>
        </w:rPr>
        <w:t>12.66euros</w:t>
      </w:r>
      <w:r>
        <w:t> </w:t>
      </w:r>
    </w:p>
    <w:p w14:paraId="113BBE0C" w14:textId="3BF6980B" w:rsidR="00170B3D" w:rsidRDefault="007C4D03" w:rsidP="00170B3D">
      <w:pPr>
        <w:spacing w:after="0"/>
        <w:ind w:firstLine="708"/>
      </w:pPr>
      <w:r>
        <w:t xml:space="preserve">Boitié (x1) </w:t>
      </w:r>
      <w:r w:rsidRPr="007C4D03">
        <w:rPr>
          <w:highlight w:val="yellow"/>
        </w:rPr>
        <w:t>59.95euros</w:t>
      </w:r>
      <w:r>
        <w:t> </w:t>
      </w:r>
    </w:p>
    <w:p w14:paraId="38845FAE" w14:textId="77777777" w:rsidR="00170B3D" w:rsidRDefault="00170B3D" w:rsidP="00170B3D">
      <w:pPr>
        <w:spacing w:after="0"/>
        <w:ind w:firstLine="708"/>
      </w:pPr>
    </w:p>
    <w:p w14:paraId="25B16C91" w14:textId="71911FA9" w:rsidR="007C4D03" w:rsidRDefault="007C4D03" w:rsidP="007C4D03">
      <w:pPr>
        <w:spacing w:after="0"/>
      </w:pPr>
      <w:r>
        <w:t>Total : 59+</w:t>
      </w:r>
      <w:r w:rsidR="007B2A5E">
        <w:t>249</w:t>
      </w:r>
      <w:r>
        <w:t>+169.99+69.95+</w:t>
      </w:r>
      <w:r w:rsidR="007B2A5E">
        <w:t>319</w:t>
      </w:r>
      <w:r>
        <w:t xml:space="preserve">+15.90+12.66+59.95 = </w:t>
      </w:r>
      <w:r w:rsidRPr="003F2150">
        <w:rPr>
          <w:highlight w:val="yellow"/>
        </w:rPr>
        <w:t>11</w:t>
      </w:r>
      <w:r w:rsidR="00A62FA9" w:rsidRPr="003F2150">
        <w:rPr>
          <w:highlight w:val="yellow"/>
        </w:rPr>
        <w:t>47</w:t>
      </w:r>
      <w:r w:rsidRPr="003F2150">
        <w:rPr>
          <w:highlight w:val="yellow"/>
        </w:rPr>
        <w:t>.</w:t>
      </w:r>
      <w:r w:rsidR="00A62FA9" w:rsidRPr="003F2150">
        <w:rPr>
          <w:highlight w:val="yellow"/>
        </w:rPr>
        <w:t>51</w:t>
      </w:r>
      <w:r w:rsidRPr="003F2150">
        <w:rPr>
          <w:highlight w:val="yellow"/>
        </w:rPr>
        <w:t xml:space="preserve"> Euros</w:t>
      </w:r>
      <w:r>
        <w:t>.</w:t>
      </w:r>
    </w:p>
    <w:p w14:paraId="35C7FB41" w14:textId="77777777" w:rsidR="007C4D03" w:rsidRDefault="007C4D03" w:rsidP="007C4D03">
      <w:pPr>
        <w:spacing w:after="0"/>
      </w:pPr>
    </w:p>
    <w:p w14:paraId="78249A77" w14:textId="715E6788" w:rsidR="008C2E23" w:rsidRDefault="007C4D03" w:rsidP="00894A20">
      <w:pPr>
        <w:spacing w:after="0"/>
      </w:pPr>
      <w:r>
        <w:lastRenderedPageBreak/>
        <w:t xml:space="preserve">Le prix total du pc est une supposition car il est possible de trouver </w:t>
      </w:r>
      <w:r w:rsidR="00BC25FC">
        <w:t>des composants moins chers</w:t>
      </w:r>
      <w:r>
        <w:t xml:space="preserve"> en fonction des sites.</w:t>
      </w:r>
    </w:p>
    <w:p w14:paraId="17EB9BE3" w14:textId="77777777" w:rsidR="00AF3188" w:rsidRDefault="00AF3188" w:rsidP="00894A20">
      <w:pPr>
        <w:spacing w:after="0"/>
      </w:pPr>
    </w:p>
    <w:p w14:paraId="4A65AA36" w14:textId="77777777" w:rsidR="00AF3188" w:rsidRDefault="00AF3188" w:rsidP="00894A20">
      <w:pPr>
        <w:spacing w:after="0"/>
      </w:pPr>
    </w:p>
    <w:p w14:paraId="5CF6B41D" w14:textId="77777777" w:rsidR="00AF3188" w:rsidRDefault="00AF3188" w:rsidP="00894A20">
      <w:pPr>
        <w:spacing w:after="0"/>
      </w:pPr>
    </w:p>
    <w:p w14:paraId="56FF3496" w14:textId="77777777" w:rsidR="00AF3188" w:rsidRDefault="00AF3188" w:rsidP="00894A20">
      <w:pPr>
        <w:spacing w:after="0"/>
      </w:pPr>
    </w:p>
    <w:p w14:paraId="38DD7ECE" w14:textId="126D51E3" w:rsidR="00B66A4C" w:rsidRDefault="00B66A4C" w:rsidP="00552A50">
      <w:pPr>
        <w:pStyle w:val="Paragraphedeliste"/>
        <w:numPr>
          <w:ilvl w:val="0"/>
          <w:numId w:val="3"/>
        </w:numPr>
      </w:pPr>
      <w:r>
        <w:t>SSD FORCELE200 Corsaire</w:t>
      </w:r>
      <w:r>
        <w:rPr>
          <w:noProof/>
        </w:rPr>
        <w:t xml:space="preserve"> (x1) </w:t>
      </w:r>
      <w:r w:rsidR="00D4389A" w:rsidRPr="00552A50">
        <w:rPr>
          <w:noProof/>
          <w:highlight w:val="yellow"/>
        </w:rPr>
        <w:t>59euros</w:t>
      </w:r>
      <w:r>
        <w:rPr>
          <w:noProof/>
        </w:rPr>
        <w:t xml:space="preserve">: </w:t>
      </w:r>
      <w:hyperlink r:id="rId6" w:history="1">
        <w:r w:rsidR="00522F52" w:rsidRPr="00925492">
          <w:rPr>
            <w:rStyle w:val="Lienhypertexte"/>
            <w:noProof/>
          </w:rPr>
          <w:t>https://urlz.fr/pqtR</w:t>
        </w:r>
      </w:hyperlink>
      <w:r w:rsidR="00522F52">
        <w:rPr>
          <w:noProof/>
        </w:rPr>
        <w:t xml:space="preserve"> </w:t>
      </w:r>
    </w:p>
    <w:p w14:paraId="0A400181" w14:textId="1B4B2CB5" w:rsidR="00B85173" w:rsidRDefault="00B66A4C" w:rsidP="009A3074">
      <w:pPr>
        <w:pStyle w:val="Paragraphedeliste"/>
      </w:pPr>
      <w:r w:rsidRPr="00B66A4C">
        <w:rPr>
          <w:noProof/>
        </w:rPr>
        <w:drawing>
          <wp:inline distT="0" distB="0" distL="0" distR="0" wp14:anchorId="0D6D30F5" wp14:editId="6E02F8F1">
            <wp:extent cx="2087604" cy="1363672"/>
            <wp:effectExtent l="0" t="0" r="0" b="0"/>
            <wp:docPr id="1231070453" name="Image 1" descr="Une image contenant texte, capture d’écran, logiciel,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0453" name="Image 1" descr="Une image contenant texte, capture d’écran, logiciel, Marque&#10;&#10;Description générée automatiquement"/>
                    <pic:cNvPicPr/>
                  </pic:nvPicPr>
                  <pic:blipFill>
                    <a:blip r:embed="rId7"/>
                    <a:stretch>
                      <a:fillRect/>
                    </a:stretch>
                  </pic:blipFill>
                  <pic:spPr>
                    <a:xfrm>
                      <a:off x="0" y="0"/>
                      <a:ext cx="2126527" cy="1389097"/>
                    </a:xfrm>
                    <a:prstGeom prst="rect">
                      <a:avLst/>
                    </a:prstGeom>
                  </pic:spPr>
                </pic:pic>
              </a:graphicData>
            </a:graphic>
          </wp:inline>
        </w:drawing>
      </w:r>
    </w:p>
    <w:p w14:paraId="25C8006E" w14:textId="77777777" w:rsidR="009A3074" w:rsidRDefault="009A3074" w:rsidP="009A3074">
      <w:pPr>
        <w:pStyle w:val="Paragraphedeliste"/>
      </w:pPr>
    </w:p>
    <w:p w14:paraId="62561407" w14:textId="1C0A67F9" w:rsidR="009A3074" w:rsidRDefault="00FA2780" w:rsidP="00D4389A">
      <w:pPr>
        <w:pStyle w:val="Paragraphedeliste"/>
        <w:numPr>
          <w:ilvl w:val="0"/>
          <w:numId w:val="1"/>
        </w:numPr>
      </w:pPr>
      <w:r>
        <w:t>Carte ram (x4) </w:t>
      </w:r>
      <w:r w:rsidR="00D4389A" w:rsidRPr="00D4389A">
        <w:rPr>
          <w:highlight w:val="yellow"/>
        </w:rPr>
        <w:t>120euros</w:t>
      </w:r>
      <w:r w:rsidR="00D4389A">
        <w:t xml:space="preserve"> </w:t>
      </w:r>
      <w:r>
        <w:t xml:space="preserve">: </w:t>
      </w:r>
      <w:hyperlink r:id="rId8" w:history="1">
        <w:r w:rsidR="00522F52" w:rsidRPr="00925492">
          <w:rPr>
            <w:rStyle w:val="Lienhypertexte"/>
          </w:rPr>
          <w:t>https://urlz.fr/pqtP</w:t>
        </w:r>
      </w:hyperlink>
      <w:r w:rsidR="00522F52">
        <w:t xml:space="preserve"> </w:t>
      </w:r>
    </w:p>
    <w:p w14:paraId="1D14C0F8" w14:textId="6D211874" w:rsidR="00FA2780" w:rsidRDefault="00FA2780" w:rsidP="009A3074">
      <w:pPr>
        <w:pStyle w:val="Paragraphedeliste"/>
      </w:pPr>
      <w:r w:rsidRPr="00FA2780">
        <w:rPr>
          <w:noProof/>
        </w:rPr>
        <w:drawing>
          <wp:inline distT="0" distB="0" distL="0" distR="0" wp14:anchorId="7184E3EA" wp14:editId="74F4E065">
            <wp:extent cx="2114219" cy="749791"/>
            <wp:effectExtent l="0" t="0" r="635" b="0"/>
            <wp:docPr id="1117233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33524" name=""/>
                    <pic:cNvPicPr/>
                  </pic:nvPicPr>
                  <pic:blipFill>
                    <a:blip r:embed="rId9"/>
                    <a:stretch>
                      <a:fillRect/>
                    </a:stretch>
                  </pic:blipFill>
                  <pic:spPr>
                    <a:xfrm>
                      <a:off x="0" y="0"/>
                      <a:ext cx="2129662" cy="755268"/>
                    </a:xfrm>
                    <a:prstGeom prst="rect">
                      <a:avLst/>
                    </a:prstGeom>
                  </pic:spPr>
                </pic:pic>
              </a:graphicData>
            </a:graphic>
          </wp:inline>
        </w:drawing>
      </w:r>
    </w:p>
    <w:p w14:paraId="273AF21F" w14:textId="77777777" w:rsidR="00D4389A" w:rsidRDefault="00D4389A" w:rsidP="009A3074">
      <w:pPr>
        <w:pStyle w:val="Paragraphedeliste"/>
      </w:pPr>
    </w:p>
    <w:p w14:paraId="78214444" w14:textId="602541CA" w:rsidR="00BD51E4" w:rsidRDefault="009A3074" w:rsidP="00BD51E4">
      <w:pPr>
        <w:pStyle w:val="Paragraphedeliste"/>
        <w:numPr>
          <w:ilvl w:val="0"/>
          <w:numId w:val="1"/>
        </w:numPr>
      </w:pPr>
      <w:r>
        <w:t>Carte graphique (x1) </w:t>
      </w:r>
      <w:r w:rsidR="00D4389A" w:rsidRPr="00D4389A">
        <w:rPr>
          <w:highlight w:val="yellow"/>
        </w:rPr>
        <w:t>369euros</w:t>
      </w:r>
      <w:r w:rsidR="00D4389A">
        <w:t xml:space="preserve"> </w:t>
      </w:r>
      <w:r>
        <w:t>:</w:t>
      </w:r>
      <w:r w:rsidR="00522F52" w:rsidRPr="00522F52">
        <w:t xml:space="preserve"> </w:t>
      </w:r>
      <w:hyperlink r:id="rId10" w:history="1">
        <w:r w:rsidR="00522F52" w:rsidRPr="00925492">
          <w:rPr>
            <w:rStyle w:val="Lienhypertexte"/>
          </w:rPr>
          <w:t>https://urlz.fr/pqtE</w:t>
        </w:r>
      </w:hyperlink>
      <w:r w:rsidR="00522F52">
        <w:t xml:space="preserve"> </w:t>
      </w:r>
      <w:r w:rsidR="00BD51E4">
        <w:t xml:space="preserve">  /  </w:t>
      </w:r>
      <w:r w:rsidR="00BD51E4" w:rsidRPr="00BD51E4">
        <w:rPr>
          <w:highlight w:val="yellow"/>
        </w:rPr>
        <w:t>130euros</w:t>
      </w:r>
      <w:r w:rsidR="00BD51E4">
        <w:t xml:space="preserve"> : </w:t>
      </w:r>
      <w:hyperlink r:id="rId11" w:history="1">
        <w:r w:rsidR="00BD51E4" w:rsidRPr="00736A8F">
          <w:rPr>
            <w:rStyle w:val="Lienhypertexte"/>
          </w:rPr>
          <w:t>https://urlz.fr/pqw6</w:t>
        </w:r>
      </w:hyperlink>
      <w:r w:rsidR="00BD51E4">
        <w:t xml:space="preserve"> | M = 249.5</w:t>
      </w:r>
      <w:r w:rsidR="006C50DD">
        <w:t>euros</w:t>
      </w:r>
    </w:p>
    <w:p w14:paraId="019C11AE" w14:textId="0EF897BD" w:rsidR="009A3074" w:rsidRDefault="00BD51E4" w:rsidP="00BD51E4">
      <w:pPr>
        <w:ind w:left="360"/>
      </w:pPr>
      <w:r>
        <w:t xml:space="preserve">       </w:t>
      </w:r>
      <w:r w:rsidRPr="00BD51E4">
        <w:rPr>
          <w:noProof/>
        </w:rPr>
        <w:drawing>
          <wp:inline distT="0" distB="0" distL="0" distR="0" wp14:anchorId="181C3E62" wp14:editId="7A1A204D">
            <wp:extent cx="2133497" cy="761119"/>
            <wp:effectExtent l="0" t="0" r="0" b="0"/>
            <wp:docPr id="814585129" name="Image 1" descr="Une image contenant texte, capture d’écran, Page web,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5129" name="Image 1" descr="Une image contenant texte, capture d’écran, Page web, Publicité en ligne&#10;&#10;Description générée automatiquement"/>
                    <pic:cNvPicPr/>
                  </pic:nvPicPr>
                  <pic:blipFill>
                    <a:blip r:embed="rId12"/>
                    <a:stretch>
                      <a:fillRect/>
                    </a:stretch>
                  </pic:blipFill>
                  <pic:spPr>
                    <a:xfrm>
                      <a:off x="0" y="0"/>
                      <a:ext cx="2165783" cy="772637"/>
                    </a:xfrm>
                    <a:prstGeom prst="rect">
                      <a:avLst/>
                    </a:prstGeom>
                  </pic:spPr>
                </pic:pic>
              </a:graphicData>
            </a:graphic>
          </wp:inline>
        </w:drawing>
      </w:r>
    </w:p>
    <w:p w14:paraId="308209D6" w14:textId="4E3F9552" w:rsidR="00522F52" w:rsidRDefault="009A3074" w:rsidP="00BD51E4">
      <w:pPr>
        <w:ind w:firstLine="708"/>
      </w:pPr>
      <w:r w:rsidRPr="009A3074">
        <w:rPr>
          <w:noProof/>
        </w:rPr>
        <w:drawing>
          <wp:inline distT="0" distB="0" distL="0" distR="0" wp14:anchorId="3BC77B44" wp14:editId="65E5D991">
            <wp:extent cx="2130341" cy="1099394"/>
            <wp:effectExtent l="0" t="0" r="0" b="0"/>
            <wp:docPr id="43573787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7873" name="Image 1" descr="Une image contenant texte, Appareils électroniques, capture d’écran, logiciel&#10;&#10;Description générée automatiquement"/>
                    <pic:cNvPicPr/>
                  </pic:nvPicPr>
                  <pic:blipFill>
                    <a:blip r:embed="rId13"/>
                    <a:stretch>
                      <a:fillRect/>
                    </a:stretch>
                  </pic:blipFill>
                  <pic:spPr>
                    <a:xfrm>
                      <a:off x="0" y="0"/>
                      <a:ext cx="2162213" cy="1115842"/>
                    </a:xfrm>
                    <a:prstGeom prst="rect">
                      <a:avLst/>
                    </a:prstGeom>
                  </pic:spPr>
                </pic:pic>
              </a:graphicData>
            </a:graphic>
          </wp:inline>
        </w:drawing>
      </w:r>
    </w:p>
    <w:p w14:paraId="3D7382FC" w14:textId="77777777" w:rsidR="008C2E23" w:rsidRDefault="008C2E23" w:rsidP="008C2E23">
      <w:pPr>
        <w:pStyle w:val="Paragraphedeliste"/>
      </w:pPr>
    </w:p>
    <w:p w14:paraId="3442FA86" w14:textId="56E73D04" w:rsidR="00D4389A" w:rsidRDefault="00D4389A" w:rsidP="00D4389A">
      <w:pPr>
        <w:pStyle w:val="Paragraphedeliste"/>
        <w:numPr>
          <w:ilvl w:val="0"/>
          <w:numId w:val="1"/>
        </w:numPr>
      </w:pPr>
      <w:r>
        <w:t xml:space="preserve">Carte mère (x1) </w:t>
      </w:r>
      <w:r w:rsidRPr="00D4389A">
        <w:rPr>
          <w:highlight w:val="yellow"/>
        </w:rPr>
        <w:t>169.99euros</w:t>
      </w:r>
      <w:r>
        <w:t xml:space="preserve"> : </w:t>
      </w:r>
      <w:hyperlink r:id="rId14" w:history="1">
        <w:r w:rsidR="00522F52" w:rsidRPr="00925492">
          <w:rPr>
            <w:rStyle w:val="Lienhypertexte"/>
          </w:rPr>
          <w:t>https://urlz.fr/pqtx</w:t>
        </w:r>
      </w:hyperlink>
      <w:r w:rsidR="00522F52">
        <w:t xml:space="preserve"> </w:t>
      </w:r>
    </w:p>
    <w:p w14:paraId="40084BBE" w14:textId="0B63E65F" w:rsidR="00D4389A" w:rsidRDefault="00D4389A" w:rsidP="00D4389A">
      <w:pPr>
        <w:pStyle w:val="Paragraphedeliste"/>
      </w:pPr>
      <w:r w:rsidRPr="00D4389A">
        <w:rPr>
          <w:noProof/>
        </w:rPr>
        <w:drawing>
          <wp:inline distT="0" distB="0" distL="0" distR="0" wp14:anchorId="1289778C" wp14:editId="13E8110C">
            <wp:extent cx="2108433" cy="1020111"/>
            <wp:effectExtent l="0" t="0" r="0" b="0"/>
            <wp:docPr id="161529112" name="Image 1" descr="Une image contenant texte,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112" name="Image 1" descr="Une image contenant texte, ordinateur, capture d’écran&#10;&#10;Description générée automatiquement"/>
                    <pic:cNvPicPr/>
                  </pic:nvPicPr>
                  <pic:blipFill>
                    <a:blip r:embed="rId15"/>
                    <a:stretch>
                      <a:fillRect/>
                    </a:stretch>
                  </pic:blipFill>
                  <pic:spPr>
                    <a:xfrm>
                      <a:off x="0" y="0"/>
                      <a:ext cx="2157500" cy="1043851"/>
                    </a:xfrm>
                    <a:prstGeom prst="rect">
                      <a:avLst/>
                    </a:prstGeom>
                  </pic:spPr>
                </pic:pic>
              </a:graphicData>
            </a:graphic>
          </wp:inline>
        </w:drawing>
      </w:r>
    </w:p>
    <w:p w14:paraId="444F12F8" w14:textId="77777777" w:rsidR="00AF3188" w:rsidRDefault="00AF3188" w:rsidP="00AF3188"/>
    <w:p w14:paraId="23F06C31" w14:textId="77777777" w:rsidR="00D97C94" w:rsidRDefault="00D97C94" w:rsidP="00AF3188"/>
    <w:p w14:paraId="39A9FC20" w14:textId="77777777" w:rsidR="00D97C94" w:rsidRDefault="00D97C94" w:rsidP="00AF3188"/>
    <w:p w14:paraId="116E6CA3" w14:textId="63C62A3B" w:rsidR="009A3074" w:rsidRDefault="00D4389A" w:rsidP="00D4389A">
      <w:pPr>
        <w:pStyle w:val="Paragraphedeliste"/>
        <w:numPr>
          <w:ilvl w:val="0"/>
          <w:numId w:val="1"/>
        </w:numPr>
      </w:pPr>
      <w:r>
        <w:lastRenderedPageBreak/>
        <w:t xml:space="preserve">Boitié d’alimentation (x1) </w:t>
      </w:r>
      <w:r w:rsidRPr="00D003CF">
        <w:rPr>
          <w:highlight w:val="yellow"/>
        </w:rPr>
        <w:t>69.95euros</w:t>
      </w:r>
      <w:r>
        <w:t> :</w:t>
      </w:r>
      <w:r w:rsidRPr="00D4389A">
        <w:t xml:space="preserve"> </w:t>
      </w:r>
      <w:hyperlink r:id="rId16" w:history="1">
        <w:r w:rsidRPr="00925492">
          <w:rPr>
            <w:rStyle w:val="Lienhypertexte"/>
          </w:rPr>
          <w:t>https://www.ldlc.com/fiche/PB00254001.html</w:t>
        </w:r>
      </w:hyperlink>
      <w:r>
        <w:t xml:space="preserve"> </w:t>
      </w:r>
    </w:p>
    <w:p w14:paraId="71E652CE" w14:textId="70D4264B" w:rsidR="00D4389A" w:rsidRDefault="00D4389A" w:rsidP="00D4389A">
      <w:pPr>
        <w:pStyle w:val="Paragraphedeliste"/>
      </w:pPr>
      <w:r w:rsidRPr="00D4389A">
        <w:rPr>
          <w:noProof/>
        </w:rPr>
        <w:drawing>
          <wp:inline distT="0" distB="0" distL="0" distR="0" wp14:anchorId="15CE07A1" wp14:editId="17CE5112">
            <wp:extent cx="2071064" cy="1156970"/>
            <wp:effectExtent l="0" t="0" r="0" b="0"/>
            <wp:docPr id="311226748" name="Image 1" descr="Une image contenant Appareils électronique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26748" name="Image 1" descr="Une image contenant Appareils électroniques, texte&#10;&#10;Description générée automatiquement"/>
                    <pic:cNvPicPr/>
                  </pic:nvPicPr>
                  <pic:blipFill>
                    <a:blip r:embed="rId17"/>
                    <a:stretch>
                      <a:fillRect/>
                    </a:stretch>
                  </pic:blipFill>
                  <pic:spPr>
                    <a:xfrm>
                      <a:off x="0" y="0"/>
                      <a:ext cx="2093233" cy="1169354"/>
                    </a:xfrm>
                    <a:prstGeom prst="rect">
                      <a:avLst/>
                    </a:prstGeom>
                  </pic:spPr>
                </pic:pic>
              </a:graphicData>
            </a:graphic>
          </wp:inline>
        </w:drawing>
      </w:r>
    </w:p>
    <w:p w14:paraId="3EA07DC5" w14:textId="77777777" w:rsidR="00C40D2A" w:rsidRDefault="00C40D2A" w:rsidP="00D4389A">
      <w:pPr>
        <w:pStyle w:val="Paragraphedeliste"/>
      </w:pPr>
    </w:p>
    <w:p w14:paraId="1D755DD0" w14:textId="77777777" w:rsidR="003F2150" w:rsidRDefault="003F2150" w:rsidP="00D4389A">
      <w:pPr>
        <w:pStyle w:val="Paragraphedeliste"/>
      </w:pPr>
    </w:p>
    <w:p w14:paraId="45BF4ACB" w14:textId="074FDA46" w:rsidR="00D4389A" w:rsidRDefault="00D4389A" w:rsidP="00D4389A">
      <w:pPr>
        <w:pStyle w:val="Paragraphedeliste"/>
      </w:pPr>
      <w:r>
        <w:t xml:space="preserve">-Processeur (x1) </w:t>
      </w:r>
      <w:r w:rsidRPr="00D003CF">
        <w:rPr>
          <w:highlight w:val="yellow"/>
        </w:rPr>
        <w:t>319.99euros</w:t>
      </w:r>
      <w:r>
        <w:t xml:space="preserve"> : </w:t>
      </w:r>
      <w:hyperlink r:id="rId18" w:history="1">
        <w:r w:rsidR="001936EC" w:rsidRPr="00925492">
          <w:rPr>
            <w:rStyle w:val="Lienhypertexte"/>
          </w:rPr>
          <w:t>https://urlz.fr/pqts</w:t>
        </w:r>
      </w:hyperlink>
      <w:r w:rsidR="00522F52">
        <w:t xml:space="preserve"> </w:t>
      </w:r>
      <w:r>
        <w:t xml:space="preserve"> </w:t>
      </w:r>
    </w:p>
    <w:p w14:paraId="4FB791E5" w14:textId="177E4FB8" w:rsidR="00D4389A" w:rsidRDefault="00D4389A" w:rsidP="00D4389A">
      <w:pPr>
        <w:pStyle w:val="Paragraphedeliste"/>
      </w:pPr>
      <w:r w:rsidRPr="00D4389A">
        <w:rPr>
          <w:noProof/>
        </w:rPr>
        <w:drawing>
          <wp:inline distT="0" distB="0" distL="0" distR="0" wp14:anchorId="63C4F738" wp14:editId="6315D84F">
            <wp:extent cx="2066649" cy="1006306"/>
            <wp:effectExtent l="0" t="0" r="0" b="0"/>
            <wp:docPr id="326464344" name="Image 1" descr="Une image contenant texte, capture d’écran, smart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4344" name="Image 1" descr="Une image contenant texte, capture d’écran, smartphone&#10;&#10;Description générée automatiquement"/>
                    <pic:cNvPicPr/>
                  </pic:nvPicPr>
                  <pic:blipFill>
                    <a:blip r:embed="rId19"/>
                    <a:stretch>
                      <a:fillRect/>
                    </a:stretch>
                  </pic:blipFill>
                  <pic:spPr>
                    <a:xfrm>
                      <a:off x="0" y="0"/>
                      <a:ext cx="2085482" cy="1015476"/>
                    </a:xfrm>
                    <a:prstGeom prst="rect">
                      <a:avLst/>
                    </a:prstGeom>
                  </pic:spPr>
                </pic:pic>
              </a:graphicData>
            </a:graphic>
          </wp:inline>
        </w:drawing>
      </w:r>
    </w:p>
    <w:p w14:paraId="3C28491C" w14:textId="5A7253BF" w:rsidR="00D003CF" w:rsidRDefault="00D003CF" w:rsidP="00D4389A">
      <w:pPr>
        <w:pStyle w:val="Paragraphedeliste"/>
      </w:pPr>
      <w:r>
        <w:t xml:space="preserve"> </w:t>
      </w:r>
    </w:p>
    <w:p w14:paraId="696D27AC" w14:textId="6E372ACA" w:rsidR="00D003CF" w:rsidRDefault="00D003CF" w:rsidP="00D4389A">
      <w:pPr>
        <w:pStyle w:val="Paragraphedeliste"/>
      </w:pPr>
      <w:r>
        <w:t xml:space="preserve">-Ventilateur CPU (x1) </w:t>
      </w:r>
      <w:r w:rsidRPr="00D003CF">
        <w:rPr>
          <w:highlight w:val="yellow"/>
        </w:rPr>
        <w:t>15.90euros</w:t>
      </w:r>
      <w:r>
        <w:t> :</w:t>
      </w:r>
      <w:r w:rsidRPr="00D003CF">
        <w:t xml:space="preserve"> </w:t>
      </w:r>
      <w:hyperlink r:id="rId20" w:history="1">
        <w:r w:rsidRPr="00925492">
          <w:rPr>
            <w:rStyle w:val="Lienhypertexte"/>
          </w:rPr>
          <w:t>https://urlz.fr/pqr1</w:t>
        </w:r>
      </w:hyperlink>
      <w:r>
        <w:t xml:space="preserve"> </w:t>
      </w:r>
    </w:p>
    <w:p w14:paraId="14C73BF5" w14:textId="684AA5E1" w:rsidR="00D003CF" w:rsidRDefault="00D003CF" w:rsidP="00D4389A">
      <w:pPr>
        <w:pStyle w:val="Paragraphedeliste"/>
      </w:pPr>
      <w:r w:rsidRPr="00D003CF">
        <w:rPr>
          <w:noProof/>
        </w:rPr>
        <w:drawing>
          <wp:inline distT="0" distB="0" distL="0" distR="0" wp14:anchorId="12CA96A9" wp14:editId="7EE0FB3F">
            <wp:extent cx="2060768" cy="914400"/>
            <wp:effectExtent l="0" t="0" r="0" b="0"/>
            <wp:docPr id="1963805331" name="Image 1" descr="Une image contenant appareil, texte, fan, Ventilateur méca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5331" name="Image 1" descr="Une image contenant appareil, texte, fan, Ventilateur mécanique&#10;&#10;Description générée automatiquement"/>
                    <pic:cNvPicPr/>
                  </pic:nvPicPr>
                  <pic:blipFill>
                    <a:blip r:embed="rId21"/>
                    <a:stretch>
                      <a:fillRect/>
                    </a:stretch>
                  </pic:blipFill>
                  <pic:spPr>
                    <a:xfrm>
                      <a:off x="0" y="0"/>
                      <a:ext cx="2090902" cy="927771"/>
                    </a:xfrm>
                    <a:prstGeom prst="rect">
                      <a:avLst/>
                    </a:prstGeom>
                  </pic:spPr>
                </pic:pic>
              </a:graphicData>
            </a:graphic>
          </wp:inline>
        </w:drawing>
      </w:r>
    </w:p>
    <w:p w14:paraId="531E0663" w14:textId="77777777" w:rsidR="00522F52" w:rsidRDefault="00522F52" w:rsidP="00D4389A">
      <w:pPr>
        <w:pStyle w:val="Paragraphedeliste"/>
      </w:pPr>
    </w:p>
    <w:p w14:paraId="79D59B3E" w14:textId="22A64BD2" w:rsidR="00522F52" w:rsidRDefault="00522F52" w:rsidP="00D4389A">
      <w:pPr>
        <w:pStyle w:val="Paragraphedeliste"/>
      </w:pPr>
      <w:r>
        <w:t>-V</w:t>
      </w:r>
      <w:r w:rsidR="007C4D03">
        <w:t>e</w:t>
      </w:r>
      <w:r>
        <w:t xml:space="preserve">ntilos (x2) </w:t>
      </w:r>
      <w:r w:rsidRPr="00522F52">
        <w:rPr>
          <w:highlight w:val="yellow"/>
        </w:rPr>
        <w:t>12.66euros</w:t>
      </w:r>
      <w:r>
        <w:t xml:space="preserve"> : </w:t>
      </w:r>
      <w:hyperlink r:id="rId22" w:history="1">
        <w:r w:rsidRPr="00925492">
          <w:rPr>
            <w:rStyle w:val="Lienhypertexte"/>
          </w:rPr>
          <w:t>https://urlz.fr/pqsZ</w:t>
        </w:r>
      </w:hyperlink>
      <w:r>
        <w:t xml:space="preserve"> </w:t>
      </w:r>
    </w:p>
    <w:p w14:paraId="43C4FE87" w14:textId="77F45A51" w:rsidR="00522F52" w:rsidRDefault="00522F52" w:rsidP="00D4389A">
      <w:pPr>
        <w:pStyle w:val="Paragraphedeliste"/>
      </w:pPr>
      <w:r w:rsidRPr="00522F52">
        <w:rPr>
          <w:noProof/>
        </w:rPr>
        <w:drawing>
          <wp:inline distT="0" distB="0" distL="0" distR="0" wp14:anchorId="7439C152" wp14:editId="7DBB38D2">
            <wp:extent cx="2082322" cy="946113"/>
            <wp:effectExtent l="0" t="0" r="0" b="0"/>
            <wp:docPr id="905296068" name="Image 1" descr="Une image contenant texte, capture d’écran, ordinateu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6068" name="Image 1" descr="Une image contenant texte, capture d’écran, ordinateur, conception&#10;&#10;Description générée automatiquement"/>
                    <pic:cNvPicPr/>
                  </pic:nvPicPr>
                  <pic:blipFill>
                    <a:blip r:embed="rId23"/>
                    <a:stretch>
                      <a:fillRect/>
                    </a:stretch>
                  </pic:blipFill>
                  <pic:spPr>
                    <a:xfrm>
                      <a:off x="0" y="0"/>
                      <a:ext cx="2117057" cy="961895"/>
                    </a:xfrm>
                    <a:prstGeom prst="rect">
                      <a:avLst/>
                    </a:prstGeom>
                  </pic:spPr>
                </pic:pic>
              </a:graphicData>
            </a:graphic>
          </wp:inline>
        </w:drawing>
      </w:r>
    </w:p>
    <w:p w14:paraId="2AB95159" w14:textId="77777777" w:rsidR="00522F52" w:rsidRDefault="00522F52" w:rsidP="00D4389A">
      <w:pPr>
        <w:pStyle w:val="Paragraphedeliste"/>
      </w:pPr>
    </w:p>
    <w:p w14:paraId="1F5E112E" w14:textId="15557489" w:rsidR="00522F52" w:rsidRDefault="00522F52" w:rsidP="00D4389A">
      <w:pPr>
        <w:pStyle w:val="Paragraphedeliste"/>
      </w:pPr>
      <w:r>
        <w:t xml:space="preserve">-Boitié (x1) </w:t>
      </w:r>
      <w:r w:rsidRPr="007C4D03">
        <w:rPr>
          <w:highlight w:val="yellow"/>
        </w:rPr>
        <w:t>59.95euros</w:t>
      </w:r>
      <w:r>
        <w:t> :</w:t>
      </w:r>
      <w:r w:rsidRPr="00522F52">
        <w:t xml:space="preserve"> </w:t>
      </w:r>
      <w:hyperlink r:id="rId24" w:history="1">
        <w:r w:rsidRPr="00925492">
          <w:rPr>
            <w:rStyle w:val="Lienhypertexte"/>
          </w:rPr>
          <w:t>https://urlz.fr/pqta</w:t>
        </w:r>
      </w:hyperlink>
      <w:r>
        <w:t xml:space="preserve"> </w:t>
      </w:r>
    </w:p>
    <w:p w14:paraId="2AEAA09D" w14:textId="3BD6DD58" w:rsidR="00522F52" w:rsidRDefault="00522F52" w:rsidP="00D4389A">
      <w:pPr>
        <w:pStyle w:val="Paragraphedeliste"/>
      </w:pPr>
      <w:r w:rsidRPr="00522F52">
        <w:rPr>
          <w:noProof/>
        </w:rPr>
        <w:drawing>
          <wp:inline distT="0" distB="0" distL="0" distR="0" wp14:anchorId="3CF6488B" wp14:editId="26C61F5D">
            <wp:extent cx="2070503" cy="1020111"/>
            <wp:effectExtent l="0" t="0" r="0" b="0"/>
            <wp:docPr id="1965230782" name="Image 1" descr="Une image contenant texte, capture d’écran, boî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30782" name="Image 1" descr="Une image contenant texte, capture d’écran, boîte, conception&#10;&#10;Description générée automatiquement"/>
                    <pic:cNvPicPr/>
                  </pic:nvPicPr>
                  <pic:blipFill>
                    <a:blip r:embed="rId25"/>
                    <a:stretch>
                      <a:fillRect/>
                    </a:stretch>
                  </pic:blipFill>
                  <pic:spPr>
                    <a:xfrm>
                      <a:off x="0" y="0"/>
                      <a:ext cx="2093725" cy="1031552"/>
                    </a:xfrm>
                    <a:prstGeom prst="rect">
                      <a:avLst/>
                    </a:prstGeom>
                  </pic:spPr>
                </pic:pic>
              </a:graphicData>
            </a:graphic>
          </wp:inline>
        </w:drawing>
      </w:r>
    </w:p>
    <w:p w14:paraId="6AD92908" w14:textId="77777777" w:rsidR="00D77A65" w:rsidRDefault="00D77A65" w:rsidP="00D77A65"/>
    <w:p w14:paraId="25528A2A" w14:textId="77777777" w:rsidR="00395D2E" w:rsidRDefault="00395D2E" w:rsidP="00D77A65">
      <w:pPr>
        <w:rPr>
          <w:noProof/>
        </w:rPr>
      </w:pPr>
    </w:p>
    <w:p w14:paraId="62936437" w14:textId="77777777" w:rsidR="00346C98" w:rsidRDefault="00346C98" w:rsidP="00D77A65">
      <w:pPr>
        <w:rPr>
          <w:noProof/>
        </w:rPr>
      </w:pPr>
    </w:p>
    <w:p w14:paraId="66D9ECE8" w14:textId="77777777" w:rsidR="00346C98" w:rsidRDefault="00346C98" w:rsidP="00D77A65">
      <w:pPr>
        <w:rPr>
          <w:noProof/>
        </w:rPr>
      </w:pPr>
    </w:p>
    <w:p w14:paraId="455BE69B" w14:textId="77777777" w:rsidR="00346C98" w:rsidRDefault="00346C98" w:rsidP="00D77A65"/>
    <w:p w14:paraId="0DEDC59B" w14:textId="77777777" w:rsidR="001F31EF" w:rsidRDefault="001F31EF" w:rsidP="00D77A65">
      <w:pPr>
        <w:rPr>
          <w:b/>
          <w:bCs/>
          <w:sz w:val="28"/>
          <w:szCs w:val="28"/>
          <w:u w:val="single"/>
        </w:rPr>
      </w:pPr>
    </w:p>
    <w:p w14:paraId="3CA20B6B" w14:textId="5239C956" w:rsidR="00D77A65" w:rsidRPr="001F31EF" w:rsidRDefault="00D77A65" w:rsidP="00D77A65">
      <w:pPr>
        <w:rPr>
          <w:b/>
          <w:bCs/>
          <w:color w:val="FF0000"/>
          <w:sz w:val="28"/>
          <w:szCs w:val="28"/>
          <w:u w:val="single"/>
        </w:rPr>
      </w:pPr>
      <w:r w:rsidRPr="001F31EF">
        <w:rPr>
          <w:b/>
          <w:bCs/>
          <w:color w:val="FF0000"/>
          <w:sz w:val="28"/>
          <w:szCs w:val="28"/>
          <w:u w:val="single"/>
        </w:rPr>
        <w:lastRenderedPageBreak/>
        <w:t>2</w:t>
      </w:r>
      <w:r w:rsidRPr="001F31EF">
        <w:rPr>
          <w:b/>
          <w:bCs/>
          <w:color w:val="FF0000"/>
          <w:sz w:val="28"/>
          <w:szCs w:val="28"/>
          <w:u w:val="single"/>
          <w:vertAlign w:val="superscript"/>
        </w:rPr>
        <w:t>eme</w:t>
      </w:r>
      <w:r w:rsidRPr="001F31EF">
        <w:rPr>
          <w:b/>
          <w:bCs/>
          <w:color w:val="FF0000"/>
          <w:sz w:val="28"/>
          <w:szCs w:val="28"/>
          <w:u w:val="single"/>
        </w:rPr>
        <w:t xml:space="preserve"> PARTIE APRES-MIDI</w:t>
      </w:r>
    </w:p>
    <w:p w14:paraId="4363E139" w14:textId="77777777" w:rsidR="001F31EF" w:rsidRDefault="001F31EF" w:rsidP="00D77A65">
      <w:pPr>
        <w:rPr>
          <w:b/>
          <w:bCs/>
          <w:sz w:val="28"/>
          <w:szCs w:val="28"/>
          <w:u w:val="single"/>
        </w:rPr>
      </w:pPr>
    </w:p>
    <w:p w14:paraId="774E1423" w14:textId="0235B53F" w:rsidR="00395D2E" w:rsidRPr="001F31EF" w:rsidRDefault="00395D2E" w:rsidP="00D77A65">
      <w:pPr>
        <w:rPr>
          <w:b/>
          <w:bCs/>
          <w:color w:val="00B050"/>
          <w:u w:val="single"/>
        </w:rPr>
      </w:pPr>
      <w:r w:rsidRPr="001F31EF">
        <w:rPr>
          <w:b/>
          <w:bCs/>
          <w:color w:val="00B050"/>
          <w:u w:val="single"/>
        </w:rPr>
        <w:t>Différence entre carte RTX et RX :</w:t>
      </w:r>
    </w:p>
    <w:p w14:paraId="04D32FFF" w14:textId="77777777" w:rsidR="00395D2E" w:rsidRDefault="00395D2E" w:rsidP="00D77A65">
      <w:pPr>
        <w:rPr>
          <w:b/>
          <w:bCs/>
          <w:u w:val="single"/>
        </w:rPr>
      </w:pPr>
    </w:p>
    <w:p w14:paraId="532EFD2E" w14:textId="1E4C6021" w:rsidR="00395D2E" w:rsidRPr="00395D2E" w:rsidRDefault="00D6297E" w:rsidP="00395D2E">
      <w:pPr>
        <w:numPr>
          <w:ilvl w:val="0"/>
          <w:numId w:val="4"/>
        </w:numPr>
        <w:rPr>
          <w:u w:val="single"/>
        </w:rPr>
      </w:pPr>
      <w:r w:rsidRPr="00B34599">
        <w:rPr>
          <w:u w:val="single"/>
        </w:rPr>
        <w:t xml:space="preserve">Carte </w:t>
      </w:r>
      <w:r w:rsidR="00395D2E" w:rsidRPr="00395D2E">
        <w:rPr>
          <w:u w:val="single"/>
        </w:rPr>
        <w:t>RTX :</w:t>
      </w:r>
    </w:p>
    <w:p w14:paraId="4CB3A72D" w14:textId="77777777" w:rsidR="00395D2E" w:rsidRPr="00395D2E" w:rsidRDefault="00395D2E" w:rsidP="00395D2E">
      <w:r w:rsidRPr="00395D2E">
        <w:t>Les cartes graphiques RTX sont fabriquées par NVIDIA. La série RTX a été introduite avec les cartes graphiques de la série GeForce RTX, qui intègrent la technologie de traçage de rayons en temps réel (Ray Tracing) ainsi que les cœurs Tensor pour le Deep Learning Super Sampling (DLSS). Ces cartes graphiques sont souvent utilisées pour les jeux, la modélisation 3D, la création de contenu et d'autres tâches gourmandes en graphiques.</w:t>
      </w:r>
    </w:p>
    <w:p w14:paraId="23213E8B" w14:textId="4A2013D7" w:rsidR="00395D2E" w:rsidRPr="00395D2E" w:rsidRDefault="00D6297E" w:rsidP="00395D2E">
      <w:pPr>
        <w:numPr>
          <w:ilvl w:val="0"/>
          <w:numId w:val="4"/>
        </w:numPr>
        <w:rPr>
          <w:u w:val="single"/>
        </w:rPr>
      </w:pPr>
      <w:r w:rsidRPr="00B34599">
        <w:rPr>
          <w:u w:val="single"/>
        </w:rPr>
        <w:t xml:space="preserve">Carte </w:t>
      </w:r>
      <w:r w:rsidR="00395D2E" w:rsidRPr="00395D2E">
        <w:rPr>
          <w:u w:val="single"/>
        </w:rPr>
        <w:t>RX :</w:t>
      </w:r>
    </w:p>
    <w:p w14:paraId="4D692221" w14:textId="77777777" w:rsidR="00395D2E" w:rsidRPr="00395D2E" w:rsidRDefault="00395D2E" w:rsidP="00395D2E">
      <w:r w:rsidRPr="00395D2E">
        <w:t>Les cartes graphiques RX sont fabriquées par AMD. La série RX est associée aux cartes graphiques Radeon, qui sont utilisées pour les jeux et d'autres applications graphiques. Les modèles les plus récents, comme la série RX 6000, sont conçus pour offrir des performances élevées dans les jeux ainsi que dans des tâches professionnelles telles que la conception assistée par ordinateur (CAO) et la modélisation 3D.</w:t>
      </w:r>
    </w:p>
    <w:p w14:paraId="554F1857" w14:textId="03AC84F6" w:rsidR="00395D2E" w:rsidRPr="00395D2E" w:rsidRDefault="00D505DC" w:rsidP="00395D2E">
      <w:r>
        <w:t xml:space="preserve">Les </w:t>
      </w:r>
      <w:r w:rsidR="00395D2E" w:rsidRPr="00395D2E">
        <w:t>performances de chaque carte dépendent du modèle exact, de sa génération et de sa gamme.</w:t>
      </w:r>
    </w:p>
    <w:p w14:paraId="5A29AB2F" w14:textId="77777777" w:rsidR="00395D2E" w:rsidRPr="00395D2E" w:rsidRDefault="00395D2E" w:rsidP="00D77A65">
      <w:pPr>
        <w:rPr>
          <w:b/>
          <w:bCs/>
          <w:u w:val="single"/>
        </w:rPr>
      </w:pPr>
    </w:p>
    <w:p w14:paraId="18277436" w14:textId="22B0DCF5" w:rsidR="00D77A65" w:rsidRDefault="00346C98" w:rsidP="00D77A65">
      <w:pPr>
        <w:rPr>
          <w:b/>
          <w:bCs/>
          <w:color w:val="00B050"/>
          <w:u w:val="single"/>
        </w:rPr>
      </w:pPr>
      <w:r w:rsidRPr="00346C98">
        <w:rPr>
          <w:b/>
          <w:bCs/>
          <w:color w:val="00B050"/>
          <w:u w:val="single"/>
        </w:rPr>
        <w:t>Upgrade PC</w:t>
      </w:r>
      <w:r w:rsidR="00B34837">
        <w:rPr>
          <w:b/>
          <w:bCs/>
          <w:color w:val="00B050"/>
          <w:u w:val="single"/>
        </w:rPr>
        <w:t> :</w:t>
      </w:r>
    </w:p>
    <w:p w14:paraId="22D47433" w14:textId="77777777" w:rsidR="00CB2495" w:rsidRDefault="00CB2495" w:rsidP="00D77A65">
      <w:pPr>
        <w:rPr>
          <w:b/>
          <w:bCs/>
          <w:color w:val="00B050"/>
          <w:u w:val="single"/>
        </w:rPr>
      </w:pPr>
    </w:p>
    <w:p w14:paraId="6102C8C3" w14:textId="26D82C6C" w:rsidR="009B58A0" w:rsidRDefault="009B58A0" w:rsidP="009B58A0">
      <w:pPr>
        <w:pStyle w:val="Paragraphedeliste"/>
        <w:numPr>
          <w:ilvl w:val="0"/>
          <w:numId w:val="1"/>
        </w:numPr>
        <w:rPr>
          <w:lang w:eastAsia="fr-FR"/>
        </w:rPr>
      </w:pPr>
      <w:r w:rsidRPr="009B58A0">
        <w:rPr>
          <w:b/>
          <w:bCs/>
          <w:color w:val="00B050"/>
          <w:u w:val="single"/>
        </w:rPr>
        <w:t xml:space="preserve">Processeur : </w:t>
      </w:r>
      <w:r w:rsidR="009422D1" w:rsidRPr="00457660">
        <w:rPr>
          <w:b/>
          <w:bCs/>
          <w:color w:val="00B050"/>
        </w:rPr>
        <w:t xml:space="preserve"> </w:t>
      </w:r>
      <w:r w:rsidRPr="009B58A0">
        <w:rPr>
          <w:lang w:eastAsia="fr-FR"/>
        </w:rPr>
        <w:t>Intel Core i79700F</w:t>
      </w:r>
      <w:r w:rsidR="004378CD">
        <w:rPr>
          <w:lang w:eastAsia="fr-FR"/>
        </w:rPr>
        <w:t xml:space="preserve"> </w:t>
      </w:r>
    </w:p>
    <w:p w14:paraId="14227D37" w14:textId="4E6FC525" w:rsidR="00457660" w:rsidRDefault="00255E7D" w:rsidP="00457660">
      <w:pPr>
        <w:pStyle w:val="Paragraphedeliste"/>
        <w:numPr>
          <w:ilvl w:val="0"/>
          <w:numId w:val="1"/>
        </w:numPr>
        <w:rPr>
          <w:lang w:eastAsia="fr-FR"/>
        </w:rPr>
      </w:pPr>
      <w:r>
        <w:rPr>
          <w:b/>
          <w:bCs/>
          <w:color w:val="00B050"/>
          <w:u w:val="single"/>
        </w:rPr>
        <w:t>Carte Graphique :</w:t>
      </w:r>
      <w:r>
        <w:rPr>
          <w:lang w:eastAsia="fr-FR"/>
        </w:rPr>
        <w:t xml:space="preserve"> </w:t>
      </w:r>
      <w:r w:rsidR="00457660">
        <w:rPr>
          <w:lang w:eastAsia="fr-FR"/>
        </w:rPr>
        <w:t xml:space="preserve"> </w:t>
      </w:r>
      <w:r w:rsidRPr="00255E7D">
        <w:rPr>
          <w:lang w:eastAsia="fr-FR"/>
        </w:rPr>
        <w:t>RTX 3060 X Gaming</w:t>
      </w:r>
      <w:r w:rsidR="00532E4A">
        <w:rPr>
          <w:lang w:eastAsia="fr-FR"/>
        </w:rPr>
        <w:t xml:space="preserve"> </w:t>
      </w:r>
    </w:p>
    <w:p w14:paraId="728340B7" w14:textId="60F5D167" w:rsidR="00255E7D" w:rsidRPr="00532E4A" w:rsidRDefault="00457660" w:rsidP="00457660">
      <w:pPr>
        <w:pStyle w:val="Paragraphedeliste"/>
        <w:numPr>
          <w:ilvl w:val="0"/>
          <w:numId w:val="1"/>
        </w:numPr>
        <w:rPr>
          <w:lang w:eastAsia="fr-FR"/>
        </w:rPr>
      </w:pPr>
      <w:r w:rsidRPr="00457660">
        <w:rPr>
          <w:rFonts w:cstheme="minorHAnsi"/>
          <w:b/>
          <w:bCs/>
          <w:color w:val="00B050"/>
          <w:u w:val="single"/>
        </w:rPr>
        <w:t>SSD NV</w:t>
      </w:r>
      <w:r w:rsidR="00AB21C4">
        <w:rPr>
          <w:rFonts w:cstheme="minorHAnsi"/>
          <w:b/>
          <w:bCs/>
          <w:color w:val="00B050"/>
          <w:u w:val="single"/>
        </w:rPr>
        <w:t>M</w:t>
      </w:r>
      <w:r w:rsidRPr="00457660">
        <w:rPr>
          <w:rFonts w:cstheme="minorHAnsi"/>
          <w:b/>
          <w:bCs/>
          <w:color w:val="00B050"/>
          <w:u w:val="single"/>
        </w:rPr>
        <w:t>e :</w:t>
      </w:r>
      <w:r w:rsidRPr="00457660">
        <w:rPr>
          <w:rFonts w:cstheme="minorHAnsi"/>
          <w:color w:val="00B050"/>
        </w:rPr>
        <w:t xml:space="preserve"> </w:t>
      </w:r>
      <w:r w:rsidRPr="00457660">
        <w:rPr>
          <w:rFonts w:cstheme="minorHAnsi"/>
        </w:rPr>
        <w:t>Crucial P3 Plus 1To M.2 PCIe Gen4</w:t>
      </w:r>
    </w:p>
    <w:p w14:paraId="0CD3A21C" w14:textId="77777777" w:rsidR="00532E4A" w:rsidRPr="009B58A0" w:rsidRDefault="00532E4A" w:rsidP="004378CD">
      <w:pPr>
        <w:rPr>
          <w:lang w:eastAsia="fr-FR"/>
        </w:rPr>
      </w:pPr>
    </w:p>
    <w:p w14:paraId="5186B8B5" w14:textId="55C40ED0" w:rsidR="004378CD" w:rsidRDefault="004378CD" w:rsidP="004378CD">
      <w:r>
        <w:t>Les jeux modernes</w:t>
      </w:r>
      <w:r>
        <w:t xml:space="preserve"> </w:t>
      </w:r>
      <w:r>
        <w:t xml:space="preserve">peuvent </w:t>
      </w:r>
      <w:r w:rsidR="004039C1">
        <w:t xml:space="preserve">avoir besoin </w:t>
      </w:r>
      <w:r>
        <w:t xml:space="preserve">d'un processeur plus puissant. Le passage d'un Intel Core i7-8700 à un i7-9700F offre une amélioration des performances, ce qui peut </w:t>
      </w:r>
      <w:r w:rsidR="00E83567">
        <w:t>augmenter les</w:t>
      </w:r>
      <w:r>
        <w:t xml:space="preserve"> fréquences d'images dans certains jeux.</w:t>
      </w:r>
    </w:p>
    <w:p w14:paraId="3868E3DF" w14:textId="769A90E4" w:rsidR="004378CD" w:rsidRDefault="004378CD" w:rsidP="004378CD">
      <w:r>
        <w:t xml:space="preserve">La RTX 3060 est une carte graphique de génération plus récente avec des performances considérablement supérieures à la GTX 1060. </w:t>
      </w:r>
      <w:r w:rsidR="00BB1C1D">
        <w:t>Cela permettrait d’avoir d</w:t>
      </w:r>
      <w:r>
        <w:t>es gains significatifs en termes de qualité graphique, de résolutions plus élevées et de fréquences d'images plus stables</w:t>
      </w:r>
      <w:r w:rsidR="00BB1C1D">
        <w:t>.</w:t>
      </w:r>
    </w:p>
    <w:p w14:paraId="1192A5C2" w14:textId="577F4319" w:rsidR="00BB1C1D" w:rsidRDefault="00BB1C1D" w:rsidP="004378CD">
      <w:r>
        <w:t xml:space="preserve">Le SSD NVMe, permettrait d’avoir plus de stockage et d’améliorer le lancement de l’ordinateur car le SSD serait juste </w:t>
      </w:r>
      <w:r w:rsidR="00577CF6">
        <w:t>à</w:t>
      </w:r>
      <w:r>
        <w:t xml:space="preserve"> coter du processeur.</w:t>
      </w:r>
    </w:p>
    <w:p w14:paraId="3594FCCB" w14:textId="04AF3B68" w:rsidR="00CB2495" w:rsidRPr="009B58A0" w:rsidRDefault="00CB2495" w:rsidP="004378CD">
      <w:pPr>
        <w:rPr>
          <w:b/>
          <w:bCs/>
          <w:color w:val="00B050"/>
          <w:u w:val="single"/>
        </w:rPr>
      </w:pPr>
    </w:p>
    <w:sectPr w:rsidR="00CB2495" w:rsidRPr="009B58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D2A78"/>
    <w:multiLevelType w:val="multilevel"/>
    <w:tmpl w:val="F39C5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14210F"/>
    <w:multiLevelType w:val="multilevel"/>
    <w:tmpl w:val="0D0621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9F13CA"/>
    <w:multiLevelType w:val="hybridMultilevel"/>
    <w:tmpl w:val="836089BC"/>
    <w:lvl w:ilvl="0" w:tplc="3F447E7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F65B5C"/>
    <w:multiLevelType w:val="hybridMultilevel"/>
    <w:tmpl w:val="95E4C14C"/>
    <w:lvl w:ilvl="0" w:tplc="3BF6C3B6">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F81887"/>
    <w:multiLevelType w:val="hybridMultilevel"/>
    <w:tmpl w:val="2E3E7448"/>
    <w:lvl w:ilvl="0" w:tplc="3F26F5A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46903926">
    <w:abstractNumId w:val="4"/>
  </w:num>
  <w:num w:numId="2" w16cid:durableId="14577174">
    <w:abstractNumId w:val="3"/>
  </w:num>
  <w:num w:numId="3" w16cid:durableId="2032684751">
    <w:abstractNumId w:val="2"/>
  </w:num>
  <w:num w:numId="4" w16cid:durableId="2095473914">
    <w:abstractNumId w:val="1"/>
  </w:num>
  <w:num w:numId="5" w16cid:durableId="228543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4"/>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85173"/>
    <w:rsid w:val="00065D37"/>
    <w:rsid w:val="000933F6"/>
    <w:rsid w:val="00170B3D"/>
    <w:rsid w:val="001936EC"/>
    <w:rsid w:val="001B5F54"/>
    <w:rsid w:val="001F31EF"/>
    <w:rsid w:val="00222025"/>
    <w:rsid w:val="00255E7D"/>
    <w:rsid w:val="00281F40"/>
    <w:rsid w:val="002C02E3"/>
    <w:rsid w:val="002D1489"/>
    <w:rsid w:val="00301BA3"/>
    <w:rsid w:val="0034678C"/>
    <w:rsid w:val="00346C98"/>
    <w:rsid w:val="00395D2E"/>
    <w:rsid w:val="003F2150"/>
    <w:rsid w:val="004039C1"/>
    <w:rsid w:val="004378CD"/>
    <w:rsid w:val="00457660"/>
    <w:rsid w:val="00512784"/>
    <w:rsid w:val="00522F52"/>
    <w:rsid w:val="00532E4A"/>
    <w:rsid w:val="00552A50"/>
    <w:rsid w:val="00577CF6"/>
    <w:rsid w:val="0058636F"/>
    <w:rsid w:val="00592C03"/>
    <w:rsid w:val="006C50DD"/>
    <w:rsid w:val="007B2A5E"/>
    <w:rsid w:val="007C4D03"/>
    <w:rsid w:val="00894A20"/>
    <w:rsid w:val="008C2E23"/>
    <w:rsid w:val="009009F7"/>
    <w:rsid w:val="00902BC3"/>
    <w:rsid w:val="009149D0"/>
    <w:rsid w:val="00916F78"/>
    <w:rsid w:val="009422D1"/>
    <w:rsid w:val="009A3074"/>
    <w:rsid w:val="009A6722"/>
    <w:rsid w:val="009B58A0"/>
    <w:rsid w:val="009F029F"/>
    <w:rsid w:val="00A44353"/>
    <w:rsid w:val="00A62FA9"/>
    <w:rsid w:val="00AB21C4"/>
    <w:rsid w:val="00AC3BCC"/>
    <w:rsid w:val="00AF3188"/>
    <w:rsid w:val="00B34599"/>
    <w:rsid w:val="00B34837"/>
    <w:rsid w:val="00B35C17"/>
    <w:rsid w:val="00B66A4C"/>
    <w:rsid w:val="00B85173"/>
    <w:rsid w:val="00BA7D9F"/>
    <w:rsid w:val="00BB1C1D"/>
    <w:rsid w:val="00BC25FC"/>
    <w:rsid w:val="00BD51E4"/>
    <w:rsid w:val="00C40D2A"/>
    <w:rsid w:val="00C42969"/>
    <w:rsid w:val="00CB2495"/>
    <w:rsid w:val="00CF0936"/>
    <w:rsid w:val="00D003CF"/>
    <w:rsid w:val="00D03119"/>
    <w:rsid w:val="00D171A1"/>
    <w:rsid w:val="00D4389A"/>
    <w:rsid w:val="00D505DC"/>
    <w:rsid w:val="00D6297E"/>
    <w:rsid w:val="00D73D4C"/>
    <w:rsid w:val="00D77A65"/>
    <w:rsid w:val="00D97C94"/>
    <w:rsid w:val="00E55810"/>
    <w:rsid w:val="00E806F4"/>
    <w:rsid w:val="00E83567"/>
    <w:rsid w:val="00EE1010"/>
    <w:rsid w:val="00FA27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1E263"/>
  <w15:docId w15:val="{61AF891D-8BBC-4900-ACF3-AA5B0C80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A65"/>
  </w:style>
  <w:style w:type="paragraph" w:styleId="Titre1">
    <w:name w:val="heading 1"/>
    <w:basedOn w:val="Normal"/>
    <w:link w:val="Titre1Car"/>
    <w:uiPriority w:val="9"/>
    <w:qFormat/>
    <w:rsid w:val="009B58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85173"/>
    <w:pPr>
      <w:ind w:left="720"/>
      <w:contextualSpacing/>
    </w:pPr>
  </w:style>
  <w:style w:type="character" w:styleId="Lienhypertexte">
    <w:name w:val="Hyperlink"/>
    <w:basedOn w:val="Policepardfaut"/>
    <w:uiPriority w:val="99"/>
    <w:unhideWhenUsed/>
    <w:rsid w:val="00B66A4C"/>
    <w:rPr>
      <w:color w:val="0563C1" w:themeColor="hyperlink"/>
      <w:u w:val="single"/>
    </w:rPr>
  </w:style>
  <w:style w:type="character" w:styleId="Mentionnonrsolue">
    <w:name w:val="Unresolved Mention"/>
    <w:basedOn w:val="Policepardfaut"/>
    <w:uiPriority w:val="99"/>
    <w:semiHidden/>
    <w:unhideWhenUsed/>
    <w:rsid w:val="00B66A4C"/>
    <w:rPr>
      <w:color w:val="605E5C"/>
      <w:shd w:val="clear" w:color="auto" w:fill="E1DFDD"/>
    </w:rPr>
  </w:style>
  <w:style w:type="character" w:styleId="Lienhypertextesuivivisit">
    <w:name w:val="FollowedHyperlink"/>
    <w:basedOn w:val="Policepardfaut"/>
    <w:uiPriority w:val="99"/>
    <w:semiHidden/>
    <w:unhideWhenUsed/>
    <w:rsid w:val="00D003CF"/>
    <w:rPr>
      <w:color w:val="954F72" w:themeColor="followedHyperlink"/>
      <w:u w:val="single"/>
    </w:rPr>
  </w:style>
  <w:style w:type="character" w:customStyle="1" w:styleId="Titre1Car">
    <w:name w:val="Titre 1 Car"/>
    <w:basedOn w:val="Policepardfaut"/>
    <w:link w:val="Titre1"/>
    <w:uiPriority w:val="9"/>
    <w:rsid w:val="009B58A0"/>
    <w:rPr>
      <w:rFonts w:ascii="Times New Roman" w:eastAsia="Times New Roman" w:hAnsi="Times New Roman" w:cs="Times New Roman"/>
      <w:b/>
      <w:bCs/>
      <w:kern w:val="36"/>
      <w:sz w:val="48"/>
      <w:szCs w:val="48"/>
      <w:lang w:eastAsia="fr-FR"/>
    </w:rPr>
  </w:style>
  <w:style w:type="character" w:customStyle="1" w:styleId="a-size-large">
    <w:name w:val="a-size-large"/>
    <w:basedOn w:val="Policepardfaut"/>
    <w:rsid w:val="009B58A0"/>
  </w:style>
  <w:style w:type="character" w:styleId="lev">
    <w:name w:val="Strong"/>
    <w:basedOn w:val="Policepardfaut"/>
    <w:uiPriority w:val="22"/>
    <w:qFormat/>
    <w:rsid w:val="004378CD"/>
    <w:rPr>
      <w:b/>
      <w:bCs/>
    </w:rPr>
  </w:style>
  <w:style w:type="paragraph" w:styleId="NormalWeb">
    <w:name w:val="Normal (Web)"/>
    <w:basedOn w:val="Normal"/>
    <w:uiPriority w:val="99"/>
    <w:semiHidden/>
    <w:unhideWhenUsed/>
    <w:rsid w:val="004378CD"/>
    <w:pPr>
      <w:spacing w:before="100" w:beforeAutospacing="1" w:after="100" w:afterAutospacing="1" w:line="240" w:lineRule="auto"/>
    </w:pPr>
    <w:rPr>
      <w:rFonts w:ascii="Times New Roman" w:eastAsia="Times New Roman" w:hAnsi="Times New Roman" w:cs="Times New Roman"/>
      <w:kern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641409">
      <w:bodyDiv w:val="1"/>
      <w:marLeft w:val="0"/>
      <w:marRight w:val="0"/>
      <w:marTop w:val="0"/>
      <w:marBottom w:val="0"/>
      <w:divBdr>
        <w:top w:val="none" w:sz="0" w:space="0" w:color="auto"/>
        <w:left w:val="none" w:sz="0" w:space="0" w:color="auto"/>
        <w:bottom w:val="none" w:sz="0" w:space="0" w:color="auto"/>
        <w:right w:val="none" w:sz="0" w:space="0" w:color="auto"/>
      </w:divBdr>
    </w:div>
    <w:div w:id="1554269726">
      <w:bodyDiv w:val="1"/>
      <w:marLeft w:val="0"/>
      <w:marRight w:val="0"/>
      <w:marTop w:val="0"/>
      <w:marBottom w:val="0"/>
      <w:divBdr>
        <w:top w:val="none" w:sz="0" w:space="0" w:color="auto"/>
        <w:left w:val="none" w:sz="0" w:space="0" w:color="auto"/>
        <w:bottom w:val="none" w:sz="0" w:space="0" w:color="auto"/>
        <w:right w:val="none" w:sz="0" w:space="0" w:color="auto"/>
      </w:divBdr>
    </w:div>
    <w:div w:id="1596404143">
      <w:bodyDiv w:val="1"/>
      <w:marLeft w:val="0"/>
      <w:marRight w:val="0"/>
      <w:marTop w:val="0"/>
      <w:marBottom w:val="0"/>
      <w:divBdr>
        <w:top w:val="none" w:sz="0" w:space="0" w:color="auto"/>
        <w:left w:val="none" w:sz="0" w:space="0" w:color="auto"/>
        <w:bottom w:val="none" w:sz="0" w:space="0" w:color="auto"/>
        <w:right w:val="none" w:sz="0" w:space="0" w:color="auto"/>
      </w:divBdr>
    </w:div>
    <w:div w:id="1825471665">
      <w:bodyDiv w:val="1"/>
      <w:marLeft w:val="0"/>
      <w:marRight w:val="0"/>
      <w:marTop w:val="0"/>
      <w:marBottom w:val="0"/>
      <w:divBdr>
        <w:top w:val="none" w:sz="0" w:space="0" w:color="auto"/>
        <w:left w:val="none" w:sz="0" w:space="0" w:color="auto"/>
        <w:bottom w:val="none" w:sz="0" w:space="0" w:color="auto"/>
        <w:right w:val="none" w:sz="0" w:space="0" w:color="auto"/>
      </w:divBdr>
    </w:div>
    <w:div w:id="1863472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rlz.fr/pqtP" TargetMode="External"/><Relationship Id="rId13" Type="http://schemas.openxmlformats.org/officeDocument/2006/relationships/image" Target="media/image5.png"/><Relationship Id="rId18" Type="http://schemas.openxmlformats.org/officeDocument/2006/relationships/hyperlink" Target="https://urlz.fr/pq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ldlc.com/fiche/PB00254001.html" TargetMode="External"/><Relationship Id="rId20" Type="http://schemas.openxmlformats.org/officeDocument/2006/relationships/hyperlink" Target="https://urlz.fr/pqr1" TargetMode="External"/><Relationship Id="rId1" Type="http://schemas.openxmlformats.org/officeDocument/2006/relationships/numbering" Target="numbering.xml"/><Relationship Id="rId6" Type="http://schemas.openxmlformats.org/officeDocument/2006/relationships/hyperlink" Target="https://urlz.fr/pqtR" TargetMode="External"/><Relationship Id="rId11" Type="http://schemas.openxmlformats.org/officeDocument/2006/relationships/hyperlink" Target="https://urlz.fr/pqw6" TargetMode="External"/><Relationship Id="rId24" Type="http://schemas.openxmlformats.org/officeDocument/2006/relationships/hyperlink" Target="https://urlz.fr/pqta"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urlz.fr/pqt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urlz.fr/pqtx" TargetMode="External"/><Relationship Id="rId22" Type="http://schemas.openxmlformats.org/officeDocument/2006/relationships/hyperlink" Target="https://urlz.fr/pqsZ"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4</Pages>
  <Words>581</Words>
  <Characters>3199</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BADUSCH Vincent</dc:creator>
  <cp:keywords/>
  <dc:description/>
  <cp:lastModifiedBy>Microsoft Office User</cp:lastModifiedBy>
  <cp:revision>186</cp:revision>
  <dcterms:created xsi:type="dcterms:W3CDTF">2024-01-24T08:50:00Z</dcterms:created>
  <dcterms:modified xsi:type="dcterms:W3CDTF">2024-01-24T15:31:00Z</dcterms:modified>
</cp:coreProperties>
</file>