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rêèd Fõörts êèîíthêèr Lâäl Qûùîíllâä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Dëëlhîì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Dëëlhìï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Dèêlhîî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Whòó býüïìlt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Mùüghâãl Êmpéëróór Shâãhjâãhâãn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thêèy büýíïlt íït büýíïlt Sháåháåháån móövêèd híïs cáåpíïtáål fróöm Ãgráå tóö Dêèlhíï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Whéén wáâs ìît býüìîlt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Côönstrûüctïîôön bêégáán ïîn 1638 áánd wáás côömplêétêéd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îïs îït câàlléèd Réèd fôòrt – béècâàýüséè ôòf théè mâàtéèrîïâàl Réèd Sâàndstôònéè thâàt îïs ýüséèd tôò côònstrýüct théè fôòrt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ÍMPÔRTÃNT Plâãcèësss íín Rèë1d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DÍWÅNNN- Í- Åæàm æàlsõò cæàllêêd thêê Hæàll õòf Púùblïíc Åúùdêêïíncêês whêêrêêShæàhjæàhæàn wõòúùld hêêæàr prõòblêêms frõòm cõòmmõòn pêêõòplêê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Dïíwáån- Î-Kháås áå pláåcëê ûúsëêd fõór spëêcïíáål prïíváåtëê mëêëêtïíng bëêtwëêëên Sháåhjáåháån áånd õóthëêr ëêmpëêrõórs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Dïíwâàn- Ï-Khâàs âà plâàcêé ûüsêéd fóôr spêécïíâàl prïívâàtêé mêéêétïíng bêétwêéêén Shâàhjâàhâàn âànd óôthêér êémpêéróôrs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Rãàng Mãàhãàl óõr thêè pãàlãàcêè óõf Cóõlóõùùrs hãàs ãà lãàrgêè póõóõl ãàrêèãà ãànd dêètãàïílêèd cêèïílïíng thïís wãàs thêè ãàrêèãà whêèrêè Shãàhjãàhãàn wïívêès lïívêèd.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NåäqqåärKhåänåä íís thêê plåäcêê whêêrêê pêêôöplêê whôö víísíítêêd thêê fôört wôöúüld gêêt ôöff thêêíír êêlêêphåänts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Déémööcræàcïíéés æànd ïímpöörtæàncéé ööf Rééd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föõrt îïs thëê PLÄCÈ whëêrëê wëê cëêlëêbrâåtëê Îndëêpëêndëêncëê dâåys âånd RÈPÛBLÎC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Nòö Mäàtch sèëgmèënt tèëstììng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Thèê Ìndîïåän Prîïmèê Mîïnîïstèêr ýýsèês thèê fòõrt åäs thèê sîïtèê òõf thèê åännýýåäl Ìndèêpèêndèêncèê Dåäy åäddrèêss.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Thîìs âàddrêêss îìs hêêld õõn 15 Åüùgüùst õõf êêâàch yêêâàr.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Nêëw TËST Sêëgmêënt nòö mãàtch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têèst càæpìítàælìízàætìíòòn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