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rëèd Fõórts ëèîïthëèr Làál Qúùîïllàá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Whëèrëè ïís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Dêëlhîì Ôld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Whëérëé ìîs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Dêélhîì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Whëèrëè ïìs ïìt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Déêlhìî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Whôô býùììlt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Mûýghäál Ëmpéërõôr Shäáhjäáhäán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théêy búüíìlt íìt búüíìlt Shàãhàãhàãn mõôvéêd híìs càãpíìtàãl frõôm Ãgràã tõô Déêlhíì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Whèën wæàs íít búùíílt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Cöònstrûüctîîöòn béègæân îîn 1638 æând wæâs cöòmpléètéèd îîn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îîs îît cåällëêd Rëêd föòrt – bëêcåäýúsëê öòf thëê måätëêrîîåäl Rëêd Såändstöònëê thåät îîs ýúsëêd töò cöònstrýúct thëê föòrt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ÍMPÕRTÆNT Plàæcéêsss îìn Réê1d Fôõrt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DÏWÅNNN- Ï- Åãåm ãålsôö cãållëèd thëè Hãåll ôöf Pùüblíìc Åùüdëèíìncëès whëèrëèShãåhjãåhãån wôöùüld hëèãår prôöblëèms frôöm côömmôön pëèôöplëè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Dììwàän- Ì-Khàäs àä plàäcéè üùséèd fòör spéècììàäl prììvàätéè méèéètììng béètwéèéèn Shàähjàähàän àänd òöthéèr éèmpéèròörs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Dìíwään- Ì-Khääs ää plääcëè ùûsëèd fôór spëècìíääl prìíväätëè mëèëètìíng bëètwëèëèn Shäähjäähään äänd ôóthëèr ëèmpëèrôórs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Rææng Mææhææl õôr théë pæælææcéë õôf Cõôlõôýürs hææs ææ læærgéë põôõôl ææréëææ æænd déëtææìïléëd céëìïlìïng thìïs wææs théë ææréëææ whéëréë Shææhjææhææn wìïvéës lìïvéëd.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NâåqqâårKhâånâå ïís théè plâåcéè whéèréè péèóõpléè whóõ vïísïítéèd théè fóõrt wóõüùld géèt óõff théèïír éèléèphâånts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Dêémõòcråæcîíêés åænd îímpõòrtåæncêé õòf Rêéd FÒRT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RÉD fõórt ïïs thèê PLÅCÉ whèêrèê wèê cèêlèêbråãtèê Îndèêpèêndèêncèê dåãys åãnd RÉPÜBLÎC DÅY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Nõô Måätch sëégmëént tëéstíïng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Thèé Ïndíîåán Príîmèé Míîníîstèér ûûsèés thèé fóòrt åás thèé síîtèé óòf thèé åánnûûåál Ïndèépèéndèéncèé Dåáy åáddrèéss.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Thïìs áãddrêêss ïìs hêêld òön 15 Äýùgýùst òöf êêáãch yêêáãr.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Nêëw TËST Sêëgmêënt nóö màåtch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TÊST NÊW ÂLL CÂPS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tèèst cáápîítáálîízáátîíõón chèèck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