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rèëd Fôòrts èëïìthèër Låäl Qùúïìllåä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Whééréé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Dèêlhïï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Whêèrêè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Dëélhïì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Whéèréè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Déélhìï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Whôò búùîìlt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Müûghæâl Émpéëröôr Shæâhjæâhæân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thèëy bûùìílt ìít bûùìílt Shäâhäâhäân mòóvèëd hìís cäâpìítäâl fròóm Ágräâ tòó Dèëlhìí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Whêén wàås îït bùùîïlt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Còónstrüýctîìòón bëégæän îìn 1638 æänd wæäs còómplëétëéd îìn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íís íít cáållèéd Rèéd fõört – bèécáåûúsèé õöf thèé máåtèérííáål Rèéd Sáåndstõönèé tháåt íís ûúsèéd tõö cõönstrûúct thèé fõört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ÍMPÖRTÄNT Plââcèêsss ïïn Rèê1d Fóòrt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DÏWÃNNN- Ï- Ãåæm åælsòõ cåællêèd thêè Håæll òõf Püúblíìc Ãüúdêèíìncêès whêèrêèShåæhjåæhåæn wòõüúld hêèåær pròõblêèms fròõm còõmmòõn pêèòõplêè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Díîwåàn- Ï-Khåàs åà plåàcëè ýûsëèd föör spëècíîåàl príîvåàtëè mëèëètíîng bëètwëèëèn Shåàhjåàhåàn åànd ööthëèr ëèmpëèröörs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Dììwåãn- Ì-Khåãs åã plåãcëé ýùsëéd fóör spëécììåãl prììvåãtëé mëéëétììng bëétwëéëén Shåãhjåãhåãn åãnd óöthëér ëémpëéróörs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Ráäng Máäháäl õór théè páäláäcéè õóf Cõólõóüýrs háäs áä láärgéè põóõól áäréèáä áänd déètáäîïléèd céèîïlîïng thîïs wáäs théè áäréèáä whéèréè Sháähjáäháän wîïvéès lîïvéèd.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NåáqqåárKhåánåá ìïs théè plåácéè whéèréè péèôöpléè whôö vìïsìïtéèd théè fôört wôöýùld géèt ôöff théèìïr éèléèphåánts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Dèèmòòcrâàcìïèès âànd ìïmpòòrtâàncèè òòf Rèèd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RÊD fòõrt ïïs thèê PLÀCÊ whèêrèê wèê cèêlèêbråätèê Ìndèêpèêndèêncèê dåäys åänd RÊPÚBLÌC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Nöó Mæátch séêgméênt téêstïìng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Théé Îndïîâân Prïîméé Mïînïîstéér úûséés théé fõórt ââs théé sïîtéé õóf théé âânnúûââl Îndéépééndééncéé Dâây ââddrééss.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Thïîs ãáddrèéss ïîs hèéld öön 15 Àùügùüst ööf èéãách yèéãár.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Néêw TËST Séêgméênt nòõ mäãtch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têêst câæpîìtâælîìzâætîìôón chêêck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