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rêêd Fôõrts êêííthêêr Läál Qüúíílläá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Whêërêë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Déêlhïî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Dèêlhîì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Dêélhîì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Whõõ bùûíïlt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Müùghæäl Émpèêróòr Shæähjæähæän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thëêy búýíïlt íït búýíïlt Shæâhæâhæân mõóvëêd híïs cæâpíïtæâl frõóm Ãgræâ tõó Dëêlhíï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Whèén wàâs ïït bùúïïlt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Cõònstrúüctííõòn bèëgæán íín 1638 æánd wæás cõòmplèëtèëd íín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ìïs ìït cæállèêd Rèêd fòòrt – bèêcæáùúsèê òòf thèê mæátèêrìïæál Rèêd Sæándstòònèê thæát ìïs ùúsèêd tòò còònstrùúct thèê fòòrt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ÌMPÔRTÄNT Plãäcêèsss íïn Rêè1d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DÍWÄNNN- Í- Äàæm àælsòö càællèëd thèë Hàæll òöf Pûûblíìc Äûûdèëíìncèës whèërèëShàæhjàæhàæn wòöûûld hèëàær pròöblèëms fròöm còömmòön pèëòöplèë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Dîîwäãn- Ï-Khäãs äã pläãcëè ûüsëèd fôór spëècîîäãl prîîväãtëè mëèëètîîng bëètwëèëèn Shäãhjäãhäãn äãnd ôóthëèr ëèmpëèrôórs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Dîîwããn- Í-Khããs ãã plããcêë ûüsêëd fôôr spêëcîîããl prîîvããtêë mêëêëtîîng bêëtwêëêën Shããhjããhããn ããnd ôôthêër êëmpêërôôrs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Rááng Mááháál öõr thêë pááláácêë öõf Cöõlöõùürs háás áá láárgêë pöõöõl áárêëáá áánd dêëtááîïlêëd cêëîïlîïng thîïs wáás thêë áárêëáá whêërêë Shááhjááháán wîïvêës lîïvêëd.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NâãqqâãrKhâãnâã íîs thêè plâãcêè whêèrêè pêèóôplêè whóô víîsíîtêèd thêè fóôrt wóôúûld gêèt óôff thêèíîr êèlêèphâãnts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Dêëmôócræàcîîêës æànd îîmpôórtæàncêë ôóf Rêëd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fõõrt íìs thëé PLÅCÈ whëérëé wëé cëélëébräætëé Ïndëépëéndëéncëé däæys äænd RÈPÚBLÏC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Nôõ Máâtch sêégmêént têéstïìng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Théê Ïndíïããn Príïméê Míïníïstéêr ûùséês théê fôòrt ããs théê síïtéê ôòf théê ããnnûùããl Ïndéêpéêndéêncéê Dããy ããddréêss.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Thïís âãddrëèss ïís hëèld òón 15 Áüügüüst òóf ëèâãch yëèâãr.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Nëéw TÈST Sëégmëént nóó mæãtch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tèèst cáàpíîtáàlíîzáàtíîóón chèèck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