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rèêd Fõòrts èêïîthèêr Láäl Qýûïîlláä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Whèérèé íìs íìt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Òld Dëélhîì Òld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Whëérëé îìs îìt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Óld Déèlhìì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Whêêrêê ïís ïít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Òld Dèëlhìï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Whöó búúíïlt íït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Múúghäål Èmpééròòr Shäåhjäåhäån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thëéy büûïîlt ïît büûïîlt Shäãhäãhäãn mõõvëéd hïîs cäãpïîtäãl frõõm Ágräã tõõ Dëélhïî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Whèën wããs íït büýíïlt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Cöônstrýüctïîöôn bèêgáæn ïîn 1638 áænd wáæs cöômplèêtèêd ïîn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îís îít cããllêéd Rêéd föört – bêécããûûsêé ööf thêé mããtêérîíããl Rêéd Sããndstöönêé thããt îís ûûsêéd töö cöönstrûûct thêé föört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ÏMPÔRTÆNT Plåâcêêsss îìn Rêê1d Föórt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DÌWÀNNN- Ì- Àäàm äàlsöò cäàllèèd thèè Häàll öòf Pùüblíìc Àùüdèèíìncèès whèèrèèShäàhjäàhäàn wöòùüld hèèäàr pröòblèèms fröòm cöòmmöòn pèèöòplèè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Dìïwæàn- Ï-Khæàs æà plæàcëè üùsëèd fôör spëècìïæàl prìïvæàtëè mëèëètìïng bëètwëèëèn Shæàhjæàhæàn æànd ôöthëèr ëèmpëèrôörs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Dìîwâän- Ì-Khâäs âä plâäcêé üýsêéd fõõr spêécìîâäl prìîvâätêé mêéêétìîng bêétwêéêén Shâähjâähâän âänd õõthêér êémpêérõõrs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Rãáng Mãáhãál óõr théé pãálãácéé óõf Cóõlóõúýrs hãás ãá lãárgéé póõóõl ãárééãá ãánd déétãáìïlééd cééìïlìïng thìïs wãás théé ãárééãá whééréé Shãáhjãáhãán wìïvéés lìïvééd.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NåâqqåârKhåânåâ ììs thëé plåâcëé whëérëé pëéóôplëé whóô vììsììtëéd thëé fóôrt wóôúúld gëét óôff thëéììr ëélëéphåânts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Déëmóócræäcíïéës æänd íïmpóórtæäncéë óóf Réëd FÔRT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RÈD föôrt îìs théé PLÀCÈ whééréé wéé cééléébrààtéé Ïndéépééndééncéé dààys àànd RÈPÚBLÏC DÀY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Nôó Mäátch sêëgmêënt têëstííng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Thêê Îndíîáân Príîmêê Míîníîstêêr ùûsêês thêê föôrt áâs thêê síîtêê öôf thêê áânnùûáâl Îndêêpêêndêêncêê Dáây áâddrêêss.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Thïîs äæddrèèss ïîs hèèld óõn 15 Âúýgúýst óõf èèäæch yèèäær.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Néèw TËST Séègméènt nòö mâàtch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TÈST NÈW ÃLL CÃPS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tèést cåãpíîtåãlíîzåãtíîöön chèéck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tëést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