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rëëd Fôõrts ëëíïthëër Læäl Qüüíïllæä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Dèélhíì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Déélhíî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Dëèlhîì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Whôõ bùûíìlt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Mûýghäâl Ëmpêèróôr Shäâhjäâhäân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thèëy bùüîìlt îìt bùüîìlt Shâåhâåhâån mõôvèëd hîìs câåpîìtâål frõôm Ãgrâå tõô Dèëlhîì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Whëën wââs ïít büüïílt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Cóônstrúûctïîóôn bêégåän ïîn 1638 åänd wåäs cóômplêétêéd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îís îít cäâllëèd Rëèd fóòrt – bëècäâúùsëè óòf thëè mäâtëèrîíäâl Rëèd Säândstóònëè thäât îís úùsëèd tóò cóònstrúùct thëè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ÏMPÒRTÃNT Pläâcêêsss ìïn Rêê1d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DÎWÂNNN- Î- Âáãm áãlsôò cáãllèéd thèé Háãll ôòf Pýúblíîc Âýúdèéíîncèés whèérèéSháãhjáãháãn wôòýúld hèéáãr prôòblèéms frôòm côòmmôòn pèéôòplèé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Dîîwåãn- Ì-Khåãs åã plåãcêë ýüsêëd föõr spêëcîîåãl prîîvåãtêë mêëêëtîîng bêëtwêëêën Shåãhjåãhåãn åãnd öõthêër êëmpêëröõrs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Dïîwæàn- Ì-Khæàs æà plæàcéê ýûséêd fóôr spéêcïîæàl prïîvæàtéê méêéêtïîng béêtwéêéên Shæàhjæàhæàn æànd óôthéêr éêmpéêróôrs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Râång Mâåhâål öór thèè pâålâåcèè öóf Cöólöóýýrs hâås âå lâårgèè pöóöól âårèèâå âånd dèètâåíílèèd cèèíílííng thíís wâås thèè âårèèâå whèèrèè Shâåhjâåhâån wíívèès líívèèd.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NââqqâârKhâânââ íìs thêè plââcêè whêèrêè pêèôòplêè whôò víìsíìtêèd thêè fôòrt wôòüýld gêèt ôòff thêèíìr êèlêèphâânts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Dëémôõcráäcïìëés áänd ïìmpôõrtáäncëé ôõf Rëéd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fôört îìs thèè PLÀCË whèèrèè wèè cèèlèèbrååtèè Índèèpèèndèèncèè dååys åånd RËPÜBLÍC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Nòö Mââtch sèëgmèënt tèëstíìng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Thëê Ïndííæán Príímëê Mííníístëêr úûsëês thëê fòört æás thëê síítëê òöf thëê æánnúûæál Ïndëêpëêndëêncëê Dæáy æáddrëêss.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Thíïs åáddrëêss íïs hëêld ôón 15 Äùûgùûst ôóf ëêåách yëêåár.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Nëêw TËST Sëêgmëênt nôô mãàtch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têést cáàpíïtáàlíïzáàtíïòõn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