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rëéd Fóòrts ëéíìthëér Lãàl Qúùíìllãà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Déélhïî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Dèélhïì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Déëlhïì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Whöö búûíílt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Mûùghãál Émpèérõór Shãáhjãáhãán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théèy búùìîlt ìît búùìîlt Shãáhãáhãán mòövéèd hìîs cãápìîtãál fròöm Ágrãá tòö Déèlhìî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Whéèn wáãs îït büûîïlt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Còõnstrùûctîïòõn bëégãän îïn 1638 ãänd wãäs còõmplëétëéd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cáällêëd Rêëd föört – bêëcáäùýsêë ööf thêë máätêërííáäl Rêëd Sáändstöönêë tháät íís ùýsêëd töö cöönstrùýct thêë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ÎMPÔRTÁNT Plæâcêêsss îîn Rêê1d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DÌWÆNNN- Ì- Æàám àálsöö càállêéd thêé Hàáll ööf Púûblïîc Æúûdêéïîncêés whêérêéShàáhjàáhàán wööúûld hêéàár prööblêéms frööm cöömmöön pêéööplêé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Díìwáän- Ì-Kháäs áä pláäcéé ùûsééd fòòr spéécíìáäl príìváätéé méééétíìng béétwéééén Sháähjáäháän áänd òòthéér éémpééròòrs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Dìîwåàn- Ï-Khåàs åà plåàcèé úùsèéd fòòr spèécìîåàl prìîvåàtèé mèéèétìîng bèétwèéèén Shåàhjåàhåàn åànd òòthèér èémpèéròòrs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Råãng Måãhåãl õór théë påãlåãcéë õóf Cõólõóúúrs håãs åã låãrgéë põóõól åãréëåã åãnd déëtåãïìléëd céëïìlïìng thïìs wåãs théë åãréëåã whéëréë Shåãhjåãhåãn wïìvéës lïìvéëd.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NàâqqàârKhàânàâ íïs thëë plàâcëë whëërëë pëëöôplëë whöô víïsíïtëëd thëë föôrt wöôýûld gëët öôff thëëíïr ëëlëëphàânts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Déémòôcråácîîéés åánd îîmpòôrtåáncéé òôf Rééd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fõõrt íìs théê PLÆCÊ whéêréê wéê céêléêbræætéê Îndéêpéêndéêncéê dææys æænd RÊPÜBLÎC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Nôó Måàtch sèègmèènt tèèstíîng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Thêë Ïndìíåãn Prìímêë Mìínìístêër ùûsêës thêë fõôrt åãs thêë sìítêë õôf thêë åãnnùûåãl Ïndêëpêëndêëncêë Dåãy åãddrêëss.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Thîìs àáddrêêss îìs hêêld ôón 15 Æùúgùúst ôóf êêàách yêêàár.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Nèéw TÊST Sèégmèént nõô mâátch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téést cåäpîïtåälîïzåätîïõón chééck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