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rêëd Fóórts êëìíthêër Läål Qûýìílläå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Whèérèé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Dèëlhìï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Whëérëé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Déèlhïì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Whëèrëè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Dêélhîî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Whôõ büúïìlt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Mûügháàl Ëmpêéróôr Sháàhjáàháàn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thèèy büùìílt ìít büùìílt Shââhââhâân mòõvèèd hìís cââpìítââl fròõm Ægrââ tòõ Dèèlhìí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Whêén wàås íìt búûíìlt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Cõónstrûýctîîõón bêégãàn îîn 1638 ãànd wãàs cõómplêétêéd îîn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îìs îìt càãllêêd Rêêd fòört – bêêcàãûùsêê òöf thêê màãtêêrîìàãl Rêêd Sàãndstòönêê thàãt îìs ûùsêêd tòö còönstrûùct thêê fòört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ÍMPÔRTÁNT Plàäcêèsss ïïn Rêè1d Fõört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DÍWÂNNN- Í- Âæäm æälsõõ cæällèéd thèé Hæäll õõf Püûblïìc Âüûdèéïìncèés whèérèéShæähjæähæän wõõüûld hèéæär prõõblèéms frõõm cõõmmõõn pèéõõplèé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Dìïwåån- Í-Khåås åå plååcèë ùûsèëd fôôr spèëcìïåål prìïvååtèë mèëèëtìïng bèëtwèëèën Shååhjååhåån åånd ôôthèër èëmpèërôôrs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Dìïwààn- Í-Khààs àà plààcêê ûüsêêd fõõr spêêcìïààl prìïvààtêê mêêêêtìïng bêêtwêêêên Shààhjààhààn àànd õõthêêr êêmpêêrõõrs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Ràång Màåhàål óór thèè pàålàåcèè óóf Cóólóóùúrs hàås àå làårgèè póóóól àårèèàå àånd dèètàåîílèèd cèèîílîíng thîís wàås thèè àårèèàå whèèrèè Shàåhjàåhàån wîívèès lîívèèd.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NãåqqãårKhãånãå ïís thêé plãåcêé whêérêé pêéõóplêé whõó vïísïítêéd thêé fõórt wõóýúld gêét õóff thêéïír êélêéphãånts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Dëémöõcråæcìíëés åænd ìímpöõrtåæncëé öõf Rëéd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fóórt ïïs thèê PLÁCË whèêrèê wèê cèêlèêbràætèê Îndèêpèêndèêncèê dàæys àænd RËPÙBLÎC DÁY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Nôó Måàtch séègméènt téèstîìng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Thêé Ìndîíæán Prîímêé Mîínîístêér úüsêés thêé fóôrt æás thêé sîítêé óôf thêé æánnúüæál Ìndêépêéndêéncêé Dæáy æáddrêéss.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Thììs ââddrëèss ììs hëèld ôõn 15 Åýügýüst ôõf ëèââch yëèââr.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Néèw TËST Séègméènt nóô måætch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TÊST NÊW ÀLL CÀPS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téèst cæâpíïtæâlíïzæâtíïòõn chéèck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