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réêd Föõrts éêîìthéêr Làál Qúùîìllàá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Whêèrêè îìs îìt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Õld Déêlhïí Õld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Whèérèé ïîs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Òld Dèèlhíì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Whëérëé íïs íït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Ôld Dëêlhìí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Whõò bûûïîlt ïît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Mùúghåãl Émpéèröôr Shåãhjåãhåãn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thëëy búûìílt ìít búûìílt Shàæhàæhàæn möôvëëd hìís càæpìítàæl fröôm Ägràæ töô Dëëlhìí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Whèèn wáâs ìít býüìílt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Còõnstrýúctíïòõn bèégäæn íïn 1638 äænd wäæs còõmplèétèéd íïn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Why ììs ììt cäãllèëd Rèëd föórt – bèëcäãúúsèë öóf thèë mäãtèërììäãl Rèëd Säãndstöónèë thäãt ììs úúsèëd töó cöónstrúúct thèë föórt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ÏMPÒRTÆNT Plãåcëésss ïïn Rëé1d Fòõrt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DÌWÆNNN- Ì- Æåäm åälsöò cåälléêd théê Håäll öòf Púùblïìc Æúùdéêïìncéês whéêréêShåähjåähåän wöòúùld héêåär pröòbléêms fröòm cöòmmöòn péêöòpléê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Dïîwâän- Í-Khâäs âä plâäcêè ûýsêèd fóôr spêècïîâäl prïîvâätêè mêèêètïîng bêètwêèêèn Shâähjâähâän âänd óôthêèr êèmpêèróôrs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Dìíwæän- Î-Khæäs æä plæäcêè üüsêèd fóör spêècìíæäl prìívæätêè mêèêètìíng bêètwêèêèn Shæähjæähæän æänd óöthêèr êèmpêèróörs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Ræàng Mæàhæàl òôr thêè pæàlæàcêè òôf Còôlòôúýrs hæàs æà læàrgêè pòôòôl æàrêèæà æànd dêètæàîïlêèd cêèîïlîïng thîïs wæàs thêè æàrêèæà whêèrêè Shæàhjæàhæàn wîïvêès lîïvêèd.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NàåqqàårKhàånàå îïs thëé plàåcëé whëérëé pëéôòplëé whôò vîïsîïtëéd thëé fôòrt wôòúýld gëét ôòff thëéîïr ëélëéphàånts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Dèèmóòcrãäcíìèès ãänd íìmpóòrtãäncèè óòf Rèèd FÖRT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RÈD fóórt îís thëë PLÃCÈ whëërëë wëë cëëlëëbræâtëë Îndëëpëëndëëncëë dæâys æând RÈPÚBLÎC DÃY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en-US" w:bidi="ar-SA"/>
        </w:rPr>
        <w:t>Nòõ Mààtch sêëgmêënt têëstîíng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Théé Ìndíîäàn Príîméé Míîníîstéér üúséés théé fõört äàs théé síîtéé õöf théé äànnüúäàl Ìndéépééndééncéé Däày äàddrééss.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Thïïs ãåddrèèss ïïs hèèld ôòn 15 Äùùgùùst ôòf èèãåch yèèãår.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Nêëw TÊST Sêëgmêënt nõò màâtch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TÊST NÊW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 cáápìítáálìízáátìíöón chèéck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fr-FR" w:eastAsia="en-US" w:bidi="ar-SA"/>
        </w:rPr>
        <w:t>tèést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