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rêéd Fóõrts êéííthêér Láæl Qùùíílláæ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Dêélhîî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Dêélhïï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Whéêréê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Déélhìí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Whöõ búùìîlt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Mùûgháäl Êmpèêröõr Sháähjáäháän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thëêy bùûîìlt îìt bùûîìlt Shàãhàãhàãn môôvëêd hîìs càãpîìtàãl frôôm Ægràã tôô Dëêlhîì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Whèën wåås ìít býúìílt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Cõônstrüüctïïõôn bêëgàän ïïn 1638 àänd wàäs cõômplêëtêëd ïïn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íïs íït cáállëéd Rëéd föört – bëécááûüsëé ööf thëé máátëéríïáál Rëéd Sáándstöönëé tháát íïs ûüsëéd töö cöönstrûüct thëé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ÏMPÓRTÃNT Pláæcëésss ìîn Rëé1d Fóört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DÎWÂNNN- Î- Ââäm âälsóò câällëêd thëê Hâäll óòf Púùblíìc Âúùdëêíìncëês whëêrëêShâähjâähâän wóòúùld hëêâär próòblëêms fróòm cóòmmóòn pëêóòplëê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Dïïwâán- Í-Khâás âá plâácéê üùséêd fóör spéêcïïâál prïïvâátéê méêéêtïïng béêtwéêéên Shâáhjâáhâán âánd óöthéêr éêmpéêróörs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Dììwåân- Î-Khåâs åâ plåâcëê ýùsëêd fóór spëêcììåâl prììvåâtëê mëêëêtììng bëêtwëêëên Shåâhjåâhåân åând óóthëêr ëêmpëêróórs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Rããng Mããhããl òór thèë pããlããcèë òóf Còólòóýùrs hããs ãã lããrgèë pòóòól ããrèëãã ããnd dèëtããìïlèëd cèëìïlìïng thìïs wããs thèë ããrèëãã whèërèë Shããhjããhããn wìïvèës lìïvèëd.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NäãqqäãrKhäãnäã íîs thëé pläãcëé whëérëé pëéóõplëé whóõ víîsíîtëéd thëé fóõrt wóõùýld gëét óõff thëéíîr ëélëéphäãnts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Déémòõcráâcîïéés áând îïmpòõrtáâncéé òõf Rééd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fóórt ïïs thêè PLÅCÈ whêèrêè wêè cêèlêèbrâátêè Ïndêèpêèndêèncêè dâáys âánd RÈPÚBLÏC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Nõó Mâátch sèégmèént tèéstííng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Théè Ìndíîáàn Príîméè Míîníîstéèr úúséès théè fóôrt áàs théè síîtéè óôf théè áànnúúáàl Ìndéèpéèndéèncéè Dáày áàddréèss.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Thïîs áæddréêss ïîs héêld õõn 15 Áüùgüùst õõf éêáæch yéêáær.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Nèéw TÊST Sèégmèént nòô määtch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tëèst cæápíítæálíízæátííöôn chëèck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