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rêéd Fõôrts êéïïthêér Læál Qúûïïllæá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Whêérêé îïs îït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Öld Dêélhìï Öld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Whëérëé ìís ìít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Öld Dêélhîï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Whêérêé íìs íìt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Óld Dëèlhíï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Whöö búüíïlt íït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Mûýghåål Ëmpéèröôr Shååhjååhåån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thêëy býüììlt ììt býüììlt Shäæhäæhäæn mòõvêëd hììs cäæpììtäæl fròõm Âgräæ tòõ Dêëlhìì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Whëên wâás îìt bûúîìlt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Côònstrüüctíîôòn bèégãân íîn 1638 ãând wãâs côòmplèétèéd íîn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íïs íït cåållèêd Rèêd fóórt – bèêcååüûsèê óóf thèê mååtèêríïåål Rèêd Sååndstóónèê thååt íïs üûsèêd tóó cóónstrüûct thèê fóórt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ÍMPÓRTÅNT Plæácèèsss ïín Rèè1d Fóôrt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DÏWÀNNN- Ï- Àåàm åàlsòö cåàllêêd thêê Håàll òöf Pûýblïïc Àûýdêêïïncêês whêêrêêShåàhjåàhåàn wòöûýld hêêåàr pròöblêêms fròöm còömmòön pêêòöplêê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Dîîwãån- Ï-Khãås ãå plãåcèé ùúsèéd fôòr spèécîîãål prîîvãåtèé mèéèétîîng bèétwèéèén Shãåhjãåhãån ãånd ôòthèér èémpèérôòrs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Dïîwæãn- Ì-Khæãs æã plæãcèë ùýsèëd fòór spèëcïîæãl prïîvæãtèë mèëèëtïîng bèëtwèëèën Shæãhjæãhæãn æãnd òóthèër èëmpèëròórs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Râæng Mâæhâæl õór thèè pâælâæcèè õóf Cõólõóûûrs hâæs âæ lâærgèè põóõól âærèèâæ âænd dèètâæïïlèèd cèèïïlïïng thïïs wâæs thèè âærèèâæ whèèrèè Shâæhjâæhâæn wïïvèès lïïvèèd.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NääqqäärKhäänää íìs thêé plääcêé whêérêé pêéóóplêé whóó víìsíìtêéd thêé fóórt wóóúúld gêét óóff thêéíìr êélêéphäänts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Dêèmööcráãcîíêès áãnd îímpöörtáãncêè ööf Rêèd FÓRT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RËD fóórt íïs théë PLÄCË whéëréë wéë céëléëbrâætéë Îndéëpéëndéëncéë dâæys âænd RËPÚBLÎC DÄY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Nòö Mââtch sêêgmêênt têêstîìng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Thêë Îndíîâån Príîmêë Míîníîstêër ýúsêës thêë fòòrt âås thêë síîtêë òòf thêë âånnýúâål Îndêëpêëndêëncêë Dâåy âåddrêëss.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Thíís áäddrëëss íís hëëld òõn 15 Âüügüüst òõf ëëáäch yëëáär.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Néêw TÊST Séêgméênt nôö mââtch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TÉST NÉW ÁLL CÁPS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tëêst cåápîítåálîízåátîíôón chëêck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téést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