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rëëd Fõòrts ëëïíthëër Låãl Qüýïíllåã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Whëèrëè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Dëélhíî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Whéèréè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Dëélhîí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Whéëréë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Dèêlhîí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Whõõ büýíílt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Mùýghàäl Êmpêérõõr Shàähjàähàän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thééy býúìílt ìít býúìílt Shãæhãæhãæn möôvééd hìís cãæpìítãæl fröôm Àgrãæ töô Déélhìí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Whêèn wäãs íït búùíïlt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Còönstrùúctìïòön bêégåæn ìïn 1638 åænd wåæs còömplêétêéd ìïn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îís îít câàllêéd Rêéd fòört – bêécâàüüsêé òöf thêé mâàtêérîíâàl Rêéd Sâàndstòönêé thâàt îís üüsêéd tòö còönstrüüct thêé fòört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ÌMPÒRTÀNT Plããcéèsss ìín Réè1d Fóôrt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DÌWÄNNN- Ì- Äààm ààlsòö cààlléèd théè Hààll òöf Púýblííc Äúýdéèííncéès whéèréèShààhjààhààn wòöúýld héèààr pròöbléèms fròöm còömmòön péèòöpléè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Díîwâãn- Ì-Khâãs âã plâãcèë ùûsèëd fõór spèëcíîâãl príîvâãtèë mèëèëtíîng bèëtwèëèën Shâãhjâãhâãn âãnd õóthèër èëmpèërõórs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Dïîwåán- Î-Khåás åá plåácèê ûüsèêd fôör spèêcïîåál prïîvåátèê mèêèêtïîng bèêtwèêèên Shåáhjåáhåán åánd ôöthèêr èêmpèêrôörs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Rââng Mââhââl óõr théé pââlââcéé óõf Cóõlóõùürs hââs ââ lâârgéé póõóõl âârééââ âând déétââîìlééd cééîìlîìng thîìs wââs théé âârééââ whééréé Shââhjââhâân wîìvéés lîìvééd.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NäåqqäårKhäånäå îîs théè pläåcéè whéèréè péèòõpléè whòõ vîîsîîtéèd théè fòõrt wòõûýld géèt òõff théèîîr éèléèphäånts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Dëèmòòcráæcîìëès áænd îìmpòòrtáæncëè òòf Rëèd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RÉD fõört ìîs théé PLÃCÉ whééréé wéé cééléébràátéé Îndéépééndééncéé dàáys àánd RÉPÛBLÎC DÃY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Nõö Mâátch sëêgmëênt tëêstìíng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Thèè Índïïään Prïïmèè Mïïnïïstèèr üýsèès thèè fóört ääs thèè sïïtèè óöf thèè äännüýääl Índèèpèèndèèncèè Dääy ääddrèèss.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Thìîs æåddrèèss ìîs hèèld òòn 15 Æüùgüùst òòf èèæåch yèèæår.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Néëw TÉST Séëgméënt nöö mäætch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tèést cããpïîtããlïîzããtïîöön chèéck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