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rêèd Fóòrts êèíïthêèr Låãl Qüùíïllåã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Dëêlhîí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Whèërèë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Dëélhïí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Dêèlhïî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Whõö bùýìílt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Mùùgháãl Émpéëròõr Sháãhjáãháãn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théèy býýìïlt ìït býýìïlt Shàáhàáhàán mõövéèd hìïs càápìïtàál frõöm Ägràá tõö Déèlhìï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Whêén wåàs íît bûùíîlt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Cóönstrûúctíìóön bêégãán íìn 1638 ãánd wãás cóömplêétêéd íìn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ìís ìít cäâllèëd Rèëd fóòrt – bèëcäâùýsèë óòf thèë mäâtèërìíäâl Rèëd Säândstóònèë thäât ìís ùýsèëd tóò cóònstrùýct thèë fóòrt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ÍMPÖRTÁNT Plâæcéèsss ìín Réè1d Fòòrt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DÍWÂNNN- Í- Âææm æælsôò cæællèêd thèê Hææll ôòf Pùúblïíc Âùúdèêïíncèês whèêrèêShææhjææhææn wôòùúld hèêæær prôòblèêms frôòm côòmmôòn pèêôòplèê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Dïïwään- Í-Khääs ää plääcëê ûýsëêd fóór spëêcïïääl prïïväätëê mëêëêtïïng bëêtwëêëên Shäähjäähään äänd óóthëêr ëêmpëêróórs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Dïíwæán- Í-Khæás æá plæácèè ûýsèèd fòòr spèècïíæál prïívæátèè mèèèètïíng bèètwèèèèn Shæáhjæáhæán æánd òòthèèr èèmpèèròòrs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Ràång Màåhàål ôõr thèé pàålàåcèé ôõf Côõlôõûûrs hàås àå làårgèé pôõôõl àårèéàå àånd dèétàåíìlèéd cèéíìlíìng thíìs wàås thèé àårèéàå whèérèé Shàåhjàåhàån wíìvèés líìvèéd.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NäæqqäærKhäænäæ ìís thëè pläæcëè whëèrëè pëèóõplëè whóõ vìísìítëèd thëè fóõrt wóõýûld gëèt óõff thëèìír ëèlëèphäænts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Déèmòõcrääcïíéès äänd ïímpòõrtääncéè òõf Réèd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fòórt îís thêê PLÁCÊ whêêrêê wêê cêêlêêbræãtêê Ìndêêpêêndêêncêê dæãys æãnd RÊPÛBLÌC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Nöô Mãátch sèêgmèênt tèêstïíng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Théé Îndìïàân Prìïméé Mìïnìïstéér ýúséés théé föõrt àâs théé sìïtéé öõf théé àânnýúàâl Îndéépééndééncéé Dàây àâddrééss.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Thíìs ãâddrëéss íìs hëéld öón 15 Äüúgüúst öóf ëéãâch yëéãâr.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Néèw TÊST Séègméènt nôõ máätch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têést cååpíîtåålíîzååtíîöón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