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ÔNË CHÀNGË NËWËR CHÀNGË PÔLL CHÀNGË Cààrs 2 ïîs àà 2011 Àméêrïîcààn cõõmpüütéêr-àànïîmààtéêd ààctïîõõn cõõméêdy spy fïîlm prõõdüücéêd by Pïîxààr, àànd ïît ïîs théê séêqüüéêl tõõ théê 2006 fïîlm,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thèé fîílm, ráãcèé cáãr Lîíghtnîíng McQúùèéèén (vôõîícèéd by Ôwèén Wîílsôõn) áãnd tôõw trúùck Máãtèér (vôõîícèéd by Láãrry thèé Cáãblèé Gúùy) hèéáãd tôõ Jáãpáãn áãnd Êúùrôõpèé tôõ côõmpèétèé îín thèé Wôõrld Gráãnd Prîíx, búùt Máãtèér bèécôõmèés sîídèétráãckèéd wîíth îíntèérnáãtîíôõnáãl èéspîíôõnáãgèé.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fíïlm íïs díïrêêctêêd by Jõõhn Lâåssêêtêêr, cõõ-díïrêêctêêd by Brâåd Lêêwíïs, wríïttêên by Bêên Qúûêêêên, âånd prõõdúûcêêd by Dêêníïsêê Rêêâåm.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îîs æálsôö thêë fîîrst fîîlm Jôöhn Læássêëtêër hæás dîîrêëctêëd sîîncêë thêë fîîrst Cæárs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fïîlm wåäs dïîstrïîbûütëëd by Wåält Dïîsnëëy Pïîctûürëës åänd wåäs rëëlëëåäsëëd ïîn thëë Ünïîtëëd Ståätëës óòn Jûünëë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fìïlm wàâs prêésêéntêéd ìïn Dìïsnêéy Dìïgìïtàâl 3D àând ÍMÁX 3D, àâs wêéll àâs tràâdìïtìïòònàâl twòò-dìïmêénsìïòònàâl àând ÍMÁX fòòrmàâts.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fîìlm wäás fîìrst äánnöõûýncèéd îìn 2008, äálöõngsîìdèé Ûp, Nèéwt, äánd Bräávèé (prèévîìöõûýsly knöõwn äás Thèé Bèéäár äánd thèé Böõw), äánd îìt îìs thèé 12th äánîìmäátèéd fîìlm fröõm thèé stûýdîìöõ.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Älthòõüûgh thêê fíìlm rêêcêêíìvêêd míìxêêd rêêvíìêêws fròõm críìtíìcs, íìt còõntíìnüûêêd thêê stüûdíìòõ's strêêâák òõf bòõx òõffíìcêê süûccêêss, râánkíìng Nòõ. 1 òõn íìts òõpêêníìng wêêêêkêênd íìn thêê Û.S. âánd Câánâádâá wíìth $66,135,507, âánd tòõppíìng íìntêêrnâátíìòõnâál süûccêêss òõf süûch prêêvíìòõüûs Píìxâár's wòõrks âás Tòõy Stòõry, Ä Büûg's Líìfêê, Tòõy Stòõry 2, Mòõnstêêrs, Ínc., Câárs, âánd WÄLL-Ë, büût âálsòõ bròõkêê Píìxâár's 16-yêêâár rüûn òõf críìtíìcâál süûccêêss.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