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ÕNË CHÁNGË NËWËR CHÁNGË PÕLL CHÁNGË Cäárs 2 îìs äá 2011 Ámêérîìcäán cõómpùútêér-äánîìmäátêéd äáctîìõón cõómêédy spy fîìlm prõódùúcêéd by Pîìxäár, äánd îìt îìs thêé sêéqùúêél tõó thêé 2006 fîìlm, Cäárs.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thëè fïïlm, räàcëè cäàr Lïïghtnïïng McQûúëèëèn (võõïïcëèd by Öwëèn Wïïlsõõn) äànd tõõw trûúck Mäàtëèr (võõïïcëèd by Läàrry thëè Cäàblëè Gûúy) hëèäàd tõõ Jäàpäàn äànd Ëûúrõõpëè tõõ cõõmpëètëè ïïn thëè Wõõrld Gräànd Prïïx, bûút Mäàtëèr bëècõõmëès sïïdëèträàckëèd wïïth ïïntëèrnäàtïïõõnäàl ëèspïïõõnäàgëè.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fîïlm îïs dîïrëéctëéd by Jõöhn Láåssëétëér, cõö-dîïrëéctëéd by Bráåd Lëéwîïs, wrîïttëén by Bëén Qýüëéëén, áånd prõödýücëéd by Dëénîïsëé Rëéáåm.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Cãårs 2 ìís ãålsòô théê fìírst fìílm Jòôhn Lãåsséêtéêr hãås dìíréêctéêd sìíncéê théê fìírst Cãårs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fìîlm wäàs dìîstrìîbûútëêd by Wäàlt Dìîsnëêy Pìîctûúrëês äànd wäàs rëêlëêäàsëêd ìîn thëê Ünìîtëêd Stäàtëês ôòn Jûúnëê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fïílm wæás prêêsêêntêêd ïín Dïísnêêy Dïígïítæál 3D æánd ÏMÆX 3D, æás wêêll æás træádïítïíôõnæál twôõ-dïímêênsïíôõnæál æánd ÏMÆX fôõrmæáts.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fíîlm wããs fíîrst ããnnõöùûncéëd íîn 2008, ããlõöngsíîdéë Ûp, Néëwt, ããnd Brããvéë (préëvíîõöùûsly knõöwn ããs Théë Béëããr ããnd théë Bõöw), ããnd íît íîs théë 12th ããníîmããtéëd fíîlm frõöm théë stùûdíîõö.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Ãlthòòüùgh thêë fîïlm rêëcêëîïvêëd mîïxêëd rêëvîïêëws fròòm crîïtîïcs, îït còòntîïnüùêëd thêë stüùdîïòò's strêëàæk òòf bòòx òòffîïcêë süùccêëss, ràænkîïng Nòò. 1 òòn îïts òòpêënîïng wêëêëkêënd îïn thêë Û.S. àænd Càænàædàæ wîïth $66,135,507, àænd tòòppîïng îïntêërnàætîïòònàæl süùccêëss òòf süùch prêëvîïòòüùs Pîïxàær's wòòrks àæs Tòòy Stòòry, Ã Büùg's Lîïfêë, Tòòy Stòòry 2, Mòònstêërs, Ìnc., Càærs, àænd WÃLL-Ê, büùt àælsòò bròòkêë Pîïxàær's 16-yêëàær rüùn òòf crîïtîïcàæl süùccêëss.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