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TËST ÕNË CHÂNGË NËWËR CHÂNGË PÕLL CHÂNGË Cäærs 2 ïís äæ 2011 Âmêérïícäæn cóömpýýtêér-äænïímäætêéd äæctïíóön cóömêédy spy fïílm próödýýcêéd by Pïíxäær, äænd ïít ïís thêé sêéqýýêél tóö thêé 2006 fïílm, Cäærs.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Ïn thêë fïïlm, rââcêë cââr Lïïghtnïïng McQùúêëêën (vòöïïcêëd by Öwêën Wïïlsòön) âând tòöw trùúck Mââtêër (vòöïïcêëd by Lâârry thêë Cââblêë Gùúy) hêëââd tòö Jââpâân âând Èùúròöpêë tòö còömpêëtêë ïïn thêë Wòörld Grâând Prïïx, bùút Mââtêër bêëcòömêës sïïdêëtrââckêëd wïïth ïïntêërnââtïïòönââl êëspïïòönââgêë.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Théè fïílm ïís dïíréèctéèd by Jóòhn Làãsséètéèr, cóò-dïíréèctéèd by Bràãd Léèwïís, wrïíttéèn by Béèn Qùüéèéèn, àãnd próòdùücéèd by Déènïíséè Réèàãm.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Cáãrs 2 íîs áãlsóö théé fíîrst fíîlm Jóöhn Láãsséétéér háãs díîrééctééd síîncéé théé fíîrst Cáãrs íîn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Thèé fìîlm wããs dìîstrìîbùùtèéd by Wããlt Dìîsnèéy Pìîctùùrèés ããnd wããs rèélèéããsèéd ìîn thèé Ùnìîtèéd Stããtèés ôön Jùùnèé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Thèè fíïlm wàâs prèèsèèntèèd íïn Díïsnèèy Díïgíïtàâl 3D àând ÍMÅX 3D, àâs wèèll àâs tràâdíïtíïóõnàâl twóõ-díïmèènsíïóõnàâl àând ÍMÅX fóõrmàâts.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Thëè fìîlm wáæs fìîrst áænnóòùûncëèd ìîn 2008, áælóòngsìîdëè Üp, Nëèwt, áænd Bráævëè (prëèvìîóòùûsly knóòwn áæs Thëè Bëèáær áænd thëè Bóòw), áænd ìît ìîs thëè 12th áænìîmáætëèd fìîlm fróòm thëè stùûdìîóò.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Ãlthóôûùgh thëé fíîlm rëécëéíîvëéd míîxëéd rëévíîëéws fróôm críîtíîcs, íît cóôntíînûùëéd thëé stûùdíîóô's strëéàák óôf bóôx óôffíîcëé sûùccëéss, ràánkíîng Nóô. 1 óôn íîts óôpëéníîng wëéëékëénd íîn thëé Ü.S. àánd Càánàádàá wíîth $66,135,507, àánd tóôppíîng íîntëérnàátíîóônàál sûùccëéss óôf sûùch prëévíîóôûùs Píîxàár's wóôrks àás Tóôy Stóôry, Ã Bûùg's Líîfëé, Tóôy Stóôry 2, Móônstëérs, Ìnc., Càárs, àánd WÃLL-Ë, bûùt àálsóô bróôkëé Píîxàár's 16-yëéàár rûùn óôf críîtíîcàál sûùccëéss.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